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3-entries"/>
    <w:p>
      <w:pPr>
        <w:pStyle w:val="Heading1"/>
      </w:pPr>
      <w:r>
        <w:t xml:space="preserve">OREKA MONSTER MANUAL — BATCH 3 ENTRIES</w:t>
      </w:r>
    </w:p>
    <w:bookmarkStart w:id="20" w:name="Xc7c5f9489f72c9578faf118ab3ffaba5ecf0d59"/>
    <w:p>
      <w:pPr>
        <w:pStyle w:val="Heading2"/>
      </w:pPr>
      <w:r>
        <w:t xml:space="preserve">Al Karisi · Almas · Amaru · Amphisbaena · Assassin Vine</w:t>
      </w:r>
    </w:p>
    <w:p>
      <w:r>
        <w:pict>
          <v:rect style="width:0;height:1.5pt" o:hralign="center" o:hrstd="t" o:hr="t"/>
        </w:pict>
      </w:r>
    </w:p>
    <w:bookmarkEnd w:id="20"/>
    <w:bookmarkEnd w:id="21"/>
    <w:bookmarkStart w:id="26" w:name="al-karisi"/>
    <w:p>
      <w:pPr>
        <w:pStyle w:val="Heading1"/>
      </w:pPr>
      <w:r>
        <w:t xml:space="preserve">AL KARISI</w:t>
      </w:r>
    </w:p>
    <w:p>
      <w:pPr>
        <w:pStyle w:val="FirstParagraph"/>
      </w:pPr>
      <w:r>
        <w:t xml:space="preserve">The room smells of blood and birth and then, without warning, of something else — something dry and bitter, like ash mixed with old flowers. The new mother is sleeping, the child beside her. A shape stands in the corner that was not there a moment ago: grey, translucent, wearing the face of a woman who looks almost — but not quite — like someone the midwife once knew. Its hands are long. Its nails are longer. It drifts toward the cradle with the slow, purposeful focus of something that has come for a specific reason and will not be turned aside.</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5d12 (32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16 (+2 Dex, +4 deflection), touch 16, flat-footed 14</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Incorporeal touch +4 melee touch (1d4 cold plus wasting touch)</w:t>
            </w:r>
          </w:p>
        </w:tc>
      </w:tr>
      <w:tr>
        <w:tc>
          <w:tcPr/>
          <w:p>
            <w:pPr>
              <w:pStyle w:val="Compact"/>
              <w:jc w:val="left"/>
            </w:pPr>
            <w:r>
              <w:rPr>
                <w:bCs/>
                <w:b/>
              </w:rPr>
              <w:t xml:space="preserve">Full Attack</w:t>
            </w:r>
          </w:p>
        </w:tc>
        <w:tc>
          <w:tcPr/>
          <w:p>
            <w:pPr>
              <w:pStyle w:val="Compact"/>
              <w:jc w:val="left"/>
            </w:pPr>
            <w:r>
              <w:t xml:space="preserve">Incorporeal touch +4 melee touch (1d4 cold plus wasting touch)</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Wasting touch, cradle-curse, grief aura</w:t>
            </w:r>
          </w:p>
        </w:tc>
      </w:tr>
      <w:tr>
        <w:tc>
          <w:tcPr/>
          <w:p>
            <w:pPr>
              <w:pStyle w:val="Compact"/>
              <w:jc w:val="left"/>
            </w:pPr>
            <w:r>
              <w:rPr>
                <w:bCs/>
                <w:b/>
              </w:rPr>
              <w:t xml:space="preserve">Special Qualities</w:t>
            </w:r>
          </w:p>
        </w:tc>
        <w:tc>
          <w:tcPr/>
          <w:p>
            <w:pPr>
              <w:pStyle w:val="Compact"/>
              <w:jc w:val="left"/>
            </w:pPr>
            <w:r>
              <w:t xml:space="preserve">Darkvision 60 ft., incorporeal traits, +2 turn resistance, undead traits, undead resonance, birth-sense, vulnerability to naming</w:t>
            </w:r>
          </w:p>
        </w:tc>
      </w:tr>
      <w:tr>
        <w:tc>
          <w:tcPr/>
          <w:p>
            <w:pPr>
              <w:pStyle w:val="Compact"/>
              <w:jc w:val="left"/>
            </w:pPr>
            <w:r>
              <w:rPr>
                <w:bCs/>
                <w:b/>
              </w:rPr>
              <w:t xml:space="preserve">Saves</w:t>
            </w:r>
          </w:p>
        </w:tc>
        <w:tc>
          <w:tcPr/>
          <w:p>
            <w:pPr>
              <w:pStyle w:val="Compact"/>
              <w:jc w:val="left"/>
            </w:pPr>
            <w:r>
              <w:t xml:space="preserve">Fort +1, Ref +3, Will +6</w:t>
            </w:r>
          </w:p>
        </w:tc>
      </w:tr>
      <w:tr>
        <w:tc>
          <w:tcPr/>
          <w:p>
            <w:pPr>
              <w:pStyle w:val="Compact"/>
              <w:jc w:val="left"/>
            </w:pPr>
            <w:r>
              <w:rPr>
                <w:bCs/>
                <w:b/>
              </w:rPr>
              <w:t xml:space="preserve">Abilities</w:t>
            </w:r>
          </w:p>
        </w:tc>
        <w:tc>
          <w:tcPr/>
          <w:p>
            <w:pPr>
              <w:pStyle w:val="Compact"/>
              <w:jc w:val="left"/>
            </w:pPr>
            <w:r>
              <w:t xml:space="preserve">Str —, Dex 14, Con —, Int 11, Wis 15, Cha 18</w:t>
            </w:r>
          </w:p>
        </w:tc>
      </w:tr>
      <w:tr>
        <w:tc>
          <w:tcPr/>
          <w:p>
            <w:pPr>
              <w:pStyle w:val="Compact"/>
              <w:jc w:val="left"/>
            </w:pPr>
            <w:r>
              <w:rPr>
                <w:bCs/>
                <w:b/>
              </w:rPr>
              <w:t xml:space="preserve">Skills</w:t>
            </w:r>
          </w:p>
        </w:tc>
        <w:tc>
          <w:tcPr/>
          <w:p>
            <w:pPr>
              <w:pStyle w:val="Compact"/>
              <w:jc w:val="left"/>
            </w:pPr>
            <w:r>
              <w:t xml:space="preserve">Hide +10 (+18 in dwellings at night), Listen +10, Move Silently +10, Search +8, Spot +10</w:t>
            </w:r>
          </w:p>
        </w:tc>
      </w:tr>
      <w:tr>
        <w:tc>
          <w:tcPr/>
          <w:p>
            <w:pPr>
              <w:pStyle w:val="Compact"/>
              <w:jc w:val="left"/>
            </w:pPr>
            <w:r>
              <w:rPr>
                <w:bCs/>
                <w:b/>
              </w:rPr>
              <w:t xml:space="preserve">Feats</w:t>
            </w:r>
          </w:p>
        </w:tc>
        <w:tc>
          <w:tcPr/>
          <w:p>
            <w:pPr>
              <w:pStyle w:val="Compact"/>
              <w:jc w:val="left"/>
            </w:pPr>
            <w:r>
              <w:t xml:space="preserve">Improved Initiative, Stealthy</w:t>
            </w:r>
          </w:p>
        </w:tc>
      </w:tr>
      <w:tr>
        <w:tc>
          <w:tcPr/>
          <w:p>
            <w:pPr>
              <w:pStyle w:val="Compact"/>
              <w:jc w:val="left"/>
            </w:pPr>
            <w:r>
              <w:rPr>
                <w:bCs/>
                <w:b/>
              </w:rPr>
              <w:t xml:space="preserve">Elemental Affinity</w:t>
            </w:r>
          </w:p>
        </w:tc>
        <w:tc>
          <w:tcPr/>
          <w:p>
            <w:pPr>
              <w:pStyle w:val="Compact"/>
              <w:jc w:val="left"/>
            </w:pPr>
            <w:r>
              <w:t xml:space="preserve">Distorted — the Al Karisi retains a corrupted echo of whatever element it was attuned to in life, but the signature is broken and painful to read</w:t>
            </w:r>
          </w:p>
        </w:tc>
      </w:tr>
      <w:tr>
        <w:tc>
          <w:tcPr/>
          <w:p>
            <w:pPr>
              <w:pStyle w:val="Compact"/>
              <w:jc w:val="left"/>
            </w:pPr>
            <w:r>
              <w:rPr>
                <w:bCs/>
                <w:b/>
              </w:rPr>
              <w:t xml:space="preserve">Environment</w:t>
            </w:r>
          </w:p>
        </w:tc>
        <w:tc>
          <w:tcPr/>
          <w:p>
            <w:pPr>
              <w:pStyle w:val="Compact"/>
              <w:jc w:val="left"/>
            </w:pPr>
            <w:r>
              <w:t xml:space="preserve">Any settled region where Kin give birth — not bound to a specific territory but drawn to the act of birth itself. Most commonly reported in the Kinsweave border-kingdoms, Tidebloom Reach, and Eruskan river-settlements where births occur in isolated conditions</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6–10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An Al Karisi does not fight. It preys. It appears in the room where a birth has occurred — or is occurring — and moves directly toward the most vulnerable targets: the newborn first, the mother second. It ignores all other creatures unless they physically intervene, and even then it does not retaliate with aggression but simply attempts to bypass them and reach its target.</w:t>
      </w:r>
    </w:p>
    <w:p>
      <w:pPr>
        <w:pStyle w:val="BodyText"/>
      </w:pPr>
      <w:r>
        <w:t xml:space="preserve">If confronted by an armed defender, an Al Karisi uses its grief aura to incapacitate those nearby, then continues toward the child. It does not flee from combat — it does not seem to understand combat as a concept. It has come for the child and the mother, and that purpose overrides all other behavior. An Al Karisi that is prevented from reaching its target will circle the room, waiting for an opening, drifting through walls to approach from an unexpected direction. It is patient in the way that grief is patient.</w:t>
      </w:r>
    </w:p>
    <w:p>
      <w:pPr>
        <w:pStyle w:val="BodyText"/>
      </w:pPr>
      <w:r>
        <w:t xml:space="preserve">The only thing that causes an Al Karisi to hesitate is hearing its living name spoken aloud (see Vulnerability to Naming). A named Al Karisi freezes for one round, and some have been known to weep — or produce a sound that resembles weeping — before resuming their approach.</w:t>
      </w:r>
    </w:p>
    <w:bookmarkEnd w:id="22"/>
    <w:bookmarkStart w:id="23" w:name="special-abilities"/>
    <w:p>
      <w:pPr>
        <w:pStyle w:val="Heading3"/>
      </w:pPr>
      <w:r>
        <w:t xml:space="preserve">Special Abilities</w:t>
      </w:r>
    </w:p>
    <w:p>
      <w:pPr>
        <w:pStyle w:val="FirstParagraph"/>
      </w:pPr>
      <w:r>
        <w:rPr>
          <w:bCs/>
          <w:b/>
        </w:rPr>
        <w:t xml:space="preserve">Wasting Touch (Su):</w:t>
      </w:r>
      <w:r>
        <w:t xml:space="preserve"> </w:t>
      </w:r>
      <w:r>
        <w:t xml:space="preserve">An Al Karisi’s incorporeal touch deals 1d4 cold damage and 1d3 Constitution damage. Against infants (creatures of less than 1 HD and under one year of age), the Constitution damage increases to 1d6 and the infant receives no saving throw. Against adult creatures, a DC 16 Fortitude save negates the Constitution damage. The save DC is Charisma-based. The wasting manifests as a sudden pallor, labored breathing, and a fever that does not respond to mundane treatment — symptoms identical to a dozen common birth-complications, which is why Al Karisi attacks are rarely identified as supernatural in origin.</w:t>
      </w:r>
    </w:p>
    <w:p>
      <w:pPr>
        <w:pStyle w:val="BodyText"/>
      </w:pPr>
      <w:r>
        <w:rPr>
          <w:bCs/>
          <w:b/>
        </w:rPr>
        <w:t xml:space="preserve">Cradle-Curse (Su):</w:t>
      </w:r>
      <w:r>
        <w:t xml:space="preserve"> </w:t>
      </w:r>
      <w:r>
        <w:t xml:space="preserve">As a full-round action, an Al Karisi can place a curse on an infant within 5 feet. The infant must succeed on a Fortitude save (DC 16, Charisma-based) or be affected by a wasting illness that deals 1 point of Constitution damage per day until the infant dies or the curse is removed by remove curse (DC 16) or break enchantment. A cursed infant shows no obvious signs of supernatural affliction — it simply fails to thrive, growing weaker day by day while healers find nothing wrong. This is the Al Karisi’s true purpose: not the quick kill, but the slow theft.</w:t>
      </w:r>
    </w:p>
    <w:p>
      <w:pPr>
        <w:pStyle w:val="BodyText"/>
      </w:pPr>
      <w:r>
        <w:rPr>
          <w:bCs/>
          <w:b/>
        </w:rPr>
        <w:t xml:space="preserve">Grief Aura (Su):</w:t>
      </w:r>
      <w:r>
        <w:t xml:space="preserve"> </w:t>
      </w:r>
      <w:r>
        <w:t xml:space="preserve">An Al Karisi radiates an aura of crushing grief in a 20-foot radius. Living creatures in the area must succeed on a Will save (DC 16) or be overwhelmed by sorrow for 1d4 rounds — not their own sorrow, but the Al Karisi’s. Affected creatures are staggered and can take only a single move action or standard action (not both) each round. This is a mind-affecting emotion effect. The save DC is Charisma-based. Creatures that succeed are immune to that Al Karisi’s grief aura for 24 hours.</w:t>
      </w:r>
    </w:p>
    <w:p>
      <w:pPr>
        <w:pStyle w:val="BodyText"/>
      </w:pPr>
      <w:r>
        <w:t xml:space="preserve">The grief is specific and vivid. Those who fail the save report experiencing a flash of memory that is not their own: a birth that went wrong, a child that stopped breathing, a hand reaching for something that was already gone. The memory is always the Al Karisi’s own death-memory — the moment when its living self lost its child and broke.</w:t>
      </w:r>
    </w:p>
    <w:p>
      <w:pPr>
        <w:pStyle w:val="BodyText"/>
      </w:pPr>
      <w:r>
        <w:rPr>
          <w:bCs/>
          <w:b/>
        </w:rPr>
        <w:t xml:space="preserve">Birth-Sense (Su):</w:t>
      </w:r>
      <w:r>
        <w:t xml:space="preserve"> </w:t>
      </w:r>
      <w:r>
        <w:t xml:space="preserve">An Al Karisi can sense the act of birth within 5 miles. It detects the moment of delivery — the surge of new life entering the elemental fabric of Oreka — and is drawn toward it with unerring accuracy. This sense does not distinguish between Kin races or social status; an Al Karisi is drawn equally to a queen’s birthing chamber and a herder’s tent. The Al Karisi arrives 1d6 hours after birth and remains in the area for up to 7 days, during which it will attempt to reach the infant each night.</w:t>
      </w:r>
    </w:p>
    <w:p>
      <w:pPr>
        <w:pStyle w:val="BodyText"/>
      </w:pPr>
      <w:r>
        <w:rPr>
          <w:bCs/>
          <w:b/>
        </w:rPr>
        <w:t xml:space="preserve">Undead Resonance (Su):</w:t>
      </w:r>
      <w:r>
        <w:t xml:space="preserve"> </w:t>
      </w:r>
      <w:r>
        <w:t xml:space="preserve">On Kin-sense, an Al Karisi registers as a distorted, agonized version of its living elemental signature — the same corrupted echo found in all Oreka-native undead. The distortion is distinctive: Kin describe it as</w:t>
      </w:r>
      <w:r>
        <w:t xml:space="preserve"> </w:t>
      </w:r>
      <w:r>
        <w:t xml:space="preserve">“</w:t>
      </w:r>
      <w:r>
        <w:t xml:space="preserve">a lullaby sung in the wrong key</w:t>
      </w:r>
      <w:r>
        <w:t xml:space="preserve">”</w:t>
      </w:r>
      <w:r>
        <w:t xml:space="preserve"> </w:t>
      </w:r>
      <w:r>
        <w:t xml:space="preserve">or</w:t>
      </w:r>
      <w:r>
        <w:t xml:space="preserve"> </w:t>
      </w:r>
      <w:r>
        <w:t xml:space="preserve">“</w:t>
      </w:r>
      <w:r>
        <w:t xml:space="preserve">the feeling of holding something that is the wrong temperature.</w:t>
      </w:r>
      <w:r>
        <w:t xml:space="preserve">”</w:t>
      </w:r>
      <w:r>
        <w:t xml:space="preserve"> </w:t>
      </w:r>
      <w:r>
        <w:t xml:space="preserve">The resonance is faint during the day and strengthens at night, reaching peak intensity in the hours between midnight and dawn. A Kin creature within 30 ft. can detect the Al Karisi with a DC 15 Kin-sense check, or DC 10 if the Kin is a parent of a child under one year of age (the resonance triggers a protective instinct that makes detection easier).</w:t>
      </w:r>
    </w:p>
    <w:p>
      <w:pPr>
        <w:pStyle w:val="BodyText"/>
      </w:pPr>
      <w:r>
        <w:rPr>
          <w:bCs/>
          <w:b/>
        </w:rPr>
        <w:t xml:space="preserve">Vulnerability to Naming (Su):</w:t>
      </w:r>
      <w:r>
        <w:t xml:space="preserve"> </w:t>
      </w:r>
      <w:r>
        <w:t xml:space="preserve">If a creature within 30 feet speaks the Al Karisi’s living name — the name it bore before death — the Al Karisi must succeed on a Will save (DC 15) or be stunned for 1 round. Whether it succeeds or fails, it takes 2d6 points of positive energy damage. The Al Karisi can be affected by this vulnerability once per round. This weakness is the key to defeating an Al Karisi, but it requires knowing who the creature was in life — information that is typically available only through local knowledge, old records, or divination magic.</w:t>
      </w:r>
    </w:p>
    <w:bookmarkEnd w:id="23"/>
    <w:bookmarkStart w:id="24" w:name="society"/>
    <w:p>
      <w:pPr>
        <w:pStyle w:val="Heading3"/>
      </w:pPr>
      <w:r>
        <w:t xml:space="preserve">Society</w:t>
      </w:r>
    </w:p>
    <w:p>
      <w:pPr>
        <w:pStyle w:val="FirstParagraph"/>
      </w:pPr>
      <w:r>
        <w:t xml:space="preserve">Al Karisi have no society. Each is the broken remnant of a single Kin woman who died in childbirth — or, more precisely, a Kin woman whose child died at birth or shortly after, and whose grief at the loss was so total and so sharp that it crystallized into undead permanence. The Al Karisi is not the mother’s ghost; it is her grief given form, separated from whatever peace the mother’s soul might have found and left behind to wander, fixated eternally on the thing it lost.</w:t>
      </w:r>
    </w:p>
    <w:p>
      <w:pPr>
        <w:pStyle w:val="BodyText"/>
      </w:pPr>
      <w:r>
        <w:t xml:space="preserve">They are extraordinarily rare. Not every mother who loses a child becomes an Al Karisi — the transformation requires a specific confluence of overwhelming grief, sudden death, and some connection to the elemental fabric that scholars do not fully understand. Perhaps one in ten thousand such deaths produces an Al Karisi. But the ones that exist are persistent: an Al Karisi does not fade over time, does not weaken with age, and does not rest. It drifts from settlement to settlement, drawn by birth-sense, and reaches for every newborn as though this one might be the child it lost.</w:t>
      </w:r>
    </w:p>
    <w:p>
      <w:pPr>
        <w:pStyle w:val="BodyText"/>
      </w:pPr>
      <w:r>
        <w:t xml:space="preserve">Eruskan river-communities have the most detailed tradition around Al Karisi. Eruskan midwives call them</w:t>
      </w:r>
      <w:r>
        <w:t xml:space="preserve"> </w:t>
      </w:r>
      <w:r>
        <w:rPr>
          <w:iCs/>
          <w:i/>
        </w:rPr>
        <w:t xml:space="preserve">la mano fredda</w:t>
      </w:r>
      <w:r>
        <w:t xml:space="preserve"> </w:t>
      </w:r>
      <w:r>
        <w:t xml:space="preserve">—</w:t>
      </w:r>
      <w:r>
        <w:t xml:space="preserve"> </w:t>
      </w:r>
      <w:r>
        <w:t xml:space="preserve">“</w:t>
      </w:r>
      <w:r>
        <w:t xml:space="preserve">the cold hand</w:t>
      </w:r>
      <w:r>
        <w:t xml:space="preserve">”</w:t>
      </w:r>
      <w:r>
        <w:t xml:space="preserve"> </w:t>
      </w:r>
      <w:r>
        <w:t xml:space="preserve">— and every Eruskan birthing room follows a specific protocol: doors and windows sealed with salt-paste, iron shears placed open beneath the bed (to</w:t>
      </w:r>
      <w:r>
        <w:t xml:space="preserve"> </w:t>
      </w:r>
      <w:r>
        <w:t xml:space="preserve">“</w:t>
      </w:r>
      <w:r>
        <w:t xml:space="preserve">cut</w:t>
      </w:r>
      <w:r>
        <w:t xml:space="preserve">”</w:t>
      </w:r>
      <w:r>
        <w:t xml:space="preserve"> </w:t>
      </w:r>
      <w:r>
        <w:t xml:space="preserve">the connection between the Al Karisi and the child), and a lit candle of beeswax at each corner of the room. Whether these measures are magically effective is debatable, but the iron shears do provide a +2 circumstance bonus to the infant’s Fortitude save against cradle-curse (cold iron interferes with the Al Karisi’s supernatural abilities at close range).</w:t>
      </w:r>
    </w:p>
    <w:p>
      <w:pPr>
        <w:pStyle w:val="BodyText"/>
      </w:pPr>
      <w:r>
        <w:t xml:space="preserve">Mytroan steppe-Kin have a grimmer tradition. On the steppe, where births often happen far from settlements, Mytroan women in labor are attended by a</w:t>
      </w:r>
      <w:r>
        <w:t xml:space="preserve"> </w:t>
      </w:r>
      <w:r>
        <w:rPr>
          <w:iCs/>
          <w:i/>
        </w:rPr>
        <w:t xml:space="preserve">canlı bekçi</w:t>
      </w:r>
      <w:r>
        <w:t xml:space="preserve"> </w:t>
      </w:r>
      <w:r>
        <w:t xml:space="preserve">— a</w:t>
      </w:r>
      <w:r>
        <w:t xml:space="preserve"> </w:t>
      </w:r>
      <w:r>
        <w:t xml:space="preserve">“</w:t>
      </w:r>
      <w:r>
        <w:t xml:space="preserve">life-watcher</w:t>
      </w:r>
      <w:r>
        <w:t xml:space="preserve">”</w:t>
      </w:r>
      <w:r>
        <w:t xml:space="preserve"> </w:t>
      </w:r>
      <w:r>
        <w:t xml:space="preserve">— whose sole purpose is to stay awake through the night after delivery, watching for the telltale signs: the ash-and-flowers smell, the temperature drop, the feeling on Kin-sense of a broken lullaby. A canlı bekçi who detects an Al Karisi raises the alarm and attempts to learn the creature’s name through interrogation of local elders, while others protect the mother and child with iron and fire.</w:t>
      </w:r>
    </w:p>
    <w:p>
      <w:pPr>
        <w:pStyle w:val="BodyText"/>
      </w:pPr>
      <w:r>
        <w:t xml:space="preserve">Halfling communities in the Deepwater Marches and Tidebloom Reach know Al Karisi by the name</w:t>
      </w:r>
      <w:r>
        <w:t xml:space="preserve"> </w:t>
      </w:r>
      <w:r>
        <w:t xml:space="preserve">“</w:t>
      </w:r>
      <w:r>
        <w:t xml:space="preserve">the wanting</w:t>
      </w:r>
      <w:r>
        <w:t xml:space="preserve">”</w:t>
      </w:r>
      <w:r>
        <w:t xml:space="preserve"> </w:t>
      </w:r>
      <w:r>
        <w:t xml:space="preserve">— and halfling birthing tradition includes the practice of announcing the baby’s name loudly and publicly within minutes of delivery, on the belief that naming the living child creates a resonance that makes it harder for the Al Karisi to claim. This practice has no mechanical basis but is so deeply embedded in halfling culture that a child whose name was not publicly announced at birth is considered unlucky.</w:t>
      </w:r>
    </w:p>
    <w:bookmarkEnd w:id="24"/>
    <w:bookmarkStart w:id="25" w:name="lore"/>
    <w:p>
      <w:pPr>
        <w:pStyle w:val="Heading3"/>
      </w:pPr>
      <w:r>
        <w:t xml:space="preserve">Lore</w:t>
      </w:r>
    </w:p>
    <w:p>
      <w:pPr>
        <w:pStyle w:val="FirstParagraph"/>
      </w:pPr>
      <w:r>
        <w:t xml:space="preserve">Characters with ranks in Knowledge (religion) can learn the following about Al Karisi.</w:t>
      </w:r>
    </w:p>
    <w:p>
      <w:pPr>
        <w:pStyle w:val="BodyText"/>
      </w:pPr>
      <w:r>
        <w:rPr>
          <w:bCs/>
          <w:b/>
        </w:rPr>
        <w:t xml:space="preserve">DC 15:</w:t>
      </w:r>
      <w:r>
        <w:t xml:space="preserve"> </w:t>
      </w:r>
      <w:r>
        <w:t xml:space="preserve">Al Karisi are rare undead spirits drawn to newborn children. They cause a wasting illness that mimics natural sickness and is difficult to diagnose as supernatural in origin. They appear as translucent women and are most active between midnight and dawn.</w:t>
      </w:r>
    </w:p>
    <w:p>
      <w:pPr>
        <w:pStyle w:val="BodyText"/>
      </w:pPr>
      <w:r>
        <w:rPr>
          <w:bCs/>
          <w:b/>
        </w:rPr>
        <w:t xml:space="preserve">DC 20:</w:t>
      </w:r>
      <w:r>
        <w:t xml:space="preserve"> </w:t>
      </w:r>
      <w:r>
        <w:t xml:space="preserve">An Al Karisi was a Kin woman whose child died at birth — the creature is her grief given form. It can curse an infant with a slow, fatal wasting. Iron near the child interferes with its abilities. Speaking the creature’s living name can stun and harm it, but discovering that name requires research or divination.</w:t>
      </w:r>
    </w:p>
    <w:p>
      <w:pPr>
        <w:pStyle w:val="BodyText"/>
      </w:pPr>
      <w:r>
        <w:rPr>
          <w:bCs/>
          <w:b/>
        </w:rPr>
        <w:t xml:space="preserve">DC 25:</w:t>
      </w:r>
      <w:r>
        <w:t xml:space="preserve"> </w:t>
      </w:r>
      <w:r>
        <w:t xml:space="preserve">Al Karisi detect births within 5 miles and arrive within hours. Their Kin-sense signature is a distorted lullaby — easier for parents to detect. They are extraordinarily rare (perhaps a few dozen in all of Oreka) but immortal and persistent. Eruskan midwives, Mytroan life-watchers, and halfling naming-traditions all represent cultural defenses developed against this specific threat over centuries.</w:t>
      </w:r>
    </w:p>
    <w:bookmarkEnd w:id="25"/>
    <w:bookmarkEnd w:id="26"/>
    <w:bookmarkStart w:id="31" w:name="almas"/>
    <w:p>
      <w:pPr>
        <w:pStyle w:val="Heading1"/>
      </w:pPr>
      <w:r>
        <w:t xml:space="preserve">ALMAS</w:t>
      </w:r>
    </w:p>
    <w:p>
      <w:pPr>
        <w:pStyle w:val="FirstParagraph"/>
      </w:pPr>
      <w:r>
        <w:t xml:space="preserve">It stands at the edge of the Warg camp’s firelight, half-hidden in the long grass — stocky, broad-shouldered, covered head to foot in reddish-brown hair matted with steppe-dust. Its face is flat and heavy-browed, its eyes small and sharp. It carries no weapon, wears no clothing, but there is nothing animal about the way it watches the camp. It is reading the fire. It is counting the Wargs. It is deciding whether tonight is a good night to trade.</w:t>
      </w:r>
    </w:p>
    <w:p>
      <w:pPr>
        <w:pStyle w:val="BodyText"/>
      </w:pPr>
      <w:r>
        <w:rPr>
          <w:bCs/>
          <w:b/>
        </w:rPr>
        <w:t xml:space="preserve">Medium Humanoid (Goblinoid)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(Goblinoid)</w:t>
            </w:r>
          </w:p>
        </w:tc>
      </w:tr>
      <w:tr>
        <w:tc>
          <w:tcPr/>
          <w:p>
            <w:pPr>
              <w:pStyle w:val="Compact"/>
              <w:jc w:val="left"/>
            </w:pPr>
            <w:r>
              <w:rPr>
                <w:bCs/>
                <w:b/>
              </w:rPr>
              <w:t xml:space="preserve">Hit Dice</w:t>
            </w:r>
          </w:p>
        </w:tc>
        <w:tc>
          <w:tcPr/>
          <w:p>
            <w:pPr>
              <w:pStyle w:val="Compact"/>
              <w:jc w:val="left"/>
            </w:pPr>
            <w:r>
              <w:t xml:space="preserve">2d8+4 (13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14 (+1 Dex, +3 natural), touch 11, flat-footed 13</w:t>
            </w:r>
          </w:p>
        </w:tc>
      </w:tr>
      <w:tr>
        <w:tc>
          <w:tcPr/>
          <w:p>
            <w:pPr>
              <w:pStyle w:val="Compact"/>
              <w:jc w:val="left"/>
            </w:pPr>
            <w:r>
              <w:rPr>
                <w:bCs/>
                <w:b/>
              </w:rPr>
              <w:t xml:space="preserve">Base Attack/Grapple</w:t>
            </w:r>
          </w:p>
        </w:tc>
        <w:tc>
          <w:tcPr/>
          <w:p>
            <w:pPr>
              <w:pStyle w:val="Compact"/>
              <w:jc w:val="left"/>
            </w:pPr>
            <w:r>
              <w:t xml:space="preserve">+1/+4</w:t>
            </w:r>
          </w:p>
        </w:tc>
      </w:tr>
      <w:tr>
        <w:tc>
          <w:tcPr/>
          <w:p>
            <w:pPr>
              <w:pStyle w:val="Compact"/>
              <w:jc w:val="left"/>
            </w:pPr>
            <w:r>
              <w:rPr>
                <w:bCs/>
                <w:b/>
              </w:rPr>
              <w:t xml:space="preserve">Attack</w:t>
            </w:r>
          </w:p>
        </w:tc>
        <w:tc>
          <w:tcPr/>
          <w:p>
            <w:pPr>
              <w:pStyle w:val="Compact"/>
              <w:jc w:val="left"/>
            </w:pPr>
            <w:r>
              <w:t xml:space="preserve">Slam +4 melee (1d4+3) or thrown stone +2 ranged (1d4+3)</w:t>
            </w:r>
          </w:p>
        </w:tc>
      </w:tr>
      <w:tr>
        <w:tc>
          <w:tcPr/>
          <w:p>
            <w:pPr>
              <w:pStyle w:val="Compact"/>
              <w:jc w:val="left"/>
            </w:pPr>
            <w:r>
              <w:rPr>
                <w:bCs/>
                <w:b/>
              </w:rPr>
              <w:t xml:space="preserve">Full Attack</w:t>
            </w:r>
          </w:p>
        </w:tc>
        <w:tc>
          <w:tcPr/>
          <w:p>
            <w:pPr>
              <w:pStyle w:val="Compact"/>
              <w:jc w:val="left"/>
            </w:pPr>
            <w:r>
              <w:t xml:space="preserve">Slam +4 melee (1d4+3) or thrown stone +2 ranged (1d4+3)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scent, endurance, steppe-wise, Non-Kin resonance</w:t>
            </w:r>
          </w:p>
        </w:tc>
      </w:tr>
      <w:tr>
        <w:tc>
          <w:tcPr/>
          <w:p>
            <w:pPr>
              <w:pStyle w:val="Compact"/>
              <w:jc w:val="left"/>
            </w:pPr>
            <w:r>
              <w:rPr>
                <w:bCs/>
                <w:b/>
              </w:rPr>
              <w:t xml:space="preserve">Saves</w:t>
            </w:r>
          </w:p>
        </w:tc>
        <w:tc>
          <w:tcPr/>
          <w:p>
            <w:pPr>
              <w:pStyle w:val="Compact"/>
              <w:jc w:val="left"/>
            </w:pPr>
            <w:r>
              <w:t xml:space="preserve">Fort +5, Ref +1, Will +1</w:t>
            </w:r>
          </w:p>
        </w:tc>
      </w:tr>
      <w:tr>
        <w:tc>
          <w:tcPr/>
          <w:p>
            <w:pPr>
              <w:pStyle w:val="Compact"/>
              <w:jc w:val="left"/>
            </w:pPr>
            <w:r>
              <w:rPr>
                <w:bCs/>
                <w:b/>
              </w:rPr>
              <w:t xml:space="preserve">Abilities</w:t>
            </w:r>
          </w:p>
        </w:tc>
        <w:tc>
          <w:tcPr/>
          <w:p>
            <w:pPr>
              <w:pStyle w:val="Compact"/>
              <w:jc w:val="left"/>
            </w:pPr>
            <w:r>
              <w:t xml:space="preserve">Str 16, Dex 12, Con 15, Int 8, Wis 13, Cha 7</w:t>
            </w:r>
          </w:p>
        </w:tc>
      </w:tr>
      <w:tr>
        <w:tc>
          <w:tcPr/>
          <w:p>
            <w:pPr>
              <w:pStyle w:val="Compact"/>
              <w:jc w:val="left"/>
            </w:pPr>
            <w:r>
              <w:rPr>
                <w:bCs/>
                <w:b/>
              </w:rPr>
              <w:t xml:space="preserve">Skills</w:t>
            </w:r>
          </w:p>
        </w:tc>
        <w:tc>
          <w:tcPr/>
          <w:p>
            <w:pPr>
              <w:pStyle w:val="Compact"/>
              <w:jc w:val="left"/>
            </w:pPr>
            <w:r>
              <w:t xml:space="preserve">Hide +5 (+9 in steppe terrain), Listen +5, Move Silently +5, Survival +7, Spot +5</w:t>
            </w:r>
          </w:p>
        </w:tc>
      </w:tr>
      <w:tr>
        <w:tc>
          <w:tcPr/>
          <w:p>
            <w:pPr>
              <w:pStyle w:val="Compact"/>
              <w:jc w:val="left"/>
            </w:pPr>
            <w:r>
              <w:rPr>
                <w:bCs/>
                <w:b/>
              </w:rPr>
              <w:t xml:space="preserve">Feats</w:t>
            </w:r>
          </w:p>
        </w:tc>
        <w:tc>
          <w:tcPr/>
          <w:p>
            <w:pPr>
              <w:pStyle w:val="Compact"/>
              <w:jc w:val="left"/>
            </w:pPr>
            <w:r>
              <w:t xml:space="preserve">Endurance, TrackB</w:t>
            </w:r>
          </w:p>
        </w:tc>
      </w:tr>
      <w:tr>
        <w:tc>
          <w:tcPr/>
          <w:p>
            <w:pPr>
              <w:pStyle w:val="Compact"/>
              <w:jc w:val="left"/>
            </w:pPr>
            <w:r>
              <w:rPr>
                <w:bCs/>
                <w:b/>
              </w:rPr>
              <w:t xml:space="preserve">Elemental Affinity</w:t>
            </w:r>
          </w:p>
        </w:tc>
        <w:tc>
          <w:tcPr/>
          <w:p>
            <w:pPr>
              <w:pStyle w:val="Compact"/>
              <w:jc w:val="left"/>
            </w:pPr>
            <w:r>
              <w:t xml:space="preserve">None native (Goblinoid, extraplanar origin); trace Earth attunement developing in steppe-born generations</w:t>
            </w:r>
          </w:p>
        </w:tc>
      </w:tr>
      <w:tr>
        <w:tc>
          <w:tcPr/>
          <w:p>
            <w:pPr>
              <w:pStyle w:val="Compact"/>
              <w:jc w:val="left"/>
            </w:pPr>
            <w:r>
              <w:rPr>
                <w:bCs/>
                <w:b/>
              </w:rPr>
              <w:t xml:space="preserve">Environment</w:t>
            </w:r>
          </w:p>
        </w:tc>
        <w:tc>
          <w:tcPr/>
          <w:p>
            <w:pPr>
              <w:pStyle w:val="Compact"/>
              <w:jc w:val="left"/>
            </w:pPr>
            <w:r>
              <w:t xml:space="preserve">The Eternal Steppe (deep grasslands, rocky outcrops, the wild margins between Warg territory and Mytroan herding routes)</w:t>
            </w:r>
          </w:p>
        </w:tc>
      </w:tr>
      <w:tr>
        <w:tc>
          <w:tcPr/>
          <w:p>
            <w:pPr>
              <w:pStyle w:val="Compact"/>
              <w:jc w:val="left"/>
            </w:pPr>
            <w:r>
              <w:rPr>
                <w:bCs/>
                <w:b/>
              </w:rPr>
              <w:t xml:space="preserve">Organization</w:t>
            </w:r>
          </w:p>
        </w:tc>
        <w:tc>
          <w:tcPr/>
          <w:p>
            <w:pPr>
              <w:pStyle w:val="Compact"/>
              <w:jc w:val="left"/>
            </w:pPr>
            <w:r>
              <w:t xml:space="preserve">Solitary, pair, family group (3–6), or band (7–15 plus 1d4 young)</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 standard (almas carry no currency but possess carefully maintained stone tools, cured hides, and occasionally trade goods obtained from Warg communities — value 1d10 gp to a collector, more to an anthropologist)</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 (favored class: ranger)</w:t>
            </w:r>
          </w:p>
        </w:tc>
      </w:tr>
      <w:tr>
        <w:tc>
          <w:tcPr/>
          <w:p>
            <w:pPr>
              <w:pStyle w:val="Compact"/>
              <w:jc w:val="left"/>
            </w:pPr>
            <w:r>
              <w:rPr>
                <w:bCs/>
                <w:b/>
              </w:rPr>
              <w:t xml:space="preserve">Level Adjustment</w:t>
            </w:r>
          </w:p>
        </w:tc>
        <w:tc>
          <w:tcPr/>
          <w:p>
            <w:pPr>
              <w:pStyle w:val="Compact"/>
              <w:jc w:val="left"/>
            </w:pPr>
            <w:r>
              <w:t xml:space="preserve">+0</w:t>
            </w:r>
          </w:p>
        </w:tc>
      </w:tr>
    </w:tbl>
    <w:p>
      <w:r>
        <w:pict>
          <v:rect style="width:0;height:1.5pt" o:hralign="center" o:hrstd="t" o:hr="t"/>
        </w:pict>
      </w:r>
    </w:p>
    <w:bookmarkStart w:id="27" w:name="combat-1"/>
    <w:p>
      <w:pPr>
        <w:pStyle w:val="Heading3"/>
      </w:pPr>
      <w:r>
        <w:t xml:space="preserve">Combat</w:t>
      </w:r>
    </w:p>
    <w:p>
      <w:pPr>
        <w:pStyle w:val="FirstParagraph"/>
      </w:pPr>
      <w:r>
        <w:t xml:space="preserve">Almas avoid combat with Kin and with Wargs. They are not aggressive by nature and their instinct when confronted is to retreat — melting into the tall grass with a speed and silence that belies their stocky build. An almas that is cornered or whose family group is threatened fights with desperate strength, using fists, thrown stones, and improvised weapons (heavy sticks, animal bones). They do not use metal weapons — not because they cannot, but because they have no metalworking tradition and have never acquired the skill.</w:t>
      </w:r>
    </w:p>
    <w:p>
      <w:pPr>
        <w:pStyle w:val="BodyText"/>
      </w:pPr>
      <w:r>
        <w:t xml:space="preserve">A family group defending its camp fights as a unit, with adults placing themselves between the threat and the young while the eldest male or female throws stones from a flanking position. Almas do not fight to the death; if the defensive line breaks, the entire group scatters in pre-arranged directions, regrouping at a secondary campsite that every member knows.</w:t>
      </w:r>
    </w:p>
    <w:p>
      <w:pPr>
        <w:pStyle w:val="BodyText"/>
      </w:pPr>
      <w:r>
        <w:t xml:space="preserve">Against predators (steppe-wolves, dire boars, young bulettes), almas are more assertive. They use thrown stones to harass the predator from range, maintaining distance with their superior knowledge of the terrain. A band of fifteen almas can drive off a dire lion through sustained stone-pelting, though they would not attempt this against a bulette.</w:t>
      </w:r>
    </w:p>
    <w:bookmarkEnd w:id="27"/>
    <w:bookmarkStart w:id="28" w:name="special-abilities-1"/>
    <w:p>
      <w:pPr>
        <w:pStyle w:val="Heading3"/>
      </w:pPr>
      <w:r>
        <w:t xml:space="preserve">Special Abilities</w:t>
      </w:r>
    </w:p>
    <w:p>
      <w:pPr>
        <w:pStyle w:val="FirstParagraph"/>
      </w:pPr>
      <w:r>
        <w:rPr>
          <w:bCs/>
          <w:b/>
        </w:rPr>
        <w:t xml:space="preserve">Endurance (Ex):</w:t>
      </w:r>
      <w:r>
        <w:t xml:space="preserve"> </w:t>
      </w:r>
      <w:r>
        <w:t xml:space="preserve">Almas are built for the steppe. They can march overland for 12 hours without rest, sleep in freezing conditions without shelter, and go 48 hours without water before suffering ill effects. This is an extraordinary ability reflecting their physiology, not a magical effect.</w:t>
      </w:r>
    </w:p>
    <w:p>
      <w:pPr>
        <w:pStyle w:val="BodyText"/>
      </w:pPr>
      <w:r>
        <w:rPr>
          <w:bCs/>
          <w:b/>
        </w:rPr>
        <w:t xml:space="preserve">Steppe-Wise (Ex):</w:t>
      </w:r>
      <w:r>
        <w:t xml:space="preserve"> </w:t>
      </w:r>
      <w:r>
        <w:t xml:space="preserve">Almas gain a +4 racial bonus on Survival checks in grassland or steppe terrain. They can identify edible plants, locate water sources, predict weather changes, and navigate by star-position with an accuracy that Mytroan herders consider supernatural (it is not — it is simply the accumulated knowledge of a people who have lived on the steppe for three centuries with no shelter, no metal, and no allies but the Wargs).</w:t>
      </w:r>
    </w:p>
    <w:p>
      <w:pPr>
        <w:pStyle w:val="BodyText"/>
      </w:pPr>
      <w:r>
        <w:rPr>
          <w:bCs/>
          <w:b/>
        </w:rPr>
        <w:t xml:space="preserve">Non-Kin Resonance (Su):</w:t>
      </w:r>
      <w:r>
        <w:t xml:space="preserve"> </w:t>
      </w:r>
      <w:r>
        <w:t xml:space="preserve">On Kin-sense, almas register as wild static — the same unreadable presence produced by all goblinoid peoples. However, almas static is notably softer and quieter than that of goblins, hobgoblins, or bugbears. Kin describe it as</w:t>
      </w:r>
      <w:r>
        <w:t xml:space="preserve"> </w:t>
      </w:r>
      <w:r>
        <w:t xml:space="preserve">“</w:t>
      </w:r>
      <w:r>
        <w:t xml:space="preserve">distant thunder</w:t>
      </w:r>
      <w:r>
        <w:t xml:space="preserve">”</w:t>
      </w:r>
      <w:r>
        <w:t xml:space="preserve"> </w:t>
      </w:r>
      <w:r>
        <w:t xml:space="preserve">or</w:t>
      </w:r>
      <w:r>
        <w:t xml:space="preserve"> </w:t>
      </w:r>
      <w:r>
        <w:t xml:space="preserve">“</w:t>
      </w:r>
      <w:r>
        <w:t xml:space="preserve">wind in the grass at the wrong pitch.</w:t>
      </w:r>
      <w:r>
        <w:t xml:space="preserve">”</w:t>
      </w:r>
      <w:r>
        <w:t xml:space="preserve"> </w:t>
      </w:r>
      <w:r>
        <w:t xml:space="preserve">The signal is easy to overlook, especially on the open steppe where wind-noise creates natural Kin-sense interference. A DC 20 Kin-sense check distinguishes almas static from background steppe resonance.</w:t>
      </w:r>
    </w:p>
    <w:p>
      <w:pPr>
        <w:pStyle w:val="BodyText"/>
      </w:pPr>
      <w:r>
        <w:t xml:space="preserve">Almas born on Oreka’s surface (rather than in Dómnathar tunnels) show a faint trace of Earth attunement — a warmth in the static that suggests the elemental fabric is slowly absorbing them. This trace is not mechanically significant but may become so over the next several centuries.</w:t>
      </w:r>
    </w:p>
    <w:bookmarkEnd w:id="28"/>
    <w:bookmarkStart w:id="29" w:name="society-1"/>
    <w:p>
      <w:pPr>
        <w:pStyle w:val="Heading3"/>
      </w:pPr>
      <w:r>
        <w:t xml:space="preserve">Society</w:t>
      </w:r>
    </w:p>
    <w:p>
      <w:pPr>
        <w:pStyle w:val="FirstParagraph"/>
      </w:pPr>
      <w:r>
        <w:t xml:space="preserve">Almas are the quietest of the goblinoid peoples — the ones who want nothing to do with the Dómnathar, the Kin, or the wars that shaped the world above. They are a goblinoid sub-race: smaller and stockier than standard goblins, with heavier builds, thicker body hair, and a physiology adapted to endurance rather than speed. In the Dómnathar host, almas served as laborers and camp-followers — the lowest rung of the goblinoid hierarchy, below even common goblins. When Dark Dawn shattered the southern Deceiver host and the goblinoid auxiliaries scattered, the almas scattered furthest.</w:t>
      </w:r>
    </w:p>
    <w:p>
      <w:pPr>
        <w:pStyle w:val="BodyText"/>
      </w:pPr>
      <w:r>
        <w:t xml:space="preserve">They ended up on the Eternal Steppe because nobody else wanted it. The open grassland offered no shelter from Kin patrols, no tunnels to hide in, and no forest canopy for concealment — exactly the kind of terrain that a fleeing population would cross on its way to somewhere better. But the almas stopped. The steppe was vast, empty, and survivable if you knew how to read it, and the almas — stripped of Dómnathar masters, goblin hierarchy, and any social structure beyond the family unit — turned out to be very good at reading it.</w:t>
      </w:r>
    </w:p>
    <w:p>
      <w:pPr>
        <w:pStyle w:val="BodyText"/>
      </w:pPr>
      <w:r>
        <w:t xml:space="preserve">Three centuries later, almas bands roam the deep steppe in family groups of three to fifteen, following game, gathering roots and tubers, and avoiding contact with anything larger than themselves. They have no written language, no permanent settlements, no metalworking, and no interest in acquiring any of these things. Their culture is oral, familial, and focused entirely on survival.</w:t>
      </w:r>
    </w:p>
    <w:p>
      <w:pPr>
        <w:pStyle w:val="BodyText"/>
      </w:pPr>
      <w:r>
        <w:t xml:space="preserve">Their relationship with the Wargs is the most important social bond in almas life. Warg communities tolerate almas bands in their territory because the almas are useful: they find water sources, they track game that the Wargs have lost the scent of, and they serve as an early-warning network for Dómnathar activity (almas can detect the approach of Dómnathar-aligned goblinoids through subtle behavioral cues invisible to Kin and Wargs alike — the almas remember what Deceiver discipline looks like, and they fear it). In exchange, Warg communities provide the almas with salt, cured meat during hard winters, and — critically — protection. A Mytroan patrol that encounters a Warg-affiliated almas band in Warg territory will generally leave it alone, because antagonizing the Wargs over a handful of wild goblinoids is not worth the political cost.</w:t>
      </w:r>
    </w:p>
    <w:p>
      <w:pPr>
        <w:pStyle w:val="BodyText"/>
      </w:pPr>
      <w:r>
        <w:t xml:space="preserve">Mytroan steppe-riders view almas with a mixture of pity and suspicion. Most Mytroans have never seen one up close — the almas are too good at hiding — but Mytroan herders occasionally find the remains of almas camps: stone-ringed fire-pits, caches of stored tubers, and simple leather shelters disassembled and carried away. Some Mytroan communities leave offerings at known almas sites (dried meat, small clay pots of salt) as a gesture of goodwill. Others consider them vermin. The debate is not settled and probably never will be.</w:t>
      </w:r>
    </w:p>
    <w:p>
      <w:pPr>
        <w:pStyle w:val="BodyText"/>
      </w:pPr>
      <w:r>
        <w:t xml:space="preserve">No Kin culture has formally recognised the almas as a people. They have no voice in any council, no territory acknowledged by treaty, and no legal standing in any Kin nation. The Wargs advocate for them in a quiet, practical way — not through politics but simply by making it clear that harming almas in Warg territory is an offense against the Wargs themselves.</w:t>
      </w:r>
    </w:p>
    <w:bookmarkEnd w:id="29"/>
    <w:bookmarkStart w:id="30" w:name="lore-1"/>
    <w:p>
      <w:pPr>
        <w:pStyle w:val="Heading3"/>
      </w:pPr>
      <w:r>
        <w:t xml:space="preserve">Lore</w:t>
      </w:r>
    </w:p>
    <w:p>
      <w:pPr>
        <w:pStyle w:val="FirstParagraph"/>
      </w:pPr>
      <w:r>
        <w:t xml:space="preserve">Characters with ranks in Knowledge (local) can learn the following about almas.</w:t>
      </w:r>
    </w:p>
    <w:p>
      <w:pPr>
        <w:pStyle w:val="BodyText"/>
      </w:pPr>
      <w:r>
        <w:rPr>
          <w:bCs/>
          <w:b/>
        </w:rPr>
        <w:t xml:space="preserve">DC 12:</w:t>
      </w:r>
      <w:r>
        <w:t xml:space="preserve"> </w:t>
      </w:r>
      <w:r>
        <w:t xml:space="preserve">Almas are small, hairy, reclusive creatures that live in family groups on the Eternal Steppe. They avoid contact with Kin and are generally harmless.</w:t>
      </w:r>
    </w:p>
    <w:p>
      <w:pPr>
        <w:pStyle w:val="BodyText"/>
      </w:pPr>
      <w:r>
        <w:rPr>
          <w:bCs/>
          <w:b/>
        </w:rPr>
        <w:t xml:space="preserve">DC 17:</w:t>
      </w:r>
      <w:r>
        <w:t xml:space="preserve"> </w:t>
      </w:r>
      <w:r>
        <w:t xml:space="preserve">Almas are a goblinoid sub-race — part of the same species complex as goblins, hobgoblins, and bugbears. They broke free from the Dómnathar during the scatter at Dark Dawn and have lived on the steppe for three centuries. Warg communities tolerate and protect them.</w:t>
      </w:r>
    </w:p>
    <w:p>
      <w:pPr>
        <w:pStyle w:val="BodyText"/>
      </w:pPr>
      <w:r>
        <w:rPr>
          <w:bCs/>
          <w:b/>
        </w:rPr>
        <w:t xml:space="preserve">DC 22:</w:t>
      </w:r>
      <w:r>
        <w:t xml:space="preserve"> </w:t>
      </w:r>
      <w:r>
        <w:t xml:space="preserve">Almas possess an instinctive ability to detect Dómnathar-aligned goblinoids by behavioral cues, making them a valuable early-warning network in Warg territory. Their Kin-sense signature shows faint traces of Earth attunement, suggesting Oreka’s elemental fabric is slowly integrating them. No Kin culture formally recognises them as a people, though the Wargs treat them as protected dependents.</w:t>
      </w:r>
    </w:p>
    <w:bookmarkEnd w:id="30"/>
    <w:bookmarkEnd w:id="31"/>
    <w:bookmarkStart w:id="36" w:name="amaru"/>
    <w:p>
      <w:pPr>
        <w:pStyle w:val="Heading1"/>
      </w:pPr>
      <w:r>
        <w:t xml:space="preserve">AMARU</w:t>
      </w:r>
    </w:p>
    <w:p>
      <w:pPr>
        <w:pStyle w:val="FirstParagraph"/>
      </w:pPr>
      <w:r>
        <w:t xml:space="preserve">The mountain pass narrows to a throat of dark stone, and there — coiled across the gap like a living gate — lies something that is neither serpent nor dragon but partakes of both. Its body is scaled in copper and verdigris, the colour shifting with the angle of light like tarnished metal; its head bears two short, curving horns above eyes that glow with a deep amber intelligence. Wings — not bat-leather but feathered, iridescent green-black like a condor’s — lie folded against flanks ribbed with muscle. It does not attack. It watches. And when it speaks, its voice rumbles through the stone beneath your feet.</w:t>
      </w:r>
    </w:p>
    <w:p>
      <w:pPr>
        <w:pStyle w:val="BodyText"/>
      </w:pPr>
      <w:r>
        <w:rPr>
          <w:bCs/>
          <w:b/>
        </w:rPr>
        <w:t xml:space="preserve">Large Dragon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Dragon (Earth)</w:t>
            </w:r>
          </w:p>
        </w:tc>
      </w:tr>
      <w:tr>
        <w:tc>
          <w:tcPr/>
          <w:p>
            <w:pPr>
              <w:pStyle w:val="Compact"/>
              <w:jc w:val="left"/>
            </w:pPr>
            <w:r>
              <w:rPr>
                <w:bCs/>
                <w:b/>
              </w:rPr>
              <w:t xml:space="preserve">Hit Dice</w:t>
            </w:r>
          </w:p>
        </w:tc>
        <w:tc>
          <w:tcPr/>
          <w:p>
            <w:pPr>
              <w:pStyle w:val="Compact"/>
              <w:jc w:val="left"/>
            </w:pPr>
            <w:r>
              <w:t xml:space="preserve">12d12+48 (126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fly 80 ft. (average), burrow 20 ft., climb 30 ft.</w:t>
            </w:r>
          </w:p>
        </w:tc>
      </w:tr>
      <w:tr>
        <w:tc>
          <w:tcPr/>
          <w:p>
            <w:pPr>
              <w:pStyle w:val="Compact"/>
              <w:jc w:val="left"/>
            </w:pPr>
            <w:r>
              <w:rPr>
                <w:bCs/>
                <w:b/>
              </w:rPr>
              <w:t xml:space="preserve">Armor Class</w:t>
            </w:r>
          </w:p>
        </w:tc>
        <w:tc>
          <w:tcPr/>
          <w:p>
            <w:pPr>
              <w:pStyle w:val="Compact"/>
              <w:jc w:val="left"/>
            </w:pPr>
            <w:r>
              <w:t xml:space="preserve">24 (–1 size, +1 Dex, +14 natural), touch 10, flat-footed 23</w:t>
            </w:r>
          </w:p>
        </w:tc>
      </w:tr>
      <w:tr>
        <w:tc>
          <w:tcPr/>
          <w:p>
            <w:pPr>
              <w:pStyle w:val="Compact"/>
              <w:jc w:val="left"/>
            </w:pPr>
            <w:r>
              <w:rPr>
                <w:bCs/>
                <w:b/>
              </w:rPr>
              <w:t xml:space="preserve">Base Attack/Grapple</w:t>
            </w:r>
          </w:p>
        </w:tc>
        <w:tc>
          <w:tcPr/>
          <w:p>
            <w:pPr>
              <w:pStyle w:val="Compact"/>
              <w:jc w:val="left"/>
            </w:pPr>
            <w:r>
              <w:t xml:space="preserve">+12/+22</w:t>
            </w:r>
          </w:p>
        </w:tc>
      </w:tr>
      <w:tr>
        <w:tc>
          <w:tcPr/>
          <w:p>
            <w:pPr>
              <w:pStyle w:val="Compact"/>
              <w:jc w:val="left"/>
            </w:pPr>
            <w:r>
              <w:rPr>
                <w:bCs/>
                <w:b/>
              </w:rPr>
              <w:t xml:space="preserve">Attack</w:t>
            </w:r>
          </w:p>
        </w:tc>
        <w:tc>
          <w:tcPr/>
          <w:p>
            <w:pPr>
              <w:pStyle w:val="Compact"/>
              <w:jc w:val="left"/>
            </w:pPr>
            <w:r>
              <w:t xml:space="preserve">Bite +18 melee (2d6+6 plus 1d6 acid)</w:t>
            </w:r>
          </w:p>
        </w:tc>
      </w:tr>
      <w:tr>
        <w:tc>
          <w:tcPr/>
          <w:p>
            <w:pPr>
              <w:pStyle w:val="Compact"/>
              <w:jc w:val="left"/>
            </w:pPr>
            <w:r>
              <w:rPr>
                <w:bCs/>
                <w:b/>
              </w:rPr>
              <w:t xml:space="preserve">Full Attack</w:t>
            </w:r>
          </w:p>
        </w:tc>
        <w:tc>
          <w:tcPr/>
          <w:p>
            <w:pPr>
              <w:pStyle w:val="Compact"/>
              <w:jc w:val="left"/>
            </w:pPr>
            <w:r>
              <w:t xml:space="preserve">Bite +18 melee (2d6+6 plus 1d6 acid), 2 claws +16 melee (1d8+3), tail slap +16 melee (1d8+9)</w:t>
            </w:r>
          </w:p>
        </w:tc>
      </w:tr>
      <w:tr>
        <w:tc>
          <w:tcPr/>
          <w:p>
            <w:pPr>
              <w:pStyle w:val="Compact"/>
              <w:jc w:val="left"/>
            </w:pPr>
            <w:r>
              <w:rPr>
                <w:bCs/>
                <w:b/>
              </w:rPr>
              <w:t xml:space="preserve">Space/Reach</w:t>
            </w:r>
          </w:p>
        </w:tc>
        <w:tc>
          <w:tcPr/>
          <w:p>
            <w:pPr>
              <w:pStyle w:val="Compact"/>
              <w:jc w:val="left"/>
            </w:pPr>
            <w:r>
              <w:t xml:space="preserve">10 ft./10 ft. (15 ft. with tail)</w:t>
            </w:r>
          </w:p>
        </w:tc>
      </w:tr>
      <w:tr>
        <w:tc>
          <w:tcPr/>
          <w:p>
            <w:pPr>
              <w:pStyle w:val="Compact"/>
              <w:jc w:val="left"/>
            </w:pPr>
            <w:r>
              <w:rPr>
                <w:bCs/>
                <w:b/>
              </w:rPr>
              <w:t xml:space="preserve">Special Attacks</w:t>
            </w:r>
          </w:p>
        </w:tc>
        <w:tc>
          <w:tcPr/>
          <w:p>
            <w:pPr>
              <w:pStyle w:val="Compact"/>
              <w:jc w:val="left"/>
            </w:pPr>
            <w:r>
              <w:t xml:space="preserve">Breath weapon, constrict 2d6+9, improved grab, spell-like abilities</w:t>
            </w:r>
          </w:p>
        </w:tc>
      </w:tr>
      <w:tr>
        <w:tc>
          <w:tcPr/>
          <w:p>
            <w:pPr>
              <w:pStyle w:val="Compact"/>
              <w:jc w:val="left"/>
            </w:pPr>
            <w:r>
              <w:rPr>
                <w:bCs/>
                <w:b/>
              </w:rPr>
              <w:t xml:space="preserve">Special Qualities</w:t>
            </w:r>
          </w:p>
        </w:tc>
        <w:tc>
          <w:tcPr/>
          <w:p>
            <w:pPr>
              <w:pStyle w:val="Compact"/>
              <w:jc w:val="left"/>
            </w:pPr>
            <w:r>
              <w:t xml:space="preserve">Blindsense 60 ft., darkvision 120 ft., low-light vision, immunity to acid and sleep, spell resistance 21, damage reduction 5/magic, frightful presence, elemental resonance (Earth/Water), the Harmony</w:t>
            </w:r>
          </w:p>
        </w:tc>
      </w:tr>
      <w:tr>
        <w:tc>
          <w:tcPr/>
          <w:p>
            <w:pPr>
              <w:pStyle w:val="Compact"/>
              <w:jc w:val="left"/>
            </w:pPr>
            <w:r>
              <w:rPr>
                <w:bCs/>
                <w:b/>
              </w:rPr>
              <w:t xml:space="preserve">Saves</w:t>
            </w:r>
          </w:p>
        </w:tc>
        <w:tc>
          <w:tcPr/>
          <w:p>
            <w:pPr>
              <w:pStyle w:val="Compact"/>
              <w:jc w:val="left"/>
            </w:pPr>
            <w:r>
              <w:t xml:space="preserve">Fort +12, Ref +9, Will +12</w:t>
            </w:r>
          </w:p>
        </w:tc>
      </w:tr>
      <w:tr>
        <w:tc>
          <w:tcPr/>
          <w:p>
            <w:pPr>
              <w:pStyle w:val="Compact"/>
              <w:jc w:val="left"/>
            </w:pPr>
            <w:r>
              <w:rPr>
                <w:bCs/>
                <w:b/>
              </w:rPr>
              <w:t xml:space="preserve">Abilities</w:t>
            </w:r>
          </w:p>
        </w:tc>
        <w:tc>
          <w:tcPr/>
          <w:p>
            <w:pPr>
              <w:pStyle w:val="Compact"/>
              <w:jc w:val="left"/>
            </w:pPr>
            <w:r>
              <w:t xml:space="preserve">Str 23, Dex 12, Con 19, Int 16, Wis 18, Cha 17</w:t>
            </w:r>
          </w:p>
        </w:tc>
      </w:tr>
      <w:tr>
        <w:tc>
          <w:tcPr/>
          <w:p>
            <w:pPr>
              <w:pStyle w:val="Compact"/>
              <w:jc w:val="left"/>
            </w:pPr>
            <w:r>
              <w:rPr>
                <w:bCs/>
                <w:b/>
              </w:rPr>
              <w:t xml:space="preserve">Skills</w:t>
            </w:r>
          </w:p>
        </w:tc>
        <w:tc>
          <w:tcPr/>
          <w:p>
            <w:pPr>
              <w:pStyle w:val="Compact"/>
              <w:jc w:val="left"/>
            </w:pPr>
            <w:r>
              <w:t xml:space="preserve">Bluff +18, Climb +21, Concentration +19, Diplomacy +18, Intimidate +18, Knowledge (geography) +18, Knowledge (nature) +18, Listen +19, Search +18, Sense Motive +19, Spot +19, Survival +19</w:t>
            </w:r>
          </w:p>
        </w:tc>
      </w:tr>
      <w:tr>
        <w:tc>
          <w:tcPr/>
          <w:p>
            <w:pPr>
              <w:pStyle w:val="Compact"/>
              <w:jc w:val="left"/>
            </w:pPr>
            <w:r>
              <w:rPr>
                <w:bCs/>
                <w:b/>
              </w:rPr>
              <w:t xml:space="preserve">Feats</w:t>
            </w:r>
          </w:p>
        </w:tc>
        <w:tc>
          <w:tcPr/>
          <w:p>
            <w:pPr>
              <w:pStyle w:val="Compact"/>
              <w:jc w:val="left"/>
            </w:pPr>
            <w:r>
              <w:t xml:space="preserve">Flyby Attack, Hover, Improved Natural Attack (bite), Multiattack, Power Attack, Snatch</w:t>
            </w:r>
          </w:p>
        </w:tc>
      </w:tr>
      <w:tr>
        <w:tc>
          <w:tcPr/>
          <w:p>
            <w:pPr>
              <w:pStyle w:val="Compact"/>
              <w:jc w:val="left"/>
            </w:pPr>
            <w:r>
              <w:rPr>
                <w:bCs/>
                <w:b/>
              </w:rPr>
              <w:t xml:space="preserve">Elemental Affinity</w:t>
            </w:r>
          </w:p>
        </w:tc>
        <w:tc>
          <w:tcPr/>
          <w:p>
            <w:pPr>
              <w:pStyle w:val="Compact"/>
              <w:jc w:val="left"/>
            </w:pPr>
            <w:r>
              <w:t xml:space="preserve">Lord of Stone (Earth) primary, Lady of the Sea (Water) secondary — the amaru is a creature of deep stone and mountain water</w:t>
            </w:r>
          </w:p>
        </w:tc>
      </w:tr>
      <w:tr>
        <w:tc>
          <w:tcPr/>
          <w:p>
            <w:pPr>
              <w:pStyle w:val="Compact"/>
              <w:jc w:val="left"/>
            </w:pPr>
            <w:r>
              <w:rPr>
                <w:bCs/>
                <w:b/>
              </w:rPr>
              <w:t xml:space="preserve">Environment</w:t>
            </w:r>
          </w:p>
        </w:tc>
        <w:tc>
          <w:tcPr/>
          <w:p>
            <w:pPr>
              <w:pStyle w:val="Compact"/>
              <w:jc w:val="left"/>
            </w:pPr>
            <w:r>
              <w:t xml:space="preserve">Giant’s Teeth (high passes, mountain valleys, cliff-face lairs above the treeline); secondary presence along the Orean plateau and in the volcanic foothills where the Giant’s Teeth meet the Scorchspires</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 (accumulated in lair — copper artifacts, polished stones, carved jade, items offered as tribute by Orean communities over generations)</w:t>
            </w:r>
          </w:p>
        </w:tc>
      </w:tr>
      <w:tr>
        <w:tc>
          <w:tcPr/>
          <w:p>
            <w:pPr>
              <w:pStyle w:val="Compact"/>
              <w:jc w:val="left"/>
            </w:pPr>
            <w:r>
              <w:rPr>
                <w:bCs/>
                <w:b/>
              </w:rPr>
              <w:t xml:space="preserve">Alignment</w:t>
            </w:r>
          </w:p>
        </w:tc>
        <w:tc>
          <w:tcPr/>
          <w:p>
            <w:pPr>
              <w:pStyle w:val="Compact"/>
              <w:jc w:val="left"/>
            </w:pPr>
            <w:r>
              <w:t xml:space="preserve">Usually chaotic good</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An amaru is an intelligent, sapient creature that fights only when its territory, its mate, or the communities under its protection are threatened. It does not attack without warning — an amaru that intends violence announces itself with its frightful presence and a display of spread wings and flared horns, giving intruders a clear opportunity to retreat. Only creatures that press forward after this display are treated as genuine threats.</w:t>
      </w:r>
    </w:p>
    <w:p>
      <w:pPr>
        <w:pStyle w:val="BodyText"/>
      </w:pPr>
      <w:r>
        <w:t xml:space="preserve">In combat, an amaru opens with its breath weapon at range, targeting the densest cluster of enemies. It then closes using Flyby Attack, snatching a single target with its claws and carrying it aloft before dropping it from height. Against a single powerful opponent, the amaru prefers constriction — wrapping its serpentine body around the target and squeezing while delivering acid-laced bites. An amaru fights in three dimensions, using its fly and climb speeds to control the vertical space of its mountain terrain.</w:t>
      </w:r>
    </w:p>
    <w:p>
      <w:pPr>
        <w:pStyle w:val="BodyText"/>
      </w:pPr>
      <w:r>
        <w:t xml:space="preserve">An amaru that is protecting an Orean settlement fights with deliberate restraint — it avoids collateral damage, uses its breath weapon only in directions that face away from the settlement, and attempts to drive attackers out of the pass rather than killing them. An amaru defending its nest or mate shows no such restraint.</w:t>
      </w:r>
    </w:p>
    <w:p>
      <w:pPr>
        <w:pStyle w:val="BodyText"/>
      </w:pPr>
      <w:r>
        <w:t xml:space="preserve">Amaru hate the Dómnathar with a focused, intelligent contempt. An amaru that detects the void-signature of a Deceiver operative in its territory abandons its typical warning-display protocol and attacks immediately, with full force, until the Deceiver is dead. Orean oral tradition holds that the amaru fought alongside the Giants against the first Dómnathar incursions and have never forgiven the invasion.</w:t>
      </w:r>
    </w:p>
    <w:bookmarkEnd w:id="32"/>
    <w:bookmarkStart w:id="33" w:name="special-abilities-2"/>
    <w:p>
      <w:pPr>
        <w:pStyle w:val="Heading3"/>
      </w:pPr>
      <w:r>
        <w:t xml:space="preserve">Special Abilities</w:t>
      </w:r>
    </w:p>
    <w:p>
      <w:pPr>
        <w:pStyle w:val="FirstParagraph"/>
      </w:pPr>
      <w:r>
        <w:rPr>
          <w:bCs/>
          <w:b/>
        </w:rPr>
        <w:t xml:space="preserve">Breath Weapon (Su):</w:t>
      </w:r>
      <w:r>
        <w:t xml:space="preserve"> </w:t>
      </w:r>
      <w:r>
        <w:t xml:space="preserve">60-foot line of corrosive acid, 8d6 acid damage, Reflex DC 20 half. Usable every 1d4 rounds. The save DC is Constitution-based. The acid is thick and viscous — more like liquid copper than pure acid — and clings to surfaces, dealing an additional 2d6 acid damage on the following round to creatures that failed the initial save. The acid eats through metal but not stone, a property that Orean metalworkers consider proof of the amaru’s earth-attunement.</w:t>
      </w:r>
    </w:p>
    <w:p>
      <w:pPr>
        <w:pStyle w:val="BodyText"/>
      </w:pPr>
      <w:r>
        <w:rPr>
          <w:bCs/>
          <w:b/>
        </w:rPr>
        <w:t xml:space="preserve">Constrict (Ex):</w:t>
      </w:r>
      <w:r>
        <w:t xml:space="preserve"> </w:t>
      </w:r>
      <w:r>
        <w:t xml:space="preserve">An amaru deals 2d6+9 points of damage with a successful grapple check. The amaru wraps its serpentine lower body around the target; a constricted creature is also exposed to the amaru’s skin-acid (see below).</w:t>
      </w:r>
    </w:p>
    <w:p>
      <w:pPr>
        <w:pStyle w:val="BodyText"/>
      </w:pPr>
      <w:r>
        <w:rPr>
          <w:bCs/>
          <w:b/>
        </w:rPr>
        <w:t xml:space="preserve">Improved Grab (Ex):</w:t>
      </w:r>
      <w:r>
        <w:t xml:space="preserve"> </w:t>
      </w:r>
      <w:r>
        <w:t xml:space="preserve">To use this ability, an amaru must hit a creature of up to Medium size with its bite attack. It can then attempt to start a grapple as a free action without provoking an attack of opportunity. If it wins the grapple check, it establishes a hold and can constrict.</w:t>
      </w:r>
    </w:p>
    <w:p>
      <w:pPr>
        <w:pStyle w:val="BodyText"/>
      </w:pPr>
      <w:r>
        <w:rPr>
          <w:bCs/>
          <w:b/>
        </w:rPr>
        <w:t xml:space="preserve">Spell-Like Abilities:</w:t>
      </w:r>
      <w:r>
        <w:t xml:space="preserve"> </w:t>
      </w:r>
      <w:r>
        <w:t xml:space="preserve">At will — speak with animals, speak with stones (as stone tell); 3/day — wall of stone, control water, move earth. Caster level 12th. Save DCs are Charisma-based. The amaru uses these abilities to reshape its mountain environment — collapsing passes to deny entry, diverting streams to flood approach routes, and communicating with the local animal population to gather intelligence.</w:t>
      </w:r>
    </w:p>
    <w:p>
      <w:pPr>
        <w:pStyle w:val="BodyText"/>
      </w:pPr>
      <w:r>
        <w:rPr>
          <w:bCs/>
          <w:b/>
        </w:rPr>
        <w:t xml:space="preserve">Frightful Presence (Ex):</w:t>
      </w:r>
      <w:r>
        <w:t xml:space="preserve"> </w:t>
      </w:r>
      <w:r>
        <w:t xml:space="preserve">60-foot radius, Will DC 19 negates. Creatures of 4 HD or fewer are panicked for 4d6 rounds; 5+ HD are shaken for 4d6 rounds. The save DC is Charisma-based. An amaru’s frightful presence is not experienced as fear of violence but as awe — the sense of being in the presence of something ancient and powerful that is evaluating whether you deserve to be here.</w:t>
      </w:r>
    </w:p>
    <w:p>
      <w:pPr>
        <w:pStyle w:val="BodyText"/>
      </w:pPr>
      <w:r>
        <w:rPr>
          <w:bCs/>
          <w:b/>
        </w:rPr>
        <w:t xml:space="preserve">Elemental Resonance (Su):</w:t>
      </w:r>
      <w:r>
        <w:t xml:space="preserve"> </w:t>
      </w:r>
      <w:r>
        <w:t xml:space="preserve">On Kin-sense, an amaru registers as a deep, layered presence — the Lord of Stone’s signature overlaid with the Lady of the Sea’s coolness, like granite with a spring running through it. The resonance is powerful and distinctive; Kin within 120 ft. detect the amaru automatically and experience a feeling of geological solidity — as though the mountain itself were alive and paying attention. Orean humans, who have lived alongside amaru for millennia, describe the resonance as</w:t>
      </w:r>
      <w:r>
        <w:t xml:space="preserve"> </w:t>
      </w:r>
      <w:r>
        <w:t xml:space="preserve">“</w:t>
      </w:r>
      <w:r>
        <w:t xml:space="preserve">the heartbeat of the pass.</w:t>
      </w:r>
      <w:r>
        <w:t xml:space="preserve">”</w:t>
      </w:r>
    </w:p>
    <w:p>
      <w:pPr>
        <w:pStyle w:val="BodyText"/>
      </w:pPr>
      <w:r>
        <w:t xml:space="preserve">Unlike the Elemental Sovereigns’ raw static, an amaru’s resonance is refined and communicative. A Kin creature that focuses on the resonance (DC 15 Kin-sense check) can discern the amaru’s emotional state — calm, agitated, territorial, or welcoming. This communication is one-directional (the amaru is not aware of being read) but provides valuable tactical information about whether the creature intends to attack.</w:t>
      </w:r>
    </w:p>
    <w:p>
      <w:pPr>
        <w:pStyle w:val="BodyText"/>
      </w:pPr>
      <w:r>
        <w:rPr>
          <w:bCs/>
          <w:b/>
        </w:rPr>
        <w:t xml:space="preserve">The Harmony (Su):</w:t>
      </w:r>
      <w:r>
        <w:t xml:space="preserve"> </w:t>
      </w:r>
      <w:r>
        <w:t xml:space="preserve">Amaru possess the Harmony and can sense other amaru within 10 miles, as well as the general health and location of all vertebrate animals within 1 mile. This animal-awareness is what allows an amaru to serve as a guardian of its territory — it knows when something enters the pass, what it is, and whether it belongs there.</w:t>
      </w:r>
    </w:p>
    <w:bookmarkEnd w:id="33"/>
    <w:bookmarkStart w:id="34" w:name="society-2"/>
    <w:p>
      <w:pPr>
        <w:pStyle w:val="Heading3"/>
      </w:pPr>
      <w:r>
        <w:t xml:space="preserve">Society</w:t>
      </w:r>
    </w:p>
    <w:p>
      <w:pPr>
        <w:pStyle w:val="FirstParagraph"/>
      </w:pPr>
      <w:r>
        <w:t xml:space="preserve">Amaru are solitary, long-lived, sapient dragons that claim mountain passes and high valleys as their territories. They are not social creatures — a mated pair occupies adjacent territories and cooperates in defense, but amaru do not form groups, councils, or communities of their own kind. Their society, such as it is, consists of their relationship with the Orean humans who live in and around the Giant’s Teeth.</w:t>
      </w:r>
    </w:p>
    <w:p>
      <w:pPr>
        <w:pStyle w:val="BodyText"/>
      </w:pPr>
      <w:r>
        <w:t xml:space="preserve">The Orean human relationship with the amaru is the oldest dragon-Kin bond in Oreka — older than the Rarozhki-Ember Drake partnership, though less well-known because the Orean people are fewer in number and less connected to the northern Kin centers of learning. Orean communities in the Giant’s Teeth have lived alongside amaru for as long as their oral tradition records. The relationship is mutualistic and deeply respectful: the amaru guards the pass, the Orean settlement prospers in its protection, and in return the community provides the amaru with tribute (copper artifacts, polished jade, and fresh-killed game left at specific offering sites) and, more importantly, with conversation.</w:t>
      </w:r>
    </w:p>
    <w:p>
      <w:pPr>
        <w:pStyle w:val="BodyText"/>
      </w:pPr>
      <w:r>
        <w:t xml:space="preserve">Amaru are intelligent and linguistically gifted — they speak Giant, Terran, and the Orean dialect of Common fluently, and some older specimens have learned Dwarven, Elven, and additional human languages from travelers passing through their territories. They enjoy conversation and actively seek it out, which is the trait most reminiscent of the copper dragons they replace. An amaru that has not spoken to an intelligent creature in several months becomes visibly restless — pacing its territory, circling settlements at a distance, and occasionally landing near a road and simply waiting for someone to walk by.</w:t>
      </w:r>
    </w:p>
    <w:p>
      <w:pPr>
        <w:pStyle w:val="BodyText"/>
      </w:pPr>
      <w:r>
        <w:t xml:space="preserve">This need for social interaction makes amaru approachable in a way that the Elemental Sovereigns are not. A party that enters an amaru’s territory with respectful intent, carries no Dómnathar taint, and is willing to spend an hour in conversation has a reasonable chance of gaining the creature’s assistance — or at least its permission to pass through the mountains safely.</w:t>
      </w:r>
    </w:p>
    <w:p>
      <w:pPr>
        <w:pStyle w:val="BodyText"/>
      </w:pPr>
      <w:r>
        <w:t xml:space="preserve">Pekakarlik Dwarves who maintain Giant-era ruins in the foothills of the Giant’s Teeth know of the amaru and consider them potential allies, though the two cultures rarely interact directly. Taraf-Imro warriors view amaru with the same warrior’s respect they accord other apex predators, though no Taraf-Imro has ever hunted one — the amaru’s intelligence and the Orean alliance make any such attempt both dangerous and diplomatically catastrophic.</w:t>
      </w:r>
    </w:p>
    <w:bookmarkEnd w:id="34"/>
    <w:bookmarkStart w:id="35" w:name="lore-2"/>
    <w:p>
      <w:pPr>
        <w:pStyle w:val="Heading3"/>
      </w:pPr>
      <w:r>
        <w:t xml:space="preserve">Lore</w:t>
      </w:r>
    </w:p>
    <w:p>
      <w:pPr>
        <w:pStyle w:val="FirstParagraph"/>
      </w:pPr>
      <w:r>
        <w:t xml:space="preserve">Characters with ranks in Knowledge (arcana) can learn the following about amaru.</w:t>
      </w:r>
    </w:p>
    <w:p>
      <w:pPr>
        <w:pStyle w:val="BodyText"/>
      </w:pPr>
      <w:r>
        <w:rPr>
          <w:bCs/>
          <w:b/>
        </w:rPr>
        <w:t xml:space="preserve">DC 14:</w:t>
      </w:r>
      <w:r>
        <w:t xml:space="preserve"> </w:t>
      </w:r>
      <w:r>
        <w:t xml:space="preserve">Amaru are intelligent winged serpent-dragons found in the high passes of the Giant’s Teeth. They breathe acid, speak multiple languages, and are generally not hostile to travelers who show respect.</w:t>
      </w:r>
    </w:p>
    <w:p>
      <w:pPr>
        <w:pStyle w:val="BodyText"/>
      </w:pPr>
      <w:r>
        <w:rPr>
          <w:bCs/>
          <w:b/>
        </w:rPr>
        <w:t xml:space="preserve">DC 19:</w:t>
      </w:r>
      <w:r>
        <w:t xml:space="preserve"> </w:t>
      </w:r>
      <w:r>
        <w:t xml:space="preserve">An amaru is a sapient, chaotic good creature with strong ties to the Orean human communities in its territory. It can reshape stone and control water through innate abilities. Its acid breath clings to targets and eats through metal but not stone. Amaru attack Dómnathar on sight without warning.</w:t>
      </w:r>
    </w:p>
    <w:p>
      <w:pPr>
        <w:pStyle w:val="BodyText"/>
      </w:pPr>
      <w:r>
        <w:rPr>
          <w:bCs/>
          <w:b/>
        </w:rPr>
        <w:t xml:space="preserve">DC 24:</w:t>
      </w:r>
      <w:r>
        <w:t xml:space="preserve"> </w:t>
      </w:r>
      <w:r>
        <w:t xml:space="preserve">Amaru register on Kin-sense as a layered earth-water resonance that communicates emotional state to attentive Kin. Orean communities have maintained tribute-and-conversation bonds with their local amaru for millennia. The creatures speak Giant fluently and may possess knowledge of Giant-era history. Some scholars believe amaru were present in Oreka before the Giants shaped the Kin, making them contemporaries of the Elemental Sovereigns — though smaller and less powerful.</w:t>
      </w:r>
    </w:p>
    <w:bookmarkEnd w:id="35"/>
    <w:bookmarkEnd w:id="36"/>
    <w:bookmarkStart w:id="41" w:name="amphisbaena"/>
    <w:p>
      <w:pPr>
        <w:pStyle w:val="Heading1"/>
      </w:pPr>
      <w:r>
        <w:t xml:space="preserve">AMPHISBAENA</w:t>
      </w:r>
    </w:p>
    <w:p>
      <w:pPr>
        <w:pStyle w:val="FirstParagraph"/>
      </w:pPr>
      <w:r>
        <w:t xml:space="preserve">Something moves in the sand ahead of you — a ripple, like water over a submerged log. Then two heads emerge, one at each end of a body the colour of dried bone, and both heads open their mouths simultaneously, each displaying a set of thin, curved fangs wet with venom. The creature does not coil; it holds itself in a taut S-curve between the two heads, ready to strike in either direction without turning around.</w:t>
      </w:r>
    </w:p>
    <w:p>
      <w:pPr>
        <w:pStyle w:val="BodyText"/>
      </w:pPr>
      <w:r>
        <w:rPr>
          <w:bCs/>
          <w:b/>
        </w:rPr>
        <w:t xml:space="preserve">Medium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w:t>
            </w:r>
          </w:p>
        </w:tc>
      </w:tr>
      <w:tr>
        <w:tc>
          <w:tcPr/>
          <w:p>
            <w:pPr>
              <w:pStyle w:val="Compact"/>
              <w:jc w:val="left"/>
            </w:pPr>
            <w:r>
              <w:rPr>
                <w:bCs/>
                <w:b/>
              </w:rPr>
              <w:t xml:space="preserve">Hit Dice</w:t>
            </w:r>
          </w:p>
        </w:tc>
        <w:tc>
          <w:tcPr/>
          <w:p>
            <w:pPr>
              <w:pStyle w:val="Compact"/>
              <w:jc w:val="left"/>
            </w:pPr>
            <w:r>
              <w:t xml:space="preserve">4d10+8 (30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burrow 10 ft., climb 20 ft.</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+4/+5</w:t>
            </w:r>
          </w:p>
        </w:tc>
      </w:tr>
      <w:tr>
        <w:tc>
          <w:tcPr/>
          <w:p>
            <w:pPr>
              <w:pStyle w:val="Compact"/>
              <w:jc w:val="left"/>
            </w:pPr>
            <w:r>
              <w:rPr>
                <w:bCs/>
                <w:b/>
              </w:rPr>
              <w:t xml:space="preserve">Attack</w:t>
            </w:r>
          </w:p>
        </w:tc>
        <w:tc>
          <w:tcPr/>
          <w:p>
            <w:pPr>
              <w:pStyle w:val="Compact"/>
              <w:jc w:val="left"/>
            </w:pPr>
            <w:r>
              <w:t xml:space="preserve">Bite +7 melee (1d6+1 plus poison)</w:t>
            </w:r>
          </w:p>
        </w:tc>
      </w:tr>
      <w:tr>
        <w:tc>
          <w:tcPr/>
          <w:p>
            <w:pPr>
              <w:pStyle w:val="Compact"/>
              <w:jc w:val="left"/>
            </w:pPr>
            <w:r>
              <w:rPr>
                <w:bCs/>
                <w:b/>
              </w:rPr>
              <w:t xml:space="preserve">Full Attack</w:t>
            </w:r>
          </w:p>
        </w:tc>
        <w:tc>
          <w:tcPr/>
          <w:p>
            <w:pPr>
              <w:pStyle w:val="Compact"/>
              <w:jc w:val="left"/>
            </w:pPr>
            <w:r>
              <w:t xml:space="preserve">2 bites +7 melee (1d6+1 plus poison)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split strike</w:t>
            </w:r>
          </w:p>
        </w:tc>
      </w:tr>
      <w:tr>
        <w:tc>
          <w:tcPr/>
          <w:p>
            <w:pPr>
              <w:pStyle w:val="Compact"/>
              <w:jc w:val="left"/>
            </w:pPr>
            <w:r>
              <w:rPr>
                <w:bCs/>
                <w:b/>
              </w:rPr>
              <w:t xml:space="preserve">Special Qualities</w:t>
            </w:r>
          </w:p>
        </w:tc>
        <w:tc>
          <w:tcPr/>
          <w:p>
            <w:pPr>
              <w:pStyle w:val="Compact"/>
              <w:jc w:val="left"/>
            </w:pPr>
            <w:r>
              <w:t xml:space="preserve">All-around vision, darkvision 60 ft., low-light vision, scent, cold resistance 10, elemental resonance (Earth), the Harmony</w:t>
            </w:r>
          </w:p>
        </w:tc>
      </w:tr>
      <w:tr>
        <w:tc>
          <w:tcPr/>
          <w:p>
            <w:pPr>
              <w:pStyle w:val="Compact"/>
              <w:jc w:val="left"/>
            </w:pPr>
            <w:r>
              <w:rPr>
                <w:bCs/>
                <w:b/>
              </w:rPr>
              <w:t xml:space="preserve">Saves</w:t>
            </w:r>
          </w:p>
        </w:tc>
        <w:tc>
          <w:tcPr/>
          <w:p>
            <w:pPr>
              <w:pStyle w:val="Compact"/>
              <w:jc w:val="left"/>
            </w:pPr>
            <w:r>
              <w:t xml:space="preserve">Fort +6, Ref +7, Will +2</w:t>
            </w:r>
          </w:p>
        </w:tc>
      </w:tr>
      <w:tr>
        <w:tc>
          <w:tcPr/>
          <w:p>
            <w:pPr>
              <w:pStyle w:val="Compact"/>
              <w:jc w:val="left"/>
            </w:pPr>
            <w:r>
              <w:rPr>
                <w:bCs/>
                <w:b/>
              </w:rPr>
              <w:t xml:space="preserve">Abilities</w:t>
            </w:r>
          </w:p>
        </w:tc>
        <w:tc>
          <w:tcPr/>
          <w:p>
            <w:pPr>
              <w:pStyle w:val="Compact"/>
              <w:jc w:val="left"/>
            </w:pPr>
            <w:r>
              <w:t xml:space="preserve">Str 12, Dex 17, Con 14, Int 1, Wis 12, Cha 2</w:t>
            </w:r>
          </w:p>
        </w:tc>
      </w:tr>
      <w:tr>
        <w:tc>
          <w:tcPr/>
          <w:p>
            <w:pPr>
              <w:pStyle w:val="Compact"/>
              <w:jc w:val="left"/>
            </w:pPr>
            <w:r>
              <w:rPr>
                <w:bCs/>
                <w:b/>
              </w:rPr>
              <w:t xml:space="preserve">Skills</w:t>
            </w:r>
          </w:p>
        </w:tc>
        <w:tc>
          <w:tcPr/>
          <w:p>
            <w:pPr>
              <w:pStyle w:val="Compact"/>
              <w:jc w:val="left"/>
            </w:pPr>
            <w:r>
              <w:t xml:space="preserve">Hide +9 (+13 in sandy/rocky terrain), Listen +7, Spot +7</w:t>
            </w:r>
          </w:p>
        </w:tc>
      </w:tr>
      <w:tr>
        <w:tc>
          <w:tcPr/>
          <w:p>
            <w:pPr>
              <w:pStyle w:val="Compact"/>
              <w:jc w:val="left"/>
            </w:pPr>
            <w:r>
              <w:rPr>
                <w:bCs/>
                <w:b/>
              </w:rPr>
              <w:t xml:space="preserve">Feats</w:t>
            </w:r>
          </w:p>
        </w:tc>
        <w:tc>
          <w:tcPr/>
          <w:p>
            <w:pPr>
              <w:pStyle w:val="Compact"/>
              <w:jc w:val="left"/>
            </w:pPr>
            <w:r>
              <w:t xml:space="preserve">Weapon Finesse, Combat Reflexes</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Infinite Desert (sandy gullies, rocky scree-fields, ruin-margins, canyon floors); secondary presence in the Glass Wastes and the arid foothills between the Giant’s Teeth and the Scorchspires</w:t>
            </w:r>
          </w:p>
        </w:tc>
      </w:tr>
      <w:tr>
        <w:tc>
          <w:tcPr/>
          <w:p>
            <w:pPr>
              <w:pStyle w:val="Compact"/>
              <w:jc w:val="left"/>
            </w:pPr>
            <w:r>
              <w:rPr>
                <w:bCs/>
                <w:b/>
              </w:rPr>
              <w:t xml:space="preserve">Organization</w:t>
            </w:r>
          </w:p>
        </w:tc>
        <w:tc>
          <w:tcPr/>
          <w:p>
            <w:pPr>
              <w:pStyle w:val="Compact"/>
              <w:jc w:val="left"/>
            </w:pPr>
            <w:r>
              <w:t xml:space="preserve">Solitary, pair, or nest (3–8)</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(amphisbaena shed-skins are valued at 10–25 gp by Pekakarlik alchemists)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An amphisbaena’s two-headed body gives it a critical tactical advantage: it cannot be flanked, and it can strike at threats from either end without turning. This makes it dangerous in close quarters and extraordinarily difficult to approach safely.</w:t>
      </w:r>
    </w:p>
    <w:p>
      <w:pPr>
        <w:pStyle w:val="BodyText"/>
      </w:pPr>
      <w:r>
        <w:t xml:space="preserve">An amphisbaena hunts by lying in wait beneath a thin layer of sand or within a rock crevice, relying on its camouflage (excellent Hide in terrain) and all-around vision to detect approaching prey. When a creature comes within strike range, both heads attack simultaneously. The snake does not pursue fleeing prey — it waits for the venom to do its work, then follows the scent trail to the body.</w:t>
      </w:r>
    </w:p>
    <w:p>
      <w:pPr>
        <w:pStyle w:val="BodyText"/>
      </w:pPr>
      <w:r>
        <w:t xml:space="preserve">Against larger threats, an amphisbaena uses its split strike to attack two adjacent creatures in a single round, dividing attention and forcing defenders to protect two threat axes at once. A nest of amphisbaenas encountered in a confined space (a canyon floor, a ruin corridor) is extremely dangerous — multiple two-headed snakes striking from concealment in every direction.</w:t>
      </w:r>
    </w:p>
    <w:p>
      <w:pPr>
        <w:pStyle w:val="BodyText"/>
      </w:pPr>
      <w:r>
        <w:t xml:space="preserve">An amphisbaena whose body is severed does not die. Each half continues to fight independently for 1d4 rounds before expiring — long enough to deliver several more envenomed bites. Desert travelers who think they have killed an amphisbaena by cutting it in half learn this lesson the hard way.</w:t>
      </w:r>
    </w:p>
    <w:bookmarkEnd w:id="37"/>
    <w:bookmarkStart w:id="38" w:name="special-abilities-3"/>
    <w:p>
      <w:pPr>
        <w:pStyle w:val="Heading3"/>
      </w:pPr>
      <w:r>
        <w:t xml:space="preserve">Special Abilities</w:t>
      </w:r>
    </w:p>
    <w:p>
      <w:pPr>
        <w:pStyle w:val="FirstParagraph"/>
      </w:pPr>
      <w:r>
        <w:rPr>
          <w:bCs/>
          <w:b/>
        </w:rPr>
        <w:t xml:space="preserve">Poison (Ex):</w:t>
      </w:r>
      <w:r>
        <w:t xml:space="preserve"> </w:t>
      </w:r>
      <w:r>
        <w:t xml:space="preserve">Injury; Fortitude DC 14; initial damage 1d4 Dex; secondary damage 1d4 Dex. The save DC is Constitution-based. The venom acts on the nervous system, causing progressive numbness and loss of coordination. A creature reduced to 0 Dexterity is paralyzed. The venom is heat-stable and remains potent in shed fangs and extracted venom sacs for up to a week — Pekakarlik alchemists harvest amphisbaena venom for use in paralytic poisons and muscle-relaxant medicines (the same compound serves both purposes depending on dosage).</w:t>
      </w:r>
    </w:p>
    <w:p>
      <w:pPr>
        <w:pStyle w:val="BodyText"/>
      </w:pPr>
      <w:r>
        <w:rPr>
          <w:bCs/>
          <w:b/>
        </w:rPr>
        <w:t xml:space="preserve">Split Strike (Ex):</w:t>
      </w:r>
      <w:r>
        <w:t xml:space="preserve"> </w:t>
      </w:r>
      <w:r>
        <w:t xml:space="preserve">Because it has a head at each end of its body, an amphisbaena can make its two bite attacks against two different targets within reach, rather than directing both at the same creature. This effectively allows it to threaten a 360-degree arc at all times.</w:t>
      </w:r>
    </w:p>
    <w:p>
      <w:pPr>
        <w:pStyle w:val="BodyText"/>
      </w:pPr>
      <w:r>
        <w:rPr>
          <w:bCs/>
          <w:b/>
        </w:rPr>
        <w:t xml:space="preserve">All-Around Vision (Ex):</w:t>
      </w:r>
      <w:r>
        <w:t xml:space="preserve"> </w:t>
      </w:r>
      <w:r>
        <w:t xml:space="preserve">An amphisbaena’s two heads give it the ability to see in all directions simultaneously. It cannot be flanked.</w:t>
      </w:r>
    </w:p>
    <w:p>
      <w:pPr>
        <w:pStyle w:val="BodyText"/>
      </w:pPr>
      <w:r>
        <w:rPr>
          <w:bCs/>
          <w:b/>
        </w:rPr>
        <w:t xml:space="preserve">Cold Resistance (Ex):</w:t>
      </w:r>
      <w:r>
        <w:t xml:space="preserve"> </w:t>
      </w:r>
      <w:r>
        <w:t xml:space="preserve">Amphisbaenas are adapted to the extreme temperature swings of the desert — scorching days and freezing nights — and possess cold resistance 10. This does not protect against magical cold but reflects their physiological resilience.</w:t>
      </w:r>
    </w:p>
    <w:p>
      <w:pPr>
        <w:pStyle w:val="BodyText"/>
      </w:pPr>
      <w:r>
        <w:rPr>
          <w:bCs/>
          <w:b/>
        </w:rPr>
        <w:t xml:space="preserve">Elemental Resonance (Su):</w:t>
      </w:r>
      <w:r>
        <w:t xml:space="preserve"> </w:t>
      </w:r>
      <w:r>
        <w:t xml:space="preserve">On Kin-sense, an amphisbaena registers as a dry, warm earth-signature — the Lord of Stone’s resonance in a form adapted to sand rather than deep rock. The signal is faint and easily mistaken for background desert resonance; a DC 18 Kin-sense check is required to detect an amphisbaena that is lying still in sand. When the creature moves, the resonance shifts and becomes easier to detect (DC 12).</w:t>
      </w:r>
    </w:p>
    <w:p>
      <w:pPr>
        <w:pStyle w:val="BodyText"/>
      </w:pPr>
      <w:r>
        <w:rPr>
          <w:bCs/>
          <w:b/>
        </w:rPr>
        <w:t xml:space="preserve">The Harmony (Su):</w:t>
      </w:r>
      <w:r>
        <w:t xml:space="preserve"> </w:t>
      </w:r>
      <w:r>
        <w:t xml:space="preserve">Amphisbaenas possess the Harmony and can sense other amphisbaenas within 500 feet. Nest-mates use this awareness to space themselves across a hunting ground without competition. During breeding season (early spring, when desert nights are warmest), the Harmony allows solitary amphisbaenas to locate potential mates across the desert floor.</w:t>
      </w:r>
    </w:p>
    <w:bookmarkEnd w:id="38"/>
    <w:bookmarkStart w:id="39" w:name="society-3"/>
    <w:p>
      <w:pPr>
        <w:pStyle w:val="Heading3"/>
      </w:pPr>
      <w:r>
        <w:t xml:space="preserve">Society</w:t>
      </w:r>
    </w:p>
    <w:p>
      <w:pPr>
        <w:pStyle w:val="FirstParagraph"/>
      </w:pPr>
      <w:r>
        <w:t xml:space="preserve">Amphisbaenas have no society. They are solitary predators that aggregate in nests only when a particularly productive hunting ground (a canyon with reliable prey traffic, a ruin with a resident rodent population) supports multiple individuals.</w:t>
      </w:r>
    </w:p>
    <w:p>
      <w:pPr>
        <w:pStyle w:val="BodyText"/>
      </w:pPr>
      <w:r>
        <w:t xml:space="preserve">In the Infinite Desert, amphisbaenas fill the ecological niche of mid-tier ambush predator — above scorpions and below basilisks, controlling the populations of desert rodents, lizards, and small mammals that sustain the desert’s food web. They are common enough that every desert-traveling culture in Oreka has developed practices around them.</w:t>
      </w:r>
    </w:p>
    <w:p>
      <w:pPr>
        <w:pStyle w:val="BodyText"/>
      </w:pPr>
      <w:r>
        <w:t xml:space="preserve">Pekakarlik Dwarves regard amphisbaenas as useful nuisances. The snakes are dangerous in the moment of encounter but valuable afterward — amphisbaena shed-skins are used in Pekakarlik alchemy as components in paralytic agents and anti-venom preparations, and the venom itself has medicinal applications. Pekakarlik oasis-settlements tolerate amphisbaena nests near their perimeter walls because the snakes control rodent populations that would otherwise raid grain stores. An informal rule among Pekakarlik Desert Walkers: kill an amphisbaena in the wild if you must, but do not disturb a nest near a settlement.</w:t>
      </w:r>
    </w:p>
    <w:p>
      <w:pPr>
        <w:pStyle w:val="BodyText"/>
      </w:pPr>
      <w:r>
        <w:t xml:space="preserve">Mytroan caravans crossing the desert consider amphisbaenas a routine hazard — less dangerous than basilisks, behirs, or bulettes, but more commonly encountered. Mytroan scouts check campsites for amphisbaena burrows by probing the sand with long poles before the caravan settles for the night. The Mytroan word for amphisbaena translates roughly as</w:t>
      </w:r>
      <w:r>
        <w:t xml:space="preserve"> </w:t>
      </w:r>
      <w:r>
        <w:t xml:space="preserve">“</w:t>
      </w:r>
      <w:r>
        <w:t xml:space="preserve">both-biter,</w:t>
      </w:r>
      <w:r>
        <w:t xml:space="preserve">”</w:t>
      </w:r>
      <w:r>
        <w:t xml:space="preserve"> </w:t>
      </w:r>
      <w:r>
        <w:t xml:space="preserve">which is as descriptive as it is unimaginative.</w:t>
      </w:r>
    </w:p>
    <w:bookmarkEnd w:id="39"/>
    <w:bookmarkStart w:id="40" w:name="lore-3"/>
    <w:p>
      <w:pPr>
        <w:pStyle w:val="Heading3"/>
      </w:pPr>
      <w:r>
        <w:t xml:space="preserve">Lore</w:t>
      </w:r>
    </w:p>
    <w:p>
      <w:pPr>
        <w:pStyle w:val="FirstParagraph"/>
      </w:pPr>
      <w:r>
        <w:t xml:space="preserve">Characters with ranks in Knowledge (arcana) can learn the following about amphisbaenas.</w:t>
      </w:r>
    </w:p>
    <w:p>
      <w:pPr>
        <w:pStyle w:val="BodyText"/>
      </w:pPr>
      <w:r>
        <w:rPr>
          <w:bCs/>
          <w:b/>
        </w:rPr>
        <w:t xml:space="preserve">DC 13:</w:t>
      </w:r>
      <w:r>
        <w:t xml:space="preserve"> </w:t>
      </w:r>
      <w:r>
        <w:t xml:space="preserve">Amphisbaenas are two-headed desert snakes that can strike in both directions simultaneously. Their venom causes paralysis. They cannot be flanked.</w:t>
      </w:r>
    </w:p>
    <w:p>
      <w:pPr>
        <w:pStyle w:val="BodyText"/>
      </w:pPr>
      <w:r>
        <w:rPr>
          <w:bCs/>
          <w:b/>
        </w:rPr>
        <w:t xml:space="preserve">DC 18:</w:t>
      </w:r>
      <w:r>
        <w:t xml:space="preserve"> </w:t>
      </w:r>
      <w:r>
        <w:t xml:space="preserve">An amphisbaena severed in half continues to fight — each half attacks independently for several rounds before dying. Their venom is valuable to alchemists and can be used for both poisons and medicines depending on dosage. Nests form around productive hunting grounds.</w:t>
      </w:r>
    </w:p>
    <w:p>
      <w:pPr>
        <w:pStyle w:val="BodyText"/>
      </w:pPr>
      <w:r>
        <w:rPr>
          <w:bCs/>
          <w:b/>
        </w:rPr>
        <w:t xml:space="preserve">DC 23:</w:t>
      </w:r>
      <w:r>
        <w:t xml:space="preserve"> </w:t>
      </w:r>
      <w:r>
        <w:t xml:space="preserve">Amphisbaenas are earth-attuned desert predators whose Kin-sense resonance is easily mistaken for background desert resonance when the creature is motionless. Pekakarlik settlements tolerate nests near their walls for rodent control. Shed-skins and extracted venom are valued trade goods worth 10–25 gp per skin to Pekakarlik alchemists.</w:t>
      </w:r>
    </w:p>
    <w:bookmarkEnd w:id="40"/>
    <w:bookmarkEnd w:id="41"/>
    <w:bookmarkStart w:id="46" w:name="assassin-vine"/>
    <w:p>
      <w:pPr>
        <w:pStyle w:val="Heading1"/>
      </w:pPr>
      <w:r>
        <w:t xml:space="preserve">ASSASSIN VINE</w:t>
      </w:r>
    </w:p>
    <w:p>
      <w:pPr>
        <w:pStyle w:val="FirstParagraph"/>
      </w:pPr>
      <w:r>
        <w:t xml:space="preserve">The trail narrows between two stands of old-growth trees, their canopy so thick that the forest floor is dim even at midday. Moss covers everything — the tree trunks, the stones, the trail itself. There is no wind, but something moves at the edge of your vision: a vine, thick as a man’s forearm, sliding across the path with a slow, purposeful motion that has nothing to do with the breeze. By the time you notice that the vines are moving on every side of you, they are already too close.</w:t>
      </w:r>
    </w:p>
    <w:p>
      <w:pPr>
        <w:pStyle w:val="BodyText"/>
      </w:pPr>
      <w:r>
        <w:rPr>
          <w:bCs/>
          <w:b/>
        </w:rPr>
        <w:t xml:space="preserve">Large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Plant</w:t>
            </w:r>
          </w:p>
        </w:tc>
      </w:tr>
      <w:tr>
        <w:tc>
          <w:tcPr/>
          <w:p>
            <w:pPr>
              <w:pStyle w:val="Compact"/>
              <w:jc w:val="left"/>
            </w:pPr>
            <w:r>
              <w:rPr>
                <w:bCs/>
                <w:b/>
              </w:rPr>
              <w:t xml:space="preserve">Hit Dice</w:t>
            </w:r>
          </w:p>
        </w:tc>
        <w:tc>
          <w:tcPr/>
          <w:p>
            <w:pPr>
              <w:pStyle w:val="Compact"/>
              <w:jc w:val="left"/>
            </w:pPr>
            <w:r>
              <w:t xml:space="preserve">4d8+12 (30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5 ft. (1 square)</w:t>
            </w:r>
          </w:p>
        </w:tc>
      </w:tr>
      <w:tr>
        <w:tc>
          <w:tcPr/>
          <w:p>
            <w:pPr>
              <w:pStyle w:val="Compact"/>
              <w:jc w:val="left"/>
            </w:pPr>
            <w:r>
              <w:rPr>
                <w:bCs/>
                <w:b/>
              </w:rPr>
              <w:t xml:space="preserve">Armor Class</w:t>
            </w:r>
          </w:p>
        </w:tc>
        <w:tc>
          <w:tcPr/>
          <w:p>
            <w:pPr>
              <w:pStyle w:val="Compact"/>
              <w:jc w:val="left"/>
            </w:pPr>
            <w:r>
              <w:t xml:space="preserve">15 (–1 size, +6 natural), touch 9, flat-footed 15</w:t>
            </w:r>
          </w:p>
        </w:tc>
      </w:tr>
      <w:tr>
        <w:tc>
          <w:tcPr/>
          <w:p>
            <w:pPr>
              <w:pStyle w:val="Compact"/>
              <w:jc w:val="left"/>
            </w:pPr>
            <w:r>
              <w:rPr>
                <w:bCs/>
                <w:b/>
              </w:rPr>
              <w:t xml:space="preserve">Base Attack/Grapple</w:t>
            </w:r>
          </w:p>
        </w:tc>
        <w:tc>
          <w:tcPr/>
          <w:p>
            <w:pPr>
              <w:pStyle w:val="Compact"/>
              <w:jc w:val="left"/>
            </w:pPr>
            <w:r>
              <w:t xml:space="preserve">+3/+12</w:t>
            </w:r>
          </w:p>
        </w:tc>
      </w:tr>
      <w:tr>
        <w:tc>
          <w:tcPr/>
          <w:p>
            <w:pPr>
              <w:pStyle w:val="Compact"/>
              <w:jc w:val="left"/>
            </w:pPr>
            <w:r>
              <w:rPr>
                <w:bCs/>
                <w:b/>
              </w:rPr>
              <w:t xml:space="preserve">Attack</w:t>
            </w:r>
          </w:p>
        </w:tc>
        <w:tc>
          <w:tcPr/>
          <w:p>
            <w:pPr>
              <w:pStyle w:val="Compact"/>
              <w:jc w:val="left"/>
            </w:pPr>
            <w:r>
              <w:t xml:space="preserve">Slam +7 melee (1d6+7)</w:t>
            </w:r>
          </w:p>
        </w:tc>
      </w:tr>
      <w:tr>
        <w:tc>
          <w:tcPr/>
          <w:p>
            <w:pPr>
              <w:pStyle w:val="Compact"/>
              <w:jc w:val="left"/>
            </w:pPr>
            <w:r>
              <w:rPr>
                <w:bCs/>
                <w:b/>
              </w:rPr>
              <w:t xml:space="preserve">Full Attack</w:t>
            </w:r>
          </w:p>
        </w:tc>
        <w:tc>
          <w:tcPr/>
          <w:p>
            <w:pPr>
              <w:pStyle w:val="Compact"/>
              <w:jc w:val="left"/>
            </w:pPr>
            <w:r>
              <w:t xml:space="preserve">Slam +7 melee (1d6+7)</w:t>
            </w:r>
          </w:p>
        </w:tc>
      </w:tr>
      <w:tr>
        <w:tc>
          <w:tcPr/>
          <w:p>
            <w:pPr>
              <w:pStyle w:val="Compact"/>
              <w:jc w:val="left"/>
            </w:pPr>
            <w:r>
              <w:rPr>
                <w:bCs/>
                <w:b/>
              </w:rPr>
              <w:t xml:space="preserve">Space/Reach</w:t>
            </w:r>
          </w:p>
        </w:tc>
        <w:tc>
          <w:tcPr/>
          <w:p>
            <w:pPr>
              <w:pStyle w:val="Compact"/>
              <w:jc w:val="left"/>
            </w:pPr>
            <w:r>
              <w:t xml:space="preserve">10 ft./10 ft. (20 ft. with vine)</w:t>
            </w:r>
          </w:p>
        </w:tc>
      </w:tr>
      <w:tr>
        <w:tc>
          <w:tcPr/>
          <w:p>
            <w:pPr>
              <w:pStyle w:val="Compact"/>
              <w:jc w:val="left"/>
            </w:pPr>
            <w:r>
              <w:rPr>
                <w:bCs/>
                <w:b/>
              </w:rPr>
              <w:t xml:space="preserve">Special Attacks</w:t>
            </w:r>
          </w:p>
        </w:tc>
        <w:tc>
          <w:tcPr/>
          <w:p>
            <w:pPr>
              <w:pStyle w:val="Compact"/>
              <w:jc w:val="left"/>
            </w:pPr>
            <w:r>
              <w:t xml:space="preserve">Constrict 1d6+7, entangle, improved grab</w:t>
            </w:r>
          </w:p>
        </w:tc>
      </w:tr>
      <w:tr>
        <w:tc>
          <w:tcPr/>
          <w:p>
            <w:pPr>
              <w:pStyle w:val="Compact"/>
              <w:jc w:val="left"/>
            </w:pPr>
            <w:r>
              <w:rPr>
                <w:bCs/>
                <w:b/>
              </w:rPr>
              <w:t xml:space="preserve">Special Qualities</w:t>
            </w:r>
          </w:p>
        </w:tc>
        <w:tc>
          <w:tcPr/>
          <w:p>
            <w:pPr>
              <w:pStyle w:val="Compact"/>
              <w:jc w:val="left"/>
            </w:pPr>
            <w:r>
              <w:t xml:space="preserve">Blindsight 30 ft., camouflage, immunity to electricity, low-light vision, plant traits, cold resistance 10, elemental resonance (Earth/Water)</w:t>
            </w:r>
          </w:p>
        </w:tc>
      </w:tr>
      <w:tr>
        <w:tc>
          <w:tcPr/>
          <w:p>
            <w:pPr>
              <w:pStyle w:val="Compact"/>
              <w:jc w:val="left"/>
            </w:pPr>
            <w:r>
              <w:rPr>
                <w:bCs/>
                <w:b/>
              </w:rPr>
              <w:t xml:space="preserve">Saves</w:t>
            </w:r>
          </w:p>
        </w:tc>
        <w:tc>
          <w:tcPr/>
          <w:p>
            <w:pPr>
              <w:pStyle w:val="Compact"/>
              <w:jc w:val="left"/>
            </w:pPr>
            <w:r>
              <w:t xml:space="preserve">Fort +7, Ref +1, Will +2</w:t>
            </w:r>
          </w:p>
        </w:tc>
      </w:tr>
      <w:tr>
        <w:tc>
          <w:tcPr/>
          <w:p>
            <w:pPr>
              <w:pStyle w:val="Compact"/>
              <w:jc w:val="left"/>
            </w:pPr>
            <w:r>
              <w:rPr>
                <w:bCs/>
                <w:b/>
              </w:rPr>
              <w:t xml:space="preserve">Abilities</w:t>
            </w:r>
          </w:p>
        </w:tc>
        <w:tc>
          <w:tcPr/>
          <w:p>
            <w:pPr>
              <w:pStyle w:val="Compact"/>
              <w:jc w:val="left"/>
            </w:pPr>
            <w:r>
              <w:t xml:space="preserve">Str 20, Dex 10, Con 16, Int —, Wis 13, Cha 9</w:t>
            </w:r>
          </w:p>
        </w:tc>
      </w:tr>
      <w:tr>
        <w:tc>
          <w:tcPr/>
          <w:p>
            <w:pPr>
              <w:pStyle w:val="Compact"/>
              <w:jc w:val="left"/>
            </w:pPr>
            <w:r>
              <w:rPr>
                <w:bCs/>
                <w:b/>
              </w:rPr>
              <w:t xml:space="preserve">Skills</w:t>
            </w:r>
          </w:p>
        </w:tc>
        <w:tc>
          <w:tcPr/>
          <w:p>
            <w:pPr>
              <w:pStyle w:val="Compact"/>
              <w:jc w:val="left"/>
            </w:pPr>
            <w:r>
              <w:t xml:space="preserve">—</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Lord of Stone (Earth) / Lady of the Sea (Water) — dual affinity reflecting root-depth and water dependence</w:t>
            </w:r>
          </w:p>
        </w:tc>
      </w:tr>
      <w:tr>
        <w:tc>
          <w:tcPr/>
          <w:p>
            <w:pPr>
              <w:pStyle w:val="Compact"/>
              <w:jc w:val="left"/>
            </w:pPr>
            <w:r>
              <w:rPr>
                <w:bCs/>
                <w:b/>
              </w:rPr>
              <w:t xml:space="preserve">Environment</w:t>
            </w:r>
          </w:p>
        </w:tc>
        <w:tc>
          <w:tcPr/>
          <w:p>
            <w:pPr>
              <w:pStyle w:val="Compact"/>
              <w:jc w:val="left"/>
            </w:pPr>
            <w:r>
              <w:t xml:space="preserve">Great Forests (Deepwood, Twin Rivers old-growth, dense undergrowth near streams and springs); secondary presence in Tidebloom Reach (tidal forests) and Deepwater Marches (jungle undergrowth)</w:t>
            </w:r>
          </w:p>
        </w:tc>
      </w:tr>
      <w:tr>
        <w:tc>
          <w:tcPr/>
          <w:p>
            <w:pPr>
              <w:pStyle w:val="Compact"/>
              <w:jc w:val="left"/>
            </w:pPr>
            <w:r>
              <w:rPr>
                <w:bCs/>
                <w:b/>
              </w:rPr>
              <w:t xml:space="preserve">Organization</w:t>
            </w:r>
          </w:p>
        </w:tc>
        <w:tc>
          <w:tcPr/>
          <w:p>
            <w:pPr>
              <w:pStyle w:val="Compact"/>
              <w:jc w:val="left"/>
            </w:pPr>
            <w:r>
              <w:t xml:space="preserve">Solitary or patch (2–4)</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1/10th coins; 50% goods; 50% items (accumulated from victims — vine growth eventually buries items in root-masses)</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5–7 HD (Large); 8–12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An assassin vine is a mindless predator that kills through patience and grip strength. It lies still among normal vegetation, indistinguishable from the surrounding forest floor, and waits for a creature to step within reach. When prey enters its 20-foot vine range, the vine lashes out, grapples, and constricts while simultaneously using its entangle ability to root nearby creatures in place, preventing rescue.</w:t>
      </w:r>
    </w:p>
    <w:p>
      <w:pPr>
        <w:pStyle w:val="BodyText"/>
      </w:pPr>
      <w:r>
        <w:t xml:space="preserve">The vine’s combat strategy is simple: grab, squeeze, kill, digest. It targets the nearest creature that enters its range and does not release its grip until the target is dead or the vine is destroyed. If multiple creatures are in range, the vine grapples one and uses entangle to immobilize the others, dealing with them one at a time.</w:t>
      </w:r>
    </w:p>
    <w:p>
      <w:pPr>
        <w:pStyle w:val="BodyText"/>
      </w:pPr>
      <w:r>
        <w:t xml:space="preserve">An assassin vine cannot pursue fleeing prey — its base speed is 5 feet, making it effectively stationary. Its entire hunting strategy depends on prey coming to it, which is why assassin vines grow in trail-narrows, stream-crossings, and other natural chokepoints where travel routes are constrained.</w:t>
      </w:r>
    </w:p>
    <w:p>
      <w:pPr>
        <w:pStyle w:val="BodyText"/>
      </w:pPr>
      <w:r>
        <w:t xml:space="preserve">Against fire, an assassin vine has no defense. Fire damage destroys the vine’s camouflage (revealing its true nature to all nearby creatures) and the vine has no ability to retreat from the source.</w:t>
      </w:r>
    </w:p>
    <w:bookmarkEnd w:id="42"/>
    <w:bookmarkStart w:id="43" w:name="special-abilities-4"/>
    <w:p>
      <w:pPr>
        <w:pStyle w:val="Heading3"/>
      </w:pPr>
      <w:r>
        <w:t xml:space="preserve">Special Abilities</w:t>
      </w:r>
    </w:p>
    <w:p>
      <w:pPr>
        <w:pStyle w:val="FirstParagraph"/>
      </w:pPr>
      <w:r>
        <w:rPr>
          <w:bCs/>
          <w:b/>
        </w:rPr>
        <w:t xml:space="preserve">Constrict (Ex):</w:t>
      </w:r>
      <w:r>
        <w:t xml:space="preserve"> </w:t>
      </w:r>
      <w:r>
        <w:t xml:space="preserve">An assassin vine deals 1d6+7 points of damage with a successful grapple check against a grabbed creature.</w:t>
      </w:r>
    </w:p>
    <w:p>
      <w:pPr>
        <w:pStyle w:val="BodyText"/>
      </w:pPr>
      <w:r>
        <w:rPr>
          <w:bCs/>
          <w:b/>
        </w:rPr>
        <w:t xml:space="preserve">Entangle (Su):</w:t>
      </w:r>
      <w:r>
        <w:t xml:space="preserve"> </w:t>
      </w:r>
      <w:r>
        <w:t xml:space="preserve">Once per round as a free action, an assassin vine can cause vegetation within a 30-foot radius to animate and entangle creatures. This functions as the entangle spell (caster level 4th, DC 13, Reflex negates). The save DC is Wisdom-based. Entangled creatures cannot move and take a –2 penalty on attack rolls and a –4 penalty on Dexterity. The effect lasts as long as the vine concentrates (free action each round) and for 1d4 rounds afterward. This ability works only where there is natural vegetation — it does not function on bare stone or sand.</w:t>
      </w:r>
    </w:p>
    <w:p>
      <w:pPr>
        <w:pStyle w:val="BodyText"/>
      </w:pPr>
      <w:r>
        <w:rPr>
          <w:bCs/>
          <w:b/>
        </w:rPr>
        <w:t xml:space="preserve">Improved Grab (Ex):</w:t>
      </w:r>
      <w:r>
        <w:t xml:space="preserve"> </w:t>
      </w:r>
      <w:r>
        <w:t xml:space="preserve">To use this ability, an assassin vine must hit a creature of any size with its slam attack. It can then attempt to start a grapple as a free action without provoking an attack of opportunity.</w:t>
      </w:r>
    </w:p>
    <w:p>
      <w:pPr>
        <w:pStyle w:val="BodyText"/>
      </w:pPr>
      <w:r>
        <w:rPr>
          <w:bCs/>
          <w:b/>
        </w:rPr>
        <w:t xml:space="preserve">Camouflage (Ex):</w:t>
      </w:r>
      <w:r>
        <w:t xml:space="preserve"> </w:t>
      </w:r>
      <w:r>
        <w:t xml:space="preserve">An assassin vine that remains motionless is indistinguishable from normal vegetation. A DC 20 Spot check is required to notice the vine before it attacks. In areas of dense undergrowth, the DC increases to 25.</w:t>
      </w:r>
    </w:p>
    <w:p>
      <w:pPr>
        <w:pStyle w:val="BodyText"/>
      </w:pPr>
      <w:r>
        <w:rPr>
          <w:bCs/>
          <w:b/>
        </w:rPr>
        <w:t xml:space="preserve">Elemental Resonance (Su):</w:t>
      </w:r>
      <w:r>
        <w:t xml:space="preserve"> </w:t>
      </w:r>
      <w:r>
        <w:t xml:space="preserve">On Kin-sense, an assassin vine registers as a quiet, rooted presence — the Lord of Stone’s deep warmth mixed with the Lady of the Sea’s cool flow, so thoroughly integrated with the surrounding forest that it reads as part of the landscape rather than a separate creature. This is what makes assassin vines so dangerous to Kin: the resonance does not stand out from the background forest. A DC 22 Kin-sense check is required to distinguish an assassin vine’s resonance from the natural elemental background of a healthy forest, and even then the signal is ambiguous. Kin who detect it describe it as</w:t>
      </w:r>
      <w:r>
        <w:t xml:space="preserve"> </w:t>
      </w:r>
      <w:r>
        <w:t xml:space="preserve">“</w:t>
      </w:r>
      <w:r>
        <w:t xml:space="preserve">a knot in the forest’s weave — a place where the pattern is thicker than it should be.</w:t>
      </w:r>
      <w:r>
        <w:t xml:space="preserve">”</w:t>
      </w:r>
    </w:p>
    <w:bookmarkEnd w:id="43"/>
    <w:bookmarkStart w:id="44" w:name="society-4"/>
    <w:p>
      <w:pPr>
        <w:pStyle w:val="Heading3"/>
      </w:pPr>
      <w:r>
        <w:t xml:space="preserve">Society</w:t>
      </w:r>
    </w:p>
    <w:p>
      <w:pPr>
        <w:pStyle w:val="FirstParagraph"/>
      </w:pPr>
      <w:r>
        <w:t xml:space="preserve">Assassin vines are mindless. They have no society, no awareness, and no purpose beyond absorbing nutrients from whatever dies within their root-mass.</w:t>
      </w:r>
    </w:p>
    <w:p>
      <w:pPr>
        <w:pStyle w:val="BodyText"/>
      </w:pPr>
      <w:r>
        <w:t xml:space="preserve">Their ecological significance in Oreka’s Great Forests is substantial. Assassin vines are the apex ambush predators of the forest floor — the creature that sits still and lets the food chain come to it. They control animal populations at trail-crossings and water sources, and their kills provide nutrient-rich decomposition that sustains the surrounding plant community. Hasura druids consider assassin vines part of the forest’s self-regulation system and do not destroy them unless they grow near settled areas.</w:t>
      </w:r>
    </w:p>
    <w:p>
      <w:pPr>
        <w:pStyle w:val="BodyText"/>
      </w:pPr>
      <w:r>
        <w:t xml:space="preserve">Hasura elves have the most practical experience with assassin vines. Hasura forest-paths are maintained by dedicated trail-keepers who identify and mark assassin vine locations with a specific pattern of cut-marks on nearby trees — three horizontal slashes at eye-height, visible to anyone who knows what to look for. Hasura trail-keepers do not kill the vines; they route the path around them. The Hasura philosophy is that the vine was here first, and the path should accommodate the forest, not the other way around.</w:t>
      </w:r>
    </w:p>
    <w:p>
      <w:pPr>
        <w:pStyle w:val="BodyText"/>
      </w:pPr>
      <w:r>
        <w:t xml:space="preserve">Pasua elves are less philosophical. Pasua scouts burn assassin vines on sight using alchemist’s fire or controlled flame, on the grounds that any stationary predator on a patrol route is a liability. The Hasura consider this wasteful; the Pasua consider the Hasura sentimental. The disagreement is minor but persistent.</w:t>
      </w:r>
    </w:p>
    <w:p>
      <w:pPr>
        <w:pStyle w:val="BodyText"/>
      </w:pPr>
      <w:r>
        <w:t xml:space="preserve">Tanuki in the Twin Rivers forests have a unique relationship with assassin vines — they deliberately cultivate them. A Tanuki longhouse with an assassin vine growing in the undergrowth on its approach path has a natural security system: anything that approaches the longhouse through the forest must pass the vine first. Tanuki know the location of every vine in their territory and navigate around them instinctively. Visitors are guided along safe paths. Uninvited visitors are not.</w:t>
      </w:r>
    </w:p>
    <w:p>
      <w:pPr>
        <w:pStyle w:val="BodyText"/>
      </w:pPr>
      <w:r>
        <w:t xml:space="preserve">Halfling traders traveling through the Great Forests hire Hasura guides specifically because the guides know where the vines are. The standard rate for a Hasura vine-guide is twice the rate for a normal forest-guide, a premium that halfling merchants consider well worth the investment.</w:t>
      </w:r>
    </w:p>
    <w:bookmarkEnd w:id="44"/>
    <w:bookmarkStart w:id="45" w:name="lore-4"/>
    <w:p>
      <w:pPr>
        <w:pStyle w:val="Heading3"/>
      </w:pPr>
      <w:r>
        <w:t xml:space="preserve">Lore</w:t>
      </w:r>
    </w:p>
    <w:p>
      <w:pPr>
        <w:pStyle w:val="FirstParagraph"/>
      </w:pPr>
      <w:r>
        <w:t xml:space="preserve">Characters with ranks in Knowledge (nature) can learn the following about assassin vines.</w:t>
      </w:r>
    </w:p>
    <w:p>
      <w:pPr>
        <w:pStyle w:val="BodyText"/>
      </w:pPr>
      <w:r>
        <w:rPr>
          <w:bCs/>
          <w:b/>
        </w:rPr>
        <w:t xml:space="preserve">DC 13:</w:t>
      </w:r>
      <w:r>
        <w:t xml:space="preserve"> </w:t>
      </w:r>
      <w:r>
        <w:t xml:space="preserve">Assassin vines are dangerous plants that attack and constrict creatures that enter their reach. They are nearly invisible among normal vegetation and can cause surrounding plants to entangle prey.</w:t>
      </w:r>
    </w:p>
    <w:p>
      <w:pPr>
        <w:pStyle w:val="BodyText"/>
      </w:pPr>
      <w:r>
        <w:rPr>
          <w:bCs/>
          <w:b/>
        </w:rPr>
        <w:t xml:space="preserve">DC 18:</w:t>
      </w:r>
      <w:r>
        <w:t xml:space="preserve"> </w:t>
      </w:r>
      <w:r>
        <w:t xml:space="preserve">An assassin vine is mindless and stationary — it cannot pursue prey. It is vulnerable to fire, which also reveals its true nature by destroying its camouflage. It grows near water sources and trail-crossings where prey traffic is highest.</w:t>
      </w:r>
    </w:p>
    <w:p>
      <w:pPr>
        <w:pStyle w:val="BodyText"/>
      </w:pPr>
      <w:r>
        <w:rPr>
          <w:bCs/>
          <w:b/>
        </w:rPr>
        <w:t xml:space="preserve">DC 23:</w:t>
      </w:r>
      <w:r>
        <w:t xml:space="preserve"> </w:t>
      </w:r>
      <w:r>
        <w:t xml:space="preserve">Assassin vines register on Kin-sense as part of the surrounding forest, making them nearly undetectable to even experienced Kin. Hasura trail-keepers mark their locations with three horizontal slashes on nearby trees. Tanuki deliberately cultivate assassin vines near their longhouses as a natural defense. The vines are dual earth-water attuned and considered part of the forest’s self-regulation system by Hasura druids.</w: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2026-03-23T21:23:22Z</dcterms:created>
  <dcterms:modified xsi:type="dcterms:W3CDTF">2026-03-23T21:23:22Z</dcterms:modified>
</cp:coreProperties>
</file>

<file path=docProps/custom.xml><?xml version="1.0" encoding="utf-8"?>
<Properties xmlns="http://schemas.openxmlformats.org/officeDocument/2006/custom-properties" xmlns:vt="http://schemas.openxmlformats.org/officeDocument/2006/docPropsVTypes"/>
</file>