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p>
    <w:p>
      <w:pPr>
        <w:spacing w:before="0" w:after="60"/>
        <w:jc w:val="center"/>
      </w:pPr>
      <w:r>
        <w:rPr>
          <w:rFonts w:ascii="Garamond" w:cs="Garamond" w:eastAsia="Garamond" w:hAnsi="Garamond"/>
          <w:b/>
          <w:bCs/>
          <w:color w:val="1A1A2E"/>
          <w:sz w:val="72"/>
          <w:szCs w:val="72"/>
        </w:rPr>
        <w:t xml:space="preserve">OREKA</w:t>
      </w:r>
    </w:p>
    <w:p>
      <w:pPr>
        <w:spacing w:before="0" w:after="240"/>
        <w:jc w:val="center"/>
      </w:pPr>
      <w:r>
        <w:rPr>
          <w:rFonts w:ascii="Garamond" w:cs="Garamond" w:eastAsia="Garamond" w:hAnsi="Garamond"/>
          <w:i/>
          <w:iCs/>
          <w:color w:val="7A5A00"/>
          <w:sz w:val="36"/>
          <w:szCs w:val="36"/>
        </w:rPr>
        <w:t xml:space="preserve">Echoes of the Elemental Dawn</w:t>
      </w:r>
    </w:p>
    <w:p>
      <w:pPr>
        <w:pBdr>
          <w:bottom w:val="single" w:color="6B0000" w:sz="12"/>
        </w:pBdr>
        <w:spacing w:before="120" w:after="120"/>
      </w:pPr>
    </w:p>
    <w:p>
      <w:pPr>
        <w:spacing w:before="240" w:after="120"/>
        <w:jc w:val="center"/>
      </w:pPr>
      <w:r>
        <w:rPr>
          <w:rFonts w:ascii="Garamond" w:cs="Garamond" w:eastAsia="Garamond" w:hAnsi="Garamond"/>
          <w:b/>
          <w:bCs/>
          <w:color w:val="1A1A2E"/>
          <w:sz w:val="52"/>
          <w:szCs w:val="52"/>
        </w:rPr>
        <w:t xml:space="preserve">DUNGEON MASTER'S GUIDE</w:t>
      </w:r>
    </w:p>
    <w:p>
      <w:pPr>
        <w:spacing w:before="0" w:after="80"/>
        <w:jc w:val="center"/>
      </w:pPr>
      <w:r>
        <w:rPr>
          <w:rFonts w:ascii="Garamond" w:cs="Garamond" w:eastAsia="Garamond" w:hAnsi="Garamond"/>
          <w:i/>
          <w:iCs/>
          <w:color w:val="666666"/>
          <w:sz w:val="26"/>
          <w:szCs w:val="26"/>
        </w:rPr>
        <w:t xml:space="preserve">Secrets of the Elemental Dawn — A Complete Campaign Reference</w:t>
      </w:r>
    </w:p>
    <w:p>
      <w:pPr>
        <w:pBdr>
          <w:bottom w:val="single" w:color="CCCCCC" w:sz="4"/>
        </w:pBdr>
        <w:spacing w:before="120" w:after="120"/>
      </w:pPr>
    </w:p>
    <w:p>
      <w:pPr>
        <w:spacing w:before="200" w:after="120"/>
        <w:jc w:val="center"/>
      </w:pPr>
      <w:r>
        <w:rPr>
          <w:rFonts w:ascii="Garamond" w:cs="Garamond" w:eastAsia="Garamond" w:hAnsi="Garamond"/>
          <w:b/>
          <w:bCs/>
          <w:color w:val="6B0000"/>
          <w:sz w:val="22"/>
          <w:szCs w:val="22"/>
        </w:rPr>
        <w:t xml:space="preserve">THIS DOCUMENT IS FOR THE DUNGEON MASTER ONLY</w:t>
      </w:r>
    </w:p>
    <w:p>
      <w:pPr>
        <w:spacing w:before="0" w:after="60"/>
        <w:jc w:val="center"/>
      </w:pPr>
      <w:r>
        <w:rPr>
          <w:rFonts w:ascii="Garamond" w:cs="Garamond" w:eastAsia="Garamond" w:hAnsi="Garamond"/>
          <w:i/>
          <w:iCs/>
          <w:color w:val="666666"/>
          <w:sz w:val="20"/>
          <w:szCs w:val="20"/>
        </w:rPr>
        <w:t xml:space="preserve">Contains all DM-only information, full regional guides, hidden cosmological truths, and campaign-level plots.</w:t>
      </w:r>
    </w:p>
    <w:p>
      <w:pPr>
        <w:spacing w:before="0" w:after="1000"/>
      </w:pPr>
    </w:p>
    <w:p>
      <w:pPr>
        <w:jc w:val="center"/>
      </w:pPr>
      <w:r>
        <w:rPr>
          <w:rFonts w:ascii="Garamond" w:cs="Garamond" w:eastAsia="Garamond" w:hAnsi="Garamond"/>
          <w:color w:val="666666"/>
          <w:sz w:val="18"/>
          <w:szCs w:val="18"/>
        </w:rPr>
        <w:t xml:space="preserve">Compatible with D&amp;D 3.5e  ·  Open Game License v1.0a  ·  March 2026</w:t>
      </w:r>
    </w:p>
    <w:p>
      <w:r>
        <w:br w:type="page"/>
      </w:r>
    </w:p>
    <w:p>
      <w:pPr>
        <w:spacing w:before="240" w:after="80"/>
        <w:jc w:val="center"/>
      </w:pPr>
      <w:r>
        <w:rPr>
          <w:rFonts w:ascii="Garamond" w:cs="Garamond" w:eastAsia="Garamond" w:hAnsi="Garamond"/>
          <w:b/>
          <w:bCs/>
          <w:color w:val="1A1A2E"/>
          <w:sz w:val="32"/>
          <w:szCs w:val="32"/>
        </w:rPr>
        <w:t xml:space="preserve">TABLE OF CONTENTS</w:t>
      </w:r>
    </w:p>
    <w:p>
      <w:pPr>
        <w:pBdr>
          <w:bottom w:val="single" w:color="1A1A2E" w:sz="8"/>
        </w:pBdr>
        <w:spacing w:before="120" w:after="120"/>
      </w:pPr>
    </w:p>
    <w:p>
      <w:pPr>
        <w:spacing w:before="120" w:after="40"/>
      </w:pPr>
      <w:r>
        <w:rPr>
          <w:rFonts w:ascii="Garamond" w:cs="Garamond" w:eastAsia="Garamond" w:hAnsi="Garamond"/>
          <w:sz w:val="22"/>
          <w:szCs w:val="22"/>
        </w:rPr>
        <w:t xml:space="preserve">How to Use This Book — Managing Player-Facing vs. DM Information</w:t>
      </w:r>
    </w:p>
    <w:p>
      <w:pPr>
        <w:spacing w:before="160" w:after="40"/>
      </w:pPr>
      <w:r>
        <w:rPr>
          <w:rFonts w:ascii="Garamond" w:cs="Garamond" w:eastAsia="Garamond" w:hAnsi="Garamond"/>
          <w:b/>
          <w:bCs/>
          <w:color w:val="1A1A2E"/>
          <w:sz w:val="26"/>
          <w:szCs w:val="26"/>
        </w:rPr>
        <w:t xml:space="preserve">PART ONE: THE TRUE WORLD</w:t>
      </w:r>
    </w:p>
    <w:p>
      <w:pPr>
        <w:spacing w:before="0" w:after="30"/>
        <w:ind w:left="0"/>
      </w:pPr>
      <w:r>
        <w:rPr>
          <w:rFonts w:ascii="Garamond" w:cs="Garamond" w:eastAsia="Garamond" w:hAnsi="Garamond"/>
          <w:color w:val="333333"/>
          <w:sz w:val="20"/>
          <w:szCs w:val="20"/>
        </w:rPr>
        <w:t xml:space="preserve">Chapter 1: Cosmology — The Full Picture</w:t>
      </w:r>
    </w:p>
    <w:p>
      <w:pPr>
        <w:spacing w:before="0" w:after="30"/>
        <w:ind w:left="360"/>
      </w:pPr>
      <w:r>
        <w:rPr>
          <w:rFonts w:ascii="Garamond" w:cs="Garamond" w:eastAsia="Garamond" w:hAnsi="Garamond"/>
          <w:color w:val="666666"/>
          <w:sz w:val="20"/>
          <w:szCs w:val="20"/>
        </w:rPr>
        <w:t xml:space="preserve">1.1  The Elemental Lords — True Status</w:t>
      </w:r>
    </w:p>
    <w:p>
      <w:pPr>
        <w:spacing w:before="0" w:after="30"/>
        <w:ind w:left="360"/>
      </w:pPr>
      <w:r>
        <w:rPr>
          <w:rFonts w:ascii="Garamond" w:cs="Garamond" w:eastAsia="Garamond" w:hAnsi="Garamond"/>
          <w:color w:val="666666"/>
          <w:sz w:val="20"/>
          <w:szCs w:val="20"/>
        </w:rPr>
        <w:t xml:space="preserve">1.2  The Spirit Realm — Full Architecture</w:t>
      </w:r>
    </w:p>
    <w:p>
      <w:pPr>
        <w:spacing w:before="0" w:after="30"/>
        <w:ind w:left="360"/>
      </w:pPr>
      <w:r>
        <w:rPr>
          <w:rFonts w:ascii="Garamond" w:cs="Garamond" w:eastAsia="Garamond" w:hAnsi="Garamond"/>
          <w:color w:val="666666"/>
          <w:sz w:val="20"/>
          <w:szCs w:val="20"/>
        </w:rPr>
        <w:t xml:space="preserve">1.3  The Ascended Gods — Hidden Truths</w:t>
      </w:r>
    </w:p>
    <w:p>
      <w:pPr>
        <w:spacing w:before="0" w:after="30"/>
        <w:ind w:left="360"/>
      </w:pPr>
      <w:r>
        <w:rPr>
          <w:rFonts w:ascii="Garamond" w:cs="Garamond" w:eastAsia="Garamond" w:hAnsi="Garamond"/>
          <w:color w:val="666666"/>
          <w:sz w:val="20"/>
          <w:szCs w:val="20"/>
        </w:rPr>
        <w:t xml:space="preserve">1.4  The Dómnathar Apotheosis Plot</w:t>
      </w:r>
    </w:p>
    <w:p>
      <w:pPr>
        <w:spacing w:before="0" w:after="30"/>
        <w:ind w:left="360"/>
      </w:pPr>
      <w:r>
        <w:rPr>
          <w:rFonts w:ascii="Garamond" w:cs="Garamond" w:eastAsia="Garamond" w:hAnsi="Garamond"/>
          <w:color w:val="666666"/>
          <w:sz w:val="20"/>
          <w:szCs w:val="20"/>
        </w:rPr>
        <w:t xml:space="preserve">1.5  The Dómnathar Gate Plot</w:t>
      </w:r>
    </w:p>
    <w:p>
      <w:pPr>
        <w:spacing w:before="0" w:after="30"/>
        <w:ind w:left="360"/>
      </w:pPr>
      <w:r>
        <w:rPr>
          <w:rFonts w:ascii="Garamond" w:cs="Garamond" w:eastAsia="Garamond" w:hAnsi="Garamond"/>
          <w:color w:val="666666"/>
          <w:sz w:val="20"/>
          <w:szCs w:val="20"/>
        </w:rPr>
        <w:t xml:space="preserve">1.6  Dómnathar-Zhuan — The Full World</w:t>
      </w:r>
    </w:p>
    <w:p>
      <w:pPr>
        <w:spacing w:before="0" w:after="30"/>
        <w:ind w:left="0"/>
      </w:pPr>
      <w:r>
        <w:rPr>
          <w:rFonts w:ascii="Garamond" w:cs="Garamond" w:eastAsia="Garamond" w:hAnsi="Garamond"/>
          <w:color w:val="333333"/>
          <w:sz w:val="20"/>
          <w:szCs w:val="20"/>
        </w:rPr>
        <w:t xml:space="preserve">Chapter 2: The Peoples — Hidden Layers</w:t>
      </w:r>
    </w:p>
    <w:p>
      <w:pPr>
        <w:spacing w:before="0" w:after="30"/>
        <w:ind w:left="360"/>
      </w:pPr>
      <w:r>
        <w:rPr>
          <w:rFonts w:ascii="Garamond" w:cs="Garamond" w:eastAsia="Garamond" w:hAnsi="Garamond"/>
          <w:color w:val="666666"/>
          <w:sz w:val="20"/>
          <w:szCs w:val="20"/>
        </w:rPr>
        <w:t xml:space="preserve">2.1  The Three Aspects of Death</w:t>
      </w:r>
    </w:p>
    <w:p>
      <w:pPr>
        <w:spacing w:before="0" w:after="30"/>
        <w:ind w:left="360"/>
      </w:pPr>
      <w:r>
        <w:rPr>
          <w:rFonts w:ascii="Garamond" w:cs="Garamond" w:eastAsia="Garamond" w:hAnsi="Garamond"/>
          <w:color w:val="666666"/>
          <w:sz w:val="20"/>
          <w:szCs w:val="20"/>
        </w:rPr>
        <w:t xml:space="preserve">2.2  The Farborn Fifth House</w:t>
      </w:r>
    </w:p>
    <w:p>
      <w:pPr>
        <w:spacing w:before="0" w:after="30"/>
        <w:ind w:left="360"/>
      </w:pPr>
      <w:r>
        <w:rPr>
          <w:rFonts w:ascii="Garamond" w:cs="Garamond" w:eastAsia="Garamond" w:hAnsi="Garamond"/>
          <w:color w:val="666666"/>
          <w:sz w:val="20"/>
          <w:szCs w:val="20"/>
        </w:rPr>
        <w:t xml:space="preserve">2.3  The Pekakarlik Split — Full Truth</w:t>
      </w:r>
    </w:p>
    <w:p>
      <w:pPr>
        <w:spacing w:before="0" w:after="30"/>
        <w:ind w:left="360"/>
      </w:pPr>
      <w:r>
        <w:rPr>
          <w:rFonts w:ascii="Garamond" w:cs="Garamond" w:eastAsia="Garamond" w:hAnsi="Garamond"/>
          <w:color w:val="666666"/>
          <w:sz w:val="20"/>
          <w:szCs w:val="20"/>
        </w:rPr>
        <w:t xml:space="preserve">2.4  The Four Halfling Subraces</w:t>
      </w:r>
    </w:p>
    <w:p>
      <w:pPr>
        <w:spacing w:before="0" w:after="30"/>
        <w:ind w:left="360"/>
      </w:pPr>
      <w:r>
        <w:rPr>
          <w:rFonts w:ascii="Garamond" w:cs="Garamond" w:eastAsia="Garamond" w:hAnsi="Garamond"/>
          <w:color w:val="666666"/>
          <w:sz w:val="20"/>
          <w:szCs w:val="20"/>
        </w:rPr>
        <w:t xml:space="preserve">2.5  Sand Wraiths — Origin and Behavior</w:t>
      </w:r>
    </w:p>
    <w:p>
      <w:pPr>
        <w:spacing w:before="160" w:after="40"/>
      </w:pPr>
      <w:r>
        <w:rPr>
          <w:rFonts w:ascii="Garamond" w:cs="Garamond" w:eastAsia="Garamond" w:hAnsi="Garamond"/>
          <w:b/>
          <w:bCs/>
          <w:color w:val="1A1A2E"/>
          <w:sz w:val="26"/>
          <w:szCs w:val="26"/>
        </w:rPr>
        <w:t xml:space="preserve">PART TWO: HISTORY — THE FULL RECORD</w:t>
      </w:r>
    </w:p>
    <w:p>
      <w:pPr>
        <w:spacing w:before="0" w:after="30"/>
        <w:ind w:left="0"/>
      </w:pPr>
      <w:r>
        <w:rPr>
          <w:rFonts w:ascii="Garamond" w:cs="Garamond" w:eastAsia="Garamond" w:hAnsi="Garamond"/>
          <w:color w:val="333333"/>
          <w:sz w:val="20"/>
          <w:szCs w:val="20"/>
        </w:rPr>
        <w:t xml:space="preserve">Chapter 3: The Complete Historical Record</w:t>
      </w:r>
    </w:p>
    <w:p>
      <w:pPr>
        <w:spacing w:before="0" w:after="30"/>
        <w:ind w:left="360"/>
      </w:pPr>
      <w:r>
        <w:rPr>
          <w:rFonts w:ascii="Garamond" w:cs="Garamond" w:eastAsia="Garamond" w:hAnsi="Garamond"/>
          <w:color w:val="666666"/>
          <w:sz w:val="20"/>
          <w:szCs w:val="20"/>
        </w:rPr>
        <w:t xml:space="preserve">3.1  The Siege of Aldenheim — Days 42–142 (DM Only)</w:t>
      </w:r>
    </w:p>
    <w:p>
      <w:pPr>
        <w:spacing w:before="0" w:after="30"/>
        <w:ind w:left="360"/>
      </w:pPr>
      <w:r>
        <w:rPr>
          <w:rFonts w:ascii="Garamond" w:cs="Garamond" w:eastAsia="Garamond" w:hAnsi="Garamond"/>
          <w:color w:val="666666"/>
          <w:sz w:val="20"/>
          <w:szCs w:val="20"/>
        </w:rPr>
        <w:t xml:space="preserve">3.2  The Lost Third and the Southern War</w:t>
      </w:r>
    </w:p>
    <w:p>
      <w:pPr>
        <w:spacing w:before="0" w:after="30"/>
        <w:ind w:left="360"/>
      </w:pPr>
      <w:r>
        <w:rPr>
          <w:rFonts w:ascii="Garamond" w:cs="Garamond" w:eastAsia="Garamond" w:hAnsi="Garamond"/>
          <w:color w:val="666666"/>
          <w:sz w:val="20"/>
          <w:szCs w:val="20"/>
        </w:rPr>
        <w:t xml:space="preserve">3.3  The Lament of Kings — All Three Meanings</w:t>
      </w:r>
    </w:p>
    <w:p>
      <w:pPr>
        <w:spacing w:before="160" w:after="40"/>
      </w:pPr>
      <w:r>
        <w:rPr>
          <w:rFonts w:ascii="Garamond" w:cs="Garamond" w:eastAsia="Garamond" w:hAnsi="Garamond"/>
          <w:b/>
          <w:bCs/>
          <w:color w:val="1A1A2E"/>
          <w:sz w:val="26"/>
          <w:szCs w:val="26"/>
        </w:rPr>
        <w:t xml:space="preserve">PART THREE: THE SEVEN REGIONS — COMPLETE GUIDES</w:t>
      </w:r>
    </w:p>
    <w:p>
      <w:pPr>
        <w:spacing w:before="0" w:after="30"/>
        <w:ind w:left="0"/>
      </w:pPr>
      <w:r>
        <w:rPr>
          <w:rFonts w:ascii="Garamond" w:cs="Garamond" w:eastAsia="Garamond" w:hAnsi="Garamond"/>
          <w:color w:val="333333"/>
          <w:sz w:val="20"/>
          <w:szCs w:val="20"/>
        </w:rPr>
        <w:t xml:space="preserve">Introduction: How to Use the Regional Guides</w:t>
      </w:r>
    </w:p>
    <w:p>
      <w:pPr>
        <w:spacing w:before="0" w:after="30"/>
        <w:ind w:left="0"/>
      </w:pPr>
      <w:r>
        <w:rPr>
          <w:rFonts w:ascii="Garamond" w:cs="Garamond" w:eastAsia="Garamond" w:hAnsi="Garamond"/>
          <w:color w:val="333333"/>
          <w:sz w:val="20"/>
          <w:szCs w:val="20"/>
        </w:rPr>
        <w:t xml:space="preserve">Chapter 4: Gatefall Reach</w:t>
      </w:r>
    </w:p>
    <w:p>
      <w:pPr>
        <w:spacing w:before="0" w:after="30"/>
        <w:ind w:left="0"/>
      </w:pPr>
      <w:r>
        <w:rPr>
          <w:rFonts w:ascii="Garamond" w:cs="Garamond" w:eastAsia="Garamond" w:hAnsi="Garamond"/>
          <w:color w:val="333333"/>
          <w:sz w:val="20"/>
          <w:szCs w:val="20"/>
        </w:rPr>
        <w:t xml:space="preserve">Chapter 5: Eternal Steppe</w:t>
      </w:r>
    </w:p>
    <w:p>
      <w:pPr>
        <w:spacing w:before="0" w:after="30"/>
        <w:ind w:left="0"/>
      </w:pPr>
      <w:r>
        <w:rPr>
          <w:rFonts w:ascii="Garamond" w:cs="Garamond" w:eastAsia="Garamond" w:hAnsi="Garamond"/>
          <w:color w:val="333333"/>
          <w:sz w:val="20"/>
          <w:szCs w:val="20"/>
        </w:rPr>
        <w:t xml:space="preserve">Chapter 6: Deepwater Marches</w:t>
      </w:r>
    </w:p>
    <w:p>
      <w:pPr>
        <w:spacing w:before="0" w:after="30"/>
        <w:ind w:left="0"/>
      </w:pPr>
      <w:r>
        <w:rPr>
          <w:rFonts w:ascii="Garamond" w:cs="Garamond" w:eastAsia="Garamond" w:hAnsi="Garamond"/>
          <w:color w:val="333333"/>
          <w:sz w:val="20"/>
          <w:szCs w:val="20"/>
        </w:rPr>
        <w:t xml:space="preserve">Chapter 7: Infinite Desert</w:t>
      </w:r>
    </w:p>
    <w:p>
      <w:pPr>
        <w:spacing w:before="0" w:after="30"/>
        <w:ind w:left="0"/>
      </w:pPr>
      <w:r>
        <w:rPr>
          <w:rFonts w:ascii="Garamond" w:cs="Garamond" w:eastAsia="Garamond" w:hAnsi="Garamond"/>
          <w:color w:val="333333"/>
          <w:sz w:val="20"/>
          <w:szCs w:val="20"/>
        </w:rPr>
        <w:t xml:space="preserve">Chapter 8: Tidebloom Reach</w:t>
      </w:r>
    </w:p>
    <w:p>
      <w:pPr>
        <w:spacing w:before="0" w:after="30"/>
        <w:ind w:left="0"/>
      </w:pPr>
      <w:r>
        <w:rPr>
          <w:rFonts w:ascii="Garamond" w:cs="Garamond" w:eastAsia="Garamond" w:hAnsi="Garamond"/>
          <w:color w:val="333333"/>
          <w:sz w:val="20"/>
          <w:szCs w:val="20"/>
        </w:rPr>
        <w:t xml:space="preserve">Chapter 9: Kinsweave</w:t>
      </w:r>
    </w:p>
    <w:p>
      <w:pPr>
        <w:spacing w:before="0" w:after="30"/>
        <w:ind w:left="0"/>
      </w:pPr>
      <w:r>
        <w:rPr>
          <w:rFonts w:ascii="Garamond" w:cs="Garamond" w:eastAsia="Garamond" w:hAnsi="Garamond"/>
          <w:color w:val="333333"/>
          <w:sz w:val="20"/>
          <w:szCs w:val="20"/>
        </w:rPr>
        <w:t xml:space="preserve">Chapter 10: Twin Rivers</w:t>
      </w:r>
    </w:p>
    <w:p>
      <w:pPr>
        <w:spacing w:before="160" w:after="40"/>
      </w:pPr>
      <w:r>
        <w:rPr>
          <w:rFonts w:ascii="Garamond" w:cs="Garamond" w:eastAsia="Garamond" w:hAnsi="Garamond"/>
          <w:b/>
          <w:bCs/>
          <w:color w:val="1A1A2E"/>
          <w:sz w:val="26"/>
          <w:szCs w:val="26"/>
        </w:rPr>
        <w:t xml:space="preserve">PART FOUR: RUNNING THE CAMPAIGN</w:t>
      </w:r>
    </w:p>
    <w:p>
      <w:pPr>
        <w:spacing w:before="0" w:after="30"/>
        <w:ind w:left="0"/>
      </w:pPr>
      <w:r>
        <w:rPr>
          <w:rFonts w:ascii="Garamond" w:cs="Garamond" w:eastAsia="Garamond" w:hAnsi="Garamond"/>
          <w:color w:val="333333"/>
          <w:sz w:val="20"/>
          <w:szCs w:val="20"/>
        </w:rPr>
        <w:t xml:space="preserve">Chapter 11: Factions in Depth</w:t>
      </w:r>
    </w:p>
    <w:p>
      <w:pPr>
        <w:spacing w:before="0" w:after="30"/>
        <w:ind w:left="360"/>
      </w:pPr>
      <w:r>
        <w:rPr>
          <w:rFonts w:ascii="Garamond" w:cs="Garamond" w:eastAsia="Garamond" w:hAnsi="Garamond"/>
          <w:color w:val="666666"/>
          <w:sz w:val="20"/>
          <w:szCs w:val="20"/>
        </w:rPr>
        <w:t xml:space="preserve">11.1  The Three Military Orders — Full Truth</w:t>
      </w:r>
    </w:p>
    <w:p>
      <w:pPr>
        <w:spacing w:before="0" w:after="30"/>
        <w:ind w:left="360"/>
      </w:pPr>
      <w:r>
        <w:rPr>
          <w:rFonts w:ascii="Garamond" w:cs="Garamond" w:eastAsia="Garamond" w:hAnsi="Garamond"/>
          <w:color w:val="666666"/>
          <w:sz w:val="20"/>
          <w:szCs w:val="20"/>
        </w:rPr>
        <w:t xml:space="preserve">11.2  Kharazhad — Full Operational Detail</w:t>
      </w:r>
    </w:p>
    <w:p>
      <w:pPr>
        <w:spacing w:before="0" w:after="30"/>
        <w:ind w:left="360"/>
      </w:pPr>
      <w:r>
        <w:rPr>
          <w:rFonts w:ascii="Garamond" w:cs="Garamond" w:eastAsia="Garamond" w:hAnsi="Garamond"/>
          <w:color w:val="666666"/>
          <w:sz w:val="20"/>
          <w:szCs w:val="20"/>
        </w:rPr>
        <w:t xml:space="preserve">11.3  Spur Tower</w:t>
      </w:r>
    </w:p>
    <w:p>
      <w:pPr>
        <w:spacing w:before="0" w:after="30"/>
        <w:ind w:left="360"/>
      </w:pPr>
      <w:r>
        <w:rPr>
          <w:rFonts w:ascii="Garamond" w:cs="Garamond" w:eastAsia="Garamond" w:hAnsi="Garamond"/>
          <w:color w:val="666666"/>
          <w:sz w:val="20"/>
          <w:szCs w:val="20"/>
        </w:rPr>
        <w:t xml:space="preserve">11.4  The Abyss Circle — Nine Patrons</w:t>
      </w:r>
    </w:p>
    <w:p>
      <w:pPr>
        <w:spacing w:before="0" w:after="30"/>
        <w:ind w:left="360"/>
      </w:pPr>
      <w:r>
        <w:rPr>
          <w:rFonts w:ascii="Garamond" w:cs="Garamond" w:eastAsia="Garamond" w:hAnsi="Garamond"/>
          <w:color w:val="666666"/>
          <w:sz w:val="20"/>
          <w:szCs w:val="20"/>
        </w:rPr>
        <w:t xml:space="preserve">11.5  House Buarath — Soul Replacement Operations</w:t>
      </w:r>
    </w:p>
    <w:p>
      <w:pPr>
        <w:spacing w:before="0" w:after="30"/>
        <w:ind w:left="0"/>
      </w:pPr>
      <w:r>
        <w:rPr>
          <w:rFonts w:ascii="Garamond" w:cs="Garamond" w:eastAsia="Garamond" w:hAnsi="Garamond"/>
          <w:color w:val="333333"/>
          <w:sz w:val="20"/>
          <w:szCs w:val="20"/>
        </w:rPr>
        <w:t xml:space="preserve">Chapter 12: Encounter Design and the Elemental Ecology</w:t>
      </w:r>
    </w:p>
    <w:p>
      <w:pPr>
        <w:spacing w:before="0" w:after="30"/>
        <w:ind w:left="0"/>
      </w:pPr>
      <w:r>
        <w:rPr>
          <w:rFonts w:ascii="Garamond" w:cs="Garamond" w:eastAsia="Garamond" w:hAnsi="Garamond"/>
          <w:color w:val="333333"/>
          <w:sz w:val="20"/>
          <w:szCs w:val="20"/>
        </w:rPr>
        <w:t xml:space="preserve">Chapter 13: Settlements — Full Reference</w:t>
      </w:r>
    </w:p>
    <w:p>
      <w:pPr>
        <w:spacing w:before="0" w:after="30"/>
        <w:ind w:left="0"/>
      </w:pPr>
      <w:r>
        <w:rPr>
          <w:rFonts w:ascii="Garamond" w:cs="Garamond" w:eastAsia="Garamond" w:hAnsi="Garamond"/>
          <w:color w:val="333333"/>
          <w:sz w:val="20"/>
          <w:szCs w:val="20"/>
        </w:rPr>
        <w:t xml:space="preserve">Chapter 14: Economy, Equipment, and Trade Routes</w:t>
      </w:r>
    </w:p>
    <w:p>
      <w:pPr>
        <w:spacing w:before="0" w:after="30"/>
        <w:ind w:left="0"/>
      </w:pPr>
      <w:r>
        <w:rPr>
          <w:rFonts w:ascii="Garamond" w:cs="Garamond" w:eastAsia="Garamond" w:hAnsi="Garamond"/>
          <w:color w:val="333333"/>
          <w:sz w:val="20"/>
          <w:szCs w:val="20"/>
        </w:rPr>
        <w:t xml:space="preserve">Chapter 15: Magic Systems</w:t>
      </w:r>
    </w:p>
    <w:p>
      <w:pPr>
        <w:spacing w:before="0" w:after="30"/>
        <w:ind w:left="0"/>
      </w:pPr>
      <w:r>
        <w:rPr>
          <w:rFonts w:ascii="Garamond" w:cs="Garamond" w:eastAsia="Garamond" w:hAnsi="Garamond"/>
          <w:color w:val="333333"/>
          <w:sz w:val="20"/>
          <w:szCs w:val="20"/>
        </w:rPr>
        <w:t xml:space="preserve">Chapter 16: Classes for the DM — NPCs and Prestige</w:t>
      </w:r>
    </w:p>
    <w:p>
      <w:pPr>
        <w:spacing w:before="160" w:after="40"/>
      </w:pPr>
      <w:r>
        <w:rPr>
          <w:rFonts w:ascii="Garamond" w:cs="Garamond" w:eastAsia="Garamond" w:hAnsi="Garamond"/>
          <w:b/>
          <w:bCs/>
          <w:color w:val="1A1A2E"/>
          <w:sz w:val="26"/>
          <w:szCs w:val="26"/>
        </w:rPr>
        <w:t xml:space="preserve">BACK MATTER</w:t>
      </w:r>
    </w:p>
    <w:p>
      <w:pPr>
        <w:spacing w:before="0" w:after="30"/>
      </w:pPr>
      <w:r>
        <w:rPr>
          <w:rFonts w:ascii="Garamond" w:cs="Garamond" w:eastAsia="Garamond" w:hAnsi="Garamond"/>
          <w:color w:val="333333"/>
          <w:sz w:val="20"/>
          <w:szCs w:val="20"/>
        </w:rPr>
        <w:t xml:space="preserve">Appendix A: Open Questions</w:t>
      </w:r>
    </w:p>
    <w:p>
      <w:pPr>
        <w:spacing w:before="0" w:after="30"/>
      </w:pPr>
      <w:r>
        <w:rPr>
          <w:rFonts w:ascii="Garamond" w:cs="Garamond" w:eastAsia="Garamond" w:hAnsi="Garamond"/>
          <w:color w:val="333333"/>
          <w:sz w:val="20"/>
          <w:szCs w:val="20"/>
        </w:rPr>
        <w:t xml:space="preserve">Appendix B: Worldbuilding Gaps</w:t>
      </w:r>
    </w:p>
    <w:p>
      <w:pPr>
        <w:spacing w:before="0" w:after="30"/>
      </w:pPr>
      <w:r>
        <w:rPr>
          <w:rFonts w:ascii="Garamond" w:cs="Garamond" w:eastAsia="Garamond" w:hAnsi="Garamond"/>
          <w:color w:val="333333"/>
          <w:sz w:val="20"/>
          <w:szCs w:val="20"/>
        </w:rPr>
        <w:t xml:space="preserve">Appendix C: Production Checklist</w:t>
      </w:r>
    </w:p>
    <w:p>
      <w:pPr>
        <w:spacing w:before="0" w:after="30"/>
      </w:pPr>
      <w:r>
        <w:rPr>
          <w:rFonts w:ascii="Garamond" w:cs="Garamond" w:eastAsia="Garamond" w:hAnsi="Garamond"/>
          <w:color w:val="333333"/>
          <w:sz w:val="20"/>
          <w:szCs w:val="20"/>
        </w:rPr>
        <w:t xml:space="preserve">Appendix D: Canon Change Log</w:t>
      </w:r>
    </w:p>
    <w:p>
      <w:pPr>
        <w:spacing w:before="0" w:after="30"/>
      </w:pPr>
      <w:r>
        <w:rPr>
          <w:rFonts w:ascii="Garamond" w:cs="Garamond" w:eastAsia="Garamond" w:hAnsi="Garamond"/>
          <w:color w:val="333333"/>
          <w:sz w:val="20"/>
          <w:szCs w:val="20"/>
        </w:rPr>
        <w:t xml:space="preserve">Glossary (Complete with DM Notes)</w:t>
      </w:r>
    </w:p>
    <w:p>
      <w:pPr>
        <w:spacing w:before="0" w:after="30"/>
      </w:pPr>
      <w:r>
        <w:rPr>
          <w:rFonts w:ascii="Garamond" w:cs="Garamond" w:eastAsia="Garamond" w:hAnsi="Garamond"/>
          <w:color w:val="333333"/>
          <w:sz w:val="20"/>
          <w:szCs w:val="20"/>
        </w:rPr>
        <w:t xml:space="preserve">Pronunciation Guide (All Terms)</w:t>
      </w:r>
    </w:p>
    <w:p>
      <w:r>
        <w:br w:type="page"/>
      </w:r>
    </w:p>
    <w:p>
      <w:pPr>
        <w:pStyle w:val="Heading1"/>
        <w:spacing w:before="480" w:after="120"/>
      </w:pPr>
      <w:r>
        <w:rPr>
          <w:rFonts w:ascii="Garamond" w:cs="Garamond" w:eastAsia="Garamond" w:hAnsi="Garamond"/>
          <w:b/>
          <w:bCs/>
          <w:color w:val="1A1A2E"/>
          <w:sz w:val="40"/>
          <w:szCs w:val="40"/>
        </w:rPr>
        <w:t xml:space="preserve">How to Use This Book</w:t>
      </w:r>
    </w:p>
    <w:p>
      <w:pPr>
        <w:spacing w:before="0" w:after="120"/>
      </w:pPr>
      <w:r>
        <w:rPr>
          <w:rFonts w:ascii="Garamond" w:cs="Garamond" w:eastAsia="Garamond" w:hAnsi="Garamond"/>
          <w:sz w:val="22"/>
          <w:szCs w:val="22"/>
        </w:rPr>
        <w:t xml:space="preserve">This guide contains everything that does not go in the player's hands. The system has three layers, and your job is to manage the boundary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Layer</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What It Contains</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Where It Lives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Player-Facing</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Public knowledge, cultural surface, mechanical systems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Races of Oreka (Book 2)</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Both (Split)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Full DM version here; condensed player version in Book 2</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This book + Book 2 (labeled)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DM Only</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True status of Elemental Lords, Dómnathar plots, hidden history</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This book only</w:t>
            </w:r>
          </w:p>
        </w:tc>
      </w:tr>
    </w:tbl>
    <w:p>
      <w:pPr>
        <w:spacing w:before="0" w:after="120"/>
      </w:pPr>
    </w:p>
    <w:p>
      <w:pPr>
        <w:spacing w:before="0" w:after="120"/>
      </w:pPr>
      <w:r>
        <w:rPr>
          <w:rFonts w:ascii="Garamond" w:cs="Garamond" w:eastAsia="Garamond" w:hAnsi="Garamond"/>
          <w:sz w:val="22"/>
          <w:szCs w:val="22"/>
        </w:rPr>
        <w:t xml:space="preserve">The DM NOTE boxes throughout this book flag content that must never reach the players directly. When players encounter something connected to DM-only information, they experience the surface — the what — not the why or the full truth. Your job is to make the surface feel real and earned without revealing the structure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A DM NOTE box looks like this.</w:t>
            </w:r>
          </w:p>
          <w:p>
            <w:pPr>
              <w:spacing w:before="0" w:after="60"/>
            </w:pPr>
            <w:r>
              <w:rPr>
                <w:rFonts w:ascii="Garamond" w:cs="Garamond" w:eastAsia="Garamond" w:hAnsi="Garamond"/>
                <w:color w:val="2A1A00"/>
                <w:sz w:val="20"/>
                <w:szCs w:val="20"/>
              </w:rPr>
              <w:t xml:space="preserve">Content in these boxes is never read aloud, never shown to players, and never appears in any player-facing handout or document.</w:t>
            </w:r>
          </w:p>
          <w:p>
            <w:pPr>
              <w:spacing w:before="0" w:after="60"/>
            </w:pPr>
            <w:r>
              <w:rPr>
                <w:rFonts w:ascii="Garamond" w:cs="Garamond" w:eastAsia="Garamond" w:hAnsi="Garamond"/>
                <w:color w:val="2A1A00"/>
                <w:sz w:val="20"/>
                <w:szCs w:val="20"/>
              </w:rPr>
              <w:t xml:space="preserve">When in doubt: if knowing it would spoil the discovery, it lives here.</w:t>
            </w:r>
          </w:p>
        </w:tc>
      </w:tr>
    </w:tbl>
    <w:p>
      <w:r>
        <w:br w:type="page"/>
      </w:r>
    </w:p>
    <w:p>
      <w:pPr>
        <w:spacing w:before="240" w:after="60"/>
        <w:jc w:val="center"/>
      </w:pPr>
      <w:r>
        <w:rPr>
          <w:rFonts w:ascii="Garamond" w:cs="Garamond" w:eastAsia="Garamond" w:hAnsi="Garamond"/>
          <w:b/>
          <w:bCs/>
          <w:color w:val="666666"/>
          <w:sz w:val="28"/>
          <w:szCs w:val="28"/>
        </w:rPr>
        <w:t xml:space="preserve">PART ONE</w:t>
      </w:r>
    </w:p>
    <w:p>
      <w:pPr>
        <w:spacing w:before="0" w:after="240"/>
        <w:jc w:val="center"/>
      </w:pPr>
      <w:r>
        <w:rPr>
          <w:rFonts w:ascii="Garamond" w:cs="Garamond" w:eastAsia="Garamond" w:hAnsi="Garamond"/>
          <w:b/>
          <w:bCs/>
          <w:color w:val="1A1A2E"/>
          <w:sz w:val="44"/>
          <w:szCs w:val="44"/>
        </w:rPr>
        <w:t xml:space="preserve">The True World</w:t>
      </w:r>
    </w:p>
    <w:p>
      <w:pPr>
        <w:pBdr>
          <w:bottom w:val="single" w:color="1A1A2E" w:sz="10"/>
        </w:pBdr>
        <w:spacing w:before="120" w:after="120"/>
      </w:pPr>
    </w:p>
    <w:p>
      <w:pPr>
        <w:pStyle w:val="Heading1"/>
        <w:spacing w:before="480" w:after="120"/>
      </w:pPr>
      <w:r>
        <w:rPr>
          <w:rFonts w:ascii="Garamond" w:cs="Garamond" w:eastAsia="Garamond" w:hAnsi="Garamond"/>
          <w:b/>
          <w:bCs/>
          <w:color w:val="1A1A2E"/>
          <w:sz w:val="40"/>
          <w:szCs w:val="40"/>
        </w:rPr>
        <w:t xml:space="preserve">Chapter 1: Cosmology — The Full Picture</w:t>
      </w:r>
    </w:p>
    <w:p>
      <w:pPr>
        <w:spacing w:before="0" w:after="120"/>
      </w:pPr>
      <w:r>
        <w:rPr>
          <w:rFonts w:ascii="Garamond" w:cs="Garamond" w:eastAsia="Garamond" w:hAnsi="Garamond"/>
          <w:sz w:val="22"/>
          <w:szCs w:val="22"/>
        </w:rPr>
        <w:t xml:space="preserve">The Races of Oreka presents the world's cosmological foundations at player level: Elemental Lords are absent in various ways, the Summer Lands exist, the Ascended Gods are full deities. What follows is the complete truth — the mechanics driving the surface the players see.</w:t>
      </w:r>
    </w:p>
    <w:p>
      <w:pPr>
        <w:pStyle w:val="Heading2"/>
        <w:spacing w:before="300" w:after="80"/>
      </w:pPr>
      <w:r>
        <w:rPr>
          <w:rFonts w:ascii="Garamond" w:cs="Garamond" w:eastAsia="Garamond" w:hAnsi="Garamond"/>
          <w:b/>
          <w:bCs/>
          <w:color w:val="6B0000"/>
          <w:sz w:val="28"/>
          <w:szCs w:val="28"/>
        </w:rPr>
        <w:t xml:space="preserve">1.1 The Elemental Lords — True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PLAYER VERSION: Lord of Stone is "sleeping." Lady of Fire is "active somewhere." Tempest is "active alongside Lady of Fire." Wind Lord is "exiled."</w:t>
            </w:r>
          </w:p>
          <w:p>
            <w:pPr>
              <w:spacing w:before="0" w:after="60"/>
            </w:pPr>
            <w:r>
              <w:rPr>
                <w:rFonts w:ascii="Garamond" w:cs="Garamond" w:eastAsia="Garamond" w:hAnsi="Garamond"/>
                <w:color w:val="2A1A00"/>
                <w:sz w:val="20"/>
                <w:szCs w:val="20"/>
              </w:rPr>
              <w:t xml:space="preserve">DM TRUTH: None of these is exactly right. The players' framing is the best available public knowledge — not a lie, but an incomplete picture shaped by 300 years without direct Lord contact.</w:t>
            </w:r>
          </w:p>
        </w:tc>
      </w:tr>
    </w:tbl>
    <w:p>
      <w:pPr>
        <w:pStyle w:val="Heading3"/>
        <w:spacing w:before="200" w:after="60"/>
      </w:pPr>
      <w:r>
        <w:rPr>
          <w:rFonts w:ascii="Garamond" w:cs="Garamond" w:eastAsia="Garamond" w:hAnsi="Garamond"/>
          <w:b/>
          <w:bCs/>
          <w:color w:val="7A5A00"/>
          <w:sz w:val="23"/>
          <w:szCs w:val="23"/>
        </w:rPr>
        <w:t xml:space="preserve">Lord of Stone — Comatose</w:t>
      </w:r>
    </w:p>
    <w:p>
      <w:pPr>
        <w:spacing w:before="0" w:after="120"/>
      </w:pPr>
      <w:r>
        <w:rPr>
          <w:rFonts w:ascii="Garamond" w:cs="Garamond" w:eastAsia="Garamond" w:hAnsi="Garamond"/>
          <w:sz w:val="22"/>
          <w:szCs w:val="22"/>
        </w:rPr>
        <w:t xml:space="preserve">The Lord of Stone is not sleeping in the poetic sense the Kin mean when they say it. He is comatose — the victim of a side effect from a second assault gate the Dómnathar created but do not themselves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A SECOND ASSAULT GATE exists and is causing the Lord of Stone's coma. This gate is separate from the Silence Breach.</w:t>
            </w:r>
          </w:p>
          <w:p>
            <w:pPr>
              <w:spacing w:before="0" w:after="60"/>
            </w:pPr>
            <w:r>
              <w:rPr>
                <w:rFonts w:ascii="Garamond" w:cs="Garamond" w:eastAsia="Garamond" w:hAnsi="Garamond"/>
                <w:color w:val="2A1A00"/>
                <w:sz w:val="20"/>
                <w:szCs w:val="20"/>
              </w:rPr>
              <w:t xml:space="preserve">The Dómnathar do not know this is happening. They did not intend this result. The second gate is an independent project from the Gate Plot (which uses a Magi — see §1.5).</w:t>
            </w:r>
          </w:p>
          <w:p>
            <w:pPr>
              <w:spacing w:before="0" w:after="60"/>
            </w:pPr>
            <w:r>
              <w:rPr>
                <w:rFonts w:ascii="Garamond" w:cs="Garamond" w:eastAsia="Garamond" w:hAnsi="Garamond"/>
                <w:color w:val="2A1A00"/>
                <w:sz w:val="20"/>
                <w:szCs w:val="20"/>
              </w:rPr>
              <w:t xml:space="preserve">The location of the second gate in the physical world is a campaign-level mystery. What triggered it is Appendix A Open Question #8.</w:t>
            </w:r>
          </w:p>
          <w:p>
            <w:pPr>
              <w:spacing w:before="0" w:after="60"/>
            </w:pPr>
            <w:r>
              <w:rPr>
                <w:rFonts w:ascii="Garamond" w:cs="Garamond" w:eastAsia="Garamond" w:hAnsi="Garamond"/>
                <w:color w:val="2A1A00"/>
                <w:sz w:val="20"/>
                <w:szCs w:val="20"/>
              </w:rPr>
              <w:t xml:space="preserve">The Lord of Stone's coma affects the elemental ecology in the Twin Rivers region specifically — deep stone resonance is subtly wrong in ways Rarozhki Dwarves can detect but cannot explain.</w:t>
            </w:r>
          </w:p>
        </w:tc>
      </w:tr>
    </w:tbl>
    <w:p>
      <w:pPr>
        <w:pStyle w:val="Heading3"/>
        <w:spacing w:before="200" w:after="60"/>
      </w:pPr>
      <w:r>
        <w:rPr>
          <w:rFonts w:ascii="Garamond" w:cs="Garamond" w:eastAsia="Garamond" w:hAnsi="Garamond"/>
          <w:b/>
          <w:bCs/>
          <w:color w:val="7A5A00"/>
          <w:sz w:val="23"/>
          <w:szCs w:val="23"/>
        </w:rPr>
        <w:t xml:space="preserve">Lady of Fire and Lady Tempest — Active at the Breach</w:t>
      </w:r>
    </w:p>
    <w:p>
      <w:pPr>
        <w:spacing w:before="0" w:after="120"/>
      </w:pPr>
      <w:r>
        <w:rPr>
          <w:rFonts w:ascii="Garamond" w:cs="Garamond" w:eastAsia="Garamond" w:hAnsi="Garamond"/>
          <w:sz w:val="22"/>
          <w:szCs w:val="22"/>
        </w:rPr>
        <w:t xml:space="preserve">Both are on the Spirit Realm side of the Silence Breach. They are holding the planar door shut against the Abyss Circle. They are also, simultaneously, destroying the first gate from the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Lady of Fire and Tempest cannot fully answer prayers while engaged at the Breach. Clerics still receive spells — the divine connection functions — but it is attenuated. Senior clerics notice. They do not discuss it publicly.</w:t>
            </w:r>
          </w:p>
          <w:p>
            <w:pPr>
              <w:spacing w:before="0" w:after="60"/>
            </w:pPr>
            <w:r>
              <w:rPr>
                <w:rFonts w:ascii="Garamond" w:cs="Garamond" w:eastAsia="Garamond" w:hAnsi="Garamond"/>
                <w:color w:val="2A1A00"/>
                <w:sz w:val="20"/>
                <w:szCs w:val="20"/>
              </w:rPr>
              <w:t xml:space="preserve">The Abyssal 9 cannot manifest on Oreka as long as this door holds. The moment it opens — through their exhaustion, defeat, or distraction — the gods arrive in person in a world with no defenses against them.</w:t>
            </w:r>
          </w:p>
          <w:p>
            <w:pPr>
              <w:spacing w:before="0" w:after="60"/>
            </w:pPr>
            <w:r>
              <w:rPr>
                <w:rFonts w:ascii="Garamond" w:cs="Garamond" w:eastAsia="Garamond" w:hAnsi="Garamond"/>
                <w:color w:val="2A1A00"/>
                <w:sz w:val="20"/>
                <w:szCs w:val="20"/>
              </w:rPr>
              <w:t xml:space="preserve">The Dómnathar's long-term plan (see §1.5) is to open the door from the Oreka side, complementing whatever pressure the Abyssal 9 are exerting from theirs.</w:t>
            </w:r>
          </w:p>
          <w:p>
            <w:pPr>
              <w:spacing w:before="0" w:after="60"/>
            </w:pPr>
            <w:r>
              <w:rPr>
                <w:rFonts w:ascii="Garamond" w:cs="Garamond" w:eastAsia="Garamond" w:hAnsi="Garamond"/>
                <w:color w:val="2A1A00"/>
                <w:sz w:val="20"/>
                <w:szCs w:val="20"/>
              </w:rPr>
              <w:t xml:space="preserve">The Lady of Fire last spoke at Kharazhad. Thane Karveth Stonefire was present. He has never repeated the full content of that conversation. He is 350–400 years old and the only living witness.</w:t>
            </w:r>
          </w:p>
        </w:tc>
      </w:tr>
    </w:tbl>
    <w:p>
      <w:pPr>
        <w:pStyle w:val="Heading3"/>
        <w:spacing w:before="200" w:after="60"/>
      </w:pPr>
      <w:r>
        <w:rPr>
          <w:rFonts w:ascii="Garamond" w:cs="Garamond" w:eastAsia="Garamond" w:hAnsi="Garamond"/>
          <w:b/>
          <w:bCs/>
          <w:color w:val="7A5A00"/>
          <w:sz w:val="23"/>
          <w:szCs w:val="23"/>
        </w:rPr>
        <w:t xml:space="preserve">The Wind Lord — Not Exiled, Accidentally Pulled Out</w:t>
      </w:r>
    </w:p>
    <w:p>
      <w:pPr>
        <w:spacing w:before="0" w:after="120"/>
      </w:pPr>
      <w:r>
        <w:rPr>
          <w:rFonts w:ascii="Garamond" w:cs="Garamond" w:eastAsia="Garamond" w:hAnsi="Garamond"/>
          <w:sz w:val="22"/>
          <w:szCs w:val="22"/>
        </w:rPr>
        <w:t xml:space="preserve">The official Kin understanding — that the Wind Lord was exiled from Oreka — is wrong in one critical detail. He was not expelled by choice or punishment. He was accidentally pulled out of the realm and has been trying to find his way back for three hundred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HOW: The exact mechanism of the Wind Lord's departure is tied to the Silence Breach event. When the Dómnathar's misfired gate opened, it created a planar disturbance of sufficient magnitude to yank the Wind Lord — the most mobile and least-anchored of the four Lords — out of Oreka.</w:t>
            </w:r>
          </w:p>
          <w:p>
            <w:pPr>
              <w:spacing w:before="0" w:after="60"/>
            </w:pPr>
            <w:r>
              <w:rPr>
                <w:rFonts w:ascii="Garamond" w:cs="Garamond" w:eastAsia="Garamond" w:hAnsi="Garamond"/>
                <w:color w:val="2A1A00"/>
                <w:sz w:val="20"/>
                <w:szCs w:val="20"/>
              </w:rPr>
              <w:t xml:space="preserve">CONSEQUENCES: The Wind Lord's absence has left the Air element's divine infrastructure running on inertia. Wind shrines still function. Pasua and Na'wasua wind magic still works. But the deepest-tier Air magic — the kind that requires a living Lord's attention — does not. The Na'wasua know this. They have been quietly covering for it for 300 years.</w:t>
            </w:r>
          </w:p>
          <w:p>
            <w:pPr>
              <w:spacing w:before="0" w:after="60"/>
            </w:pPr>
            <w:r>
              <w:rPr>
                <w:rFonts w:ascii="Garamond" w:cs="Garamond" w:eastAsia="Garamond" w:hAnsi="Garamond"/>
                <w:color w:val="2A1A00"/>
                <w:sz w:val="20"/>
                <w:szCs w:val="20"/>
              </w:rPr>
              <w:t xml:space="preserve">THE AETHERIAL VEIL WEAKNESS: The Wind Lord's attempts to return from outside are creating intermittent pressure on the Aetherial Veil over Sylaraeth — the most spiritually transparent location in Oreka. A faction called the Unstrung has noticed this pressure and is attempting to leverage it. Players see: an unexplained weakening in the Veil. DM knows: the Wind Lord is knocking.</w:t>
            </w:r>
          </w:p>
          <w:p>
            <w:pPr>
              <w:spacing w:before="0" w:after="60"/>
            </w:pPr>
            <w:r>
              <w:rPr>
                <w:rFonts w:ascii="Garamond" w:cs="Garamond" w:eastAsia="Garamond" w:hAnsi="Garamond"/>
                <w:color w:val="2A1A00"/>
                <w:sz w:val="20"/>
                <w:szCs w:val="20"/>
              </w:rPr>
              <w:t xml:space="preserve">THE PLAYERS' TEXT SAYS "EXILED." Keep this. Do not correct it until the campaign earns the revelation.</w:t>
            </w:r>
          </w:p>
        </w:tc>
      </w:tr>
    </w:tbl>
    <w:p>
      <w:pPr>
        <w:pStyle w:val="Heading2"/>
        <w:spacing w:before="300" w:after="80"/>
      </w:pPr>
      <w:r>
        <w:rPr>
          <w:rFonts w:ascii="Garamond" w:cs="Garamond" w:eastAsia="Garamond" w:hAnsi="Garamond"/>
          <w:b/>
          <w:bCs/>
          <w:color w:val="6B0000"/>
          <w:sz w:val="28"/>
          <w:szCs w:val="28"/>
        </w:rPr>
        <w:t xml:space="preserve">1.2 The Spirit Realm — Full Architecture</w:t>
      </w:r>
    </w:p>
    <w:p>
      <w:pPr>
        <w:spacing w:before="0" w:after="120"/>
      </w:pPr>
      <w:r>
        <w:rPr>
          <w:rFonts w:ascii="Garamond" w:cs="Garamond" w:eastAsia="Garamond" w:hAnsi="Garamond"/>
          <w:sz w:val="22"/>
          <w:szCs w:val="22"/>
        </w:rPr>
        <w:t xml:space="preserve">The Spirit Realm — called the Summer Lands by all Kin — is a single combined plane, not four separate elemental planes as some scholars theorize. Four Great Palaces anchor it, each aligned to one element, each a self-sustaining zone that does not require the Lords' presence to function.</w:t>
      </w:r>
    </w:p>
    <w:p>
      <w:pPr>
        <w:pStyle w:val="ListParagraph"/>
        <w:numPr>
          <w:ilvl w:val="0"/>
          <w:numId w:val="2"/>
        </w:numPr>
        <w:spacing w:after="60"/>
      </w:pPr>
      <w:r>
        <w:rPr>
          <w:rFonts w:ascii="Garamond" w:cs="Garamond" w:eastAsia="Garamond" w:hAnsi="Garamond"/>
          <w:b/>
          <w:bCs/>
          <w:sz w:val="22"/>
          <w:szCs w:val="22"/>
        </w:rPr>
        <w:t xml:space="preserve">Pinpricks into the Spirit Realm aimed at the relevant Palace zone. They require no maintenance beyond the relationship of use. A shrine tended for generations has a deeper connection than one built yesterday.</w:t>
      </w:r>
      <w:r>
        <w:rPr>
          <w:rFonts w:ascii="Garamond" w:cs="Garamond" w:eastAsia="Garamond" w:hAnsi="Garamond"/>
          <w:sz w:val="22"/>
          <w:szCs w:val="22"/>
        </w:rPr>
        <w:t xml:space="preserve">Shrines: </w:t>
      </w:r>
    </w:p>
    <w:p>
      <w:pPr>
        <w:pStyle w:val="ListParagraph"/>
        <w:numPr>
          <w:ilvl w:val="0"/>
          <w:numId w:val="2"/>
        </w:numPr>
        <w:spacing w:after="60"/>
      </w:pPr>
      <w:r>
        <w:rPr>
          <w:rFonts w:ascii="Garamond" w:cs="Garamond" w:eastAsia="Garamond" w:hAnsi="Garamond"/>
          <w:b/>
          <w:bCs/>
          <w:sz w:val="22"/>
          <w:szCs w:val="22"/>
        </w:rPr>
        <w:t xml:space="preserve">Larger sustained overlaps where the Spirit Realm and the material world share space. Sylaraeth's Aetherial Veil is the largest currently active Veil. It is also a prototype — its blueprint exists and can be replicated.</w:t>
      </w:r>
      <w:r>
        <w:rPr>
          <w:rFonts w:ascii="Garamond" w:cs="Garamond" w:eastAsia="Garamond" w:hAnsi="Garamond"/>
          <w:sz w:val="22"/>
          <w:szCs w:val="22"/>
        </w:rPr>
        <w:t xml:space="preserve">Veils: </w:t>
      </w:r>
    </w:p>
    <w:p>
      <w:pPr>
        <w:pStyle w:val="ListParagraph"/>
        <w:numPr>
          <w:ilvl w:val="0"/>
          <w:numId w:val="2"/>
        </w:numPr>
        <w:spacing w:after="60"/>
      </w:pPr>
      <w:r>
        <w:rPr>
          <w:rFonts w:ascii="Garamond" w:cs="Garamond" w:eastAsia="Garamond" w:hAnsi="Garamond"/>
          <w:b/>
          <w:bCs/>
          <w:sz w:val="22"/>
          <w:szCs w:val="22"/>
        </w:rPr>
        <w:t xml:space="preserve">Dómnathar are cosmologically incompatible with shrine/Veil infrastructure. A Dómnathar who enters an active Veil zone is forcefully ejected. This is not a rule they follow — it is a physical law they cannot override.</w:t>
      </w:r>
      <w:r>
        <w:rPr>
          <w:rFonts w:ascii="Garamond" w:cs="Garamond" w:eastAsia="Garamond" w:hAnsi="Garamond"/>
          <w:sz w:val="22"/>
          <w:szCs w:val="22"/>
        </w:rPr>
        <w:t xml:space="preserve">Dómnathar incompatibility: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AETHERIAL VEIL PROTOTYPE: Sylaraeth's Veil was built after the war specifically as a defense against Dómnathar infiltration. It works. The blueprint for creating similar Veils elsewhere exists in Na'wasua archives.</w:t>
            </w:r>
          </w:p>
          <w:p>
            <w:pPr>
              <w:spacing w:before="0" w:after="60"/>
            </w:pPr>
            <w:r>
              <w:rPr>
                <w:rFonts w:ascii="Garamond" w:cs="Garamond" w:eastAsia="Garamond" w:hAnsi="Garamond"/>
                <w:color w:val="2A1A00"/>
                <w:sz w:val="20"/>
                <w:szCs w:val="20"/>
              </w:rPr>
              <w:t xml:space="preserve">WHY NO OTHER VEILS EXIST YET: The process requires sustained cooperation between all four Kin elemental traditions simultaneously — politically difficult in the post-Shattering world. Sylaraeth succeeded because the Pekakarlik, Hasura, Pasua, and Kovaka communities there trust each other unusually deeply.</w:t>
            </w:r>
          </w:p>
          <w:p>
            <w:pPr>
              <w:spacing w:before="0" w:after="60"/>
            </w:pPr>
            <w:r>
              <w:rPr>
                <w:rFonts w:ascii="Garamond" w:cs="Garamond" w:eastAsia="Garamond" w:hAnsi="Garamond"/>
                <w:color w:val="2A1A00"/>
                <w:sz w:val="20"/>
                <w:szCs w:val="20"/>
              </w:rPr>
              <w:t xml:space="preserve">THE VEIL AND THE WIND LORD: A Veil by definition requires Wind Lord energy in its construction. The existing Veil is showing strain as the Wind Lord's accessible power attenuates. Replicating it while the Wind Lord is absent is possible but significantly harder.</w:t>
            </w:r>
          </w:p>
        </w:tc>
      </w:tr>
    </w:tbl>
    <w:p>
      <w:pPr>
        <w:pStyle w:val="Heading2"/>
        <w:spacing w:before="300" w:after="80"/>
      </w:pPr>
      <w:r>
        <w:rPr>
          <w:rFonts w:ascii="Garamond" w:cs="Garamond" w:eastAsia="Garamond" w:hAnsi="Garamond"/>
          <w:b/>
          <w:bCs/>
          <w:color w:val="6B0000"/>
          <w:sz w:val="28"/>
          <w:szCs w:val="28"/>
        </w:rPr>
        <w:t xml:space="preserve">1.3 The Ascended Gods — Hidden Truths</w:t>
      </w:r>
    </w:p>
    <w:p>
      <w:pPr>
        <w:pStyle w:val="Heading3"/>
        <w:spacing w:before="200" w:after="60"/>
      </w:pPr>
      <w:r>
        <w:rPr>
          <w:rFonts w:ascii="Garamond" w:cs="Garamond" w:eastAsia="Garamond" w:hAnsi="Garamond"/>
          <w:b/>
          <w:bCs/>
          <w:color w:val="7A5A00"/>
          <w:sz w:val="23"/>
          <w:szCs w:val="23"/>
        </w:rPr>
        <w:t xml:space="preserve">Apotheosis Mechanics</w:t>
      </w:r>
    </w:p>
    <w:p>
      <w:pPr>
        <w:spacing w:before="0" w:after="120"/>
      </w:pPr>
      <w:r>
        <w:rPr>
          <w:rFonts w:ascii="Garamond" w:cs="Garamond" w:eastAsia="Garamond" w:hAnsi="Garamond"/>
          <w:sz w:val="22"/>
          <w:szCs w:val="22"/>
        </w:rPr>
        <w:t xml:space="preserve">Apotheosis requires attunement to all four elements simultaneously — not just elemental affinity, but a moment of convergence so complete that the soul touches the fundamental fabric of Oreka's creation. It is morally neutral: it responds to magnitude and consequence, not virtue. Hareem proved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APOTHEOSIS AND PURE DÓMNATHAR: Pure Dómnathar cannot ascend because they have no elemental attunement. No four-element convergence = no apotheosis. This is the constraint that drives the Dómnathar Apotheosis Plot (§1.4).</w:t>
            </w:r>
          </w:p>
          <w:p>
            <w:pPr>
              <w:spacing w:before="0" w:after="60"/>
            </w:pPr>
            <w:r>
              <w:rPr>
                <w:rFonts w:ascii="Garamond" w:cs="Garamond" w:eastAsia="Garamond" w:hAnsi="Garamond"/>
                <w:color w:val="2A1A00"/>
                <w:sz w:val="20"/>
                <w:szCs w:val="20"/>
              </w:rPr>
              <w:t xml:space="preserve">HUMAN THEOLOGICAL MYSTERY: Most Ascended Gods are human. The in-world theological debate is genuine and unresolved. The DM answer: Humans were made from all four elements by two mortal beings with divine blessing — they are uniquely positioned for four-element convergence. Kin who have thought about this are on the right track.</w:t>
            </w:r>
          </w:p>
          <w:p>
            <w:pPr>
              <w:spacing w:before="0" w:after="60"/>
            </w:pPr>
            <w:r>
              <w:rPr>
                <w:rFonts w:ascii="Garamond" w:cs="Garamond" w:eastAsia="Garamond" w:hAnsi="Garamond"/>
                <w:color w:val="2A1A00"/>
                <w:sz w:val="20"/>
                <w:szCs w:val="20"/>
              </w:rPr>
              <w:t xml:space="preserve">HAREEM'S ALIGNMENT RECONTEXTUALIZES HER PORTFOLIO: "Revenge, music, justice" under CE becomes retributive justice — the kind that shatters worlds. She is the answer to "what does an angry god look like when the anger is justified." Her followers include people who have lost everything and need someone who understands what that feels like.</w:t>
            </w:r>
          </w:p>
        </w:tc>
      </w:tr>
    </w:tbl>
    <w:p>
      <w:pPr>
        <w:pStyle w:val="Heading3"/>
        <w:spacing w:before="200" w:after="60"/>
      </w:pPr>
      <w:r>
        <w:rPr>
          <w:rFonts w:ascii="Garamond" w:cs="Garamond" w:eastAsia="Garamond" w:hAnsi="Garamond"/>
          <w:b/>
          <w:bCs/>
          <w:color w:val="7A5A00"/>
          <w:sz w:val="23"/>
          <w:szCs w:val="23"/>
        </w:rPr>
        <w:t xml:space="preserve">Durak Stonewatch — Unknown for 300 Years</w:t>
      </w:r>
    </w:p>
    <w:p>
      <w:pPr>
        <w:spacing w:before="0" w:after="120"/>
      </w:pPr>
      <w:r>
        <w:rPr>
          <w:rFonts w:ascii="Garamond" w:cs="Garamond" w:eastAsia="Garamond" w:hAnsi="Garamond"/>
          <w:sz w:val="22"/>
          <w:szCs w:val="22"/>
        </w:rPr>
        <w:t xml:space="preserve">Durak Stonewatch led the underground war after the surface of Aldenheim fell on Day 42. He held the tunnels for 100 days after the surface was taken. He fell on Day 142 and ascended as the second apotheosis event — unwitnessed, underground, with no survivors who knew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His apotheosis on Day 142 was unwitnessed and the fact of his ascension was unknown for 300 years.</w:t>
            </w:r>
          </w:p>
          <w:p>
            <w:pPr>
              <w:spacing w:before="0" w:after="60"/>
            </w:pPr>
            <w:r>
              <w:rPr>
                <w:rFonts w:ascii="Garamond" w:cs="Garamond" w:eastAsia="Garamond" w:hAnsi="Garamond"/>
                <w:color w:val="2A1A00"/>
                <w:sz w:val="20"/>
                <w:szCs w:val="20"/>
              </w:rPr>
              <w:t xml:space="preserve">His worshippers in Kinsweave know a version of his story — the retired under-captain who held the gate, "No gate falls while a dwarf still stands," the Vault of the Unbroken — but not the full underground war or the apotheosis.</w:t>
            </w:r>
          </w:p>
          <w:p>
            <w:pPr>
              <w:spacing w:before="0" w:after="60"/>
            </w:pPr>
            <w:r>
              <w:rPr>
                <w:rFonts w:ascii="Garamond" w:cs="Garamond" w:eastAsia="Garamond" w:hAnsi="Garamond"/>
                <w:color w:val="2A1A00"/>
                <w:sz w:val="20"/>
                <w:szCs w:val="20"/>
              </w:rPr>
              <w:t xml:space="preserve">The full truth became known to the Stone Covenant leadership only recently. Most Kin do not know he is a god. Those who worship him in Kinsweave think they are honoring a legendary dwarf, not a deity — and they receive spells anyway, because he is one.</w:t>
            </w:r>
          </w:p>
          <w:p>
            <w:pPr>
              <w:spacing w:before="0" w:after="60"/>
            </w:pPr>
            <w:r>
              <w:rPr>
                <w:rFonts w:ascii="Garamond" w:cs="Garamond" w:eastAsia="Garamond" w:hAnsi="Garamond"/>
                <w:color w:val="2A1A00"/>
                <w:sz w:val="20"/>
                <w:szCs w:val="20"/>
              </w:rPr>
              <w:t xml:space="preserve">His portfolio: Justice, Oaths, Protection. Lawful Neutral. He does not demand acknowledgment. He answers regardless.</w:t>
            </w:r>
          </w:p>
        </w:tc>
      </w:tr>
    </w:tbl>
    <w:p>
      <w:pPr>
        <w:pStyle w:val="Heading2"/>
        <w:spacing w:before="300" w:after="80"/>
      </w:pPr>
      <w:r>
        <w:rPr>
          <w:rFonts w:ascii="Garamond" w:cs="Garamond" w:eastAsia="Garamond" w:hAnsi="Garamond"/>
          <w:b/>
          <w:bCs/>
          <w:color w:val="6B0000"/>
          <w:sz w:val="28"/>
          <w:szCs w:val="28"/>
        </w:rPr>
        <w:t xml:space="preserve">1.4 The Dómnathar Apotheosis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PLOT: The Dómnathar have studied Hareem's apotheosis for 300 years. They know apotheosis is morally neutral. They know it requires four-element attunement. They know pure Dómnathar cannot ascend. Their solution: find a being with four-element attunement who is loyal to — or controllable by — them.</w:t>
            </w:r>
          </w:p>
          <w:p>
            <w:pPr>
              <w:spacing w:before="0" w:after="60"/>
            </w:pPr>
            <w:r>
              <w:rPr>
                <w:rFonts w:ascii="Garamond" w:cs="Garamond" w:eastAsia="Garamond" w:hAnsi="Garamond"/>
                <w:color w:val="2A1A00"/>
                <w:sz w:val="20"/>
                <w:szCs w:val="20"/>
              </w:rPr>
              <w:t xml:space="preserve">CANDIDATE PRIORITY: Half-Giants (All-Element Concord — ideal) &gt; Half-Dómnathar (partial attunement) &gt; Silentborn (partial, unpredictable) &gt; Corrupted Kin (broken attunement, dangerous)</w:t>
            </w:r>
          </w:p>
          <w:p>
            <w:pPr>
              <w:spacing w:before="0" w:after="60"/>
            </w:pPr>
            <w:r>
              <w:rPr>
                <w:rFonts w:ascii="Garamond" w:cs="Garamond" w:eastAsia="Garamond" w:hAnsi="Garamond"/>
                <w:color w:val="2A1A00"/>
                <w:sz w:val="20"/>
                <w:szCs w:val="20"/>
              </w:rPr>
              <w:t xml:space="preserve">CURRENT STATUS: House Vaalor has a Half-Giant in deep cover who is being positioned for an act of sufficient magnitude. The act they are engineering would produce a CE or NE Ascended God aligned with Dómnathar interests. The theological and political implications are catastrophic.</w:t>
            </w:r>
          </w:p>
          <w:p>
            <w:pPr>
              <w:spacing w:before="0" w:after="60"/>
            </w:pPr>
            <w:r>
              <w:rPr>
                <w:rFonts w:ascii="Garamond" w:cs="Garamond" w:eastAsia="Garamond" w:hAnsi="Garamond"/>
                <w:color w:val="2A1A00"/>
                <w:sz w:val="20"/>
                <w:szCs w:val="20"/>
              </w:rPr>
              <w:t xml:space="preserve">HOW PLAYERS ENCOUNTER IT: Through the Half-Giant, through Silentborn community politics, or through the Na'wasua seers who have seen something in the stars they cannot fully interpret.</w:t>
            </w:r>
          </w:p>
          <w:p>
            <w:pPr>
              <w:spacing w:before="0" w:after="60"/>
            </w:pPr>
            <w:r>
              <w:rPr>
                <w:rFonts w:ascii="Garamond" w:cs="Garamond" w:eastAsia="Garamond" w:hAnsi="Garamond"/>
                <w:color w:val="2A1A00"/>
                <w:sz w:val="20"/>
                <w:szCs w:val="20"/>
              </w:rPr>
              <w:t xml:space="preserve">THIS PLOT IS SEPARATE FROM THE GATE PLOT. Two parallel Dómnathar campaigns. Different houses. Different timelines. Different vulnerabilities.</w:t>
            </w:r>
          </w:p>
        </w:tc>
      </w:tr>
    </w:tbl>
    <w:p>
      <w:pPr>
        <w:pStyle w:val="Heading2"/>
        <w:spacing w:before="300" w:after="80"/>
      </w:pPr>
      <w:r>
        <w:rPr>
          <w:rFonts w:ascii="Garamond" w:cs="Garamond" w:eastAsia="Garamond" w:hAnsi="Garamond"/>
          <w:b/>
          <w:bCs/>
          <w:color w:val="6B0000"/>
          <w:sz w:val="28"/>
          <w:szCs w:val="28"/>
        </w:rPr>
        <w:t xml:space="preserve">1.5 The Dómnathar Gate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PLOT: The Dómnathar are actively trying to open a new gate — a way to reconnect to Dómnathar-Zhuan or bring reinforcements. They need a high-powered Magi to do it. Magi magic is the one system that their countermeasures cannot block.</w:t>
            </w:r>
          </w:p>
          <w:p>
            <w:pPr>
              <w:spacing w:before="0" w:after="60"/>
            </w:pPr>
            <w:r>
              <w:rPr>
                <w:rFonts w:ascii="Garamond" w:cs="Garamond" w:eastAsia="Garamond" w:hAnsi="Garamond"/>
                <w:color w:val="2A1A00"/>
                <w:sz w:val="20"/>
                <w:szCs w:val="20"/>
              </w:rPr>
              <w:t xml:space="preserve">WHY MAGI: The first Silence Breach was opened using Dómnathar Assault Gate technology. A new gate requires elemental power of Oreka's own framework — which the Dómnathar cannot generate but a Magi can.</w:t>
            </w:r>
          </w:p>
          <w:p>
            <w:pPr>
              <w:spacing w:before="0" w:after="60"/>
            </w:pPr>
            <w:r>
              <w:rPr>
                <w:rFonts w:ascii="Garamond" w:cs="Garamond" w:eastAsia="Garamond" w:hAnsi="Garamond"/>
                <w:color w:val="2A1A00"/>
                <w:sz w:val="20"/>
                <w:szCs w:val="20"/>
              </w:rPr>
              <w:t xml:space="preserve">THREE CENTURIES OF PREPARATION: The Dómnathar have spent 300 years eliminating Magi lineages to reduce the threat they represent, while simultaneously identifying and tracking the surviving high-powered practitioners they want to capture rather than kill.</w:t>
            </w:r>
          </w:p>
          <w:p>
            <w:pPr>
              <w:spacing w:before="0" w:after="60"/>
            </w:pPr>
            <w:r>
              <w:rPr>
                <w:rFonts w:ascii="Garamond" w:cs="Garamond" w:eastAsia="Garamond" w:hAnsi="Garamond"/>
                <w:color w:val="2A1A00"/>
                <w:sz w:val="20"/>
                <w:szCs w:val="20"/>
              </w:rPr>
              <w:t xml:space="preserve">CURRENT STATUS: House Tethrakh controls an operation that has narrowed the field to three candidate Magi. One is the player's potential contact, mentor, or companion — whoever is most dramatically valuable to your campaign.</w:t>
            </w:r>
          </w:p>
          <w:p>
            <w:pPr>
              <w:spacing w:before="0" w:after="60"/>
            </w:pPr>
            <w:r>
              <w:rPr>
                <w:rFonts w:ascii="Garamond" w:cs="Garamond" w:eastAsia="Garamond" w:hAnsi="Garamond"/>
                <w:color w:val="2A1A00"/>
                <w:sz w:val="20"/>
                <w:szCs w:val="20"/>
              </w:rPr>
              <w:t xml:space="preserve">WHAT HAPPENS IF THEY SUCCEED: A new gate opens. Not the Abyssal 9 immediately — the second gate is controlled, not the Breach. Reinforcements arrive. The balance of power in Oreka shifts overnight.</w:t>
            </w:r>
          </w:p>
          <w:p>
            <w:pPr>
              <w:spacing w:before="0" w:after="60"/>
            </w:pPr>
            <w:r>
              <w:rPr>
                <w:rFonts w:ascii="Garamond" w:cs="Garamond" w:eastAsia="Garamond" w:hAnsi="Garamond"/>
                <w:color w:val="2A1A00"/>
                <w:sz w:val="20"/>
                <w:szCs w:val="20"/>
              </w:rPr>
              <w:t xml:space="preserve">THE SECOND GATE (THE LORD OF STONE'S COMA): This is a separate gate that already exists and is already causing consequences. The Dómnathar do not know it exists or that they caused the Lord of Stone's coma through it. The relationship between the Second Gate and the Gate Plot is a campaign-level mystery.</w:t>
            </w:r>
          </w:p>
        </w:tc>
      </w:tr>
    </w:tbl>
    <w:p>
      <w:pPr>
        <w:pStyle w:val="Heading2"/>
        <w:spacing w:before="300" w:after="80"/>
      </w:pPr>
      <w:r>
        <w:rPr>
          <w:rFonts w:ascii="Garamond" w:cs="Garamond" w:eastAsia="Garamond" w:hAnsi="Garamond"/>
          <w:b/>
          <w:bCs/>
          <w:color w:val="6B0000"/>
          <w:sz w:val="28"/>
          <w:szCs w:val="28"/>
        </w:rPr>
        <w:t xml:space="preserve">1.6 Dómnathar-Zhuan — The Full World</w:t>
      </w:r>
    </w:p>
    <w:p>
      <w:pPr>
        <w:spacing w:before="0" w:after="120"/>
      </w:pPr>
      <w:r>
        <w:rPr>
          <w:rFonts w:ascii="Garamond" w:cs="Garamond" w:eastAsia="Garamond" w:hAnsi="Garamond"/>
          <w:sz w:val="22"/>
          <w:szCs w:val="22"/>
        </w:rPr>
        <w:t xml:space="preserve">The Dómnathar come from a world of vast underground civilization — unrelated city-states bound together by nothing except mutual rivalry. That rivalry is the only thing preventing individual cities from tearing themselves apart from within. The external enemy redirects the hunger that would otherwise be self-consuming.</w:t>
      </w:r>
    </w:p>
    <w:p>
      <w:pPr>
        <w:spacing w:before="0" w:after="120"/>
      </w:pPr>
      <w:r>
        <w:rPr>
          <w:rFonts w:ascii="Garamond" w:cs="Garamond" w:eastAsia="Garamond" w:hAnsi="Garamond"/>
          <w:sz w:val="22"/>
          <w:szCs w:val="22"/>
        </w:rPr>
        <w:t xml:space="preserve">Every Dómnathar city has the same population structure: Dómnathar upper class, Half-breeds (simultaneously cherished and despised), and the vast majority as slaves — providing the elemental attunement the Dómnathar lack through forced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INVASION WAS EXPENDABLES: The minor lords and ladies who led the first wave were those whose ambition was an inconvenience to their houses — too dangerous to keep, too Dómnathar to simply eliminate. They were sent out with resources and an unspoken understanding: bring home glory or do not come home.</w:t>
            </w:r>
          </w:p>
          <w:p>
            <w:pPr>
              <w:spacing w:before="0" w:after="60"/>
            </w:pPr>
            <w:r>
              <w:rPr>
                <w:rFonts w:ascii="Garamond" w:cs="Garamond" w:eastAsia="Garamond" w:hAnsi="Garamond"/>
                <w:color w:val="2A1A00"/>
                <w:sz w:val="20"/>
                <w:szCs w:val="20"/>
              </w:rPr>
              <w:t xml:space="preserve">THEY FOUND SOMETHING EXTRAORDINARY: A world with a sky. Clean water. Growing things. Four elements in genuine relationship. A population that died and came back wiser. Some of the original leaders — still alive as undead after 300 years — have watched the Kin long enough for something to shift in them that they will never admit.</w:t>
            </w:r>
          </w:p>
          <w:p>
            <w:pPr>
              <w:spacing w:before="0" w:after="60"/>
            </w:pPr>
            <w:r>
              <w:rPr>
                <w:rFonts w:ascii="Garamond" w:cs="Garamond" w:eastAsia="Garamond" w:hAnsi="Garamond"/>
                <w:color w:val="2A1A00"/>
                <w:sz w:val="20"/>
                <w:szCs w:val="20"/>
              </w:rPr>
              <w:t xml:space="preserve">CUT OFF FOR 300 YEARS: The Lady of Fire slammed the gate shut. No resupply, no reinforcement, no way home. Every Dómnathar on Oreka has been on their own for three centuries. The ones who died came back as undead on Oreka — not on Dómnathar-Zhuan.</w:t>
            </w:r>
          </w:p>
          <w:p>
            <w:pPr>
              <w:spacing w:before="0" w:after="60"/>
            </w:pPr>
            <w:r>
              <w:rPr>
                <w:rFonts w:ascii="Garamond" w:cs="Garamond" w:eastAsia="Garamond" w:hAnsi="Garamond"/>
                <w:color w:val="2A1A00"/>
                <w:sz w:val="20"/>
                <w:szCs w:val="20"/>
              </w:rPr>
              <w:t xml:space="preserve">THE TRAGEDY AT THE HEART: The Dómnathar cannot accept the rebirth cycle because becoming something through change across lifetimes means stopping being what you were. To a Dómnathar that is not enlightenment. That is annihilation. They would rather be a dead Dómnathar than a living something-else.</w:t>
            </w:r>
          </w:p>
        </w:tc>
      </w:tr>
    </w:tbl>
    <w:p>
      <w:pPr>
        <w:pStyle w:val="Heading3"/>
        <w:spacing w:before="200" w:after="60"/>
      </w:pPr>
      <w:r>
        <w:rPr>
          <w:rFonts w:ascii="Garamond" w:cs="Garamond" w:eastAsia="Garamond" w:hAnsi="Garamond"/>
          <w:b/>
          <w:bCs/>
          <w:color w:val="7A5A00"/>
          <w:sz w:val="23"/>
          <w:szCs w:val="23"/>
        </w:rPr>
        <w:t xml:space="preserve">The Eleven Great 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House</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Theme</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Patron</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Creature Types</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Notes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Vaalor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Terror, killing gaze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Oczur-Vaal (One Gaze)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Gaze-attack creatures, eye-mutant soldiers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Apotheosis Plot primary</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Aelathar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Seduction, enchantment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Vaelissar (Gilded Rot)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Charm creatures, illusory predators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Infiltration specialists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Domnethra</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Birth cult, breeding</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Myrnaazhul (Abyssal Womb)</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Brood creatures, spawning horrors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Population experiments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Tethrakh</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Demon-forges, venom metal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Tethzhaar (Iron Serpent)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Living weapons, venom constructs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Gate Plot primary</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Morkath</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Berserk rage, storms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Morkhaz (Red Tempest)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Storm-mad beasts, blood-frenzy creatures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Frontal assault force</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Indorach</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Disciplined war, sieges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NONE — atheists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War constructs, siege beasts, slave soldiers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Unique: no Abyss patron</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Kethloryn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Spider prophecy, venom</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Ssyraeth (Venom-Seer)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Spider-type monsters, venom creatures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Intelligence and prophecy</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Bressarai</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Aesthetic cruelty, poison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Vaelissar (Gilded Rot)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Poison creatures, torture constructs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Shares patron with Aelathar</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Buarath</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Flesh-warping, grafts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Buaress (Many-Mask)</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Flesh golems, mutated aberrations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Sells creatures to other Houses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Lokhlannar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Winter, frost, despair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Lokhruun (Winter Dirge)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Frost demons, ice undead, cold elementals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Deepwater Marches winter ops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Firvarg</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Slavery, chains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Firkaan (Shackler King)</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Chain-bound horrors, enslaved beasts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Chainless Legion origin</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Konaeth (fallen)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Crystal, tyranny</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Unknown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Crystal undead, living crystal hazards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House destroyed internally</w:t>
            </w:r>
          </w:p>
        </w:tc>
      </w:tr>
    </w:tbl>
    <w:p>
      <w:pPr>
        <w:spacing w:before="0" w:after="200"/>
      </w:pPr>
    </w:p>
    <w:p>
      <w:r>
        <w:br w:type="page"/>
      </w:r>
    </w:p>
    <w:p>
      <w:pPr>
        <w:pStyle w:val="Heading1"/>
        <w:spacing w:before="480" w:after="120"/>
      </w:pPr>
      <w:r>
        <w:rPr>
          <w:rFonts w:ascii="Garamond" w:cs="Garamond" w:eastAsia="Garamond" w:hAnsi="Garamond"/>
          <w:b/>
          <w:bCs/>
          <w:color w:val="1A1A2E"/>
          <w:sz w:val="40"/>
          <w:szCs w:val="40"/>
        </w:rPr>
        <w:t xml:space="preserve">Chapter 2: The Peoples — Hidden Layers</w:t>
      </w:r>
    </w:p>
    <w:p>
      <w:pPr>
        <w:pStyle w:val="Heading2"/>
        <w:spacing w:before="300" w:after="80"/>
      </w:pPr>
      <w:r>
        <w:rPr>
          <w:rFonts w:ascii="Garamond" w:cs="Garamond" w:eastAsia="Garamond" w:hAnsi="Garamond"/>
          <w:b/>
          <w:bCs/>
          <w:color w:val="6B0000"/>
          <w:sz w:val="28"/>
          <w:szCs w:val="28"/>
        </w:rPr>
        <w:t xml:space="preserve">2.1 The Three Aspects of Death</w:t>
      </w:r>
    </w:p>
    <w:p>
      <w:pPr>
        <w:spacing w:before="0" w:after="120"/>
      </w:pPr>
      <w:r>
        <w:rPr>
          <w:rFonts w:ascii="Garamond" w:cs="Garamond" w:eastAsia="Garamond" w:hAnsi="Garamond"/>
          <w:sz w:val="22"/>
          <w:szCs w:val="22"/>
        </w:rPr>
        <w:t xml:space="preserve">The Three Aspects wait in the Summer Lands for every soul that crosses — the same across all four elemental Palaces, each taking a form appropriate to their element. This information is entirely unknown to living 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ONE WHO LISTENS: Receives the soul first. No evaluation. No interruption. No judgment. Everything the soul was and did and felt and chose across their entire life is witnessed completely. Most souls find this the most overwhelming part — to be fully heard, perhaps for the first time.</w:t>
            </w:r>
          </w:p>
          <w:p>
            <w:pPr>
              <w:spacing w:before="0" w:after="60"/>
            </w:pPr>
            <w:r>
              <w:rPr>
                <w:rFonts w:ascii="Garamond" w:cs="Garamond" w:eastAsia="Garamond" w:hAnsi="Garamond"/>
                <w:color w:val="2A1A00"/>
                <w:sz w:val="20"/>
                <w:szCs w:val="20"/>
              </w:rPr>
              <w:t xml:space="preserve">THE ONE WHO JUDGES: Does not judge in the way the living fear. Looks at only two things: intent and action. Did this soul mean to serve? Did their actions follow from that intent or betray it? The measure is not perfection — it is direction.</w:t>
            </w:r>
          </w:p>
          <w:p>
            <w:pPr>
              <w:spacing w:before="0" w:after="60"/>
            </w:pPr>
            <w:r>
              <w:rPr>
                <w:rFonts w:ascii="Garamond" w:cs="Garamond" w:eastAsia="Garamond" w:hAnsi="Garamond"/>
                <w:color w:val="2A1A00"/>
                <w:sz w:val="20"/>
                <w:szCs w:val="20"/>
              </w:rPr>
              <w:t xml:space="preserve">THE ONE WHO TEACHES: Shows the soul the full tapestry of their life. Every choice and its consequence. Every place where action served the world and every place where it cost something real. Not delivered as condemnation. Delivered as truth, by something that loves the soul enough to show it clearly.</w:t>
            </w:r>
          </w:p>
          <w:p>
            <w:pPr>
              <w:spacing w:before="0" w:after="60"/>
            </w:pPr>
            <w:r>
              <w:rPr>
                <w:rFonts w:ascii="Garamond" w:cs="Garamond" w:eastAsia="Garamond" w:hAnsi="Garamond"/>
                <w:color w:val="2A1A00"/>
                <w:sz w:val="20"/>
                <w:szCs w:val="20"/>
              </w:rPr>
              <w:t xml:space="preserve">PLAYERS KNOW: They go to the Summer Lands. They account for their lives. They can be reborn. The Aspects themselves are unknown — discovered only by those who have died and returned through unusual means.</w:t>
            </w:r>
          </w:p>
        </w:tc>
      </w:tr>
    </w:tbl>
    <w:p>
      <w:pPr>
        <w:pStyle w:val="Heading2"/>
        <w:spacing w:before="300" w:after="80"/>
      </w:pPr>
      <w:r>
        <w:rPr>
          <w:rFonts w:ascii="Garamond" w:cs="Garamond" w:eastAsia="Garamond" w:hAnsi="Garamond"/>
          <w:b/>
          <w:bCs/>
          <w:color w:val="6B0000"/>
          <w:sz w:val="28"/>
          <w:szCs w:val="28"/>
        </w:rPr>
        <w:t xml:space="preserve">2.2 The Farborn Fifth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FIFTH HOUSE: After three hundred years and six or seven generations, the soul-coloring of the rebirth cycle is beginning to show in Farborn children. Kin-sense flickers on in some Farborn children of the current generation.</w:t>
            </w:r>
          </w:p>
          <w:p>
            <w:pPr>
              <w:spacing w:before="0" w:after="60"/>
            </w:pPr>
            <w:r>
              <w:rPr>
                <w:rFonts w:ascii="Garamond" w:cs="Garamond" w:eastAsia="Garamond" w:hAnsi="Garamond"/>
                <w:color w:val="2A1A00"/>
                <w:sz w:val="20"/>
                <w:szCs w:val="20"/>
              </w:rPr>
              <w:t xml:space="preserve">THE PROCESS: The Farborn are becoming the first Kin not of Oreka — not through blood or magic but through the slow patient work of the accounting. The Three Aspects have been teaching them Oreka one life at a time.</w:t>
            </w:r>
          </w:p>
          <w:p>
            <w:pPr>
              <w:spacing w:before="0" w:after="60"/>
            </w:pPr>
            <w:r>
              <w:rPr>
                <w:rFonts w:ascii="Garamond" w:cs="Garamond" w:eastAsia="Garamond" w:hAnsi="Garamond"/>
                <w:color w:val="2A1A00"/>
                <w:sz w:val="20"/>
                <w:szCs w:val="20"/>
              </w:rPr>
              <w:t xml:space="preserve">FARBORN CHILDREN: Parents notice their children are slightly different — a quality of attunement that the parents do not share. They have no explanation for it. Older Farborn elders who have heard the theological explanations sometimes understand what they are seeing. Most do not.</w:t>
            </w:r>
          </w:p>
          <w:p>
            <w:pPr>
              <w:spacing w:before="0" w:after="60"/>
            </w:pPr>
            <w:r>
              <w:rPr>
                <w:rFonts w:ascii="Garamond" w:cs="Garamond" w:eastAsia="Garamond" w:hAnsi="Garamond"/>
                <w:color w:val="2A1A00"/>
                <w:sz w:val="20"/>
                <w:szCs w:val="20"/>
              </w:rPr>
              <w:t xml:space="preserve">TIMELINE: Full Kin-sense integration is still multiple generations away for most Farborn lineages. Some bloodlines that have had more contact with Kin communities (and thus more rebirth cycles in elemental-rich environments) are ahead of others.</w:t>
            </w:r>
          </w:p>
        </w:tc>
      </w:tr>
    </w:tbl>
    <w:p>
      <w:pPr>
        <w:pStyle w:val="Heading2"/>
        <w:spacing w:before="300" w:after="80"/>
      </w:pPr>
      <w:r>
        <w:rPr>
          <w:rFonts w:ascii="Garamond" w:cs="Garamond" w:eastAsia="Garamond" w:hAnsi="Garamond"/>
          <w:b/>
          <w:bCs/>
          <w:color w:val="6B0000"/>
          <w:sz w:val="28"/>
          <w:szCs w:val="28"/>
        </w:rPr>
        <w:t xml:space="preserve">2.3 The Pekakarlik Split — Full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SURFACE STORY (PLAYER-FACING): The Pekakarlik and Visetri have a longstanding estrangement. Both acknowledge it. Neither publicly explains the full cause.</w:t>
            </w:r>
          </w:p>
          <w:p>
            <w:pPr>
              <w:spacing w:before="0" w:after="60"/>
            </w:pPr>
            <w:r>
              <w:rPr>
                <w:rFonts w:ascii="Garamond" w:cs="Garamond" w:eastAsia="Garamond" w:hAnsi="Garamond"/>
                <w:color w:val="2A1A00"/>
                <w:sz w:val="20"/>
                <w:szCs w:val="20"/>
              </w:rPr>
              <w:t xml:space="preserve">THE FULL TRUTH: During the events preceding the Fall of Aldenheim, the Pekakarlik joined the Concordant rebellion — the same faction that opposed the Aldenheim dwarves' loyalist stance. When Aldenheim fell and it became clear what that meant, the Pekakarlik's position became their permanent shame.</w:t>
            </w:r>
          </w:p>
          <w:p>
            <w:pPr>
              <w:spacing w:before="0" w:after="60"/>
            </w:pPr>
            <w:r>
              <w:rPr>
                <w:rFonts w:ascii="Garamond" w:cs="Garamond" w:eastAsia="Garamond" w:hAnsi="Garamond"/>
                <w:color w:val="2A1A00"/>
                <w:sz w:val="20"/>
                <w:szCs w:val="20"/>
              </w:rPr>
              <w:t xml:space="preserve">THE VISETRI DELAYED LOYALTY: The Visetri arrived too late to defend Aldenheim. They had been mobilizing — moving their caravan-fortresses across difficult terrain — but the timing of the siege's acceleration meant they arrived to find the city fallen. Their shame is the flip side of the Pekakarlik's: they wanted to help and couldn't.</w:t>
            </w:r>
          </w:p>
          <w:p>
            <w:pPr>
              <w:spacing w:before="0" w:after="60"/>
            </w:pPr>
            <w:r>
              <w:rPr>
                <w:rFonts w:ascii="Garamond" w:cs="Garamond" w:eastAsia="Garamond" w:hAnsi="Garamond"/>
                <w:color w:val="2A1A00"/>
                <w:sz w:val="20"/>
                <w:szCs w:val="20"/>
              </w:rPr>
              <w:t xml:space="preserve">WHY IT STILL MATTERS: Three hundred years later, both communities carry this. Visetri and Pekakarlik dwarves can work together and often do — but there is a layer of tension that only surfaces at high-stakes moments. Old dwarves on both sides sometimes look at each other in a specific way that young dwarves don't understand.</w:t>
            </w:r>
          </w:p>
        </w:tc>
      </w:tr>
    </w:tbl>
    <w:p>
      <w:pPr>
        <w:pStyle w:val="Heading2"/>
        <w:spacing w:before="300" w:after="80"/>
      </w:pPr>
      <w:r>
        <w:rPr>
          <w:rFonts w:ascii="Garamond" w:cs="Garamond" w:eastAsia="Garamond" w:hAnsi="Garamond"/>
          <w:b/>
          <w:bCs/>
          <w:color w:val="6B0000"/>
          <w:sz w:val="28"/>
          <w:szCs w:val="28"/>
        </w:rPr>
        <w:t xml:space="preserve">2.4 The Four Halfling Subraces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SUBRACES EXIST: Four distinct Halfling subraces exist. Outsiders cannot tell them apart by appearance. Halflings do not discuss their subrace distinctions with non-Halflings.</w:t>
            </w:r>
          </w:p>
          <w:p>
            <w:pPr>
              <w:spacing w:before="0" w:after="60"/>
            </w:pPr>
            <w:r>
              <w:rPr>
                <w:rFonts w:ascii="Garamond" w:cs="Garamond" w:eastAsia="Garamond" w:hAnsi="Garamond"/>
                <w:color w:val="2A1A00"/>
                <w:sz w:val="20"/>
                <w:szCs w:val="20"/>
              </w:rPr>
              <w:t xml:space="preserve">WHY: The subraces carry specific ritual roles in Halfling religious practice that have practical value in the rebirth cycle context. Making these roles externally visible would create targeting opportunities the Halflings are not willing to accept after the Deceivers' War.</w:t>
            </w:r>
          </w:p>
          <w:p>
            <w:pPr>
              <w:spacing w:before="0" w:after="60"/>
            </w:pPr>
            <w:r>
              <w:rPr>
                <w:rFonts w:ascii="Garamond" w:cs="Garamond" w:eastAsia="Garamond" w:hAnsi="Garamond"/>
                <w:color w:val="2A1A00"/>
                <w:sz w:val="20"/>
                <w:szCs w:val="20"/>
              </w:rPr>
              <w:t xml:space="preserve">THE SUBRACES THEMSELVES: Four distinct subrace names and their specific roles are reserved for campaign development — they have not yet been established as canon. What is established: they exist, they are internally meaningful, and the Halflings' public face of unity is deliberate and maintained.</w:t>
            </w:r>
          </w:p>
          <w:p>
            <w:pPr>
              <w:spacing w:before="0" w:after="60"/>
            </w:pPr>
            <w:r>
              <w:rPr>
                <w:rFonts w:ascii="Garamond" w:cs="Garamond" w:eastAsia="Garamond" w:hAnsi="Garamond"/>
                <w:color w:val="2A1A00"/>
                <w:sz w:val="20"/>
                <w:szCs w:val="20"/>
              </w:rPr>
              <w:t xml:space="preserve">MECHANICS: DM's choice whether to give individual Halfling NPC subrace-specific traits. The base Halfling stat block covers the public-facing average.</w:t>
            </w:r>
          </w:p>
        </w:tc>
      </w:tr>
    </w:tbl>
    <w:p>
      <w:pPr>
        <w:pStyle w:val="Heading2"/>
        <w:spacing w:before="300" w:after="80"/>
      </w:pPr>
      <w:r>
        <w:rPr>
          <w:rFonts w:ascii="Garamond" w:cs="Garamond" w:eastAsia="Garamond" w:hAnsi="Garamond"/>
          <w:b/>
          <w:bCs/>
          <w:color w:val="6B0000"/>
          <w:sz w:val="28"/>
          <w:szCs w:val="28"/>
        </w:rPr>
        <w:t xml:space="preserve">2.5 Sand Wraiths — Origin and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TRUTH: Sand Wraiths are not Giant spirits. This is a widespread misconception — even among scholars who should know better. The misconception is understandable: Sand Wraiths haunt Giant ruins and the Infinite Desert where the Giants built their civilization.</w:t>
            </w:r>
          </w:p>
          <w:p>
            <w:pPr>
              <w:spacing w:before="0" w:after="60"/>
            </w:pPr>
            <w:r>
              <w:rPr>
                <w:rFonts w:ascii="Garamond" w:cs="Garamond" w:eastAsia="Garamond" w:hAnsi="Garamond"/>
                <w:color w:val="2A1A00"/>
                <w:sz w:val="20"/>
                <w:szCs w:val="20"/>
              </w:rPr>
              <w:t xml:space="preserve">THE ACTUAL ORIGIN: Sand Wraiths are mal-aligned grief spirits of Kin who died in anguish or violence and whose crossing to the Summer Lands was disrupted — either by the presence of Dómnathar corruption in the area of death, by the profound dissonance of dying in a place where the Elemental Lords are absent, or by the specific conditions of the Infinite Desert, where Indorach atheism means that the dead sometimes simply become spirits rather than crossing, and those spirits sometimes grieve their missing Lords in ways that corrupt them over time.</w:t>
            </w:r>
          </w:p>
          <w:p>
            <w:pPr>
              <w:spacing w:before="0" w:after="60"/>
            </w:pPr>
            <w:r>
              <w:rPr>
                <w:rFonts w:ascii="Garamond" w:cs="Garamond" w:eastAsia="Garamond" w:hAnsi="Garamond"/>
                <w:color w:val="2A1A00"/>
                <w:sz w:val="20"/>
                <w:szCs w:val="20"/>
              </w:rPr>
              <w:t xml:space="preserve">THE INDORACH CONNECTION: The Indorach are atheists. Their dead do not approach the Summer Lands with the expectation of the accounting. Some become neutral spirits. Some, encountering the concept of the missing Elemental Lords through other Kin they meet as spirits, feel a grief they have no framework for. That grief, unprocessed and unaccounted for, is the Sand Wraith pipeline.</w:t>
            </w:r>
          </w:p>
          <w:p>
            <w:pPr>
              <w:spacing w:before="0" w:after="60"/>
            </w:pPr>
            <w:r>
              <w:rPr>
                <w:rFonts w:ascii="Garamond" w:cs="Garamond" w:eastAsia="Garamond" w:hAnsi="Garamond"/>
                <w:color w:val="2A1A00"/>
                <w:sz w:val="20"/>
                <w:szCs w:val="20"/>
              </w:rPr>
              <w:t xml:space="preserve">IN PLAY: A Sand Wraith is not an enemy from outside. It is a Kin who is lost. This changes the moral texture of every Sand Wraith encounter. Some can be helped. All of them want something they cannot name.</w:t>
            </w:r>
          </w:p>
        </w:tc>
      </w:tr>
    </w:tbl>
    <w:p>
      <w:r>
        <w:br w:type="page"/>
      </w:r>
    </w:p>
    <w:p>
      <w:pPr>
        <w:spacing w:before="240" w:after="60"/>
        <w:jc w:val="center"/>
      </w:pPr>
      <w:r>
        <w:rPr>
          <w:rFonts w:ascii="Garamond" w:cs="Garamond" w:eastAsia="Garamond" w:hAnsi="Garamond"/>
          <w:b/>
          <w:bCs/>
          <w:color w:val="666666"/>
          <w:sz w:val="28"/>
          <w:szCs w:val="28"/>
        </w:rPr>
        <w:t xml:space="preserve">PART TWO</w:t>
      </w:r>
    </w:p>
    <w:p>
      <w:pPr>
        <w:spacing w:before="0" w:after="240"/>
        <w:jc w:val="center"/>
      </w:pPr>
      <w:r>
        <w:rPr>
          <w:rFonts w:ascii="Garamond" w:cs="Garamond" w:eastAsia="Garamond" w:hAnsi="Garamond"/>
          <w:b/>
          <w:bCs/>
          <w:color w:val="1A1A2E"/>
          <w:sz w:val="44"/>
          <w:szCs w:val="44"/>
        </w:rPr>
        <w:t xml:space="preserve">History — The Full Record</w:t>
      </w:r>
    </w:p>
    <w:p>
      <w:pPr>
        <w:pBdr>
          <w:bottom w:val="single" w:color="1A1A2E" w:sz="10"/>
        </w:pBdr>
        <w:spacing w:before="120" w:after="120"/>
      </w:pPr>
    </w:p>
    <w:p>
      <w:pPr>
        <w:pStyle w:val="Heading1"/>
        <w:spacing w:before="480" w:after="120"/>
      </w:pPr>
      <w:r>
        <w:rPr>
          <w:rFonts w:ascii="Garamond" w:cs="Garamond" w:eastAsia="Garamond" w:hAnsi="Garamond"/>
          <w:b/>
          <w:bCs/>
          <w:color w:val="1A1A2E"/>
          <w:sz w:val="40"/>
          <w:szCs w:val="40"/>
        </w:rPr>
        <w:t xml:space="preserve">Chapter 3: The Complete Historical Record</w:t>
      </w:r>
    </w:p>
    <w:p>
      <w:pPr>
        <w:spacing w:before="0" w:after="120"/>
      </w:pPr>
      <w:r>
        <w:rPr>
          <w:rFonts w:ascii="Garamond" w:cs="Garamond" w:eastAsia="Garamond" w:hAnsi="Garamond"/>
          <w:sz w:val="22"/>
          <w:szCs w:val="22"/>
        </w:rPr>
        <w:t xml:space="preserve">The Races of Oreka contains the player-facing historical record. This chapter contains the layers beneath it.</w:t>
      </w:r>
    </w:p>
    <w:p>
      <w:pPr>
        <w:pStyle w:val="Heading2"/>
        <w:spacing w:before="300" w:after="80"/>
      </w:pPr>
      <w:r>
        <w:rPr>
          <w:rFonts w:ascii="Garamond" w:cs="Garamond" w:eastAsia="Garamond" w:hAnsi="Garamond"/>
          <w:b/>
          <w:bCs/>
          <w:color w:val="6B0000"/>
          <w:sz w:val="28"/>
          <w:szCs w:val="28"/>
        </w:rPr>
        <w:t xml:space="preserve">3.1 The Siege of Aldenheim — Days 42–142</w:t>
      </w:r>
    </w:p>
    <w:p>
      <w:pPr>
        <w:spacing w:before="0" w:after="120"/>
      </w:pPr>
      <w:r>
        <w:rPr>
          <w:rFonts w:ascii="Garamond" w:cs="Garamond" w:eastAsia="Garamond" w:hAnsi="Garamond"/>
          <w:sz w:val="22"/>
          <w:szCs w:val="22"/>
        </w:rPr>
        <w:t xml:space="preserve">Players know: the city fell on Day 42. Five druids sacrificed themselves. Cinvarin ascended.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WHAT PLAYERS DON'T KNOW: The siege continued underground for 100 days after the surface fell. Days 42–142 were a grinding tunnel war beneath a city that had already been declared lost.</w:t>
            </w:r>
          </w:p>
          <w:p>
            <w:pPr>
              <w:spacing w:before="0" w:after="60"/>
            </w:pPr>
            <w:r>
              <w:rPr>
                <w:rFonts w:ascii="Garamond" w:cs="Garamond" w:eastAsia="Garamond" w:hAnsi="Garamond"/>
                <w:color w:val="2A1A00"/>
                <w:sz w:val="20"/>
                <w:szCs w:val="20"/>
              </w:rPr>
              <w:t xml:space="preserve">DURAK STONEWATCH: A retired under-captain who had been off-duty when the surface fell. His oath — "No gate falls while a dwarf still stands" — was not rhetorical. He organized the underground resistance, held the tunnel network for 100 days with a decreasing force of survivors, and kept the Dómnathar from completing their occupation of the deep levels.</w:t>
            </w:r>
          </w:p>
          <w:p>
            <w:pPr>
              <w:spacing w:before="0" w:after="60"/>
            </w:pPr>
            <w:r>
              <w:rPr>
                <w:rFonts w:ascii="Garamond" w:cs="Garamond" w:eastAsia="Garamond" w:hAnsi="Garamond"/>
                <w:color w:val="2A1A00"/>
                <w:sz w:val="20"/>
                <w:szCs w:val="20"/>
              </w:rPr>
              <w:t xml:space="preserve">DAY 142: Durak fell in a final defensive action and ascended — the second apotheosis event, unwitnessed underground, with no survivors who knew what happened. His body was never found. The tunnel complex known as the Vault of the Unbroken, where his final stand occurred, is a sacred site to those few who know it exists.</w:t>
            </w:r>
          </w:p>
          <w:p>
            <w:pPr>
              <w:spacing w:before="0" w:after="60"/>
            </w:pPr>
            <w:r>
              <w:rPr>
                <w:rFonts w:ascii="Garamond" w:cs="Garamond" w:eastAsia="Garamond" w:hAnsi="Garamond"/>
                <w:color w:val="2A1A00"/>
                <w:sz w:val="20"/>
                <w:szCs w:val="20"/>
              </w:rPr>
              <w:t xml:space="preserve">WHY IT MATTERS: The 100-day underground war bought time. The time bought allowed the scattering survivors to reach the Lament of Kings site. The timeline of everything after the Fall is shaped by those 100 days.</w:t>
            </w:r>
          </w:p>
          <w:p>
            <w:pPr>
              <w:spacing w:before="0" w:after="60"/>
            </w:pPr>
            <w:r>
              <w:rPr>
                <w:rFonts w:ascii="Garamond" w:cs="Garamond" w:eastAsia="Garamond" w:hAnsi="Garamond"/>
                <w:color w:val="2A1A00"/>
                <w:sz w:val="20"/>
                <w:szCs w:val="20"/>
              </w:rPr>
              <w:t xml:space="preserve">PUBLIC KNOWLEDGE: Worshippers of Durak in Kinsweave know a legendary version — the retired under-captain who held the gate. They do not know he is a god. They receive his clerical spells regardless.</w:t>
            </w:r>
          </w:p>
        </w:tc>
      </w:tr>
    </w:tbl>
    <w:p>
      <w:pPr>
        <w:pStyle w:val="Heading2"/>
        <w:spacing w:before="300" w:after="80"/>
      </w:pPr>
      <w:r>
        <w:rPr>
          <w:rFonts w:ascii="Garamond" w:cs="Garamond" w:eastAsia="Garamond" w:hAnsi="Garamond"/>
          <w:b/>
          <w:bCs/>
          <w:color w:val="6B0000"/>
          <w:sz w:val="28"/>
          <w:szCs w:val="28"/>
        </w:rPr>
        <w:t xml:space="preserve">3.2 The Lost Third and the Southern War — Full Record</w:t>
      </w:r>
    </w:p>
    <w:p>
      <w:pPr>
        <w:spacing w:before="0" w:after="120"/>
      </w:pPr>
      <w:r>
        <w:rPr>
          <w:rFonts w:ascii="Garamond" w:cs="Garamond" w:eastAsia="Garamond" w:hAnsi="Garamond"/>
          <w:sz w:val="22"/>
          <w:szCs w:val="22"/>
        </w:rPr>
        <w:t xml:space="preserve">This is fully written in Canon Bible §14. The key points for DM use:</w:t>
      </w:r>
    </w:p>
    <w:p>
      <w:pPr>
        <w:pStyle w:val="ListParagraph"/>
        <w:numPr>
          <w:ilvl w:val="0"/>
          <w:numId w:val="2"/>
        </w:numPr>
        <w:spacing w:after="60"/>
      </w:pPr>
      <w:r>
        <w:rPr>
          <w:rFonts w:ascii="Garamond" w:cs="Garamond" w:eastAsia="Garamond" w:hAnsi="Garamond"/>
          <w:sz w:val="22"/>
          <w:szCs w:val="22"/>
        </w:rPr>
        <w:t xml:space="preserve">The sub-commander's reversal was both calculated and personal — a genuine military decision compounded by deep distrust of the other Deceiver commanders.</w:t>
      </w:r>
    </w:p>
    <w:p>
      <w:pPr>
        <w:pStyle w:val="ListParagraph"/>
        <w:numPr>
          <w:ilvl w:val="0"/>
          <w:numId w:val="2"/>
        </w:numPr>
        <w:spacing w:after="60"/>
      </w:pPr>
      <w:r>
        <w:rPr>
          <w:rFonts w:ascii="Garamond" w:cs="Garamond" w:eastAsia="Garamond" w:hAnsi="Garamond"/>
          <w:sz w:val="22"/>
          <w:szCs w:val="22"/>
        </w:rPr>
        <w:t xml:space="preserve">The Wind-Riders and Far Riders are two names for two halves of one brotherhood — Mytroan lancers (Wind-Riders) and Pasua mounted archers (Far Riders). Both names are correct. They are not interchangeable within the brotherhood.</w:t>
      </w:r>
    </w:p>
    <w:p>
      <w:pPr>
        <w:pStyle w:val="ListParagraph"/>
        <w:numPr>
          <w:ilvl w:val="0"/>
          <w:numId w:val="2"/>
        </w:numPr>
        <w:spacing w:after="60"/>
      </w:pPr>
      <w:r>
        <w:rPr>
          <w:rFonts w:ascii="Garamond" w:cs="Garamond" w:eastAsia="Garamond" w:hAnsi="Garamond"/>
          <w:sz w:val="22"/>
          <w:szCs w:val="22"/>
        </w:rPr>
        <w:t xml:space="preserve">The Gilded Standard Company's defection was genuine and costly. One in ten survived. Their captain, Ralven Duskharrow, died in the Battle of Dark Dawn. The survivors built the Farborn settlement at the Lone Titan.</w:t>
      </w:r>
    </w:p>
    <w:p>
      <w:pPr>
        <w:pStyle w:val="ListParagraph"/>
        <w:numPr>
          <w:ilvl w:val="0"/>
          <w:numId w:val="2"/>
        </w:numPr>
        <w:spacing w:after="60"/>
      </w:pPr>
      <w:r>
        <w:rPr>
          <w:rFonts w:ascii="Garamond" w:cs="Garamond" w:eastAsia="Garamond" w:hAnsi="Garamond"/>
          <w:sz w:val="22"/>
          <w:szCs w:val="22"/>
        </w:rPr>
        <w:t xml:space="preserve">The Gatefall Remnant (southeast scatter) and Deepwater Remnant (southwest scatter) are the two surviving fragments. Both are still active after 300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GATEFALL REMNANT: Uses the Tomb of Kings in the Gatefall Reach as a base of operations. Their purpose there — what they are actually doing at a Giant burial site — is DM-specific campaign content.</w:t>
            </w:r>
          </w:p>
          <w:p>
            <w:pPr>
              <w:spacing w:before="0" w:after="60"/>
            </w:pPr>
            <w:r>
              <w:rPr>
                <w:rFonts w:ascii="Garamond" w:cs="Garamond" w:eastAsia="Garamond" w:hAnsi="Garamond"/>
                <w:color w:val="2A1A00"/>
                <w:sz w:val="20"/>
                <w:szCs w:val="20"/>
              </w:rPr>
              <w:t xml:space="preserve">THE DEEPWATER REMNANT: The Dómnathar core established a hidden stronghold on the southern sea spur of the Apelian. The tower visible from the water is theirs. Spur Tower — rebuilt over 300 years into a fortified base. The Flamewarg cults spread westward from the Gatefall Remnant and eventually reached the Marches independently.</w:t>
            </w:r>
          </w:p>
          <w:p>
            <w:pPr>
              <w:spacing w:before="0" w:after="60"/>
            </w:pPr>
            <w:r>
              <w:rPr>
                <w:rFonts w:ascii="Garamond" w:cs="Garamond" w:eastAsia="Garamond" w:hAnsi="Garamond"/>
                <w:color w:val="2A1A00"/>
                <w:sz w:val="20"/>
                <w:szCs w:val="20"/>
              </w:rPr>
              <w:t xml:space="preserve">THE LOST THIRD'S GOBLINS AND WARGS: The non-Dómnathar servitors who broke free after Dark Dawn established independent communities. Three hundred years of Oreka living is beginning to change them at the Kin-sense level — Breach Static diminishing as elemental attunement accumulates. Free goblin and warg communities are not enemies by default.</w:t>
            </w:r>
          </w:p>
        </w:tc>
      </w:tr>
    </w:tbl>
    <w:p>
      <w:pPr>
        <w:pStyle w:val="Heading2"/>
        <w:spacing w:before="300" w:after="80"/>
      </w:pPr>
      <w:r>
        <w:rPr>
          <w:rFonts w:ascii="Garamond" w:cs="Garamond" w:eastAsia="Garamond" w:hAnsi="Garamond"/>
          <w:b/>
          <w:bCs/>
          <w:color w:val="6B0000"/>
          <w:sz w:val="28"/>
          <w:szCs w:val="28"/>
        </w:rPr>
        <w:t xml:space="preserve">3.3 The Lament of Kings — All Three Meanings</w:t>
      </w:r>
    </w:p>
    <w:p>
      <w:pPr>
        <w:spacing w:before="0" w:after="120"/>
      </w:pPr>
      <w:r>
        <w:rPr>
          <w:rFonts w:ascii="Garamond" w:cs="Garamond" w:eastAsia="Garamond" w:hAnsi="Garamond"/>
          <w:sz w:val="22"/>
          <w:szCs w:val="22"/>
        </w:rPr>
        <w:t xml:space="preserve">The Lament of Kings is three things simultaneously, and all three are equally canonical:</w:t>
      </w:r>
    </w:p>
    <w:p>
      <w:pPr>
        <w:pStyle w:val="ListParagraph"/>
        <w:numPr>
          <w:ilvl w:val="0"/>
          <w:numId w:val="2"/>
        </w:numPr>
        <w:spacing w:after="60"/>
      </w:pPr>
      <w:r>
        <w:rPr>
          <w:rFonts w:ascii="Garamond" w:cs="Garamond" w:eastAsia="Garamond" w:hAnsi="Garamond"/>
          <w:b/>
          <w:bCs/>
          <w:sz w:val="22"/>
          <w:szCs w:val="22"/>
        </w:rPr>
        <w:t xml:space="preserve">— the Five Druids' sacrifice at Aldenheim on Day 42, which melted the mountain, destroyed the Deceiver host, created the blasted plain, and produced Cinvarin's apotheosis.</w:t>
      </w:r>
      <w:r>
        <w:rPr>
          <w:rFonts w:ascii="Garamond" w:cs="Garamond" w:eastAsia="Garamond" w:hAnsi="Garamond"/>
          <w:sz w:val="22"/>
          <w:szCs w:val="22"/>
        </w:rPr>
        <w:t xml:space="preserve">The druidic ritual </w:t>
      </w:r>
    </w:p>
    <w:p>
      <w:pPr>
        <w:pStyle w:val="ListParagraph"/>
        <w:numPr>
          <w:ilvl w:val="0"/>
          <w:numId w:val="2"/>
        </w:numPr>
        <w:spacing w:after="60"/>
      </w:pPr>
      <w:r>
        <w:rPr>
          <w:rFonts w:ascii="Garamond" w:cs="Garamond" w:eastAsia="Garamond" w:hAnsi="Garamond"/>
          <w:b/>
          <w:bCs/>
          <w:sz w:val="22"/>
          <w:szCs w:val="22"/>
        </w:rPr>
        <w:t xml:space="preserve">— the physical location where Aldenheim stood, now a permanent zone of unstable Kin-sense sitting atop flattened ruins. A pilgrimage site and the location of the annual Lament Games.</w:t>
      </w:r>
      <w:r>
        <w:rPr>
          <w:rFonts w:ascii="Garamond" w:cs="Garamond" w:eastAsia="Garamond" w:hAnsi="Garamond"/>
          <w:sz w:val="22"/>
          <w:szCs w:val="22"/>
        </w:rPr>
        <w:t xml:space="preserve">The blasted plain </w:t>
      </w:r>
    </w:p>
    <w:p>
      <w:pPr>
        <w:pStyle w:val="ListParagraph"/>
        <w:numPr>
          <w:ilvl w:val="0"/>
          <w:numId w:val="2"/>
        </w:numPr>
        <w:spacing w:after="60"/>
      </w:pPr>
      <w:r>
        <w:rPr>
          <w:rFonts w:ascii="Garamond" w:cs="Garamond" w:eastAsia="Garamond" w:hAnsi="Garamond"/>
          <w:b/>
          <w:bCs/>
          <w:sz w:val="22"/>
          <w:szCs w:val="22"/>
        </w:rPr>
        <w:t xml:space="preserve">— the record of each king's deathbed confession as she killed them. The twelve kings' excuses and their fates, preserved and recited annually. The public confession this poem sparked — a civilization choosing to examine its failure — is what triggered the Stone Covenant, the Lament festival, and rebuilt Kin alliances.</w:t>
      </w:r>
      <w:r>
        <w:rPr>
          <w:rFonts w:ascii="Garamond" w:cs="Garamond" w:eastAsia="Garamond" w:hAnsi="Garamond"/>
          <w:sz w:val="22"/>
          <w:szCs w:val="22"/>
        </w:rPr>
        <w:t xml:space="preserve">Harreem's poem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KINSWEAVE TOMB OF KINGS: Located at the large stage, back left corner of the Lament of Kings grounds. The Tomb is beneath the performance space where the annual recitation happens. The Pekakarlik who built the grounds may have found it during construction.</w:t>
            </w:r>
          </w:p>
          <w:p>
            <w:pPr>
              <w:spacing w:before="0" w:after="60"/>
            </w:pPr>
            <w:r>
              <w:rPr>
                <w:rFonts w:ascii="Garamond" w:cs="Garamond" w:eastAsia="Garamond" w:hAnsi="Garamond"/>
                <w:color w:val="2A1A00"/>
                <w:sz w:val="20"/>
                <w:szCs w:val="20"/>
              </w:rPr>
              <w:t xml:space="preserve">THE LAMENT OF KINGS SITE AND KIN-SENSE: The blasted plain has permanently unstable Kin-sense. Not suppressed — unstable. Readings flicker. Resonance from the Five Druids' final act still echoes in the stone. Skilled Kin-sense readers standing on the plain sometimes catch something that feels like the druids themselves.</w:t>
            </w:r>
          </w:p>
          <w:p>
            <w:pPr>
              <w:spacing w:before="0" w:after="60"/>
            </w:pPr>
            <w:r>
              <w:rPr>
                <w:rFonts w:ascii="Garamond" w:cs="Garamond" w:eastAsia="Garamond" w:hAnsi="Garamond"/>
                <w:color w:val="2A1A00"/>
                <w:sz w:val="20"/>
                <w:szCs w:val="20"/>
              </w:rPr>
              <w:t xml:space="preserve">HARREEM'S APOTHEOSIS: The full theological truth of her ascension: patricide + killing twelve kings + the entire act witnessed by every Kin who heard the poem + civilization choosing to change. Her apotheosis involved all four elements simultaneously — the Lady of Fire accepting the fire of her rage, the Lord of Stone accepting the earth of her grief, Tempest accepting the water of her tears, the Wind Lord accepting the breath of her song. Four-element convergence achieved through the magnitude of loss and the magnitude of justice.</w:t>
            </w:r>
          </w:p>
        </w:tc>
      </w:tr>
    </w:tbl>
    <w:p>
      <w:r>
        <w:br w:type="page"/>
      </w:r>
    </w:p>
    <w:p>
      <w:pPr>
        <w:spacing w:before="240" w:after="60"/>
        <w:jc w:val="center"/>
      </w:pPr>
      <w:r>
        <w:rPr>
          <w:rFonts w:ascii="Garamond" w:cs="Garamond" w:eastAsia="Garamond" w:hAnsi="Garamond"/>
          <w:b/>
          <w:bCs/>
          <w:color w:val="666666"/>
          <w:sz w:val="28"/>
          <w:szCs w:val="28"/>
        </w:rPr>
        <w:t xml:space="preserve">PART THREE</w:t>
      </w:r>
    </w:p>
    <w:p>
      <w:pPr>
        <w:spacing w:before="0" w:after="240"/>
        <w:jc w:val="center"/>
      </w:pPr>
      <w:r>
        <w:rPr>
          <w:rFonts w:ascii="Garamond" w:cs="Garamond" w:eastAsia="Garamond" w:hAnsi="Garamond"/>
          <w:b/>
          <w:bCs/>
          <w:color w:val="1A1A2E"/>
          <w:sz w:val="44"/>
          <w:szCs w:val="44"/>
        </w:rPr>
        <w:t xml:space="preserve">The Seven Regions — Complete Guides</w:t>
      </w:r>
    </w:p>
    <w:p>
      <w:pPr>
        <w:pBdr>
          <w:bottom w:val="single" w:color="1A1A2E" w:sz="10"/>
        </w:pBdr>
        <w:spacing w:before="120" w:after="120"/>
      </w:pPr>
    </w:p>
    <w:p>
      <w:pPr>
        <w:pStyle w:val="Heading1"/>
        <w:spacing w:before="480" w:after="120"/>
      </w:pPr>
      <w:r>
        <w:rPr>
          <w:rFonts w:ascii="Garamond" w:cs="Garamond" w:eastAsia="Garamond" w:hAnsi="Garamond"/>
          <w:b/>
          <w:bCs/>
          <w:color w:val="1A1A2E"/>
          <w:sz w:val="40"/>
          <w:szCs w:val="40"/>
        </w:rPr>
        <w:t xml:space="preserve">Introduction: How to Use the Regional Guides</w:t>
      </w:r>
    </w:p>
    <w:p>
      <w:pPr>
        <w:spacing w:before="0" w:after="120"/>
      </w:pPr>
      <w:r>
        <w:rPr>
          <w:rFonts w:ascii="Garamond" w:cs="Garamond" w:eastAsia="Garamond" w:hAnsi="Garamond"/>
          <w:sz w:val="22"/>
          <w:szCs w:val="22"/>
        </w:rPr>
        <w:t xml:space="preserve">Each Regional Guide in this section follows the 14-section template. All seven full guides exist in the project files: Gatefall_Reach_Regional_Guide_v3.docx, EternalSteppe_v4.docx, DeepwaterMarches_v4.docx, InfiniteDesert_v4.docx, Tidebloom_v4.docx, Kinsweave_v4.docx, and TwinRivers_Regional_Guide_v3.docx.</w:t>
      </w:r>
    </w:p>
    <w:p>
      <w:pPr>
        <w:spacing w:before="0" w:after="120"/>
      </w:pPr>
      <w:r>
        <w:rPr>
          <w:rFonts w:ascii="Garamond" w:cs="Garamond" w:eastAsia="Garamond" w:hAnsi="Garamond"/>
          <w:sz w:val="22"/>
          <w:szCs w:val="22"/>
        </w:rPr>
        <w:t xml:space="preserve">This section provides the DM-only layer for each region — the information that does not appear in the player's regional overview in Book 2, Chapter 4. For the full regional guide text (geography, settlements, NPC profiles, encounter tables), open the corresponding source file.</w:t>
      </w:r>
    </w:p>
    <w:p>
      <w:pPr>
        <w:spacing w:before="0" w:after="120"/>
      </w:pPr>
      <w:r>
        <w:rPr>
          <w:rFonts w:ascii="Garamond" w:cs="Garamond" w:eastAsia="Garamond" w:hAnsi="Garamond"/>
          <w:sz w:val="22"/>
          <w:szCs w:val="22"/>
        </w:rPr>
        <w:t xml:space="preserve">The 14-section template for each region: Region Overview / Geography / Named Land Features / Regional History / Cultural Identity / Political Landscape / Religion and Belief / Elemental Influence and Kin-Sense / Major Settlements / Regional Power Centers / Trade and Travel / Factions and Organizations / Threats—Conflicts—Current Situation / Adventure Hooks.</w:t>
      </w:r>
    </w:p>
    <w:p>
      <w:pPr>
        <w:pBdr>
          <w:left w:val="single" w:color="6B0000" w:sz="8"/>
        </w:pBdr>
        <w:spacing w:before="80" w:after="120"/>
        <w:ind w:left="360"/>
      </w:pPr>
      <w:r>
        <w:rPr>
          <w:rFonts w:ascii="Garamond" w:cs="Garamond" w:eastAsia="Garamond" w:hAnsi="Garamond"/>
          <w:i/>
          <w:iCs/>
          <w:color w:val="666666"/>
          <w:sz w:val="21"/>
          <w:szCs w:val="21"/>
        </w:rPr>
        <w:t xml:space="preserve">Campaign Integration sections at the end of each Regional Guide are DM-only throughout. No player version needed.</w:t>
      </w:r>
    </w:p>
    <w:p>
      <w:pPr>
        <w:pStyle w:val="Heading2"/>
        <w:spacing w:before="300" w:after="80"/>
      </w:pPr>
      <w:r>
        <w:rPr>
          <w:rFonts w:ascii="Garamond" w:cs="Garamond" w:eastAsia="Garamond" w:hAnsi="Garamond"/>
          <w:b/>
          <w:bCs/>
          <w:color w:val="6B0000"/>
          <w:sz w:val="28"/>
          <w:szCs w:val="28"/>
        </w:rPr>
        <w:t xml:space="preserve">Regional Guide — DM-Only Layer Summaries</w:t>
      </w:r>
    </w:p>
    <w:p>
      <w:pPr>
        <w:spacing w:before="0" w:after="120"/>
      </w:pPr>
      <w:r>
        <w:rPr>
          <w:rFonts w:ascii="Garamond" w:cs="Garamond" w:eastAsia="Garamond" w:hAnsi="Garamond"/>
          <w:sz w:val="22"/>
          <w:szCs w:val="22"/>
        </w:rPr>
        <w:t xml:space="preserve">Below is the DM-only information layer for each of the seven regions. The full regional guides are in the source files.</w:t>
      </w:r>
    </w:p>
    <w:p>
      <w:pPr>
        <w:pStyle w:val="Heading3"/>
        <w:spacing w:before="200" w:after="60"/>
      </w:pPr>
      <w:r>
        <w:rPr>
          <w:rFonts w:ascii="Garamond" w:cs="Garamond" w:eastAsia="Garamond" w:hAnsi="Garamond"/>
          <w:b/>
          <w:bCs/>
          <w:color w:val="7A5A00"/>
          <w:sz w:val="23"/>
          <w:szCs w:val="23"/>
        </w:rPr>
        <w:t xml:space="preserve">Gatefall Reach — Key DM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TOMB OF KINGS: The Gatefall Remnant uses the Giant burial site as a base of operations. Players see: the Remnant uses it as a base. DM knows: what they are actually looking for inside it.</w:t>
            </w:r>
          </w:p>
          <w:p>
            <w:pPr>
              <w:spacing w:before="0" w:after="60"/>
            </w:pPr>
            <w:r>
              <w:rPr>
                <w:rFonts w:ascii="Garamond" w:cs="Garamond" w:eastAsia="Garamond" w:hAnsi="Garamond"/>
                <w:color w:val="2A1A00"/>
                <w:sz w:val="20"/>
                <w:szCs w:val="20"/>
              </w:rPr>
              <w:t xml:space="preserve">BURNT WARRENS: Underground burrow-forts beneath the southeastern foothills, extending into multiple levels. The deepest levels connect to Dómnathar-controlled tunnel networks. The upper levels are Remnant territory.</w:t>
            </w:r>
          </w:p>
          <w:p>
            <w:pPr>
              <w:spacing w:before="0" w:after="60"/>
            </w:pPr>
            <w:r>
              <w:rPr>
                <w:rFonts w:ascii="Garamond" w:cs="Garamond" w:eastAsia="Garamond" w:hAnsi="Garamond"/>
                <w:color w:val="2A1A00"/>
                <w:sz w:val="20"/>
                <w:szCs w:val="20"/>
              </w:rPr>
              <w:t xml:space="preserve">THE SILENCE BREACH STATUS: The Breach (Dorrach Kael) is sealed but structurally present. Under the right conditions it could be reopened. The Remnant knows this.</w:t>
            </w:r>
          </w:p>
        </w:tc>
      </w:tr>
    </w:tbl>
    <w:p>
      <w:pPr>
        <w:pStyle w:val="Heading3"/>
        <w:spacing w:before="200" w:after="60"/>
      </w:pPr>
      <w:r>
        <w:rPr>
          <w:rFonts w:ascii="Garamond" w:cs="Garamond" w:eastAsia="Garamond" w:hAnsi="Garamond"/>
          <w:b/>
          <w:bCs/>
          <w:color w:val="7A5A00"/>
          <w:sz w:val="23"/>
          <w:szCs w:val="23"/>
        </w:rPr>
        <w:t xml:space="preserve">Eternal Steppe — Key DM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BURNT HOLLOWS: The Eternal Steppe has its own Dómnathar warren system under the Burnt Hollows geographic feature. Discovery through play: the adventure hook presents the mystery; the DM knows what is actually down there.</w:t>
            </w:r>
          </w:p>
          <w:p>
            <w:pPr>
              <w:spacing w:before="0" w:after="60"/>
            </w:pPr>
            <w:r>
              <w:rPr>
                <w:rFonts w:ascii="Garamond" w:cs="Garamond" w:eastAsia="Garamond" w:hAnsi="Garamond"/>
                <w:color w:val="2A1A00"/>
                <w:sz w:val="20"/>
                <w:szCs w:val="20"/>
              </w:rPr>
              <w:t xml:space="preserve">WINDSTONE FULL MECHANICS: The Giant-era Windstones are more than weather-stabilizers. They are a monitoring network. Something changes in their pulse when the elemental ecology is significantly disrupted — a DM-level trigger system for major events.</w:t>
            </w:r>
          </w:p>
          <w:p>
            <w:pPr>
              <w:spacing w:before="0" w:after="60"/>
            </w:pPr>
            <w:r>
              <w:rPr>
                <w:rFonts w:ascii="Garamond" w:cs="Garamond" w:eastAsia="Garamond" w:hAnsi="Garamond"/>
                <w:color w:val="2A1A00"/>
                <w:sz w:val="20"/>
                <w:szCs w:val="20"/>
              </w:rPr>
              <w:t xml:space="preserve">WARG ATTUNEMENT: Warg communities that have been in Oreka for 300 years are approaching a threshold where their Breach Static will shift toward something resembling Kin resonance. This transition is politically significant and not public knowledge.</w:t>
            </w:r>
          </w:p>
        </w:tc>
      </w:tr>
    </w:tbl>
    <w:p>
      <w:pPr>
        <w:pStyle w:val="Heading3"/>
        <w:spacing w:before="200" w:after="60"/>
      </w:pPr>
      <w:r>
        <w:rPr>
          <w:rFonts w:ascii="Garamond" w:cs="Garamond" w:eastAsia="Garamond" w:hAnsi="Garamond"/>
          <w:b/>
          <w:bCs/>
          <w:color w:val="7A5A00"/>
          <w:sz w:val="23"/>
          <w:szCs w:val="23"/>
        </w:rPr>
        <w:t xml:space="preserve">Deepwater Marches — Key DM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SPUR TOWER: The Dómnathar hidden stronghold rebuilt over 300 years on the southern sea spur. Full operational now. This is the Deepwater Remnant's base — currently the most complete Dómnathar fortification on Oreka.</w:t>
            </w:r>
          </w:p>
          <w:p>
            <w:pPr>
              <w:spacing w:before="0" w:after="60"/>
            </w:pPr>
            <w:r>
              <w:rPr>
                <w:rFonts w:ascii="Garamond" w:cs="Garamond" w:eastAsia="Garamond" w:hAnsi="Garamond"/>
                <w:color w:val="2A1A00"/>
                <w:sz w:val="20"/>
                <w:szCs w:val="20"/>
              </w:rPr>
              <w:t xml:space="preserve">FARBORN FIFTH HOUSE ACTIVITY: The Farborn near the Lone Titan include the most advanced examples of Farborn elemental attunement. Dómnathar intelligence (Aelathar) is monitoring this development.</w:t>
            </w:r>
          </w:p>
          <w:p>
            <w:pPr>
              <w:spacing w:before="0" w:after="60"/>
            </w:pPr>
            <w:r>
              <w:rPr>
                <w:rFonts w:ascii="Garamond" w:cs="Garamond" w:eastAsia="Garamond" w:hAnsi="Garamond"/>
                <w:color w:val="2A1A00"/>
                <w:sz w:val="20"/>
                <w:szCs w:val="20"/>
              </w:rPr>
              <w:t xml:space="preserve">FLAMEWARG CULT SPREAD: The Flamewarg cults reached the Marches from the Gatefall independently. They are not under Dómnathar command — they are a descended faction that has gone feral. Their fire-and-ambush tactics are effective in dense jungle terrain.</w:t>
            </w:r>
          </w:p>
        </w:tc>
      </w:tr>
    </w:tbl>
    <w:p>
      <w:pPr>
        <w:pStyle w:val="Heading3"/>
        <w:spacing w:before="200" w:after="60"/>
      </w:pPr>
      <w:r>
        <w:rPr>
          <w:rFonts w:ascii="Garamond" w:cs="Garamond" w:eastAsia="Garamond" w:hAnsi="Garamond"/>
          <w:b/>
          <w:bCs/>
          <w:color w:val="7A5A00"/>
          <w:sz w:val="23"/>
          <w:szCs w:val="23"/>
        </w:rPr>
        <w:t xml:space="preserve">Infinite Desert — Key DM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INDORACH SAND WRAITH PIPELINE: The Indorach's practical atheism creates a specific pathway to Sand Wraith formation (see §2.5). The Desert Tomb of Kings is surrounded by higher-than-normal Sand Wraith density for this reason.</w:t>
            </w:r>
          </w:p>
          <w:p>
            <w:pPr>
              <w:spacing w:before="0" w:after="60"/>
            </w:pPr>
            <w:r>
              <w:rPr>
                <w:rFonts w:ascii="Garamond" w:cs="Garamond" w:eastAsia="Garamond" w:hAnsi="Garamond"/>
                <w:color w:val="2A1A00"/>
                <w:sz w:val="20"/>
                <w:szCs w:val="20"/>
              </w:rPr>
              <w:t xml:space="preserve">LOST THIRD REMNANT TUNNELS: The desert corridor has Dómnathar tunnel infrastructure beneath it from the original march north. Some is still occupied. The Lost Third spent months crossing the desert — they left behind waystations and supply caches that became permanent installations.</w:t>
            </w:r>
          </w:p>
          <w:p>
            <w:pPr>
              <w:spacing w:before="0" w:after="60"/>
            </w:pPr>
            <w:r>
              <w:rPr>
                <w:rFonts w:ascii="Garamond" w:cs="Garamond" w:eastAsia="Garamond" w:hAnsi="Garamond"/>
                <w:color w:val="2A1A00"/>
                <w:sz w:val="20"/>
                <w:szCs w:val="20"/>
              </w:rPr>
              <w:t xml:space="preserve">THE DESERT'S ACTUAL LENGTH: 49,800 miles. The Lost Third turned back because they did not believe it had an end. They were not entirely wrong about how it feels to be inside it.</w:t>
            </w:r>
          </w:p>
        </w:tc>
      </w:tr>
    </w:tbl>
    <w:p>
      <w:pPr>
        <w:pStyle w:val="Heading3"/>
        <w:spacing w:before="200" w:after="60"/>
      </w:pPr>
      <w:r>
        <w:rPr>
          <w:rFonts w:ascii="Garamond" w:cs="Garamond" w:eastAsia="Garamond" w:hAnsi="Garamond"/>
          <w:b/>
          <w:bCs/>
          <w:color w:val="7A5A00"/>
          <w:sz w:val="23"/>
          <w:szCs w:val="23"/>
        </w:rPr>
        <w:t xml:space="preserve">Tidebloom Reach — Key DM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SUNDRIFT VEIL RELAUNCH: The grounded Na'wasua sky-island appears completely natural. Players see: a forest that floats slightly. DM knows: the rune-circle is dormant but intact. The island can relaunch. The Na'wasua have been deciding for 150 years whether to do so.</w:t>
            </w:r>
          </w:p>
          <w:p>
            <w:pPr>
              <w:spacing w:before="0" w:after="60"/>
            </w:pPr>
            <w:r>
              <w:rPr>
                <w:rFonts w:ascii="Garamond" w:cs="Garamond" w:eastAsia="Garamond" w:hAnsi="Garamond"/>
                <w:color w:val="2A1A00"/>
                <w:sz w:val="20"/>
                <w:szCs w:val="20"/>
              </w:rPr>
              <w:t xml:space="preserve">TIDEBLOOM TOMB OF KINGS: Located in the far north near the Hillmeet ruins. The Hasura canopy cities' positioning in the region was partly influenced by proximity to and awareness of the Tomb.</w:t>
            </w:r>
          </w:p>
          <w:p>
            <w:pPr>
              <w:spacing w:before="0" w:after="60"/>
            </w:pPr>
            <w:r>
              <w:rPr>
                <w:rFonts w:ascii="Garamond" w:cs="Garamond" w:eastAsia="Garamond" w:hAnsi="Garamond"/>
                <w:color w:val="2A1A00"/>
                <w:sz w:val="20"/>
                <w:szCs w:val="20"/>
              </w:rPr>
              <w:t xml:space="preserve">DÓMNATHAR REFUGEES NEAR HILLMEET: A small group of Dómnathar who were separated from the main forces and have been living in extreme isolation near Hillmeet for 300 years. They are not part of any current House operation. What they have become after 300 years of watching the Tidebloom Kin is DM-specific content.</w:t>
            </w:r>
          </w:p>
          <w:p>
            <w:pPr>
              <w:spacing w:before="0" w:after="60"/>
            </w:pPr>
            <w:r>
              <w:rPr>
                <w:rFonts w:ascii="Garamond" w:cs="Garamond" w:eastAsia="Garamond" w:hAnsi="Garamond"/>
                <w:color w:val="2A1A00"/>
                <w:sz w:val="20"/>
                <w:szCs w:val="20"/>
              </w:rPr>
              <w:t xml:space="preserve">NA'WASUA HIDDEN ISLANDS: The three islands the Na'wasua conceal from general knowledge are: one housing their largest divination observatory (too valuable to share); one currently experiencing a Kin-sense anomaly they are actively studying; one that was given to a specific group of Silentborn as a neutral refuge and whose existence would be politically explosive.</w:t>
            </w:r>
          </w:p>
        </w:tc>
      </w:tr>
    </w:tbl>
    <w:p>
      <w:pPr>
        <w:pStyle w:val="Heading3"/>
        <w:spacing w:before="200" w:after="60"/>
      </w:pPr>
      <w:r>
        <w:rPr>
          <w:rFonts w:ascii="Garamond" w:cs="Garamond" w:eastAsia="Garamond" w:hAnsi="Garamond"/>
          <w:b/>
          <w:bCs/>
          <w:color w:val="7A5A00"/>
          <w:sz w:val="23"/>
          <w:szCs w:val="23"/>
        </w:rPr>
        <w:t xml:space="preserve">Kinsweave — Key DM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KINSWEAVE TOMB OF KINGS: Exact location — large stage, back left corner of the Lament of Kings grounds. The Tomb is literally beneath the stage where the annual Lament recitation happens. Intentional by those who built the grounds? Unknown.</w:t>
            </w:r>
          </w:p>
          <w:p>
            <w:pPr>
              <w:spacing w:before="0" w:after="60"/>
            </w:pPr>
            <w:r>
              <w:rPr>
                <w:rFonts w:ascii="Garamond" w:cs="Garamond" w:eastAsia="Garamond" w:hAnsi="Garamond"/>
                <w:color w:val="2A1A00"/>
                <w:sz w:val="20"/>
                <w:szCs w:val="20"/>
              </w:rPr>
              <w:t xml:space="preserve">DURAK STONEWATCH: The full underground war story (see §3.1). The Vault of the Unbroken exists in the deep levels below Aldenheim's ruins. Getting there means going through the Lament of Kings blasted plain, down, and further down.</w:t>
            </w:r>
          </w:p>
          <w:p>
            <w:pPr>
              <w:spacing w:before="0" w:after="60"/>
            </w:pPr>
            <w:r>
              <w:rPr>
                <w:rFonts w:ascii="Garamond" w:cs="Garamond" w:eastAsia="Garamond" w:hAnsi="Garamond"/>
                <w:color w:val="2A1A00"/>
                <w:sz w:val="20"/>
                <w:szCs w:val="20"/>
              </w:rPr>
              <w:t xml:space="preserve">THANE KARVETH STONEFIRE: 350–400 years old. The last living witness to Aldenheim. He was present when the Lady of Fire last spoke at Kharazhad. He is aware of the full Three Military Orders connection. He will not discuss any of this without extraordinary justification from people he trusts completely.</w:t>
            </w:r>
          </w:p>
          <w:p>
            <w:pPr>
              <w:spacing w:before="0" w:after="60"/>
            </w:pPr>
            <w:r>
              <w:rPr>
                <w:rFonts w:ascii="Garamond" w:cs="Garamond" w:eastAsia="Garamond" w:hAnsi="Garamond"/>
                <w:color w:val="2A1A00"/>
                <w:sz w:val="20"/>
                <w:szCs w:val="20"/>
              </w:rPr>
              <w:t xml:space="preserve">STONE COVENANT FULL STRUCTURE: HQ at Kharazhad. Connected to the Mithril Legion (the spirit) and the extinct Steelward Host (the specific institution being honored). Call signs for full members: "We Stand for the Host" / "the stone remembers." The full reveal is structured as a progressive disclosure — new recruits learn one level at a time.</w:t>
            </w:r>
          </w:p>
          <w:p>
            <w:pPr>
              <w:spacing w:before="0" w:after="60"/>
            </w:pPr>
            <w:r>
              <w:rPr>
                <w:rFonts w:ascii="Garamond" w:cs="Garamond" w:eastAsia="Garamond" w:hAnsi="Garamond"/>
                <w:color w:val="2A1A00"/>
                <w:sz w:val="20"/>
                <w:szCs w:val="20"/>
              </w:rPr>
              <w:t xml:space="preserve">MITHRIL LEGION / MITHRIL CHAINS: The shared name is an intentional red herring planted by the criminal organization trading on the Visetri's reputation. There is no connection. The Mithril Legion finds this deeply offensive.</w:t>
            </w:r>
          </w:p>
        </w:tc>
      </w:tr>
    </w:tbl>
    <w:p>
      <w:pPr>
        <w:pStyle w:val="Heading3"/>
        <w:spacing w:before="200" w:after="60"/>
      </w:pPr>
      <w:r>
        <w:rPr>
          <w:rFonts w:ascii="Garamond" w:cs="Garamond" w:eastAsia="Garamond" w:hAnsi="Garamond"/>
          <w:b/>
          <w:bCs/>
          <w:color w:val="7A5A00"/>
          <w:sz w:val="23"/>
          <w:szCs w:val="23"/>
        </w:rPr>
        <w:t xml:space="preserve">Twin Rivers — Key DM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AETHERIAL VEIL WEAKENING: The Veil over Sylaraeth is showing intermittent pressure from outside. This is the Wind Lord attempting to return. The Unstrung faction has noticed this pressure and is attempting to leverage it — their exact goal is DM-specific campaign content.</w:t>
            </w:r>
          </w:p>
          <w:p>
            <w:pPr>
              <w:spacing w:before="0" w:after="60"/>
            </w:pPr>
            <w:r>
              <w:rPr>
                <w:rFonts w:ascii="Garamond" w:cs="Garamond" w:eastAsia="Garamond" w:hAnsi="Garamond"/>
                <w:color w:val="2A1A00"/>
                <w:sz w:val="20"/>
                <w:szCs w:val="20"/>
              </w:rPr>
              <w:t xml:space="preserve">TOMB OF KINGS UNDER STONEHARBOR: Player rumor only — whispers that something old may be beneath the Stoneharbor docks. DM knows: the Tomb is there, in the deep foundations. The Pekakarlik who built the docks possibly found it during construction. What they found inside may be why Stoneharbor is as well-defended as it is.</w:t>
            </w:r>
          </w:p>
          <w:p>
            <w:pPr>
              <w:spacing w:before="0" w:after="60"/>
            </w:pPr>
            <w:r>
              <w:rPr>
                <w:rFonts w:ascii="Garamond" w:cs="Garamond" w:eastAsia="Garamond" w:hAnsi="Garamond"/>
                <w:color w:val="2A1A00"/>
                <w:sz w:val="20"/>
                <w:szCs w:val="20"/>
              </w:rPr>
              <w:t xml:space="preserve">LORD OF STONE COMATOSE LOCATION: The Twin Rivers region is where the Lord of Stone's coma is most perceptible to sensitive Kin. Deep earth resonance is subtly wrong. Rarozhki Dwarves who work stone in this region notice that the stone "doesn't listen the same way." Visetri stability checks sometimes fail in ways that violate their training. Nothing catastrophic — just wrong.</w:t>
            </w:r>
          </w:p>
          <w:p>
            <w:pPr>
              <w:spacing w:before="0" w:after="60"/>
            </w:pPr>
            <w:r>
              <w:rPr>
                <w:rFonts w:ascii="Garamond" w:cs="Garamond" w:eastAsia="Garamond" w:hAnsi="Garamond"/>
                <w:color w:val="2A1A00"/>
                <w:sz w:val="20"/>
                <w:szCs w:val="20"/>
              </w:rPr>
              <w:t xml:space="preserve">SYLARAETH BLUEPRINT: The Aetherial Veil's construction blueprint is in Na'wasua archives in Sylaraeth. Replicating it would require four-tradition cooperation and would be significantly harder without the Wind Lord's accessible power. The City Council of Sylaraeth knows the blueprint exists. Most do not know about the Wind Lord complication.</w:t>
            </w:r>
          </w:p>
        </w:tc>
      </w:tr>
    </w:tbl>
    <w:p>
      <w:r>
        <w:br w:type="page"/>
      </w:r>
    </w:p>
    <w:p>
      <w:pPr>
        <w:spacing w:before="240" w:after="60"/>
        <w:jc w:val="center"/>
      </w:pPr>
      <w:r>
        <w:rPr>
          <w:rFonts w:ascii="Garamond" w:cs="Garamond" w:eastAsia="Garamond" w:hAnsi="Garamond"/>
          <w:b/>
          <w:bCs/>
          <w:color w:val="666666"/>
          <w:sz w:val="28"/>
          <w:szCs w:val="28"/>
        </w:rPr>
        <w:t xml:space="preserve">PART FOUR</w:t>
      </w:r>
    </w:p>
    <w:p>
      <w:pPr>
        <w:spacing w:before="0" w:after="240"/>
        <w:jc w:val="center"/>
      </w:pPr>
      <w:r>
        <w:rPr>
          <w:rFonts w:ascii="Garamond" w:cs="Garamond" w:eastAsia="Garamond" w:hAnsi="Garamond"/>
          <w:b/>
          <w:bCs/>
          <w:color w:val="1A1A2E"/>
          <w:sz w:val="44"/>
          <w:szCs w:val="44"/>
        </w:rPr>
        <w:t xml:space="preserve">Running the Campaign</w:t>
      </w:r>
    </w:p>
    <w:p>
      <w:pPr>
        <w:pBdr>
          <w:bottom w:val="single" w:color="1A1A2E" w:sz="10"/>
        </w:pBdr>
        <w:spacing w:before="120" w:after="120"/>
      </w:pPr>
    </w:p>
    <w:p>
      <w:pPr>
        <w:pStyle w:val="Heading1"/>
        <w:spacing w:before="480" w:after="120"/>
      </w:pPr>
      <w:r>
        <w:rPr>
          <w:rFonts w:ascii="Garamond" w:cs="Garamond" w:eastAsia="Garamond" w:hAnsi="Garamond"/>
          <w:b/>
          <w:bCs/>
          <w:color w:val="1A1A2E"/>
          <w:sz w:val="40"/>
          <w:szCs w:val="40"/>
        </w:rPr>
        <w:t xml:space="preserve">Chapter 11: Factions in Depth</w:t>
      </w:r>
    </w:p>
    <w:p>
      <w:pPr>
        <w:pStyle w:val="Heading2"/>
        <w:spacing w:before="300" w:after="80"/>
      </w:pPr>
      <w:r>
        <w:rPr>
          <w:rFonts w:ascii="Garamond" w:cs="Garamond" w:eastAsia="Garamond" w:hAnsi="Garamond"/>
          <w:b/>
          <w:bCs/>
          <w:color w:val="6B0000"/>
          <w:sz w:val="28"/>
          <w:szCs w:val="28"/>
        </w:rPr>
        <w:t xml:space="preserve">11.1 The Three Military Orders — Full Truth</w:t>
      </w:r>
    </w:p>
    <w:p>
      <w:pPr>
        <w:spacing w:before="0" w:after="120"/>
      </w:pPr>
      <w:r>
        <w:rPr>
          <w:rFonts w:ascii="Garamond" w:cs="Garamond" w:eastAsia="Garamond" w:hAnsi="Garamond"/>
          <w:sz w:val="22"/>
          <w:szCs w:val="22"/>
        </w:rPr>
        <w:t xml:space="preserve">Three orders exist. One is well-known, one is extinct and mostly forgotten, one is known to exist but its connections are not. They share a hidden institutional lineage revealed only to full members.</w:t>
      </w:r>
    </w:p>
    <w:p>
      <w:pPr>
        <w:pStyle w:val="Heading3"/>
        <w:spacing w:before="200" w:after="60"/>
      </w:pPr>
      <w:r>
        <w:rPr>
          <w:rFonts w:ascii="Garamond" w:cs="Garamond" w:eastAsia="Garamond" w:hAnsi="Garamond"/>
          <w:b/>
          <w:bCs/>
          <w:color w:val="7A5A00"/>
          <w:sz w:val="23"/>
          <w:szCs w:val="23"/>
        </w:rPr>
        <w:t xml:space="preserve">The Mithril Legion (Well-Known)</w:t>
      </w:r>
    </w:p>
    <w:p>
      <w:pPr>
        <w:spacing w:before="0" w:after="120"/>
      </w:pPr>
      <w:r>
        <w:rPr>
          <w:rFonts w:ascii="Garamond" w:cs="Garamond" w:eastAsia="Garamond" w:hAnsi="Garamond"/>
          <w:sz w:val="22"/>
          <w:szCs w:val="22"/>
        </w:rPr>
        <w:t xml:space="preserve">The wandering brotherhood of the Visetri Dwarves. Player-facing. The oldest active fighting force on Oreka. Organized into shield companies. The tactical doctrine — advance into the hottest fighting while the caravans circle behind the enemy — is deliberately not public. Enemies have made the mistake of assuming the Legion is just fighters. The caravans are the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Legion's full tactical doctrine is in the source file (Kinsweave_v4.docx, Regional Power Centers section). The "the Legion was never the weapon — they were the door closing" framing is DM-facing. Players see bravery; DM sees the system.</w:t>
            </w:r>
          </w:p>
        </w:tc>
      </w:tr>
    </w:tbl>
    <w:p>
      <w:pPr>
        <w:pStyle w:val="Heading3"/>
        <w:spacing w:before="200" w:after="60"/>
      </w:pPr>
      <w:r>
        <w:rPr>
          <w:rFonts w:ascii="Garamond" w:cs="Garamond" w:eastAsia="Garamond" w:hAnsi="Garamond"/>
          <w:b/>
          <w:bCs/>
          <w:color w:val="7A5A00"/>
          <w:sz w:val="23"/>
          <w:szCs w:val="23"/>
        </w:rPr>
        <w:t xml:space="preserve">The Steelward Host (Extinct)</w:t>
      </w:r>
    </w:p>
    <w:p>
      <w:pPr>
        <w:spacing w:before="0" w:after="120"/>
      </w:pPr>
      <w:r>
        <w:rPr>
          <w:rFonts w:ascii="Garamond" w:cs="Garamond" w:eastAsia="Garamond" w:hAnsi="Garamond"/>
          <w:sz w:val="22"/>
          <w:szCs w:val="22"/>
        </w:rPr>
        <w:t xml:space="preserve">The defenders of Aldenheim. Destroyed at the Fall. Mostly forgotten outside scholarly circles. Their sacrifice forms the foundation of the Stone Covenant's institutional identity — the Host is what the Covenant honors. Their banner, which never actually fell, is kept at Kharazhad.</w:t>
      </w:r>
    </w:p>
    <w:p>
      <w:pPr>
        <w:pStyle w:val="Heading3"/>
        <w:spacing w:before="200" w:after="60"/>
      </w:pPr>
      <w:r>
        <w:rPr>
          <w:rFonts w:ascii="Garamond" w:cs="Garamond" w:eastAsia="Garamond" w:hAnsi="Garamond"/>
          <w:b/>
          <w:bCs/>
          <w:color w:val="7A5A00"/>
          <w:sz w:val="23"/>
          <w:szCs w:val="23"/>
        </w:rPr>
        <w:t xml:space="preserve">The Stone Covenant (Known, Connection Hidden)</w:t>
      </w:r>
    </w:p>
    <w:p>
      <w:pPr>
        <w:spacing w:before="0" w:after="120"/>
      </w:pPr>
      <w:r>
        <w:rPr>
          <w:rFonts w:ascii="Garamond" w:cs="Garamond" w:eastAsia="Garamond" w:hAnsi="Garamond"/>
          <w:sz w:val="22"/>
          <w:szCs w:val="22"/>
        </w:rPr>
        <w:t xml:space="preserve">Public: HQ at Kharazhad. Recruits from all Kin. Answers to the High Thane. Fights the Dómnathar.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PROGRESSIVE REVEAL: New recruits learn the Stone Covenant. Full members eventually learn the connection to the Mithril Legion as its living spirit. Senior members and those who have served long enough learn the Steelward Host as the institution being honored.</w:t>
            </w:r>
          </w:p>
          <w:p>
            <w:pPr>
              <w:spacing w:before="0" w:after="60"/>
            </w:pPr>
            <w:r>
              <w:rPr>
                <w:rFonts w:ascii="Garamond" w:cs="Garamond" w:eastAsia="Garamond" w:hAnsi="Garamond"/>
                <w:color w:val="2A1A00"/>
                <w:sz w:val="20"/>
                <w:szCs w:val="20"/>
              </w:rPr>
              <w:t xml:space="preserve">CALL SIGNS: "We Stand for the Host" / "the stone remembers." Both phrases are used at the same ceremony. The first is said by the initiating officer. The second is said by the new full member. Neither phrase means what it appears to mean to outsiders.</w:t>
            </w:r>
          </w:p>
          <w:p>
            <w:pPr>
              <w:spacing w:before="0" w:after="60"/>
            </w:pPr>
            <w:r>
              <w:rPr>
                <w:rFonts w:ascii="Garamond" w:cs="Garamond" w:eastAsia="Garamond" w:hAnsi="Garamond"/>
                <w:color w:val="2A1A00"/>
                <w:sz w:val="20"/>
                <w:szCs w:val="20"/>
              </w:rPr>
              <w:t xml:space="preserve">KARVETH STONEFIRE: Founded the Stone Covenant 250 years ago. He is the only person alive who was present at both Aldenheim AND the founding of the Covenant. He does not accept veneration. He considers the Covenant his living apology for arriving too late.</w:t>
            </w:r>
          </w:p>
        </w:tc>
      </w:tr>
    </w:tbl>
    <w:p>
      <w:pPr>
        <w:pStyle w:val="Heading2"/>
        <w:spacing w:before="300" w:after="80"/>
      </w:pPr>
      <w:r>
        <w:rPr>
          <w:rFonts w:ascii="Garamond" w:cs="Garamond" w:eastAsia="Garamond" w:hAnsi="Garamond"/>
          <w:b/>
          <w:bCs/>
          <w:color w:val="6B0000"/>
          <w:sz w:val="28"/>
          <w:szCs w:val="28"/>
        </w:rPr>
        <w:t xml:space="preserve">11.2 Kharazhad — Full Operational Detail</w:t>
      </w:r>
    </w:p>
    <w:p>
      <w:pPr>
        <w:pStyle w:val="ListParagraph"/>
        <w:numPr>
          <w:ilvl w:val="0"/>
          <w:numId w:val="2"/>
        </w:numPr>
        <w:spacing w:after="60"/>
      </w:pPr>
      <w:r>
        <w:rPr>
          <w:rFonts w:ascii="Garamond" w:cs="Garamond" w:eastAsia="Garamond" w:hAnsi="Garamond"/>
          <w:b/>
          <w:bCs/>
          <w:sz w:val="22"/>
          <w:szCs w:val="22"/>
        </w:rPr>
        <w:t xml:space="preserve">350–400 years old. Last living witness to Aldenheim. Heard the Lady of Fire speak directly. Long fuse — gives warnings, but not many. Explosive when he finally acts. Does not suffer fools or political maneuvering.</w:t>
      </w:r>
      <w:r>
        <w:rPr>
          <w:rFonts w:ascii="Garamond" w:cs="Garamond" w:eastAsia="Garamond" w:hAnsi="Garamond"/>
          <w:sz w:val="22"/>
          <w:szCs w:val="22"/>
        </w:rPr>
        <w:t xml:space="preserve">High Thane Karveth Stonefire: </w:t>
      </w:r>
    </w:p>
    <w:p>
      <w:pPr>
        <w:pStyle w:val="ListParagraph"/>
        <w:numPr>
          <w:ilvl w:val="0"/>
          <w:numId w:val="2"/>
        </w:numPr>
        <w:spacing w:after="60"/>
      </w:pPr>
      <w:r>
        <w:rPr>
          <w:rFonts w:ascii="Garamond" w:cs="Garamond" w:eastAsia="Garamond" w:hAnsi="Garamond"/>
          <w:b/>
          <w:bCs/>
          <w:sz w:val="22"/>
          <w:szCs w:val="22"/>
        </w:rPr>
        <w:t xml:space="preserve">Karveth's son. Father's patience, mother's explosive temper. Forgekeeper is a lifetime working title, not a military rank. He manages the forge operations and reports directly to Karveth on Stone Covenant logistics.</w:t>
      </w:r>
      <w:r>
        <w:rPr>
          <w:rFonts w:ascii="Garamond" w:cs="Garamond" w:eastAsia="Garamond" w:hAnsi="Garamond"/>
          <w:sz w:val="22"/>
          <w:szCs w:val="22"/>
        </w:rPr>
        <w:t xml:space="preserve">Forgekeeper Agama Stonefire: </w:t>
      </w:r>
    </w:p>
    <w:p>
      <w:pPr>
        <w:pStyle w:val="ListParagraph"/>
        <w:numPr>
          <w:ilvl w:val="0"/>
          <w:numId w:val="2"/>
        </w:numPr>
        <w:spacing w:after="60"/>
      </w:pPr>
      <w:r>
        <w:rPr>
          <w:rFonts w:ascii="Garamond" w:cs="Garamond" w:eastAsia="Garamond" w:hAnsi="Garamond"/>
          <w:b/>
          <w:bCs/>
          <w:sz w:val="22"/>
          <w:szCs w:val="22"/>
        </w:rPr>
        <w:t xml:space="preserve">A pinprick to the Palace of Flames in the Summer Lands — a direct connection to the Lady of Fire's domain that predates the Deceivers' War. The flame never goes out. What it means that it is still burning when the Lady of Fire is engaged at the Breach is a theological question Karveth has stopped asking aloud.</w:t>
      </w:r>
      <w:r>
        <w:rPr>
          <w:rFonts w:ascii="Garamond" w:cs="Garamond" w:eastAsia="Garamond" w:hAnsi="Garamond"/>
          <w:sz w:val="22"/>
          <w:szCs w:val="22"/>
        </w:rPr>
        <w:t xml:space="preserve">Kharazhad Sacred Flame: </w:t>
      </w:r>
    </w:p>
    <w:p>
      <w:pPr>
        <w:pStyle w:val="ListParagraph"/>
        <w:numPr>
          <w:ilvl w:val="0"/>
          <w:numId w:val="2"/>
        </w:numPr>
        <w:spacing w:after="60"/>
      </w:pPr>
      <w:r>
        <w:rPr>
          <w:rFonts w:ascii="Garamond" w:cs="Garamond" w:eastAsia="Garamond" w:hAnsi="Garamond"/>
          <w:b/>
          <w:bCs/>
          <w:sz w:val="22"/>
          <w:szCs w:val="22"/>
        </w:rPr>
        <w:t xml:space="preserve">Mutual defense and trade alliance. Allies in war, rivals in the embersteel market. Highridge produces embersteel variants that compete with Kharazhad's production. Both know the alliance is worth more than the rivalry. Both press the rivalry anyway.</w:t>
      </w:r>
      <w:r>
        <w:rPr>
          <w:rFonts w:ascii="Garamond" w:cs="Garamond" w:eastAsia="Garamond" w:hAnsi="Garamond"/>
          <w:sz w:val="22"/>
          <w:szCs w:val="22"/>
        </w:rPr>
        <w:t xml:space="preserve">Scorchspires Pact with Highridge: </w:t>
      </w:r>
    </w:p>
    <w:p>
      <w:pPr>
        <w:pStyle w:val="Heading2"/>
        <w:spacing w:before="300" w:after="80"/>
      </w:pPr>
      <w:r>
        <w:rPr>
          <w:rFonts w:ascii="Garamond" w:cs="Garamond" w:eastAsia="Garamond" w:hAnsi="Garamond"/>
          <w:b/>
          <w:bCs/>
          <w:color w:val="6B0000"/>
          <w:sz w:val="28"/>
          <w:szCs w:val="28"/>
        </w:rPr>
        <w:t xml:space="preserve">11.3 Spur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LOCATION: On the southern sea spur of the Apelian Sea, Deepwater Marches.</w:t>
            </w:r>
          </w:p>
          <w:p>
            <w:pPr>
              <w:spacing w:before="0" w:after="60"/>
            </w:pPr>
            <w:r>
              <w:rPr>
                <w:rFonts w:ascii="Garamond" w:cs="Garamond" w:eastAsia="Garamond" w:hAnsi="Garamond"/>
                <w:color w:val="2A1A00"/>
                <w:sz w:val="20"/>
                <w:szCs w:val="20"/>
              </w:rPr>
              <w:t xml:space="preserve">CURRENT STATUS: Fully operational Dómnathar stronghold. The tower visible from the water is the above-ground access point of a much larger underground complex rebuilt over 300 years.</w:t>
            </w:r>
          </w:p>
          <w:p>
            <w:pPr>
              <w:spacing w:before="0" w:after="60"/>
            </w:pPr>
            <w:r>
              <w:rPr>
                <w:rFonts w:ascii="Garamond" w:cs="Garamond" w:eastAsia="Garamond" w:hAnsi="Garamond"/>
                <w:color w:val="2A1A00"/>
                <w:sz w:val="20"/>
                <w:szCs w:val="20"/>
              </w:rPr>
              <w:t xml:space="preserve">WHO CONTROLS IT: A council of surviving pre-invasion House representatives — some undead after 300 years, some not. Houses Tethrakh and Vaalor have the strongest current presence. House Indorach maintains an independent tactical command.</w:t>
            </w:r>
          </w:p>
          <w:p>
            <w:pPr>
              <w:spacing w:before="0" w:after="60"/>
            </w:pPr>
            <w:r>
              <w:rPr>
                <w:rFonts w:ascii="Garamond" w:cs="Garamond" w:eastAsia="Garamond" w:hAnsi="Garamond"/>
                <w:color w:val="2A1A00"/>
                <w:sz w:val="20"/>
                <w:szCs w:val="20"/>
              </w:rPr>
              <w:t xml:space="preserve">STRATEGIC VALUE: The most complete Dómnathar fortification on Oreka. Primary coordination point for the Gate Plot operations (Tethrakh) and the Apotheosis Plot monitoring (Vaalor).</w:t>
            </w:r>
          </w:p>
          <w:p>
            <w:pPr>
              <w:spacing w:before="0" w:after="60"/>
            </w:pPr>
            <w:r>
              <w:rPr>
                <w:rFonts w:ascii="Garamond" w:cs="Garamond" w:eastAsia="Garamond" w:hAnsi="Garamond"/>
                <w:color w:val="2A1A00"/>
                <w:sz w:val="20"/>
                <w:szCs w:val="20"/>
              </w:rPr>
              <w:t xml:space="preserve">HOW PLAYERS DISCOVER IT: Coastline observation, Farborn intelligence reports, Na'wasua star-reading that notices the anomalous absence in the resonance pattern, or direct investigation of Flamewarg cult supply lines.</w:t>
            </w:r>
          </w:p>
        </w:tc>
      </w:tr>
    </w:tbl>
    <w:p>
      <w:pPr>
        <w:pStyle w:val="Heading2"/>
        <w:spacing w:before="300" w:after="80"/>
      </w:pPr>
      <w:r>
        <w:rPr>
          <w:rFonts w:ascii="Garamond" w:cs="Garamond" w:eastAsia="Garamond" w:hAnsi="Garamond"/>
          <w:b/>
          <w:bCs/>
          <w:color w:val="6B0000"/>
          <w:sz w:val="28"/>
          <w:szCs w:val="28"/>
        </w:rPr>
        <w:t xml:space="preserve">11.4 The Abyss Circle — Nine Patrons</w:t>
      </w:r>
    </w:p>
    <w:p>
      <w:pPr>
        <w:spacing w:before="0" w:after="120"/>
      </w:pPr>
      <w:r>
        <w:rPr>
          <w:rFonts w:ascii="Garamond" w:cs="Garamond" w:eastAsia="Garamond" w:hAnsi="Garamond"/>
          <w:sz w:val="22"/>
          <w:szCs w:val="22"/>
        </w:rPr>
        <w:t xml:space="preserve">The nine dark gods of Dómnathar-Zhuan. They cannot manifest on Oreka as long as the Lady of Fire and Tempest hold the planar door. They are answering prayers filtered through a barrier their priests cannot cross —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Name</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Epithet</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Themes</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Campaign Use</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Myrnaazhul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Abyssal Womb</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Hunger, birth, spawning</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Domnethra brood-creature encounters; horror of reproduction as weapon</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Ssyraeth</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Venom-Seer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Spiders, prophecy, insanity</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Kethloryn assassin cells; corrupted divination</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Lokhruun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Winter Dirge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Eternal winter, despair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Lokhlannar cold-weather operations; hope-draining effects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Vaelissar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Gilded Rot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Beauty, seduction, poison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Aelathar/Bressarai infiltration; corruption that looks like grace</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Oczur-Vaal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One Gaze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Killing gaze, ocular omens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Vaalor terror operations; gaze-weapon creatures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Morkhaz</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Red Tempest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Berserk rage, joy in slaughter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Morkath frontal assaults; berserker-type creatures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Tethzhaar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Iron Serpent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Cursed forges, venom metal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Tethrakh Gate Plot logistics; anti-magic weapons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Buaress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Many-Mask</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Mutation, grafting, body horror</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Buarath flesh-forge output; everything in the Dómnathar Bestiary Part 1</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Firkaan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The Shackler King</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Slavery, broken wills, chains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Firvarg slave operations; Chainless Legion origin story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WHEN THE DOOR OPENS: The Abyss Circle does not send another army. They arrive. In person. In a world they have never touched and have been hunted from for 300 years. Nine gods worth of response.</w:t>
            </w:r>
          </w:p>
          <w:p>
            <w:pPr>
              <w:spacing w:before="0" w:after="60"/>
            </w:pPr>
            <w:r>
              <w:rPr>
                <w:rFonts w:ascii="Garamond" w:cs="Garamond" w:eastAsia="Garamond" w:hAnsi="Garamond"/>
                <w:color w:val="2A1A00"/>
                <w:sz w:val="20"/>
                <w:szCs w:val="20"/>
              </w:rPr>
              <w:t xml:space="preserve">THE CURRENT EQUILIBRIUM: The Lady of Fire and Tempest can hold indefinitely as long as nothing changes. Three things could change it: the Gate Plot succeeds and reinforcements arrive (destabilizing the Lady's defensive position), the Apotheosis Plot produces a new evil Ascended God aligned with the Abyss Circle (shifting the divine power balance), or the Lord of Stone's coma ends and the resulting surge disrupts the Breach's structural stability.</w:t>
            </w:r>
          </w:p>
          <w:p>
            <w:pPr>
              <w:spacing w:before="0" w:after="60"/>
            </w:pPr>
            <w:r>
              <w:rPr>
                <w:rFonts w:ascii="Garamond" w:cs="Garamond" w:eastAsia="Garamond" w:hAnsi="Garamond"/>
                <w:color w:val="2A1A00"/>
                <w:sz w:val="20"/>
                <w:szCs w:val="20"/>
              </w:rPr>
              <w:t xml:space="preserve">ALL THREE PLOTS ARE RUNNING SIMULTANEOUSLY. Different Houses. Different timelines. The Dómnathar leadership does not fully coordinate between them — they are still running their rivalry against each other even while pursuing shared goals.</w:t>
            </w:r>
          </w:p>
        </w:tc>
      </w:tr>
    </w:tbl>
    <w:p>
      <w:pPr>
        <w:pStyle w:val="Heading2"/>
        <w:spacing w:before="300" w:after="80"/>
      </w:pPr>
      <w:r>
        <w:rPr>
          <w:rFonts w:ascii="Garamond" w:cs="Garamond" w:eastAsia="Garamond" w:hAnsi="Garamond"/>
          <w:b/>
          <w:bCs/>
          <w:color w:val="6B0000"/>
          <w:sz w:val="28"/>
          <w:szCs w:val="28"/>
        </w:rPr>
        <w:t xml:space="preserve">11.5 House Buarath — Soul Replacement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THE OPERATION: House Buarath, under Buaress's doctrine, has developed a technique for housing non-Kin spirits in newly-constructed Kin-shaped bodies. The recipients are unaware this has happened to them.</w:t>
            </w:r>
          </w:p>
          <w:p>
            <w:pPr>
              <w:spacing w:before="0" w:after="60"/>
            </w:pPr>
            <w:r>
              <w:rPr>
                <w:rFonts w:ascii="Garamond" w:cs="Garamond" w:eastAsia="Garamond" w:hAnsi="Garamond"/>
                <w:color w:val="2A1A00"/>
                <w:sz w:val="20"/>
                <w:szCs w:val="20"/>
              </w:rPr>
              <w:t xml:space="preserve">HOW IT WORKS: A Kin person dies. House Buarath' Fleshweavers intercept the spirit before it reaches the Summer Lands using Abyssal energy that mimics the crossing process. A Dómnathar spirit (or other spirit of interest) is placed in a body Buarath's flesh-forges construct to the deceased's specifications. The replacement lives as the original — same appearance, similar enough in behavior to pass close inspection.</w:t>
            </w:r>
          </w:p>
          <w:p>
            <w:pPr>
              <w:spacing w:before="0" w:after="60"/>
            </w:pPr>
            <w:r>
              <w:rPr>
                <w:rFonts w:ascii="Garamond" w:cs="Garamond" w:eastAsia="Garamond" w:hAnsi="Garamond"/>
                <w:color w:val="2A1A00"/>
                <w:sz w:val="20"/>
                <w:szCs w:val="20"/>
              </w:rPr>
              <w:t xml:space="preserve">DETECTION: Kin-sense reads them as wrong but alive — the body is Kin-shaped but the spirit is not. The "cracked" sensation. Active Kin-sense check DC 20+ to notice something is off. The Fleshweavers are improving the integration technique and this DC may increase.</w:t>
            </w:r>
          </w:p>
          <w:p>
            <w:pPr>
              <w:spacing w:before="0" w:after="60"/>
            </w:pPr>
            <w:r>
              <w:rPr>
                <w:rFonts w:ascii="Garamond" w:cs="Garamond" w:eastAsia="Garamond" w:hAnsi="Garamond"/>
                <w:color w:val="2A1A00"/>
                <w:sz w:val="20"/>
                <w:szCs w:val="20"/>
              </w:rPr>
              <w:t xml:space="preserve">CURRENT SCALE: Small. The technique is resource-intensive and the product is imperfect. It is used for high-value replacements — key figures in trade, governance, or military positions whose replacement buys significant intelligence or access.</w:t>
            </w:r>
          </w:p>
          <w:p>
            <w:pPr>
              <w:spacing w:before="0" w:after="60"/>
            </w:pPr>
            <w:r>
              <w:rPr>
                <w:rFonts w:ascii="Garamond" w:cs="Garamond" w:eastAsia="Garamond" w:hAnsi="Garamond"/>
                <w:color w:val="2A1A00"/>
                <w:sz w:val="20"/>
                <w:szCs w:val="20"/>
              </w:rPr>
              <w:t xml:space="preserve">IN PLAY: Any important NPC in a position of power could be a Buarath replacement. The tell is the cracked resonance on close Kin-sense inspection. And the thing behind the eyes that watches in a way the original never did.</w:t>
            </w:r>
          </w:p>
        </w:tc>
      </w:tr>
    </w:tbl>
    <w:p>
      <w:r>
        <w:br w:type="page"/>
      </w:r>
    </w:p>
    <w:p>
      <w:pPr>
        <w:pStyle w:val="Heading1"/>
        <w:spacing w:before="480" w:after="120"/>
      </w:pPr>
      <w:r>
        <w:rPr>
          <w:rFonts w:ascii="Garamond" w:cs="Garamond" w:eastAsia="Garamond" w:hAnsi="Garamond"/>
          <w:b/>
          <w:bCs/>
          <w:color w:val="1A1A2E"/>
          <w:sz w:val="40"/>
          <w:szCs w:val="40"/>
        </w:rPr>
        <w:t xml:space="preserve">Chapter 12: Encounter Design and the Elemental Ecology</w:t>
      </w:r>
    </w:p>
    <w:p>
      <w:pPr>
        <w:pStyle w:val="Heading2"/>
        <w:spacing w:before="300" w:after="80"/>
      </w:pPr>
      <w:r>
        <w:rPr>
          <w:rFonts w:ascii="Garamond" w:cs="Garamond" w:eastAsia="Garamond" w:hAnsi="Garamond"/>
          <w:b/>
          <w:bCs/>
          <w:color w:val="6B0000"/>
          <w:sz w:val="28"/>
          <w:szCs w:val="28"/>
        </w:rPr>
        <w:t xml:space="preserve">The Three-Tier Bestiary System in Practice</w:t>
      </w:r>
    </w:p>
    <w:p>
      <w:pPr>
        <w:spacing w:before="0" w:after="120"/>
      </w:pPr>
      <w:r>
        <w:rPr>
          <w:rFonts w:ascii="Garamond" w:cs="Garamond" w:eastAsia="Garamond" w:hAnsi="Garamond"/>
          <w:sz w:val="22"/>
          <w:szCs w:val="22"/>
        </w:rPr>
        <w:t xml:space="preserve">Every creature in the Monster Manual belongs to one tier and is placed in one or more regions. When building encounters, cross-reference three factors: the region's current political/threat situation (from the regional guide), the creature's Kin-sense signature (which telegraphs threat type before combat begins), and the creature's Cultural Significance (which determines how killing it affects Kin community relations).</w:t>
      </w:r>
    </w:p>
    <w:p>
      <w:pPr>
        <w:pStyle w:val="ListParagraph"/>
        <w:numPr>
          <w:ilvl w:val="0"/>
          <w:numId w:val="2"/>
        </w:numPr>
        <w:spacing w:after="60"/>
      </w:pPr>
      <w:r>
        <w:rPr>
          <w:rFonts w:ascii="Garamond" w:cs="Garamond" w:eastAsia="Garamond" w:hAnsi="Garamond"/>
          <w:b/>
          <w:bCs/>
          <w:sz w:val="22"/>
          <w:szCs w:val="22"/>
        </w:rPr>
        <w:t xml:space="preserve">— use sparingly and with full mythological weight. A Sand Wraith encounter should feel different from a goblin ambush.</w:t>
      </w:r>
      <w:r>
        <w:rPr>
          <w:rFonts w:ascii="Garamond" w:cs="Garamond" w:eastAsia="Garamond" w:hAnsi="Garamond"/>
          <w:sz w:val="22"/>
          <w:szCs w:val="22"/>
        </w:rPr>
        <w:t xml:space="preserve">Tier 1 Oreka Originals </w:t>
      </w:r>
    </w:p>
    <w:p>
      <w:pPr>
        <w:pStyle w:val="ListParagraph"/>
        <w:numPr>
          <w:ilvl w:val="0"/>
          <w:numId w:val="2"/>
        </w:numPr>
        <w:spacing w:after="60"/>
      </w:pPr>
      <w:r>
        <w:rPr>
          <w:rFonts w:ascii="Garamond" w:cs="Garamond" w:eastAsia="Garamond" w:hAnsi="Garamond"/>
          <w:b/>
          <w:bCs/>
          <w:sz w:val="22"/>
          <w:szCs w:val="22"/>
        </w:rPr>
        <w:t xml:space="preserve">— these creatures carry real-world cultural weight that players may recognize and engage with. Lean into the recognition.</w:t>
      </w:r>
      <w:r>
        <w:rPr>
          <w:rFonts w:ascii="Garamond" w:cs="Garamond" w:eastAsia="Garamond" w:hAnsi="Garamond"/>
          <w:sz w:val="22"/>
          <w:szCs w:val="22"/>
        </w:rPr>
        <w:t xml:space="preserve">Tier 2 Mythological </w:t>
      </w:r>
    </w:p>
    <w:p>
      <w:pPr>
        <w:pStyle w:val="ListParagraph"/>
        <w:numPr>
          <w:ilvl w:val="0"/>
          <w:numId w:val="2"/>
        </w:numPr>
        <w:spacing w:after="60"/>
      </w:pPr>
      <w:r>
        <w:rPr>
          <w:rFonts w:ascii="Garamond" w:cs="Garamond" w:eastAsia="Garamond" w:hAnsi="Garamond"/>
          <w:b/>
          <w:bCs/>
          <w:sz w:val="22"/>
          <w:szCs w:val="22"/>
        </w:rPr>
        <w:t xml:space="preserve">— these feel familiar but behave differently in Oreka's elemental ecology. The "wrong" element reading on Kin-sense is often the first signal that something is off.</w:t>
      </w:r>
      <w:r>
        <w:rPr>
          <w:rFonts w:ascii="Garamond" w:cs="Garamond" w:eastAsia="Garamond" w:hAnsi="Garamond"/>
          <w:sz w:val="22"/>
          <w:szCs w:val="22"/>
        </w:rPr>
        <w:t xml:space="preserve">Tier 3 OGL Adapted </w:t>
      </w:r>
    </w:p>
    <w:p>
      <w:pPr>
        <w:pStyle w:val="Heading2"/>
        <w:spacing w:before="300" w:after="80"/>
      </w:pPr>
      <w:r>
        <w:rPr>
          <w:rFonts w:ascii="Garamond" w:cs="Garamond" w:eastAsia="Garamond" w:hAnsi="Garamond"/>
          <w:b/>
          <w:bCs/>
          <w:color w:val="6B0000"/>
          <w:sz w:val="28"/>
          <w:szCs w:val="28"/>
        </w:rPr>
        <w:t xml:space="preserve">Kin-Sense as Pre-Combat Information</w:t>
      </w:r>
    </w:p>
    <w:p>
      <w:pPr>
        <w:spacing w:before="0" w:after="120"/>
      </w:pPr>
      <w:r>
        <w:rPr>
          <w:rFonts w:ascii="Garamond" w:cs="Garamond" w:eastAsia="Garamond" w:hAnsi="Garamond"/>
          <w:sz w:val="22"/>
          <w:szCs w:val="22"/>
        </w:rPr>
        <w:t xml:space="preserve">In any encounter, the first thing Kin characters experience is the resonance signature of what they're about to face. Use this deliberately:</w:t>
      </w:r>
    </w:p>
    <w:p>
      <w:pPr>
        <w:pStyle w:val="ListParagraph"/>
        <w:numPr>
          <w:ilvl w:val="0"/>
          <w:numId w:val="2"/>
        </w:numPr>
        <w:spacing w:after="60"/>
      </w:pPr>
      <w:r>
        <w:rPr>
          <w:rFonts w:ascii="Garamond" w:cs="Garamond" w:eastAsia="Garamond" w:hAnsi="Garamond"/>
          <w:sz w:val="22"/>
          <w:szCs w:val="22"/>
        </w:rPr>
        <w:t xml:space="preserve">Harmonic resonance = Kin. Everything that follows is political and personal, not simple combat.</w:t>
      </w:r>
    </w:p>
    <w:p>
      <w:pPr>
        <w:pStyle w:val="ListParagraph"/>
        <w:numPr>
          <w:ilvl w:val="0"/>
          <w:numId w:val="2"/>
        </w:numPr>
        <w:spacing w:after="60"/>
      </w:pPr>
      <w:r>
        <w:rPr>
          <w:rFonts w:ascii="Garamond" w:cs="Garamond" w:eastAsia="Garamond" w:hAnsi="Garamond"/>
          <w:sz w:val="22"/>
          <w:szCs w:val="22"/>
        </w:rPr>
        <w:t xml:space="preserve">Breach Static = Goblin/Warg/Hobgoblin etc. Three centuries in Oreka means this is not automatically hostile. What are they doing here?</w:t>
      </w:r>
    </w:p>
    <w:p>
      <w:pPr>
        <w:pStyle w:val="ListParagraph"/>
        <w:numPr>
          <w:ilvl w:val="0"/>
          <w:numId w:val="2"/>
        </w:numPr>
        <w:spacing w:after="60"/>
      </w:pPr>
      <w:r>
        <w:rPr>
          <w:rFonts w:ascii="Garamond" w:cs="Garamond" w:eastAsia="Garamond" w:hAnsi="Garamond"/>
          <w:sz w:val="22"/>
          <w:szCs w:val="22"/>
        </w:rPr>
        <w:t xml:space="preserve">Wild Static = native creature. Not inherently dangerous. What does its presence mean about this territory?</w:t>
      </w:r>
    </w:p>
    <w:p>
      <w:pPr>
        <w:pStyle w:val="ListParagraph"/>
        <w:numPr>
          <w:ilvl w:val="0"/>
          <w:numId w:val="2"/>
        </w:numPr>
        <w:spacing w:after="60"/>
      </w:pPr>
      <w:r>
        <w:rPr>
          <w:rFonts w:ascii="Garamond" w:cs="Garamond" w:eastAsia="Garamond" w:hAnsi="Garamond"/>
          <w:sz w:val="22"/>
          <w:szCs w:val="22"/>
        </w:rPr>
        <w:t xml:space="preserve">Void signature = Dómnathar or Dómnathar-spawned. The silence is the warning. Everything else is mechanics.</w:t>
      </w:r>
    </w:p>
    <w:p>
      <w:pPr>
        <w:pStyle w:val="ListParagraph"/>
        <w:numPr>
          <w:ilvl w:val="0"/>
          <w:numId w:val="2"/>
        </w:numPr>
        <w:spacing w:after="60"/>
      </w:pPr>
      <w:r>
        <w:rPr>
          <w:rFonts w:ascii="Garamond" w:cs="Garamond" w:eastAsia="Garamond" w:hAnsi="Garamond"/>
          <w:sz w:val="22"/>
          <w:szCs w:val="22"/>
        </w:rPr>
        <w:t xml:space="preserve">No Registration = Undead, construct, Farborn, or Kin using the Deceiver's Feat. Multiple possibilities. The ambiguity is the danger.</w:t>
      </w:r>
    </w:p>
    <w:p>
      <w:pPr>
        <w:pStyle w:val="Heading2"/>
        <w:spacing w:before="300" w:after="80"/>
      </w:pPr>
      <w:r>
        <w:rPr>
          <w:rFonts w:ascii="Garamond" w:cs="Garamond" w:eastAsia="Garamond" w:hAnsi="Garamond"/>
          <w:b/>
          <w:bCs/>
          <w:color w:val="6B0000"/>
          <w:sz w:val="28"/>
          <w:szCs w:val="28"/>
        </w:rPr>
        <w:t xml:space="preserve">Paragon Encounters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4400" w:sz="8"/>
              <w:left w:val="single" w:color="CC4400" w:sz="8"/>
              <w:bottom w:val="single" w:color="CC4400" w:sz="8"/>
              <w:right w:val="single" w:color="CC4400" w:sz="8"/>
            </w:tcBorders>
            <w:shd w:fill="FFF0E8" w:val="clear"/>
            <w:tcMar>
              <w:top w:type="dxa" w:w="80"/>
              <w:left w:type="dxa" w:w="160"/>
              <w:bottom w:type="dxa" w:w="80"/>
              <w:right w:type="dxa" w:w="160"/>
            </w:tcMar>
          </w:tcPr>
          <w:p>
            <w:pPr>
              <w:spacing w:before="0" w:after="60"/>
            </w:pPr>
            <w:r>
              <w:rPr>
                <w:rFonts w:ascii="Garamond" w:cs="Garamond" w:eastAsia="Garamond" w:hAnsi="Garamond"/>
                <w:b/>
                <w:bCs/>
                <w:color w:val="6B0000"/>
                <w:sz w:val="20"/>
                <w:szCs w:val="20"/>
              </w:rPr>
              <w:t xml:space="preserve">⚠  DM NOTE — HIDDEN FROM PLAYERS</w:t>
            </w:r>
          </w:p>
          <w:p>
            <w:pPr>
              <w:spacing w:before="0" w:after="60"/>
            </w:pPr>
            <w:r>
              <w:rPr>
                <w:rFonts w:ascii="Garamond" w:cs="Garamond" w:eastAsia="Garamond" w:hAnsi="Garamond"/>
                <w:color w:val="2A1A00"/>
                <w:sz w:val="20"/>
                <w:szCs w:val="20"/>
              </w:rPr>
              <w:t xml:space="preserve">PARAGONS ARE EVENTS, NOT ENCOUNTERS: A Paragon does not appear because the random encounter table rolled it. A Paragon appears because something has happened — or is about to happen — that the world considers significant enough to warrant it.</w:t>
            </w:r>
          </w:p>
          <w:p>
            <w:pPr>
              <w:spacing w:before="0" w:after="60"/>
            </w:pPr>
            <w:r>
              <w:rPr>
                <w:rFonts w:ascii="Garamond" w:cs="Garamond" w:eastAsia="Garamond" w:hAnsi="Garamond"/>
                <w:color w:val="2A1A00"/>
                <w:sz w:val="20"/>
                <w:szCs w:val="20"/>
              </w:rPr>
              <w:t xml:space="preserve">THE OLD BEAR LEAVING THE DEEPWOOD: The campaign hook built into the Monster Manual's introduction. Whatever the Dómnathar are doing beneath the Deepwood now, it was enough to push out a creature that held territory since the Giants' era. The players don't need to know what it is yet. They just need to see the claw marks above the tunnel mouths and understand that something has changed.</w:t>
            </w:r>
          </w:p>
          <w:p>
            <w:pPr>
              <w:spacing w:before="0" w:after="60"/>
            </w:pPr>
            <w:r>
              <w:rPr>
                <w:rFonts w:ascii="Garamond" w:cs="Garamond" w:eastAsia="Garamond" w:hAnsi="Garamond"/>
                <w:color w:val="2A1A00"/>
                <w:sz w:val="20"/>
                <w:szCs w:val="20"/>
              </w:rPr>
              <w:t xml:space="preserve">WHAT PLAYERS FEEL: A Paragon on Kin-sense is the only Animal that registers at all — and it registers as overwhelming. For Kin who have the Beast-Sense quirk, it is physically painful at close range. For all Kin: meeting a Paragon is the closest most will ever come to feeling the world speak.</w:t>
            </w:r>
          </w:p>
        </w:tc>
      </w:tr>
    </w:tbl>
    <w:p>
      <w:r>
        <w:br w:type="page"/>
      </w:r>
    </w:p>
    <w:p>
      <w:pPr>
        <w:pStyle w:val="Heading1"/>
        <w:spacing w:before="480" w:after="120"/>
      </w:pPr>
      <w:r>
        <w:rPr>
          <w:rFonts w:ascii="Garamond" w:cs="Garamond" w:eastAsia="Garamond" w:hAnsi="Garamond"/>
          <w:b/>
          <w:bCs/>
          <w:color w:val="1A1A2E"/>
          <w:sz w:val="40"/>
          <w:szCs w:val="40"/>
        </w:rPr>
        <w:t xml:space="preserve">Chapter 13: Settlements — Full Reference</w:t>
      </w:r>
    </w:p>
    <w:p>
      <w:pPr>
        <w:spacing w:before="0" w:after="120"/>
      </w:pPr>
      <w:r>
        <w:rPr>
          <w:rFonts w:ascii="Garamond" w:cs="Garamond" w:eastAsia="Garamond" w:hAnsi="Garamond"/>
          <w:sz w:val="22"/>
          <w:szCs w:val="22"/>
        </w:rPr>
        <w:t xml:space="preserve">The full settlement profiles — every mayor, official, population count, festival calendar, history, and district description — are in the source files (Regional Guides, Canon Bible §17, and the Races compendium placeholder chapters).</w:t>
      </w:r>
    </w:p>
    <w:p>
      <w:pPr>
        <w:spacing w:before="0" w:after="120"/>
      </w:pPr>
      <w:r>
        <w:rPr>
          <w:rFonts w:ascii="Garamond" w:cs="Garamond" w:eastAsia="Garamond" w:hAnsi="Garamond"/>
          <w:sz w:val="22"/>
          <w:szCs w:val="22"/>
        </w:rPr>
        <w:t xml:space="preserve">What follows is the DM-only layer: the secrets every listed settlement is keeping.</w:t>
      </w:r>
    </w:p>
    <w:p>
      <w:pPr>
        <w:pBdr>
          <w:left w:val="single" w:color="6B0000" w:sz="8"/>
        </w:pBdr>
        <w:spacing w:before="80" w:after="160"/>
        <w:ind w:left="360"/>
      </w:pPr>
      <w:r>
        <w:rPr>
          <w:rFonts w:ascii="Garamond" w:cs="Garamond" w:eastAsia="Garamond" w:hAnsi="Garamond"/>
          <w:i/>
          <w:iCs/>
          <w:color w:val="666666"/>
          <w:sz w:val="21"/>
          <w:szCs w:val="21"/>
        </w:rPr>
        <w:t xml:space="preserve">PRODUCTION NOTE: Full settlement write-ups are a major content gap. The architecture doc (Oreka_Three_Book_Architecture.md) identifies this as a Tier 1 production priority. This chapter currently contains the DM-secret layer; the full player-facing settlement detail needs to be written for each of the 40+ named locations.</w:t>
      </w:r>
    </w:p>
    <w:p>
      <w:pPr>
        <w:spacing w:before="0" w:after="120"/>
      </w:pPr>
      <w:r>
        <w:rPr>
          <w:rFonts w:ascii="Garamond" w:cs="Garamond" w:eastAsia="Garamond" w:hAnsi="Garamond"/>
          <w:sz w:val="22"/>
          <w:szCs w:val="22"/>
        </w:rPr>
        <w:t xml:space="preserve">Key settlements with DM secrets:</w:t>
      </w:r>
    </w:p>
    <w:p>
      <w:pPr>
        <w:pStyle w:val="ListParagraph"/>
        <w:numPr>
          <w:ilvl w:val="0"/>
          <w:numId w:val="2"/>
        </w:numPr>
        <w:spacing w:after="60"/>
      </w:pPr>
      <w:r>
        <w:rPr>
          <w:rFonts w:ascii="Garamond" w:cs="Garamond" w:eastAsia="Garamond" w:hAnsi="Garamond"/>
          <w:b/>
          <w:bCs/>
          <w:sz w:val="22"/>
          <w:szCs w:val="22"/>
        </w:rPr>
        <w:t xml:space="preserve">The Aetherial Veil is showing pressure from the Wind Lord's return attempts. The City Council knows. The Unstrung faction is attempting to leverage this. The blueprint for Veil replication is in the Na'wasua archives here.</w:t>
      </w:r>
      <w:r>
        <w:rPr>
          <w:rFonts w:ascii="Garamond" w:cs="Garamond" w:eastAsia="Garamond" w:hAnsi="Garamond"/>
          <w:sz w:val="22"/>
          <w:szCs w:val="22"/>
        </w:rPr>
        <w:t xml:space="preserve">Sylaraeth: </w:t>
      </w:r>
    </w:p>
    <w:p>
      <w:pPr>
        <w:pStyle w:val="ListParagraph"/>
        <w:numPr>
          <w:ilvl w:val="0"/>
          <w:numId w:val="2"/>
        </w:numPr>
        <w:spacing w:after="60"/>
      </w:pPr>
      <w:r>
        <w:rPr>
          <w:rFonts w:ascii="Garamond" w:cs="Garamond" w:eastAsia="Garamond" w:hAnsi="Garamond"/>
          <w:b/>
          <w:bCs/>
          <w:sz w:val="22"/>
          <w:szCs w:val="22"/>
        </w:rPr>
        <w:t xml:space="preserve">The Tomb of Kings is beneath the docks, in the deep foundations. The Pekakarlik who built the docks possibly found it. Stoneharbor's unusual defensiveness has a reason.</w:t>
      </w:r>
      <w:r>
        <w:rPr>
          <w:rFonts w:ascii="Garamond" w:cs="Garamond" w:eastAsia="Garamond" w:hAnsi="Garamond"/>
          <w:sz w:val="22"/>
          <w:szCs w:val="22"/>
        </w:rPr>
        <w:t xml:space="preserve">Stoneharbor (Twin Rivers): </w:t>
      </w:r>
    </w:p>
    <w:p>
      <w:pPr>
        <w:pStyle w:val="ListParagraph"/>
        <w:numPr>
          <w:ilvl w:val="0"/>
          <w:numId w:val="2"/>
        </w:numPr>
        <w:spacing w:after="60"/>
      </w:pPr>
      <w:r>
        <w:rPr>
          <w:rFonts w:ascii="Garamond" w:cs="Garamond" w:eastAsia="Garamond" w:hAnsi="Garamond"/>
          <w:b/>
          <w:bCs/>
          <w:sz w:val="22"/>
          <w:szCs w:val="22"/>
        </w:rPr>
        <w:t xml:space="preserve">Governed by "The Boss" with seven Headmen. The governance structure is deliberately non-hereditary and non-permanent — very Mytroan. The Windstone at the city's center is the most active and most monitored Giant relic on the Steppe.</w:t>
      </w:r>
      <w:r>
        <w:rPr>
          <w:rFonts w:ascii="Garamond" w:cs="Garamond" w:eastAsia="Garamond" w:hAnsi="Garamond"/>
          <w:sz w:val="22"/>
          <w:szCs w:val="22"/>
        </w:rPr>
        <w:t xml:space="preserve">Tavranek (Eternal Steppe): </w:t>
      </w:r>
    </w:p>
    <w:p>
      <w:pPr>
        <w:pStyle w:val="ListParagraph"/>
        <w:numPr>
          <w:ilvl w:val="0"/>
          <w:numId w:val="2"/>
        </w:numPr>
        <w:spacing w:after="60"/>
      </w:pPr>
      <w:r>
        <w:rPr>
          <w:rFonts w:ascii="Garamond" w:cs="Garamond" w:eastAsia="Garamond" w:hAnsi="Garamond"/>
          <w:b/>
          <w:bCs/>
          <w:sz w:val="22"/>
          <w:szCs w:val="22"/>
        </w:rPr>
        <w:t xml:space="preserve">Population 20,000, 90%+ dwarves. Stone Covenant HQ. Sacred flame pinprick to Palace of Flames. Titanbreed horses 8,000–15,000 gp. Thane Karveth Stonefire is here and is 350–400 years old.</w:t>
      </w:r>
      <w:r>
        <w:rPr>
          <w:rFonts w:ascii="Garamond" w:cs="Garamond" w:eastAsia="Garamond" w:hAnsi="Garamond"/>
          <w:sz w:val="22"/>
          <w:szCs w:val="22"/>
        </w:rPr>
        <w:t xml:space="preserve">Kharazhad: </w:t>
      </w:r>
    </w:p>
    <w:p>
      <w:pPr>
        <w:pStyle w:val="ListParagraph"/>
        <w:numPr>
          <w:ilvl w:val="0"/>
          <w:numId w:val="2"/>
        </w:numPr>
        <w:spacing w:after="60"/>
      </w:pPr>
      <w:r>
        <w:rPr>
          <w:rFonts w:ascii="Garamond" w:cs="Garamond" w:eastAsia="Garamond" w:hAnsi="Garamond"/>
          <w:b/>
          <w:bCs/>
          <w:sz w:val="22"/>
          <w:szCs w:val="22"/>
        </w:rPr>
        <w:t xml:space="preserve">Burned during the Deceivers' War. The Tidebloom Tomb of Kings is nearby. The Dómnathar refugees in the area have been here for 300 years.</w:t>
      </w:r>
      <w:r>
        <w:rPr>
          <w:rFonts w:ascii="Garamond" w:cs="Garamond" w:eastAsia="Garamond" w:hAnsi="Garamond"/>
          <w:sz w:val="22"/>
          <w:szCs w:val="22"/>
        </w:rPr>
        <w:t xml:space="preserve">Hillmeet (Tidebloom — ruins): </w:t>
      </w:r>
    </w:p>
    <w:p>
      <w:r>
        <w:br w:type="page"/>
      </w:r>
    </w:p>
    <w:p>
      <w:pPr>
        <w:pStyle w:val="Heading1"/>
        <w:spacing w:before="480" w:after="120"/>
      </w:pPr>
      <w:r>
        <w:rPr>
          <w:rFonts w:ascii="Garamond" w:cs="Garamond" w:eastAsia="Garamond" w:hAnsi="Garamond"/>
          <w:b/>
          <w:bCs/>
          <w:color w:val="1A1A2E"/>
          <w:sz w:val="40"/>
          <w:szCs w:val="40"/>
        </w:rPr>
        <w:t xml:space="preserve">Chapter 14: Economy, Equipment, and Trade Routes</w:t>
      </w:r>
    </w:p>
    <w:p>
      <w:pPr>
        <w:spacing w:before="0" w:after="120"/>
      </w:pPr>
      <w:r>
        <w:rPr>
          <w:rFonts w:ascii="Garamond" w:cs="Garamond" w:eastAsia="Garamond" w:hAnsi="Garamond"/>
          <w:sz w:val="22"/>
          <w:szCs w:val="22"/>
        </w:rPr>
        <w:t xml:space="preserve">Standard D&amp;D 3.5e economy applies. Oreka-specific additions:</w:t>
      </w:r>
    </w:p>
    <w:p>
      <w:pPr>
        <w:pStyle w:val="ListParagraph"/>
        <w:numPr>
          <w:ilvl w:val="0"/>
          <w:numId w:val="2"/>
        </w:numPr>
        <w:spacing w:after="60"/>
      </w:pPr>
      <w:r>
        <w:rPr>
          <w:rFonts w:ascii="Garamond" w:cs="Garamond" w:eastAsia="Garamond" w:hAnsi="Garamond"/>
          <w:b/>
          <w:bCs/>
          <w:sz w:val="22"/>
          <w:szCs w:val="22"/>
        </w:rPr>
        <w:t xml:space="preserve">8,000–15,000 gp depending on training, bloodline, and temperament. Titanborne purebloods (~50 in existence) are never sold. Sacred to the Farborn.</w:t>
      </w:r>
      <w:r>
        <w:rPr>
          <w:rFonts w:ascii="Garamond" w:cs="Garamond" w:eastAsia="Garamond" w:hAnsi="Garamond"/>
          <w:sz w:val="22"/>
          <w:szCs w:val="22"/>
        </w:rPr>
        <w:t xml:space="preserve">Titanbreed horses: </w:t>
      </w:r>
    </w:p>
    <w:p>
      <w:pPr>
        <w:pStyle w:val="ListParagraph"/>
        <w:numPr>
          <w:ilvl w:val="0"/>
          <w:numId w:val="2"/>
        </w:numPr>
        <w:spacing w:after="60"/>
      </w:pPr>
      <w:r>
        <w:rPr>
          <w:rFonts w:ascii="Garamond" w:cs="Garamond" w:eastAsia="Garamond" w:hAnsi="Garamond"/>
          <w:b/>
          <w:bCs/>
          <w:sz w:val="22"/>
          <w:szCs w:val="22"/>
        </w:rPr>
        <w:t xml:space="preserve">Accepted without question anywhere in the world. The mint mark is a strategic advantage the Rarozhki have not overexploited.</w:t>
      </w:r>
      <w:r>
        <w:rPr>
          <w:rFonts w:ascii="Garamond" w:cs="Garamond" w:eastAsia="Garamond" w:hAnsi="Garamond"/>
          <w:sz w:val="22"/>
          <w:szCs w:val="22"/>
        </w:rPr>
        <w:t xml:space="preserve">Kharazhad coinage: </w:t>
      </w:r>
    </w:p>
    <w:p>
      <w:pPr>
        <w:pStyle w:val="ListParagraph"/>
        <w:numPr>
          <w:ilvl w:val="0"/>
          <w:numId w:val="2"/>
        </w:numPr>
        <w:spacing w:after="60"/>
      </w:pPr>
      <w:r>
        <w:rPr>
          <w:rFonts w:ascii="Garamond" w:cs="Garamond" w:eastAsia="Garamond" w:hAnsi="Garamond"/>
          <w:b/>
          <w:bCs/>
          <w:sz w:val="22"/>
          <w:szCs w:val="22"/>
        </w:rPr>
        <w:t xml:space="preserve">The subterranean passage connecting the two seas is seasonal (driven by two-moon tidal cycle), chaotic inside, and unmapped. Halfling submersibles run it twice yearly as a race/game. No other vessel has reliable passage. The interior is genuinely unknown.</w:t>
      </w:r>
      <w:r>
        <w:rPr>
          <w:rFonts w:ascii="Garamond" w:cs="Garamond" w:eastAsia="Garamond" w:hAnsi="Garamond"/>
          <w:sz w:val="22"/>
          <w:szCs w:val="22"/>
        </w:rPr>
        <w:t xml:space="preserve">Sea Falls navigation: </w:t>
      </w:r>
    </w:p>
    <w:p>
      <w:pPr>
        <w:pStyle w:val="ListParagraph"/>
        <w:numPr>
          <w:ilvl w:val="0"/>
          <w:numId w:val="2"/>
        </w:numPr>
        <w:spacing w:after="60"/>
      </w:pPr>
      <w:r>
        <w:rPr>
          <w:rFonts w:ascii="Garamond" w:cs="Garamond" w:eastAsia="Garamond" w:hAnsi="Garamond"/>
          <w:b/>
          <w:bCs/>
          <w:sz w:val="22"/>
          <w:szCs w:val="22"/>
        </w:rPr>
        <w:t xml:space="preserve">Hasura wind-silk is the most valuable textile in Oreka. Pricing comparable to magic items at lower tiers — a full wind-silk robe costs as much as a minor magic weapon.</w:t>
      </w:r>
      <w:r>
        <w:rPr>
          <w:rFonts w:ascii="Garamond" w:cs="Garamond" w:eastAsia="Garamond" w:hAnsi="Garamond"/>
          <w:sz w:val="22"/>
          <w:szCs w:val="22"/>
        </w:rPr>
        <w:t xml:space="preserve">Wind-silk pricing: </w:t>
      </w:r>
    </w:p>
    <w:p>
      <w:pPr>
        <w:spacing w:before="0" w:after="120"/>
      </w:pPr>
      <w:r>
        <w:rPr>
          <w:rFonts w:ascii="Garamond" w:cs="Garamond" w:eastAsia="Garamond" w:hAnsi="Garamond"/>
          <w:sz w:val="22"/>
          <w:szCs w:val="22"/>
        </w:rPr>
        <w:t xml:space="preserve">Regional trade goods and the full Four Pillars economic system are covered in Canon Bible §4e and §16. The DM's specific regional economic detail is in each Regional Guide's Trade and Travel section.</w:t>
      </w:r>
    </w:p>
    <w:p>
      <w:r>
        <w:br w:type="page"/>
      </w:r>
    </w:p>
    <w:p>
      <w:pPr>
        <w:pStyle w:val="Heading1"/>
        <w:spacing w:before="480" w:after="120"/>
      </w:pPr>
      <w:r>
        <w:rPr>
          <w:rFonts w:ascii="Garamond" w:cs="Garamond" w:eastAsia="Garamond" w:hAnsi="Garamond"/>
          <w:b/>
          <w:bCs/>
          <w:color w:val="1A1A2E"/>
          <w:sz w:val="40"/>
          <w:szCs w:val="40"/>
        </w:rPr>
        <w:t xml:space="preserve">Chapter 15: Magic Systems</w:t>
      </w:r>
    </w:p>
    <w:p>
      <w:pPr>
        <w:pStyle w:val="Heading2"/>
        <w:spacing w:before="300" w:after="80"/>
      </w:pPr>
      <w:r>
        <w:rPr>
          <w:rFonts w:ascii="Garamond" w:cs="Garamond" w:eastAsia="Garamond" w:hAnsi="Garamond"/>
          <w:b/>
          <w:bCs/>
          <w:color w:val="6B0000"/>
          <w:sz w:val="28"/>
          <w:szCs w:val="28"/>
        </w:rPr>
        <w:t xml:space="preserve">15.1 Kin-Sense — Full Mechanical System</w:t>
      </w:r>
    </w:p>
    <w:p>
      <w:pPr>
        <w:spacing w:before="0" w:after="120"/>
      </w:pPr>
      <w:r>
        <w:rPr>
          <w:rFonts w:ascii="Garamond" w:cs="Garamond" w:eastAsia="Garamond" w:hAnsi="Garamond"/>
          <w:sz w:val="22"/>
          <w:szCs w:val="22"/>
        </w:rPr>
        <w:t xml:space="preserve">The complete Kin-sense ruleset is in Canon Bible §3. Key DM reference points:</w:t>
      </w:r>
    </w:p>
    <w:p>
      <w:pPr>
        <w:pStyle w:val="ListParagraph"/>
        <w:numPr>
          <w:ilvl w:val="0"/>
          <w:numId w:val="2"/>
        </w:numPr>
        <w:spacing w:after="60"/>
      </w:pPr>
      <w:r>
        <w:rPr>
          <w:rFonts w:ascii="Garamond" w:cs="Garamond" w:eastAsia="Garamond" w:hAnsi="Garamond"/>
          <w:b/>
          <w:bCs/>
          <w:sz w:val="22"/>
          <w:szCs w:val="22"/>
        </w:rPr>
        <w:t xml:space="preserve">60 ft. normal / 30 ft. in elemental disturbance / 120 ft. in deep calm. Passes through barriers up to 5 ft. thick.</w:t>
      </w:r>
      <w:r>
        <w:rPr>
          <w:rFonts w:ascii="Garamond" w:cs="Garamond" w:eastAsia="Garamond" w:hAnsi="Garamond"/>
          <w:sz w:val="22"/>
          <w:szCs w:val="22"/>
        </w:rPr>
        <w:t xml:space="preserve">Standard range: </w:t>
      </w:r>
    </w:p>
    <w:p>
      <w:pPr>
        <w:pStyle w:val="ListParagraph"/>
        <w:numPr>
          <w:ilvl w:val="0"/>
          <w:numId w:val="2"/>
        </w:numPr>
        <w:spacing w:after="60"/>
      </w:pPr>
      <w:r>
        <w:rPr>
          <w:rFonts w:ascii="Garamond" w:cs="Garamond" w:eastAsia="Garamond" w:hAnsi="Garamond"/>
          <w:b/>
          <w:bCs/>
          <w:sz w:val="22"/>
          <w:szCs w:val="22"/>
        </w:rPr>
        <w:t xml:space="preserve">Move action. d20 + WIS mod + Racial bonus (Half-Giants +4, Elves +2, Dwarves +2, Halflings +1, Humans +0).</w:t>
      </w:r>
      <w:r>
        <w:rPr>
          <w:rFonts w:ascii="Garamond" w:cs="Garamond" w:eastAsia="Garamond" w:hAnsi="Garamond"/>
          <w:sz w:val="22"/>
          <w:szCs w:val="22"/>
        </w:rPr>
        <w:t xml:space="preserve">Active check: </w:t>
      </w:r>
    </w:p>
    <w:p>
      <w:pPr>
        <w:pStyle w:val="ListParagraph"/>
        <w:numPr>
          <w:ilvl w:val="0"/>
          <w:numId w:val="2"/>
        </w:numPr>
        <w:spacing w:after="60"/>
      </w:pPr>
      <w:r>
        <w:rPr>
          <w:rFonts w:ascii="Garamond" w:cs="Garamond" w:eastAsia="Garamond" w:hAnsi="Garamond"/>
          <w:b/>
          <w:bCs/>
          <w:sz w:val="22"/>
          <w:szCs w:val="22"/>
        </w:rPr>
        <w:t xml:space="preserve">d20 + WIS mod + Racial bonus − 10. Vague unease only.</w:t>
      </w:r>
      <w:r>
        <w:rPr>
          <w:rFonts w:ascii="Garamond" w:cs="Garamond" w:eastAsia="Garamond" w:hAnsi="Garamond"/>
          <w:sz w:val="22"/>
          <w:szCs w:val="22"/>
        </w:rPr>
        <w:t xml:space="preserve">Passive: </w:t>
      </w:r>
    </w:p>
    <w:p>
      <w:pPr>
        <w:pStyle w:val="ListParagraph"/>
        <w:numPr>
          <w:ilvl w:val="0"/>
          <w:numId w:val="2"/>
        </w:numPr>
        <w:spacing w:after="60"/>
      </w:pPr>
      <w:r>
        <w:rPr>
          <w:rFonts w:ascii="Garamond" w:cs="Garamond" w:eastAsia="Garamond" w:hAnsi="Garamond"/>
          <w:b/>
          <w:bCs/>
          <w:sz w:val="22"/>
          <w:szCs w:val="22"/>
        </w:rPr>
        <w:t xml:space="preserve">10 + Deceiver's HD + Charisma modifier. Uses/day: HD ÷ 3 (minimum 1). Duration: CHA mod × 10 minutes. Concentration required.</w:t>
      </w:r>
      <w:r>
        <w:rPr>
          <w:rFonts w:ascii="Garamond" w:cs="Garamond" w:eastAsia="Garamond" w:hAnsi="Garamond"/>
          <w:sz w:val="22"/>
          <w:szCs w:val="22"/>
        </w:rPr>
        <w:t xml:space="preserve">False Silence DC: </w:t>
      </w:r>
    </w:p>
    <w:p>
      <w:pPr>
        <w:pStyle w:val="ListParagraph"/>
        <w:numPr>
          <w:ilvl w:val="0"/>
          <w:numId w:val="2"/>
        </w:numPr>
        <w:spacing w:after="60"/>
      </w:pPr>
      <w:r>
        <w:rPr>
          <w:rFonts w:ascii="Garamond" w:cs="Garamond" w:eastAsia="Garamond" w:hAnsi="Garamond"/>
          <w:b/>
          <w:bCs/>
          <w:sz w:val="22"/>
          <w:szCs w:val="22"/>
        </w:rPr>
        <w:t xml:space="preserve">Beat DC by 0–4: something's wrong. Beat by 5–9: localize to area. Beat by 10+: pinpoint individual, true signature revealed.</w:t>
      </w:r>
      <w:r>
        <w:rPr>
          <w:rFonts w:ascii="Garamond" w:cs="Garamond" w:eastAsia="Garamond" w:hAnsi="Garamond"/>
          <w:sz w:val="22"/>
          <w:szCs w:val="22"/>
        </w:rPr>
        <w:t xml:space="preserve">Tiered detection vs. False Silence: </w:t>
      </w:r>
    </w:p>
    <w:p>
      <w:pPr>
        <w:spacing w:before="0" w:after="120"/>
      </w:pPr>
      <w:r>
        <w:rPr>
          <w:rFonts w:ascii="Garamond" w:cs="Garamond" w:eastAsia="Garamond" w:hAnsi="Garamond"/>
          <w:sz w:val="22"/>
          <w:szCs w:val="22"/>
        </w:rPr>
        <w:t xml:space="preserve">Kin-sense is not magic. Antimagic zones do not suppress it. False Silence and worked Dómnathar metal suppress it. These interact as described in the Three-Layer Supernatural Framework (Canon Bible §3).</w:t>
      </w:r>
    </w:p>
    <w:p>
      <w:pPr>
        <w:pStyle w:val="Heading2"/>
        <w:spacing w:before="300" w:after="80"/>
      </w:pPr>
      <w:r>
        <w:rPr>
          <w:rFonts w:ascii="Garamond" w:cs="Garamond" w:eastAsia="Garamond" w:hAnsi="Garamond"/>
          <w:b/>
          <w:bCs/>
          <w:color w:val="6B0000"/>
          <w:sz w:val="28"/>
          <w:szCs w:val="28"/>
        </w:rPr>
        <w:t xml:space="preserve">15.2 Shrine and Veil Interaction Mechanics</w:t>
      </w:r>
    </w:p>
    <w:p>
      <w:pPr>
        <w:pBdr>
          <w:left w:val="single" w:color="6B0000" w:sz="8"/>
        </w:pBdr>
        <w:spacing w:before="80" w:after="160"/>
        <w:ind w:left="360"/>
      </w:pPr>
      <w:r>
        <w:rPr>
          <w:rFonts w:ascii="Garamond" w:cs="Garamond" w:eastAsia="Garamond" w:hAnsi="Garamond"/>
          <w:i/>
          <w:iCs/>
          <w:color w:val="666666"/>
          <w:sz w:val="21"/>
          <w:szCs w:val="21"/>
        </w:rPr>
        <w:t xml:space="preserve">PRODUCTION NOTE: Full Shrine and Veil mechanical rules are a significant gap identified in the architecture doc. This section needs rules for: what PCs experience standing in a Shrine zone, Veil overlap effects, attunement crystal mechanics (Sylaraeth), and DM guidance for running Veil encounters. This is flagged as a Tier 2 production gap.</w:t>
      </w:r>
    </w:p>
    <w:p>
      <w:pPr>
        <w:spacing w:before="0" w:after="120"/>
      </w:pPr>
      <w:r>
        <w:rPr>
          <w:rFonts w:ascii="Garamond" w:cs="Garamond" w:eastAsia="Garamond" w:hAnsi="Garamond"/>
          <w:sz w:val="22"/>
          <w:szCs w:val="22"/>
        </w:rPr>
        <w:t xml:space="preserve">What is established in existing source files:</w:t>
      </w:r>
    </w:p>
    <w:p>
      <w:pPr>
        <w:pStyle w:val="ListParagraph"/>
        <w:numPr>
          <w:ilvl w:val="0"/>
          <w:numId w:val="2"/>
        </w:numPr>
        <w:spacing w:after="60"/>
      </w:pPr>
      <w:r>
        <w:rPr>
          <w:rFonts w:ascii="Garamond" w:cs="Garamond" w:eastAsia="Garamond" w:hAnsi="Garamond"/>
          <w:sz w:val="22"/>
          <w:szCs w:val="22"/>
        </w:rPr>
        <w:t xml:space="preserve">Shrines are pinpricks into the Spirit Realm. Tending them deepens the connection. A shrine ignored for generations loses its resonance; a shrine tended for centuries becomes a genuine spiritual location.</w:t>
      </w:r>
    </w:p>
    <w:p>
      <w:pPr>
        <w:pStyle w:val="ListParagraph"/>
        <w:numPr>
          <w:ilvl w:val="0"/>
          <w:numId w:val="2"/>
        </w:numPr>
        <w:spacing w:after="60"/>
      </w:pPr>
      <w:r>
        <w:rPr>
          <w:rFonts w:ascii="Garamond" w:cs="Garamond" w:eastAsia="Garamond" w:hAnsi="Garamond"/>
          <w:sz w:val="22"/>
          <w:szCs w:val="22"/>
        </w:rPr>
        <w:t xml:space="preserve">Veils are sustained overlaps. Sylaraeth's Aetherial Veil grants minor flight, featherfall, and healing factor to those attuned to the attunement crystals. Any Dómnathar entering an active Veil is forcefully ejected.</w:t>
      </w:r>
    </w:p>
    <w:p>
      <w:pPr>
        <w:pStyle w:val="ListParagraph"/>
        <w:numPr>
          <w:ilvl w:val="0"/>
          <w:numId w:val="2"/>
        </w:numPr>
        <w:spacing w:after="60"/>
      </w:pPr>
      <w:r>
        <w:rPr>
          <w:rFonts w:ascii="Garamond" w:cs="Garamond" w:eastAsia="Garamond" w:hAnsi="Garamond"/>
          <w:sz w:val="22"/>
          <w:szCs w:val="22"/>
        </w:rPr>
        <w:t xml:space="preserve">Kin-sense is enhanced near Shrines and in Veil zones — the elemental resonance strengthens the signal.</w:t>
      </w:r>
    </w:p>
    <w:p>
      <w:r>
        <w:br w:type="page"/>
      </w:r>
    </w:p>
    <w:p>
      <w:pPr>
        <w:spacing w:before="240" w:after="60"/>
        <w:jc w:val="center"/>
      </w:pPr>
      <w:r>
        <w:rPr>
          <w:rFonts w:ascii="Garamond" w:cs="Garamond" w:eastAsia="Garamond" w:hAnsi="Garamond"/>
          <w:b/>
          <w:bCs/>
          <w:color w:val="666666"/>
          <w:sz w:val="28"/>
          <w:szCs w:val="28"/>
        </w:rPr>
        <w:t xml:space="preserve">BACK MATTER</w:t>
      </w:r>
    </w:p>
    <w:p>
      <w:pPr>
        <w:spacing w:before="0" w:after="240"/>
        <w:jc w:val="center"/>
      </w:pPr>
      <w:r>
        <w:rPr>
          <w:rFonts w:ascii="Garamond" w:cs="Garamond" w:eastAsia="Garamond" w:hAnsi="Garamond"/>
          <w:b/>
          <w:bCs/>
          <w:color w:val="1A1A2E"/>
          <w:sz w:val="44"/>
          <w:szCs w:val="44"/>
        </w:rPr>
        <w:t xml:space="preserve">Appendices and Reference</w:t>
      </w:r>
    </w:p>
    <w:p>
      <w:pPr>
        <w:pBdr>
          <w:bottom w:val="single" w:color="1A1A2E" w:sz="10"/>
        </w:pBdr>
        <w:spacing w:before="120" w:after="120"/>
      </w:pPr>
    </w:p>
    <w:p>
      <w:pPr>
        <w:pStyle w:val="Heading1"/>
        <w:spacing w:before="480" w:after="120"/>
      </w:pPr>
      <w:r>
        <w:rPr>
          <w:rFonts w:ascii="Garamond" w:cs="Garamond" w:eastAsia="Garamond" w:hAnsi="Garamond"/>
          <w:b/>
          <w:bCs/>
          <w:color w:val="1A1A2E"/>
          <w:sz w:val="40"/>
          <w:szCs w:val="40"/>
        </w:rPr>
        <w:t xml:space="preserve">Appendix A: Open Questions</w:t>
      </w:r>
    </w:p>
    <w:p>
      <w:pPr>
        <w:spacing w:before="0" w:after="120"/>
      </w:pPr>
      <w:r>
        <w:rPr>
          <w:rFonts w:ascii="Garamond" w:cs="Garamond" w:eastAsia="Garamond" w:hAnsi="Garamond"/>
          <w:sz w:val="22"/>
          <w:szCs w:val="22"/>
        </w:rPr>
        <w:t xml:space="preserve">The following questions are explicitly unresolved in the Canon Bible as of v2.81. Each represents a DM decision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4500"/>
      </w:tblGrid>
      <w:tr>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Question</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Notes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Can a trained operative distinguish the Deceiver's Feat (No Registration) from False Silence (Void)?</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Both hide from Kin-sense but feel different. DC unclear.</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3</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Full names of all Twelve Kingdoms?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Border Kingdoms confirmed: Pyree, Andrio, Thrush. Six in Kinsweave. Full list TBD.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Specific locations of six non-Gatefall Tombs of Kings?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One per region confirmed. Gatefall and Kinsweave locations known. Five TBD.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5</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Halfling subrace names and distinctions?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Four subraces exist. Outsiders can't distinguish. Names TBD.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6</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Magi Chosen Paths — full names for all three?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Path of the Seer (Wisdom) confirmed. Other two need names.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7</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When exactly was the Wind Lord pulled out of Oreka?</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Affects Wind-element lore and elf theology.</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8</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What triggered the second assault gate?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Side effect is comatose Lord of Stone. Origin unclear.</w:t>
            </w:r>
          </w:p>
        </w:tc>
      </w:tr>
    </w:tbl>
    <w:p>
      <w:pPr>
        <w:spacing w:before="0" w:after="120"/>
      </w:pPr>
    </w:p>
    <w:p>
      <w:pPr>
        <w:pStyle w:val="Heading1"/>
        <w:spacing w:before="480" w:after="120"/>
      </w:pPr>
      <w:r>
        <w:rPr>
          <w:rFonts w:ascii="Garamond" w:cs="Garamond" w:eastAsia="Garamond" w:hAnsi="Garamond"/>
          <w:b/>
          <w:bCs/>
          <w:color w:val="1A1A2E"/>
          <w:sz w:val="40"/>
          <w:szCs w:val="40"/>
        </w:rPr>
        <w:t xml:space="preserve">Appendix B: Worldbuilding Gaps</w:t>
      </w:r>
    </w:p>
    <w:p>
      <w:pPr>
        <w:spacing w:before="0" w:after="120"/>
      </w:pPr>
      <w:r>
        <w:rPr>
          <w:rFonts w:ascii="Garamond" w:cs="Garamond" w:eastAsia="Garamond" w:hAnsi="Garamond"/>
          <w:sz w:val="22"/>
          <w:szCs w:val="22"/>
        </w:rPr>
        <w:t xml:space="preserve">Items flagged in Canon Bible Appendix B as needing development:</w:t>
      </w:r>
    </w:p>
    <w:p>
      <w:pPr>
        <w:pStyle w:val="ListParagraph"/>
        <w:numPr>
          <w:ilvl w:val="0"/>
          <w:numId w:val="2"/>
        </w:numPr>
        <w:spacing w:after="60"/>
      </w:pPr>
      <w:r>
        <w:rPr>
          <w:rFonts w:ascii="Garamond" w:cs="Garamond" w:eastAsia="Garamond" w:hAnsi="Garamond"/>
          <w:b/>
          <w:bCs/>
          <w:sz w:val="22"/>
          <w:szCs w:val="22"/>
        </w:rPr>
        <w:t xml:space="preserve">Every Kin broadcasts at all times. Espionage, criminals, the Anacrusis network — all navigate a world where your presence is always felt.</w:t>
      </w:r>
      <w:r>
        <w:rPr>
          <w:rFonts w:ascii="Garamond" w:cs="Garamond" w:eastAsia="Garamond" w:hAnsi="Garamond"/>
          <w:sz w:val="22"/>
          <w:szCs w:val="22"/>
        </w:rPr>
        <w:t xml:space="preserve">Kin-sense social implications: </w:t>
      </w:r>
    </w:p>
    <w:p>
      <w:pPr>
        <w:pStyle w:val="ListParagraph"/>
        <w:numPr>
          <w:ilvl w:val="0"/>
          <w:numId w:val="2"/>
        </w:numPr>
        <w:spacing w:after="60"/>
      </w:pPr>
      <w:r>
        <w:rPr>
          <w:rFonts w:ascii="Garamond" w:cs="Garamond" w:eastAsia="Garamond" w:hAnsi="Garamond"/>
          <w:b/>
          <w:bCs/>
          <w:sz w:val="22"/>
          <w:szCs w:val="22"/>
        </w:rPr>
        <w:t xml:space="preserve">Three beings cooperated to create Humans (a Giant, an Elf, and the Wind Lord's blessing). Why? The in-world debate is rich material.</w:t>
      </w:r>
      <w:r>
        <w:rPr>
          <w:rFonts w:ascii="Garamond" w:cs="Garamond" w:eastAsia="Garamond" w:hAnsi="Garamond"/>
          <w:sz w:val="22"/>
          <w:szCs w:val="22"/>
        </w:rPr>
        <w:t xml:space="preserve">Human creation theological mystery: </w:t>
      </w:r>
    </w:p>
    <w:p>
      <w:pPr>
        <w:pStyle w:val="ListParagraph"/>
        <w:numPr>
          <w:ilvl w:val="0"/>
          <w:numId w:val="2"/>
        </w:numPr>
        <w:spacing w:after="60"/>
      </w:pPr>
      <w:r>
        <w:rPr>
          <w:rFonts w:ascii="Garamond" w:cs="Garamond" w:eastAsia="Garamond" w:hAnsi="Garamond"/>
          <w:b/>
          <w:bCs/>
          <w:sz w:val="22"/>
          <w:szCs w:val="22"/>
        </w:rPr>
        <w:t xml:space="preserve">CE god of revenge. Organized worship, suppression attempts, and the theological problem of an evil god who is genuinely right about what happened.</w:t>
      </w:r>
      <w:r>
        <w:rPr>
          <w:rFonts w:ascii="Garamond" w:cs="Garamond" w:eastAsia="Garamond" w:hAnsi="Garamond"/>
          <w:sz w:val="22"/>
          <w:szCs w:val="22"/>
        </w:rPr>
        <w:t xml:space="preserve">Harreem's cult structure: </w:t>
      </w:r>
    </w:p>
    <w:p>
      <w:pPr>
        <w:pStyle w:val="ListParagraph"/>
        <w:numPr>
          <w:ilvl w:val="0"/>
          <w:numId w:val="2"/>
        </w:numPr>
        <w:spacing w:after="60"/>
      </w:pPr>
      <w:r>
        <w:rPr>
          <w:rFonts w:ascii="Garamond" w:cs="Garamond" w:eastAsia="Garamond" w:hAnsi="Garamond"/>
          <w:b/>
          <w:bCs/>
          <w:sz w:val="22"/>
          <w:szCs w:val="22"/>
        </w:rPr>
        <w:t xml:space="preserve">300 years of quietly eliminating Magi lineages. What does this look like in practice? What do the Anacrusis know about it?</w:t>
      </w:r>
      <w:r>
        <w:rPr>
          <w:rFonts w:ascii="Garamond" w:cs="Garamond" w:eastAsia="Garamond" w:hAnsi="Garamond"/>
          <w:sz w:val="22"/>
          <w:szCs w:val="22"/>
        </w:rPr>
        <w:t xml:space="preserve">Dómnathar Magi elimination campaign: </w:t>
      </w:r>
    </w:p>
    <w:p>
      <w:pPr>
        <w:pStyle w:val="ListParagraph"/>
        <w:numPr>
          <w:ilvl w:val="0"/>
          <w:numId w:val="2"/>
        </w:numPr>
        <w:spacing w:after="60"/>
      </w:pPr>
      <w:r>
        <w:rPr>
          <w:rFonts w:ascii="Garamond" w:cs="Garamond" w:eastAsia="Garamond" w:hAnsi="Garamond"/>
          <w:b/>
          <w:bCs/>
          <w:sz w:val="22"/>
          <w:szCs w:val="22"/>
        </w:rPr>
        <w:t xml:space="preserve">Exists on the map. Needs full development as a sub-region.</w:t>
      </w:r>
      <w:r>
        <w:rPr>
          <w:rFonts w:ascii="Garamond" w:cs="Garamond" w:eastAsia="Garamond" w:hAnsi="Garamond"/>
          <w:sz w:val="22"/>
          <w:szCs w:val="22"/>
        </w:rPr>
        <w:t xml:space="preserve">Ashgarin Fold: </w:t>
      </w:r>
    </w:p>
    <w:p>
      <w:pPr>
        <w:pStyle w:val="ListParagraph"/>
        <w:numPr>
          <w:ilvl w:val="0"/>
          <w:numId w:val="2"/>
        </w:numPr>
        <w:spacing w:after="60"/>
      </w:pPr>
      <w:r>
        <w:rPr>
          <w:rFonts w:ascii="Garamond" w:cs="Garamond" w:eastAsia="Garamond" w:hAnsi="Garamond"/>
          <w:b/>
          <w:bCs/>
          <w:sz w:val="22"/>
          <w:szCs w:val="22"/>
        </w:rPr>
        <w:t xml:space="preserve">UNRESOLVED NAMING CONFLICT. Requires author ruling before final publication. Find-and-replace will affect multiple documents.</w:t>
      </w:r>
      <w:r>
        <w:rPr>
          <w:rFonts w:ascii="Garamond" w:cs="Garamond" w:eastAsia="Garamond" w:hAnsi="Garamond"/>
          <w:sz w:val="22"/>
          <w:szCs w:val="22"/>
        </w:rPr>
        <w:t xml:space="preserve">Stone Concordant vs. Stone Covenant: </w:t>
      </w:r>
    </w:p>
    <w:p>
      <w:pPr>
        <w:spacing w:before="0" w:after="120"/>
      </w:pPr>
    </w:p>
    <w:p>
      <w:pPr>
        <w:pStyle w:val="Heading1"/>
        <w:spacing w:before="480" w:after="120"/>
      </w:pPr>
      <w:r>
        <w:rPr>
          <w:rFonts w:ascii="Garamond" w:cs="Garamond" w:eastAsia="Garamond" w:hAnsi="Garamond"/>
          <w:b/>
          <w:bCs/>
          <w:color w:val="1A1A2E"/>
          <w:sz w:val="40"/>
          <w:szCs w:val="40"/>
        </w:rPr>
        <w:t xml:space="preserve">Appendix C: Production Checklist</w:t>
      </w:r>
    </w:p>
    <w:p>
      <w:pPr>
        <w:spacing w:before="0" w:after="120"/>
      </w:pPr>
      <w:r>
        <w:rPr>
          <w:rFonts w:ascii="Garamond" w:cs="Garamond" w:eastAsia="Garamond" w:hAnsi="Garamond"/>
          <w:sz w:val="22"/>
          <w:szCs w:val="22"/>
        </w:rPr>
        <w:t xml:space="preserve">Items from Canon Bible Appendix C,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4500"/>
      </w:tblGrid>
      <w:tr>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Gap</w:t>
            </w:r>
          </w:p>
        </w:tc>
        <w:tc>
          <w:tcPr>
            <w:tcW w:type="auto" w:w="0"/>
            <w:tcBorders>
              <w:top w:val="single" w:color="CCCCCC" w:sz="4"/>
              <w:left w:val="single" w:color="CCCCCC" w:sz="4"/>
              <w:bottom w:val="single" w:color="CCCCCC" w:sz="4"/>
              <w:right w:val="single" w:color="CCCCCC" w:sz="4"/>
            </w:tcBorders>
            <w:shd w:fill="1A1A2E" w:val="clear"/>
            <w:tcMar>
              <w:top w:type="dxa" w:w="60"/>
              <w:left w:type="dxa" w:w="120"/>
              <w:bottom w:type="dxa" w:w="60"/>
              <w:right w:type="dxa" w:w="120"/>
            </w:tcMar>
          </w:tcPr>
          <w:p>
            <w:r>
              <w:rPr>
                <w:rFonts w:ascii="Garamond" w:cs="Garamond" w:eastAsia="Garamond" w:hAnsi="Garamond"/>
                <w:b/>
                <w:bCs/>
                <w:color w:val="FFFFFF"/>
                <w:sz w:val="20"/>
                <w:szCs w:val="20"/>
              </w:rPr>
              <w:t xml:space="preserve">Status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Player-facing / DM-facing separation</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Done — audit documents complete</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2</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Character Creation Chapter (Book 2)</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In this document set (architecture + races)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3</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Magic Chapter (full rules)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Partial — Kin-sense done, Shrine/Veil rules needed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Maps With Scale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Needed — Oreka_FullRegion_UniformDimensions.png exists as reference</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5</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Economy Detail</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Partial — base currency confirmed, Titanbreed priced, pillars documented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6</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Language List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Needed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7</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Kin-Sense Character Sheet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Needed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9</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Oath-Broken / Severed Rules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Needed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10</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Afterlife / Cosmology</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Done — Three Aspects documented here</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14</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Low-Level Creature List</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Partial — Monster Manual roster complete</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15</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Living NPCs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Partial — key NPCs documented, full list needed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17</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Regional Encounter Tables</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Needed — derive from MonsterEntries_v4 Environment fields</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18</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Writer's Style Guide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Needed</w:t>
            </w:r>
          </w:p>
        </w:tc>
      </w:tr>
      <w:tr>
        <w:tc>
          <w:tcPr>
            <w:tcW w:type="auto" w:w="0"/>
            <w:tcBorders>
              <w:top w:val="single" w:color="CCCCCC" w:sz="4"/>
              <w:left w:val="single" w:color="CCCCCC" w:sz="4"/>
              <w:bottom w:val="single" w:color="CCCCCC" w:sz="4"/>
              <w:right w:val="single" w:color="CCCCCC" w:sz="4"/>
            </w:tcBorders>
            <w:shd w:fill="EAE8F2"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19</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Introductory Adventure</w:t>
            </w:r>
          </w:p>
        </w:tc>
        <w:tc>
          <w:tcPr>
            <w:tcW w:type="auto" w:w="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Garamond" w:cs="Garamond" w:eastAsia="Garamond" w:hAnsi="Garamond"/>
                <w:b w:val="false"/>
                <w:bCs w:val="false"/>
                <w:color w:val="222222"/>
                <w:sz w:val="20"/>
                <w:szCs w:val="20"/>
              </w:rPr>
              <w:t xml:space="preserve">❌ Needed</w:t>
            </w:r>
          </w:p>
        </w:tc>
      </w:tr>
    </w:tbl>
    <w:p>
      <w:pPr>
        <w:spacing w:before="0" w:after="120"/>
      </w:pPr>
    </w:p>
    <w:p>
      <w:pPr>
        <w:pBdr>
          <w:bottom w:val="single" w:color="1A1A2E" w:sz="8"/>
        </w:pBdr>
        <w:spacing w:before="120" w:after="120"/>
      </w:pPr>
    </w:p>
    <w:p>
      <w:pPr>
        <w:spacing w:before="240" w:after="120"/>
        <w:jc w:val="center"/>
      </w:pPr>
      <w:r>
        <w:rPr>
          <w:rFonts w:ascii="Garamond" w:cs="Garamond" w:eastAsia="Garamond" w:hAnsi="Garamond"/>
          <w:i/>
          <w:iCs/>
          <w:color w:val="666666"/>
          <w:sz w:val="22"/>
          <w:szCs w:val="22"/>
        </w:rPr>
        <w:t xml:space="preserve">— End of Oreka Dungeon Master's Guide —</w:t>
      </w:r>
    </w:p>
    <w:p>
      <w:pPr>
        <w:jc w:val="center"/>
      </w:pPr>
      <w:r>
        <w:rPr>
          <w:rFonts w:ascii="Garamond" w:cs="Garamond" w:eastAsia="Garamond" w:hAnsi="Garamond"/>
          <w:i/>
          <w:iCs/>
          <w:color w:val="666666"/>
          <w:sz w:val="20"/>
          <w:szCs w:val="20"/>
        </w:rPr>
        <w:t xml:space="preserve">Back Matter: Full Glossary · Complete Pronunciation Guide · Canon Change Log (Appendix D) follow in the complete edition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Garamond" w:cs="Garamond" w:eastAsia="Garamond" w:hAnsi="Garamond"/>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Garamond" w:cs="Garamond" w:eastAsia="Garamond" w:hAnsi="Garamond"/>
        <w:b/>
        <w:bCs/>
        <w:color w:val="6B0000"/>
        <w:sz w:val="16"/>
        <w:szCs w:val="16"/>
      </w:rPr>
      <w:t xml:space="preserve">OREKA  ·  DUNGEON MASTER'S GUIDE</w:t>
    </w:r>
    <w:r>
      <w:rPr>
        <w:rFonts w:ascii="Garamond" w:cs="Garamond" w:eastAsia="Garamond" w:hAnsi="Garamond"/>
        <w:color w:val="666666"/>
        <w:sz w:val="16"/>
        <w:szCs w:val="16"/>
      </w:rPr>
      <w:t xml:space="preserve">  ·  KEEP FROM PLAYERS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aramond" w:cs="Garamond" w:eastAsia="Garamond" w:hAnsi="Garamond"/>
      <w:b/>
      <w:bCs/>
      <w:color w:val="1A1A2E"/>
      <w:sz w:val="40"/>
      <w:szCs w:val="40"/>
    </w:rPr>
  </w:style>
  <w:style w:type="paragraph" w:styleId="Heading2">
    <w:name w:val="Heading 2"/>
    <w:basedOn w:val="Normal"/>
    <w:next w:val="Normal"/>
    <w:qFormat/>
    <w:pPr>
      <w:spacing w:before="300" w:after="80"/>
      <w:outlineLvl w:val="1"/>
    </w:pPr>
    <w:rPr>
      <w:rFonts w:ascii="Garamond" w:cs="Garamond" w:eastAsia="Garamond" w:hAnsi="Garamond"/>
      <w:b/>
      <w:bCs/>
      <w:color w:val="6B0000"/>
      <w:sz w:val="28"/>
      <w:szCs w:val="28"/>
    </w:rPr>
  </w:style>
  <w:style w:type="paragraph" w:styleId="Heading3">
    <w:name w:val="Heading 3"/>
    <w:basedOn w:val="Normal"/>
    <w:next w:val="Normal"/>
    <w:qFormat/>
    <w:pPr>
      <w:spacing w:before="200" w:after="60"/>
      <w:outlineLvl w:val="2"/>
    </w:pPr>
    <w:rPr>
      <w:rFonts w:ascii="Garamond" w:cs="Garamond" w:eastAsia="Garamond" w:hAnsi="Garamond"/>
      <w:b/>
      <w:bCs/>
      <w:color w:val="7A5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2026-03-24T19:31:42.037Z</dcterms:created>
  <dcterms:modified xsi:type="dcterms:W3CDTF">2026-03-24T19:31:42.038Z</dcterms:modified>
</cp:coreProperties>
</file>

<file path=docProps/custom.xml><?xml version="1.0" encoding="utf-8"?>
<Properties xmlns="http://schemas.openxmlformats.org/officeDocument/2006/custom-properties" xmlns:vt="http://schemas.openxmlformats.org/officeDocument/2006/docPropsVTypes"/>
</file>