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TIDEBLOOM REACH</w:t>
      </w:r>
    </w:p>
    <w:p>
      <w:pPr>
        <w:pStyle w:val="BodyText"/>
      </w:pPr>
      <w:r>
        <w:rPr>
          <w:iCs/>
          <w:i/>
        </w:rPr>
        <w:t xml:space="preserve">Where the Sea Feeds the Kin</w:t>
      </w:r>
    </w:p>
    <w:p>
      <w:pPr>
        <w:pStyle w:val="BodyText"/>
      </w:pPr>
      <w:r>
        <w:t xml:space="preserve">A Regional Guide for Oreka — D&amp;D 3.5e Campaign Setting — v4</w:t>
      </w:r>
    </w:p>
    <w:p>
      <w:pPr>
        <w:pStyle w:val="BodyText"/>
      </w:pPr>
      <w:r>
        <w:rPr>
          <w:bCs/>
          <w:b/>
        </w:rPr>
        <w:t xml:space="preserve">History of Tidebloom Reach</w:t>
      </w:r>
    </w:p>
    <w:p>
      <w:pPr>
        <w:pStyle w:val="BodyText"/>
      </w:pPr>
      <w:r>
        <w:rPr>
          <w:bCs/>
          <w:b/>
        </w:rPr>
        <w:t xml:space="preserve">The Giant’s Legacy &amp;</w:t>
      </w:r>
      <w:r>
        <w:t xml:space="preserve">** the Kailian Sea**</w:t>
      </w:r>
    </w:p>
    <w:p>
      <w:pPr>
        <w:pStyle w:val="BodyText"/>
      </w:pPr>
      <w:r>
        <w:t xml:space="preserve">Long before any Kin walked the shores, the northeast of Oreka was shaped by the same colossal forces that carved every mountain and valley on the continent: the Giants. The Kailian Sea—the great northern inland freshwater mega-lake—filled the basin between the Giant’s Teeth mountains and the dense forests of the northeast, its stony cliffs battered by storms and its depths hiding currents older than memory. Unlike an ocean, the Kailian has no salt, no true tides driven by a moon. Instead, its water level shifts with the seasonal melt from the Giant’s Teeth glaciers and the drainage of a thousand forest streams, creating a half-year cycle of high water and low water that the Kin would eventually turn into the most remarkable agricultural system on Oreka.</w:t>
      </w:r>
    </w:p>
    <w:p>
      <w:pPr>
        <w:pStyle w:val="BodyText"/>
      </w:pPr>
      <w:r>
        <w:t xml:space="preserve">The forests that wrapped around the Kailian—what would become the Whispering Tidewoods—grew thick and humid in the shelter of the mountains, fed by the lake’s moisture. To the south and west, the land transitioned into the Stonewind Plains, a vast savannah where warm breezes carried the scent of dry grass under clear skies. This was a land defined by water and wind, by the meeting of forest and shore, and by the slow, patient rhythms of a lake that breathed with the seasons.</w:t>
      </w:r>
    </w:p>
    <w:p>
      <w:pPr>
        <w:pStyle w:val="BodyText"/>
      </w:pPr>
      <w:r>
        <w:rPr>
          <w:bCs/>
          <w:b/>
        </w:rPr>
        <w:t xml:space="preserve">The Eke Concordant &amp;</w:t>
      </w:r>
      <w:r>
        <w:t xml:space="preserve">** the Mithril Chains**</w:t>
      </w:r>
    </w:p>
    <w:p>
      <w:pPr>
        <w:pStyle w:val="BodyText"/>
      </w:pPr>
      <w:r>
        <w:t xml:space="preserve">When the last Giants guided the Kin into unity under the Pax Eke, the Eke Concordant inherited the Giants’ greatest engineering marvel in the northeast: the Mithril Chains. Forged during the Age of Giants at the World Forge, these enormous rune-anchored chains stretched far into the Kailian Sea, designed to anchor wide barges that could brave the high-water storms. No living smith could have conceived the design—the chains were a monument to Giant craft, their links inscribed with elemental runes that bound all four elements into a single enduring system.</w:t>
      </w:r>
    </w:p>
    <w:p>
      <w:pPr>
        <w:pStyle w:val="BodyText"/>
      </w:pPr>
      <w:r>
        <w:t xml:space="preserve">The genius of the system was simple in concept and staggering in execution. During the high-tide season, the barges rode the swollen lake, held fast by the chains, serving as floating markets and fishing platforms. When the waters receded and exposed the fertile seabed, those same barges—guided along the chains by Pekakarlik boatwrights—became planting platforms. Visetri Dwarves and Eruskan Humans worked the tidal fields together, sowing wheat and barley into the rich silt, aided by Hasura Elves who called the Wind Lord’s breezes to dry the fields and Eruskan sorcerers who shaped water currents to irrigate the crops.</w:t>
      </w:r>
    </w:p>
    <w:p>
      <w:pPr>
        <w:pStyle w:val="BodyText"/>
      </w:pPr>
      <w:r>
        <w:t xml:space="preserve">At Tide Turn, just before the cold season, the Kin harvested from the barges and left plant stalks as tributes to the Elemental Lords—offerings to the Lady of the Sea and the Lord of Stone—and to the lake’s wildlife. This cycle of renewal transformed Tidebloom Reach into one of Oreka’s two greatest breadbaskets, feeding not only its own settlements but trading surplus grain westward through Kinsweave and into the Twin Rivers.</w:t>
      </w:r>
    </w:p>
    <w:p>
      <w:pPr>
        <w:pStyle w:val="BodyText"/>
      </w:pPr>
      <w:r>
        <w:t xml:space="preserve">The Eke Concordant era saw nine settlements flourish around the Kailian: Velathenor, Branmill Cove, Tiravel (then a smaller Hasura outpost), and the precursors of Myruvane and Darnavar, alongside the four towns that would later burn—Hillmeet, Foxfen, Whistlebank, and Mossgrove. The region’s culture was defined by cooperation across Kin lines, with Halflings hosting riverside feasts, Eruskans leading barge operations, Hasura Elves weaving wind-silk in treetop platforms, and Pekakarlik Dwarves maintaining the rune-anchors that kept the whole system running.</w:t>
      </w:r>
    </w:p>
    <w:p>
      <w:pPr>
        <w:pStyle w:val="BodyText"/>
      </w:pPr>
      <w:r>
        <w:rPr>
          <w:bCs/>
          <w:b/>
        </w:rPr>
        <w:t xml:space="preserve">The Shattering of Man</w:t>
      </w:r>
    </w:p>
    <w:p>
      <w:pPr>
        <w:pStyle w:val="BodyText"/>
      </w:pPr>
      <w:r>
        <w:t xml:space="preserve">When the third Keeper—the fool who broke the Giants’ oath—shattered the unity of Humankind, the ripples reached even this far-flung shore. The human communities around the Kailian fractured along ethnic lines. Eruskan traders clashed with Taraf-Imro smiths over barge access and chain maintenance fees. Orean builders found themselves caught between factions. The Halflings, who had always served as cheerful mediators, watched with dismay as the great roads fell into disrepair and trade caravans stopped arriving from the west.</w:t>
      </w:r>
    </w:p>
    <w:p>
      <w:pPr>
        <w:pStyle w:val="BodyText"/>
      </w:pPr>
      <w:r>
        <w:rPr>
          <w:iCs/>
          <w:i/>
          <w:bCs/>
          <w:b/>
        </w:rPr>
        <w:t xml:space="preserve">DM NOTE:</w:t>
      </w:r>
      <w:r>
        <w:t xml:space="preserve">*</w:t>
      </w:r>
      <w:r>
        <w:t xml:space="preserve"> </w:t>
      </w:r>
      <w:r>
        <w:rPr>
          <w:bCs/>
          <w:b/>
        </w:rPr>
        <w:t xml:space="preserve">The Tidebloom account of the Shattering is a local folk</w:t>
      </w:r>
      <w:r>
        <w:t xml:space="preserve"> </w:t>
      </w:r>
      <w:r>
        <w:rPr>
          <w:bCs/>
          <w:b/>
        </w:rPr>
        <w:t xml:space="preserve">tradition. The Canon Bible records that the last Keeper was too weak</w:t>
      </w:r>
      <w:r>
        <w:t xml:space="preserve"> </w:t>
      </w:r>
      <w:r>
        <w:rPr>
          <w:bCs/>
          <w:b/>
        </w:rPr>
        <w:t xml:space="preserve">to hold his realm and lords of the four human Kin argued over</w:t>
      </w:r>
      <w:r>
        <w:t xml:space="preserve"> </w:t>
      </w:r>
      <w:r>
        <w:rPr>
          <w:bCs/>
          <w:b/>
        </w:rPr>
        <w:t xml:space="preserve">succession. Tidebloom’s version—blaming</w:t>
      </w:r>
      <w:r>
        <w:t xml:space="preserve"> </w:t>
      </w:r>
      <w:r>
        <w:rPr>
          <w:bCs/>
          <w:b/>
        </w:rPr>
        <w:t xml:space="preserve">“</w:t>
      </w:r>
      <w:r>
        <w:rPr>
          <w:bCs/>
          <w:b/>
          <w:bCs/>
          <w:b/>
        </w:rPr>
        <w:t xml:space="preserve">the third Keeper</w:t>
      </w:r>
      <w:r>
        <w:rPr>
          <w:bCs/>
          <w:b/>
        </w:rPr>
        <w:t xml:space="preserve">”</w:t>
      </w:r>
      <w:r>
        <w:t xml:space="preserve"> </w:t>
      </w:r>
      <w:r>
        <w:rPr>
          <w:bCs/>
          <w:b/>
        </w:rPr>
        <w:t xml:space="preserve">and his</w:t>
      </w:r>
      <w:r>
        <w:t xml:space="preserve"> </w:t>
      </w:r>
      <w:r>
        <w:rPr>
          <w:bCs/>
          <w:b/>
        </w:rPr>
        <w:t xml:space="preserve">oath-breaking—reflects a regional perspective shaped by distance and</w:t>
      </w:r>
      <w:r>
        <w:t xml:space="preserve"> </w:t>
      </w:r>
      <w:r>
        <w:t xml:space="preserve">**oral tradition, not necessarily historical fact.*</w:t>
      </w:r>
    </w:p>
    <w:p>
      <w:pPr>
        <w:pStyle w:val="BodyText"/>
      </w:pPr>
      <w:r>
        <w:t xml:space="preserve">Yet Tidebloom suffered less than Kinsweave or the Border Kingdoms. The Mithril Chains were too valuable to destroy, and the tidal harvest too essential to abandon. Necessity forced a fragile cooperation that ideology could not, and the settlements continued to function—diminished, suspicious, but unbroken. The Hasura and Pasua Elves in the eastern forests largely withdrew from human affairs, tending their sky-oak platforms and maintaining their own traditions, while the Pekakarlik Dwarves kept the chains working with quiet, stubborn competence.</w:t>
      </w:r>
    </w:p>
    <w:p>
      <w:pPr>
        <w:pStyle w:val="BodyText"/>
      </w:pPr>
      <w:r>
        <w:rPr>
          <w:bCs/>
          <w:b/>
        </w:rPr>
        <w:t xml:space="preserve">The Deceivers’ War &amp;</w:t>
      </w:r>
      <w:r>
        <w:t xml:space="preserve">** the Burning**</w:t>
      </w:r>
    </w:p>
    <w:p>
      <w:pPr>
        <w:pStyle w:val="BodyText"/>
      </w:pPr>
      <w:r>
        <w:t xml:space="preserve">When the Deceivers poured through the Silence Breach in the far southeast and their armies marched north through the Gap, Tidebloom Reach learned the same bitter lesson as Kinsweave: disunity kills. The Deceivers’ forces—orcs, goblins, Dómnathar, and corrupted humans wielding alien magic—struck the eastern settlements first. Four cities burned in rapid succession.</w:t>
      </w:r>
    </w:p>
    <w:p>
      <w:pPr>
        <w:pStyle w:val="BodyText"/>
      </w:pPr>
      <w:r>
        <w:rPr>
          <w:bCs/>
          <w:b/>
        </w:rPr>
        <w:t xml:space="preserve">Hillmeet,</w:t>
      </w:r>
      <w:r>
        <w:t xml:space="preserve"> </w:t>
      </w:r>
      <w:r>
        <w:t xml:space="preserve">a sky-oak haven of Hasura Elves, was set ablaze by Dómnathar sorcery that turned the Wind Lord’s own air against the canopy. Lord Pryce Skysong—the settlement’s ruler—had refused to send aid to the Aldenheim Dwarves, declaring the war</w:t>
      </w:r>
      <w:r>
        <w:t xml:space="preserve"> </w:t>
      </w:r>
      <w:r>
        <w:t xml:space="preserve">“</w:t>
      </w:r>
      <w:r>
        <w:t xml:space="preserve">not a battle we needs to see.</w:t>
      </w:r>
      <w:r>
        <w:t xml:space="preserve">”</w:t>
      </w:r>
      <w:r>
        <w:t xml:space="preserve"> </w:t>
      </w:r>
      <w:r>
        <w:t xml:space="preserve">His arrogance cost his people everything. Bard Aerith Windweave fell defending the last platform, her flute’s final note echoing into legend.</w:t>
      </w:r>
    </w:p>
    <w:p>
      <w:pPr>
        <w:pStyle w:val="BodyText"/>
      </w:pPr>
      <w:r>
        <w:rPr>
          <w:bCs/>
          <w:b/>
        </w:rPr>
        <w:t xml:space="preserve">Foxfen,</w:t>
      </w:r>
      <w:r>
        <w:t xml:space="preserve"> </w:t>
      </w:r>
      <w:r>
        <w:t xml:space="preserve">a tranquil Hasura grove of awakened trees, was torched by ogres and evil humans wielding fire that defied the Lady of Fire’s natural harmony. Lord Verith had declared he would defend only his own walls. Druid Sylvara Greenbough wove a vine barrier that saved a handful of her people before the flames consumed her.</w:t>
      </w:r>
    </w:p>
    <w:p>
      <w:pPr>
        <w:pStyle w:val="BodyText"/>
      </w:pPr>
      <w:r>
        <w:rPr>
          <w:bCs/>
          <w:b/>
        </w:rPr>
        <w:t xml:space="preserve">Whistlebank,</w:t>
      </w:r>
      <w:r>
        <w:t xml:space="preserve"> </w:t>
      </w:r>
      <w:r>
        <w:t xml:space="preserve">a thriving Eruskan port, saw its harbor choked by Dómnathar magic that silted the water and stranded its barges. Lord Alprenter had dismissed the Deceiver threat as</w:t>
      </w:r>
      <w:r>
        <w:t xml:space="preserve"> </w:t>
      </w:r>
      <w:r>
        <w:t xml:space="preserve">“</w:t>
      </w:r>
      <w:r>
        <w:t xml:space="preserve">unlikely.</w:t>
      </w:r>
      <w:r>
        <w:t xml:space="preserve">”</w:t>
      </w:r>
      <w:r>
        <w:t xml:space="preserve"> </w:t>
      </w:r>
      <w:r>
        <w:t xml:space="preserve">Captain Marin Wavecrest covered the evacuation with fog magic before a Dómnathar spell sank her ship.</w:t>
      </w:r>
    </w:p>
    <w:p>
      <w:pPr>
        <w:pStyle w:val="BodyText"/>
      </w:pPr>
      <w:r>
        <w:rPr>
          <w:bCs/>
          <w:b/>
        </w:rPr>
        <w:t xml:space="preserve">Mossgrove,</w:t>
      </w:r>
      <w:r>
        <w:t xml:space="preserve"> </w:t>
      </w:r>
      <w:r>
        <w:t xml:space="preserve">Whistlebank’s sister port, drowned under unnatural tides summoned by Dómnathar sorcerers. Lord Rakahda questioned why the races were being pushed</w:t>
      </w:r>
      <w:r>
        <w:t xml:space="preserve"> </w:t>
      </w:r>
      <w:r>
        <w:t xml:space="preserve">“</w:t>
      </w:r>
      <w:r>
        <w:t xml:space="preserve">beyond the brink</w:t>
      </w:r>
      <w:r>
        <w:t xml:space="preserve">”</w:t>
      </w:r>
      <w:r>
        <w:t xml:space="preserve"> </w:t>
      </w:r>
      <w:r>
        <w:t xml:space="preserve">but did nothing. Sorcerer Mira Seadancer died guiding the last barges to safety.</w:t>
      </w:r>
    </w:p>
    <w:p>
      <w:pPr>
        <w:pStyle w:val="BodyText"/>
      </w:pPr>
      <w:r>
        <w:t xml:space="preserve">The pattern was identical in every case: a petty king who refused to unite with the other Kin, a desperate last stand by heroes who saw what their leaders could not, and a city reduced to haunted ruins. The survivors fled to the remaining settlements—Hillmeet’s Hasura to Tiravel, Foxfen’s Elves to Myruvane, and Whistlebank’s and Mossgrove’s Eruskans to Darnavar—swelling those towns with refugees and grief.</w:t>
      </w:r>
    </w:p>
    <w:p>
      <w:pPr>
        <w:pStyle w:val="BodyText"/>
      </w:pPr>
      <w:r>
        <w:rPr>
          <w:bCs/>
          <w:b/>
        </w:rPr>
        <w:t xml:space="preserve">The Present Day</w:t>
      </w:r>
    </w:p>
    <w:p>
      <w:pPr>
        <w:pStyle w:val="BodyText"/>
      </w:pPr>
      <w:r>
        <w:t xml:space="preserve">Today, Tidebloom Reach is a land of resilience haunted by its scars. Five living cities ring the Kailian Sea: Velathenor, Branmill Cove, Tiravel, Myruvane, and Darnavar. The Mithril Chains still function, maintained now by Visetri engineers and Eruskan field-workers, and honored by the entire community at Tide Turn. The tidal harvest still feeds the region and exports surplus westward. But the four burned cities—collectively called the Ashen Hollows—remain abandoned, their charred stumps and silted harbors haunted by Sand Wraiths and Storm Wisps—restless spirits of the Kin who perished in the burning, unable to find peace. The phrase</w:t>
      </w:r>
      <w:r>
        <w:t xml:space="preserve"> </w:t>
      </w:r>
      <w:r>
        <w:t xml:space="preserve">“</w:t>
      </w:r>
      <w:r>
        <w:t xml:space="preserve">things not Kin</w:t>
      </w:r>
      <w:r>
        <w:t xml:space="preserve">”</w:t>
      </w:r>
      <w:r>
        <w:t xml:space="preserve"> </w:t>
      </w:r>
      <w:r>
        <w:t xml:space="preserve">is whispered in every forest patrol report, and the question of what still lurks in the northern woods keeps every watchman sharp.</w:t>
      </w:r>
    </w:p>
    <w:p>
      <w:pPr>
        <w:pStyle w:val="BodyText"/>
      </w:pPr>
      <w:r>
        <w:t xml:space="preserve">The Deceivers’ War also left a deeper mark on the region’s faith. Where once the Kin looked only to the Elemental Lords, the Ascended Gods—mortal Kin who rose to godhood through extraordinary sacrifice—are now worshipped throughout Tidebloom. Kaile’a, Mistress of Waves, is the most beloved in a region defined by water and trade, her shrines standing alongside the older temples to the Lady of the Sea. Cinvarin, the Five Witnesses—born from the sacrifice of five druids who melted a mountain to destroy the Deceiver host at Aldenheim—is honored as a symbol of the unity that Tidebloom’s own petty kings failed to uphold. Harreem, the Golden Rose, is whispered about more than openly worshipped: the Chaotic Evil goddess of revenge, music, and retributive justice, she speaks to the wronged and the grieving—and in a land scarred by four burned cities, her name carries weight. Semyon the Hearth Mother is beloved among the Halfling communities, while Tarvek Wen’s justice and Gonmareck Ritler’s craftsmanship find adherents among the Dwarves.</w:t>
      </w:r>
    </w:p>
    <w:p>
      <w:pPr>
        <w:pStyle w:val="BodyText"/>
      </w:pPr>
      <w:r>
        <w:t xml:space="preserve">In the far north, near the ruins of Hillmeet—the first city struck by the Deceivers—lies the Tomb of Kings, one of seven great Giant burial sites scattered across Oreka’s regions. The Tomb predates the Kin entirely, a relic of the Age of Giants, and its massive stone chambers have never been fully explored. The Hasura refugees of Tiravel consider it a sacred site and discourage trespassers, though rumors persist of guardian constructs and rune-bound elementals still functioning within its depths.</w:t>
      </w:r>
    </w:p>
    <w:p>
      <w:pPr>
        <w:pStyle w:val="BodyText"/>
      </w:pPr>
      <w:r>
        <w:t xml:space="preserve">The region’s total population across its five living settlements stands at roughly 28,200 souls. There is no single ruler; each city governs itself through mayors, councils, or lore-keepers, united only by the Mithril Chains, the tidal calendar, and a shared memory of what disunity cost them.</w:t>
      </w:r>
    </w:p>
    <w:p>
      <w:pPr>
        <w:pStyle w:val="BodyText"/>
      </w:pPr>
      <w:r>
        <w:rPr>
          <w:bCs/>
          <w:b/>
        </w:rPr>
        <w:t xml:space="preserve">Landscape &amp;</w:t>
      </w:r>
      <w:r>
        <w:t xml:space="preserve">** Named Landmarks**</w:t>
      </w:r>
    </w:p>
    <w:p>
      <w:pPr>
        <w:pStyle w:val="BodyText"/>
      </w:pPr>
      <w:r>
        <w:rPr>
          <w:iCs/>
          <w:i/>
        </w:rPr>
        <w:t xml:space="preserve">Tidebloom Reach occupies the northeast of Oreka, wrapped around the</w:t>
      </w:r>
      <w:r>
        <w:rPr>
          <w:bCs/>
          <w:b/>
          <w:iCs/>
          <w:i/>
        </w:rPr>
        <w:t xml:space="preserve"> </w:t>
      </w:r>
      <w:r>
        <w:rPr>
          <w:iCs/>
          <w:i/>
        </w:rPr>
        <w:t xml:space="preserve">Kailian Sea. Its geography is defined by the interplay of freshwater,</w:t>
      </w:r>
      <w:r>
        <w:rPr>
          <w:bCs/>
          <w:b/>
          <w:iCs/>
          <w:i/>
        </w:rPr>
        <w:t xml:space="preserve"> </w:t>
      </w:r>
      <w:r>
        <w:rPr>
          <w:iCs/>
          <w:i/>
        </w:rPr>
        <w:t xml:space="preserve">forest, and open plain, with the Giant’s Teeth mountains forming a</w:t>
      </w:r>
      <w:r>
        <w:rPr>
          <w:bCs/>
          <w:b/>
          <w:iCs/>
          <w:i/>
        </w:rPr>
        <w:t xml:space="preserve"> </w:t>
      </w:r>
      <w:r>
        <w:rPr>
          <w:iCs/>
          <w:i/>
        </w:rPr>
        <w:t xml:space="preserve">natural western and northern border.</w:t>
      </w:r>
    </w:p>
    <w:p>
      <w:pPr>
        <w:pStyle w:val="BodyText"/>
      </w:pPr>
      <w:r>
        <w:rPr>
          <w:bCs/>
          <w:b/>
        </w:rPr>
        <w:t xml:space="preserve">The Kailian Sea</w:t>
      </w:r>
    </w:p>
    <w:p>
      <w:pPr>
        <w:pStyle w:val="BodyText"/>
      </w:pPr>
      <w:r>
        <w:t xml:space="preserve">A colossal northern freshwater mega-lake with stony cliffs, seasonal storms, and a half-year tidal cycle driven by glacial melt. Halfling and Pekakarlik river cultures dominate its shores. Connected to the southern Apelian Sea by the dramatic Sea Falls. The Mithril Chains extend from multiple points along the shoreline into the shallows, guiding the planting barges that define the region’s economy.</w:t>
      </w:r>
    </w:p>
    <w:p>
      <w:pPr>
        <w:pStyle w:val="BodyText"/>
      </w:pPr>
      <w:r>
        <w:rPr>
          <w:bCs/>
          <w:b/>
        </w:rPr>
        <w:t xml:space="preserve">Whispering Tidewoods</w:t>
      </w:r>
    </w:p>
    <w:p>
      <w:pPr>
        <w:pStyle w:val="BodyText"/>
      </w:pPr>
      <w:r>
        <w:t xml:space="preserve">A vibrant, misty forest along the Kailian Sea’s northeastern shores, shaped by tidal cycles and dotted with water spirit shrines. Home to Velathenor and Tiravel, it bears the scars of the Deceivers’ War. The climate is humid and mild (65–75°F) with occasional light rain. The canopy is dominated by sky-oaks—massive trees whose upper branches host Hasura living platforms—and the forest floor is thick with orchid-laden undergrowth.</w:t>
      </w:r>
    </w:p>
    <w:p>
      <w:pPr>
        <w:pStyle w:val="BodyText"/>
      </w:pPr>
      <w:r>
        <w:rPr>
          <w:bCs/>
          <w:b/>
        </w:rPr>
        <w:t xml:space="preserve">Ashen Hollows</w:t>
      </w:r>
    </w:p>
    <w:p>
      <w:pPr>
        <w:pStyle w:val="BodyText"/>
      </w:pPr>
      <w:r>
        <w:t xml:space="preserve">The haunted northeastern corner of the Whispering Tidewoods, where the ruins of Hillmeet, Foxfen, Whistlebank, and Mossgrove lie abandoned. Shrouded in heavy mist and chilled breezes (60–65°F), the Hollows are plagued by Sand Wraiths (CR 5, desiccating touch)—restless spirits of Kin who died in the burning, their grief and rage given undead form—and Storm Wisps (CR 2, electric touch 1d4). The air tastes of ash even decades after the burning, and the charred stumps of sky-oaks stand like blackened fingers against the fog.</w:t>
      </w:r>
    </w:p>
    <w:p>
      <w:pPr>
        <w:pStyle w:val="BodyText"/>
      </w:pPr>
      <w:r>
        <w:rPr>
          <w:bCs/>
          <w:b/>
        </w:rPr>
        <w:t xml:space="preserve">Tomb of Kings</w:t>
      </w:r>
    </w:p>
    <w:p>
      <w:pPr>
        <w:pStyle w:val="BodyText"/>
      </w:pPr>
      <w:r>
        <w:t xml:space="preserve">A colossal Giant burial site in the far north of the Whispering Tidewoods, near the ruins of Hillmeet. One of seven such tombs scattered across Oreka’s regions, it predates the Kin by uncounted centuries. Its massive stone chambers, carved by Giant hands, extend deep underground. The Hasura refugees of Tiravel treat the Tomb as sacred ground and discourage exploration, but reports from patrols suggest that ancient guardian constructs and rune-bound elementals still stir within. The Tomb’s proximity to the first city sacked by the Deceivers is a coincidence that troubles Tidebloom’s scholars—or perhaps not a coincidence at all.</w:t>
      </w:r>
    </w:p>
    <w:p>
      <w:pPr>
        <w:pStyle w:val="BodyText"/>
      </w:pPr>
      <w:r>
        <w:rPr>
          <w:bCs/>
          <w:b/>
        </w:rPr>
        <w:t xml:space="preserve">Stonewind Plains</w:t>
      </w:r>
    </w:p>
    <w:p>
      <w:pPr>
        <w:pStyle w:val="BodyText"/>
      </w:pPr>
      <w:r>
        <w:t xml:space="preserve">Vast grasslands between the Whispering Tidewoods and the Giant’s Teeth, a transitional savannah with warm, steady breezes (70–80°F) and clear skies. Influenced by the Lord of Stone and the Wind Lord, these plains serve as grazing land and host the trade routes connecting Tidebloom to Kinsweave.</w:t>
      </w:r>
    </w:p>
    <w:p>
      <w:pPr>
        <w:pStyle w:val="BodyText"/>
      </w:pPr>
      <w:r>
        <w:rPr>
          <w:bCs/>
          <w:b/>
        </w:rPr>
        <w:t xml:space="preserve">Sundrift Veil</w:t>
      </w:r>
    </w:p>
    <w:p>
      <w:pPr>
        <w:pStyle w:val="BodyText"/>
      </w:pPr>
      <w:r>
        <w:t xml:space="preserve">Thinner, sunlit woods south of the Kailian Sea with sandy undergrowth and a gentle sea breeze (75–80°F). Less dense and more enchanted than the Tidewoods, the Sundrift Veil offers an ethereal contrast—ideal for small settlements, hermit shrines, and overland trade.</w:t>
      </w:r>
    </w:p>
    <w:p>
      <w:pPr>
        <w:pStyle w:val="BodyText"/>
      </w:pPr>
      <w:r>
        <w:rPr>
          <w:bCs/>
          <w:b/>
        </w:rPr>
        <w:t xml:space="preserve">Northfade Veil</w:t>
      </w:r>
    </w:p>
    <w:p>
      <w:pPr>
        <w:pStyle w:val="BodyText"/>
      </w:pPr>
      <w:r>
        <w:t xml:space="preserve">Tapering woods north of the Kailian Sea, fading into the Stonewind Plains with a cool, clear climate (68–73°F) and a light shimmering haze. Less haunted than the Ashen Hollows, the Northfade serves as a tranquil borderland toward the Giant’s Teeth, rich with subtle elemental magic.</w:t>
      </w:r>
    </w:p>
    <w:p>
      <w:pPr>
        <w:pStyle w:val="BodyText"/>
      </w:pPr>
      <w:r>
        <w:rPr>
          <w:bCs/>
          <w:b/>
        </w:rPr>
        <w:t xml:space="preserve">Adventure Hooks</w:t>
      </w:r>
    </w:p>
    <w:p>
      <w:pPr>
        <w:pStyle w:val="BodyText"/>
      </w:pPr>
      <w:r>
        <w:rPr>
          <w:iCs/>
          <w:i/>
        </w:rPr>
        <w:t xml:space="preserve">Five story seeds rooted in Tidebloom canon, suitable for parties of</w:t>
      </w:r>
      <w:r>
        <w:rPr>
          <w:bCs/>
          <w:b/>
          <w:iCs/>
          <w:i/>
        </w:rPr>
        <w:t xml:space="preserve"> </w:t>
      </w:r>
      <w:r>
        <w:rPr>
          <w:iCs/>
          <w:i/>
        </w:rPr>
        <w:t xml:space="preserve">levels 3–8.</w:t>
      </w:r>
    </w:p>
    <w:p>
      <w:pPr>
        <w:pStyle w:val="BodyText"/>
      </w:pPr>
      <w:r>
        <w:rPr>
          <w:bCs/>
          <w:b/>
        </w:rPr>
        <w:t xml:space="preserve">1. The Starwave’s Ghost.</w:t>
      </w:r>
      <w:r>
        <w:t xml:space="preserve"> </w:t>
      </w:r>
      <w:r>
        <w:t xml:space="preserve">During the Baysong Festival in Velathenor, fishermen report a spectral ship riding the high-tide waves—the Starwave, the great Halfling vessel sunk by Deceiver magic during the war. Mayor Corda Whitewave hires the party to dive the wreck (Swim DC 15, Search DC 20) and recover the ship’s Eke Concordant-era navigation charts before a rival merchant faction can claim salvage rights. The wreck is guarded by water elementals bound by the alien spell that sank her, and the charts reveal a lost Mithril Chain anchor point that could double the region’s planting capacity.</w:t>
      </w:r>
    </w:p>
    <w:p>
      <w:pPr>
        <w:pStyle w:val="BodyText"/>
      </w:pPr>
      <w:r>
        <w:rPr>
          <w:bCs/>
          <w:b/>
        </w:rPr>
        <w:t xml:space="preserve">2. Aerith’s Last Note.</w:t>
      </w:r>
      <w:r>
        <w:t xml:space="preserve"> </w:t>
      </w:r>
      <w:r>
        <w:t xml:space="preserve">Lore-Keeper Sylara Windbloom of Tiravel has decoded an old wind-silk scroll suggesting that Aerith Windweave’s enchanted flute survived the burning of Hillmeet and lies somewhere in the Ashen Hollows. The flute is said to amplify air magic and could restore Tiravel’s failing Skyspire Vaults. The party must navigate the mist-choked ruins (Survival DC 18), evade Sand Wraiths (CR 5, Perception DC 18), and contend with a Na’wasua Starwind Blade who believes the flute belongs in a sealed shrine, not an archive.</w:t>
      </w:r>
    </w:p>
    <w:p>
      <w:pPr>
        <w:pStyle w:val="BodyText"/>
      </w:pPr>
      <w:r>
        <w:rPr>
          <w:bCs/>
          <w:b/>
        </w:rPr>
        <w:t xml:space="preserve">3. Things Not Kin.</w:t>
      </w:r>
      <w:r>
        <w:t xml:space="preserve"> </w:t>
      </w:r>
      <w:r>
        <w:t xml:space="preserve">Forest patrols from Tiravel have reported Kin-sense going dead in patches of the northern Whispering Tidewoods near the Tomb of Kings—the same sensation the Pasua felt when the Silence Breach opened. Windspeaker Caelith Greenveil of Myruvane asks the party to investigate. Deep in the forest, in the shadow of the Tomb, they discover a hidden encampment of Dómnathar survivors—not an army, but families, refugees from their own failed invasion, who have sheltered near the ancient Giant ruins for generations. The party must decide: report them, protect them, or negotiate a truce that could reshape the region’s politics.</w:t>
      </w:r>
    </w:p>
    <w:p>
      <w:pPr>
        <w:pStyle w:val="BodyText"/>
      </w:pPr>
      <w:r>
        <w:rPr>
          <w:bCs/>
          <w:b/>
        </w:rPr>
        <w:t xml:space="preserve">4. The Chain-Breaker.</w:t>
      </w:r>
      <w:r>
        <w:t xml:space="preserve"> </w:t>
      </w:r>
      <w:r>
        <w:t xml:space="preserve">Three Mithril Chain anchor-points have been sabotaged between Branmill Cove and Darnavar, just weeks before the planting season. Without the chains, barges cannot reach the exposed seabed, and the harvest will fail. Reeve Marin Shorecraft suspects agents from Kinsweave seeking to weaken Tidebloom’s food exports, but Corvin Splitlock has found tool marks that match Pekakarlik engineering—suggesting the saboteur is one of his own people. The party must track the chain-breaker through the Runedocks and Floatmarkets before Tide Turn arrives.</w:t>
      </w:r>
    </w:p>
    <w:p>
      <w:pPr>
        <w:pStyle w:val="BodyText"/>
      </w:pPr>
      <w:r>
        <w:rPr>
          <w:bCs/>
          <w:b/>
        </w:rPr>
        <w:t xml:space="preserve">5. The Drowned Staff.</w:t>
      </w:r>
      <w:r>
        <w:t xml:space="preserve"> </w:t>
      </w:r>
      <w:r>
        <w:t xml:space="preserve">Mayor Teven Saltmark of Darnavar has received word from a traveling Pasua bard that Mira Seadancer’s staff—lost when Mossgrove drowned—has begun glowing beneath the ruins’ submerged lake. The staff is said to enhance water magic, and Teven wants it to strengthen Darnavar’s defenses. But the drowned ruins of Mossgrove are haunted by Sand Wraiths (CR 5) and hold a Deceiver relic (Search DC 20) that may be reacting to the staff’s reawakening. The party must dive the flooded streets (Swim DC 15), recover the staff, and decide what to do with the Deceiver artifact.</w:t>
      </w:r>
    </w:p>
    <w:p>
      <w:pPr>
        <w:pStyle w:val="BodyText"/>
      </w:pPr>
      <w:r>
        <w:rPr>
          <w:bCs/>
          <w:b/>
        </w:rPr>
        <w:t xml:space="preserve">6. The Tomb Stirs.</w:t>
      </w:r>
      <w:r>
        <w:t xml:space="preserve"> </w:t>
      </w:r>
      <w:r>
        <w:t xml:space="preserve">Tiravel’s forest patrols report tremors near the Tomb of Kings and a faint hum audible only to those with strong Kin-sense. Lore-Keeper Sylara Windbloom fears that the Dómnathar refugees sheltering near the Tomb may have accidentally triggered an ancient Giant guardian system. The party must enter the Tomb (Knowledge [History] DC 18 to navigate), contend with rune-bound constructs that do not distinguish between Kin and intruder, and determine whether the Tomb’s awakening is a defense mechanism, a Dómnathar ploy, or something far older stirring beneath the stone.</w:t>
      </w:r>
    </w:p>
    <w:p>
      <w:pPr>
        <w:pStyle w:val="BodyText"/>
      </w:pPr>
      <w:r>
        <w:rPr>
          <w:bCs/>
          <w:b/>
        </w:rPr>
        <w:t xml:space="preserve">Living Settlements of Tidebloom Reach</w:t>
      </w:r>
    </w:p>
    <w:p>
      <w:pPr>
        <w:pStyle w:val="BodyText"/>
      </w:pPr>
      <w:r>
        <w:rPr>
          <w:iCs/>
          <w:i/>
        </w:rPr>
        <w:t xml:space="preserve">Five cities united by the Mithril Chains and the tidal calendar. Total</w:t>
      </w:r>
      <w:r>
        <w:rPr>
          <w:bCs/>
          <w:b/>
          <w:iCs/>
          <w:i/>
        </w:rPr>
        <w:t xml:space="preserve"> </w:t>
      </w:r>
      <w:r>
        <w:rPr>
          <w:iCs/>
          <w:i/>
        </w:rPr>
        <w:t xml:space="preserve">regional population: ~28,200.</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rPr>
                <w:bCs/>
                <w:b/>
              </w:rPr>
              <w:t xml:space="preserve">Settlement</w:t>
            </w:r>
          </w:p>
        </w:tc>
        <w:tc>
          <w:tcPr/>
          <w:p>
            <w:pPr>
              <w:pStyle w:val="Compact"/>
              <w:jc w:val="left"/>
            </w:pPr>
            <w:r>
              <w:rPr>
                <w:bCs/>
                <w:b/>
              </w:rPr>
              <w:t xml:space="preserve">Epithet</w:t>
            </w:r>
          </w:p>
        </w:tc>
        <w:tc>
          <w:tcPr/>
          <w:p>
            <w:pPr>
              <w:pStyle w:val="Compact"/>
              <w:jc w:val="left"/>
            </w:pPr>
            <w:r>
              <w:rPr>
                <w:bCs/>
                <w:b/>
              </w:rPr>
              <w:t xml:space="preserve">Pop.</w:t>
            </w:r>
          </w:p>
        </w:tc>
        <w:tc>
          <w:tcPr/>
          <w:p>
            <w:pPr>
              <w:pStyle w:val="Compact"/>
              <w:jc w:val="left"/>
            </w:pPr>
            <w:r>
              <w:rPr>
                <w:bCs/>
                <w:b/>
              </w:rPr>
              <w:t xml:space="preserve">Demographics</w:t>
            </w:r>
          </w:p>
        </w:tc>
        <w:tc>
          <w:tcPr/>
          <w:p>
            <w:pPr>
              <w:pStyle w:val="Compact"/>
              <w:jc w:val="left"/>
            </w:pPr>
            <w:r>
              <w:rPr>
                <w:bCs/>
                <w:b/>
              </w:rPr>
              <w:t xml:space="preserve">Governance</w:t>
            </w:r>
          </w:p>
        </w:tc>
        <w:tc>
          <w:tcPr/>
          <w:p>
            <w:pPr>
              <w:pStyle w:val="Compact"/>
              <w:jc w:val="left"/>
            </w:pPr>
            <w:r>
              <w:rPr>
                <w:bCs/>
                <w:b/>
              </w:rPr>
              <w:t xml:space="preserve">Notable</w:t>
            </w:r>
            <w:r>
              <w:t xml:space="preserve">** ****NPC**</w:t>
            </w:r>
          </w:p>
        </w:tc>
        <w:tc>
          <w:tcPr/>
          <w:p>
            <w:pPr>
              <w:pStyle w:val="Compact"/>
              <w:jc w:val="left"/>
            </w:pPr>
            <w:r>
              <w:rPr>
                <w:bCs/>
                <w:b/>
              </w:rPr>
              <w:t xml:space="preserve">Key</w:t>
            </w:r>
            <w:r>
              <w:t xml:space="preserve">** ****Production**</w:t>
            </w:r>
          </w:p>
        </w:tc>
        <w:tc>
          <w:tcPr/>
          <w:p>
            <w:pPr>
              <w:pStyle w:val="Compact"/>
              <w:jc w:val="left"/>
            </w:pPr>
            <w:r>
              <w:rPr>
                <w:bCs/>
                <w:b/>
              </w:rPr>
              <w:t xml:space="preserve">Elem.</w:t>
            </w:r>
          </w:p>
        </w:tc>
        <w:tc>
          <w:tcPr/>
          <w:p>
            <w:pPr>
              <w:pStyle w:val="Compact"/>
              <w:jc w:val="left"/>
            </w:pPr>
            <w:r>
              <w:rPr>
                <w:bCs/>
                <w:b/>
              </w:rPr>
              <w:t xml:space="preserve">Festival</w:t>
            </w:r>
          </w:p>
        </w:tc>
      </w:tr>
      <w:tr>
        <w:tc>
          <w:tcPr/>
          <w:p>
            <w:pPr>
              <w:pStyle w:val="Compact"/>
              <w:jc w:val="left"/>
            </w:pPr>
            <w:r>
              <w:rPr>
                <w:bCs/>
                <w:b/>
              </w:rPr>
              <w:t xml:space="preserve">Velathenor</w:t>
            </w:r>
          </w:p>
        </w:tc>
        <w:tc>
          <w:tcPr/>
          <w:p>
            <w:pPr>
              <w:pStyle w:val="Compact"/>
              <w:jc w:val="left"/>
            </w:pPr>
            <w:r>
              <w:t xml:space="preserve">Haven of the Lost Sail</w:t>
            </w:r>
          </w:p>
        </w:tc>
        <w:tc>
          <w:tcPr/>
          <w:p>
            <w:pPr>
              <w:pStyle w:val="Compact"/>
              <w:jc w:val="left"/>
            </w:pPr>
            <w:r>
              <w:t xml:space="preserve">~6,500</w:t>
            </w:r>
          </w:p>
        </w:tc>
        <w:tc>
          <w:tcPr/>
          <w:p>
            <w:pPr>
              <w:pStyle w:val="Compact"/>
              <w:jc w:val="left"/>
            </w:pPr>
            <w:r>
              <w:t xml:space="preserve">60% Halflings, 30% Eruskan Humans, 10% Pekakarlik Dwarves</w:t>
            </w:r>
          </w:p>
        </w:tc>
        <w:tc>
          <w:tcPr/>
          <w:p>
            <w:pPr>
              <w:pStyle w:val="Compact"/>
              <w:jc w:val="left"/>
            </w:pPr>
            <w:r>
              <w:t xml:space="preserve">Mayor</w:t>
            </w:r>
          </w:p>
        </w:tc>
        <w:tc>
          <w:tcPr/>
          <w:p>
            <w:pPr>
              <w:pStyle w:val="Compact"/>
              <w:jc w:val="left"/>
            </w:pPr>
            <w:r>
              <w:t xml:space="preserve">Eruskan Human, Rogue 7 — Mayor &amp; chief navigator</w:t>
            </w:r>
          </w:p>
        </w:tc>
        <w:tc>
          <w:tcPr/>
          <w:p>
            <w:pPr>
              <w:pStyle w:val="Compact"/>
              <w:jc w:val="left"/>
            </w:pPr>
            <w:r>
              <w:t xml:space="preserve">Tidal crops, fish, Riverstone Amulets, trade barges</w:t>
            </w:r>
          </w:p>
        </w:tc>
        <w:tc>
          <w:tcPr/>
          <w:p>
            <w:pPr>
              <w:pStyle w:val="Compact"/>
              <w:jc w:val="left"/>
            </w:pPr>
            <w:r>
              <w:t xml:space="preserve">Water</w:t>
            </w:r>
          </w:p>
        </w:tc>
        <w:tc>
          <w:tcPr/>
          <w:p>
            <w:pPr>
              <w:pStyle w:val="Compact"/>
              <w:jc w:val="left"/>
            </w:pPr>
            <w:r>
              <w:t xml:space="preserve">Baysong Festival</w:t>
            </w:r>
          </w:p>
        </w:tc>
      </w:tr>
      <w:tr>
        <w:tc>
          <w:tcPr/>
          <w:p>
            <w:pPr>
              <w:pStyle w:val="Compact"/>
              <w:jc w:val="left"/>
            </w:pPr>
            <w:r>
              <w:rPr>
                <w:bCs/>
                <w:b/>
              </w:rPr>
              <w:t xml:space="preserve">Branmill</w:t>
            </w:r>
            <w:r>
              <w:t xml:space="preserve">** ****Cove**</w:t>
            </w:r>
          </w:p>
        </w:tc>
        <w:tc>
          <w:tcPr/>
          <w:p>
            <w:pPr>
              <w:pStyle w:val="Compact"/>
              <w:jc w:val="left"/>
            </w:pPr>
            <w:r>
              <w:t xml:space="preserve">Crossroads of Concordance</w:t>
            </w:r>
          </w:p>
        </w:tc>
        <w:tc>
          <w:tcPr/>
          <w:p>
            <w:pPr>
              <w:pStyle w:val="Compact"/>
              <w:jc w:val="left"/>
            </w:pPr>
            <w:r>
              <w:t xml:space="preserve">~8,000</w:t>
            </w:r>
          </w:p>
        </w:tc>
        <w:tc>
          <w:tcPr/>
          <w:p>
            <w:pPr>
              <w:pStyle w:val="Compact"/>
              <w:jc w:val="left"/>
            </w:pPr>
            <w:r>
              <w:t xml:space="preserve">50% Mixed Humans, 30% Hasura Elves, 20% Pekakarlik Dwarves</w:t>
            </w:r>
          </w:p>
        </w:tc>
        <w:tc>
          <w:tcPr/>
          <w:p>
            <w:pPr>
              <w:pStyle w:val="Compact"/>
              <w:jc w:val="left"/>
            </w:pPr>
            <w:r>
              <w:t xml:space="preserve">Reeve Council (3 seats)</w:t>
            </w:r>
          </w:p>
        </w:tc>
        <w:tc>
          <w:tcPr/>
          <w:p>
            <w:pPr>
              <w:pStyle w:val="Compact"/>
              <w:jc w:val="left"/>
            </w:pPr>
            <w:r>
              <w:t xml:space="preserve">Eruskan Human, Rogue 6 — Council Reeve; leads barge ops</w:t>
            </w:r>
          </w:p>
        </w:tc>
        <w:tc>
          <w:tcPr/>
          <w:p>
            <w:pPr>
              <w:pStyle w:val="Compact"/>
              <w:jc w:val="left"/>
            </w:pPr>
            <w:r>
              <w:t xml:space="preserve">Tidal crops, fish, Riverstone Amulets, grain, ale</w:t>
            </w:r>
          </w:p>
        </w:tc>
        <w:tc>
          <w:tcPr/>
          <w:p>
            <w:pPr>
              <w:pStyle w:val="Compact"/>
              <w:jc w:val="left"/>
            </w:pPr>
            <w:r>
              <w:t xml:space="preserve">Earth / Water</w:t>
            </w:r>
          </w:p>
        </w:tc>
        <w:tc>
          <w:tcPr/>
          <w:p>
            <w:pPr>
              <w:pStyle w:val="Compact"/>
              <w:jc w:val="left"/>
            </w:pPr>
            <w:r>
              <w:t xml:space="preserve">Tidemill Festival</w:t>
            </w:r>
          </w:p>
        </w:tc>
      </w:tr>
      <w:tr>
        <w:tc>
          <w:tcPr/>
          <w:p>
            <w:pPr>
              <w:pStyle w:val="Compact"/>
              <w:jc w:val="left"/>
            </w:pPr>
            <w:r>
              <w:rPr>
                <w:bCs/>
                <w:b/>
              </w:rPr>
              <w:t xml:space="preserve">Tiravel</w:t>
            </w:r>
          </w:p>
        </w:tc>
        <w:tc>
          <w:tcPr/>
          <w:p>
            <w:pPr>
              <w:pStyle w:val="Compact"/>
              <w:jc w:val="left"/>
            </w:pPr>
            <w:r>
              <w:t xml:space="preserve">Spires of the Reborn</w:t>
            </w:r>
          </w:p>
        </w:tc>
        <w:tc>
          <w:tcPr/>
          <w:p>
            <w:pPr>
              <w:pStyle w:val="Compact"/>
              <w:jc w:val="left"/>
            </w:pPr>
            <w:r>
              <w:t xml:space="preserve">~5,000</w:t>
            </w:r>
          </w:p>
        </w:tc>
        <w:tc>
          <w:tcPr/>
          <w:p>
            <w:pPr>
              <w:pStyle w:val="Compact"/>
              <w:jc w:val="left"/>
            </w:pPr>
            <w:r>
              <w:t xml:space="preserve">80% Hasura Elves, 15% Na’wasua Elves, 5% Halflings</w:t>
            </w:r>
          </w:p>
        </w:tc>
        <w:tc>
          <w:tcPr/>
          <w:p>
            <w:pPr>
              <w:pStyle w:val="Compact"/>
              <w:jc w:val="left"/>
            </w:pPr>
            <w:r>
              <w:t xml:space="preserve">Lore-Keeper</w:t>
            </w:r>
          </w:p>
        </w:tc>
        <w:tc>
          <w:tcPr/>
          <w:p>
            <w:pPr>
              <w:pStyle w:val="Compact"/>
              <w:jc w:val="left"/>
            </w:pPr>
            <w:r>
              <w:t xml:space="preserve">Hasura Elf, Bard 8 — Lore-Keeper; preserved Hillmeet’s songs</w:t>
            </w:r>
          </w:p>
        </w:tc>
        <w:tc>
          <w:tcPr/>
          <w:p>
            <w:pPr>
              <w:pStyle w:val="Compact"/>
              <w:jc w:val="left"/>
            </w:pPr>
            <w:r>
              <w:t xml:space="preserve">Wind-silk, spell-ink, tidal crops, woven nets</w:t>
            </w:r>
          </w:p>
        </w:tc>
        <w:tc>
          <w:tcPr/>
          <w:p>
            <w:pPr>
              <w:pStyle w:val="Compact"/>
              <w:jc w:val="left"/>
            </w:pPr>
            <w:r>
              <w:t xml:space="preserve">Air</w:t>
            </w:r>
          </w:p>
        </w:tc>
        <w:tc>
          <w:tcPr/>
          <w:p>
            <w:pPr>
              <w:pStyle w:val="Compact"/>
              <w:jc w:val="left"/>
            </w:pPr>
            <w:r>
              <w:t xml:space="preserve">Starweave Festival</w:t>
            </w:r>
          </w:p>
        </w:tc>
      </w:tr>
      <w:tr>
        <w:tc>
          <w:tcPr/>
          <w:p>
            <w:pPr>
              <w:pStyle w:val="Compact"/>
              <w:jc w:val="left"/>
            </w:pPr>
            <w:r>
              <w:rPr>
                <w:bCs/>
                <w:b/>
              </w:rPr>
              <w:t xml:space="preserve">Myruvane</w:t>
            </w:r>
          </w:p>
        </w:tc>
        <w:tc>
          <w:tcPr/>
          <w:p>
            <w:pPr>
              <w:pStyle w:val="Compact"/>
              <w:jc w:val="left"/>
            </w:pPr>
            <w:r>
              <w:t xml:space="preserve">Harmony of the Healed</w:t>
            </w:r>
          </w:p>
        </w:tc>
        <w:tc>
          <w:tcPr/>
          <w:p>
            <w:pPr>
              <w:pStyle w:val="Compact"/>
              <w:jc w:val="left"/>
            </w:pPr>
            <w:r>
              <w:t xml:space="preserve">~4,500</w:t>
            </w:r>
          </w:p>
        </w:tc>
        <w:tc>
          <w:tcPr/>
          <w:p>
            <w:pPr>
              <w:pStyle w:val="Compact"/>
              <w:jc w:val="left"/>
            </w:pPr>
            <w:r>
              <w:t xml:space="preserve">60% Hasura Elves, 30% Pasua Elves, 10% Halflings</w:t>
            </w:r>
          </w:p>
        </w:tc>
        <w:tc>
          <w:tcPr/>
          <w:p>
            <w:pPr>
              <w:pStyle w:val="Compact"/>
              <w:jc w:val="left"/>
            </w:pPr>
            <w:r>
              <w:t xml:space="preserve">Windspeaker</w:t>
            </w:r>
          </w:p>
        </w:tc>
        <w:tc>
          <w:tcPr/>
          <w:p>
            <w:pPr>
              <w:pStyle w:val="Compact"/>
              <w:jc w:val="left"/>
            </w:pPr>
            <w:r>
              <w:t xml:space="preserve">Hasura Elf, Bard 7 — Windspeaker; united Foxfen survivors</w:t>
            </w:r>
          </w:p>
        </w:tc>
        <w:tc>
          <w:tcPr/>
          <w:p>
            <w:pPr>
              <w:pStyle w:val="Compact"/>
              <w:jc w:val="left"/>
            </w:pPr>
            <w:r>
              <w:t xml:space="preserve">Wind-silk, woodwind instruments, tidal crops, dyed fabrics</w:t>
            </w:r>
          </w:p>
        </w:tc>
        <w:tc>
          <w:tcPr/>
          <w:p>
            <w:pPr>
              <w:pStyle w:val="Compact"/>
              <w:jc w:val="left"/>
            </w:pPr>
            <w:r>
              <w:t xml:space="preserve">Air</w:t>
            </w:r>
          </w:p>
        </w:tc>
        <w:tc>
          <w:tcPr/>
          <w:p>
            <w:pPr>
              <w:pStyle w:val="Compact"/>
              <w:jc w:val="left"/>
            </w:pPr>
            <w:r>
              <w:t xml:space="preserve">Silksong Festival</w:t>
            </w:r>
          </w:p>
        </w:tc>
      </w:tr>
      <w:tr>
        <w:tc>
          <w:tcPr/>
          <w:p>
            <w:pPr>
              <w:pStyle w:val="Compact"/>
              <w:jc w:val="left"/>
            </w:pPr>
            <w:r>
              <w:rPr>
                <w:bCs/>
                <w:b/>
              </w:rPr>
              <w:t xml:space="preserve">Darnavar</w:t>
            </w:r>
          </w:p>
        </w:tc>
        <w:tc>
          <w:tcPr/>
          <w:p>
            <w:pPr>
              <w:pStyle w:val="Compact"/>
              <w:jc w:val="left"/>
            </w:pPr>
            <w:r>
              <w:t xml:space="preserve">Tide’s Last Stand</w:t>
            </w:r>
          </w:p>
        </w:tc>
        <w:tc>
          <w:tcPr/>
          <w:p>
            <w:pPr>
              <w:pStyle w:val="Compact"/>
              <w:jc w:val="left"/>
            </w:pPr>
            <w:r>
              <w:t xml:space="preserve">~4,200</w:t>
            </w:r>
          </w:p>
        </w:tc>
        <w:tc>
          <w:tcPr/>
          <w:p>
            <w:pPr>
              <w:pStyle w:val="Compact"/>
              <w:jc w:val="left"/>
            </w:pPr>
            <w:r>
              <w:t xml:space="preserve">75% Eruskan Humans, 15% Pekakarlik Dwarves, 10% Halflings</w:t>
            </w:r>
          </w:p>
        </w:tc>
        <w:tc>
          <w:tcPr/>
          <w:p>
            <w:pPr>
              <w:pStyle w:val="Compact"/>
              <w:jc w:val="left"/>
            </w:pPr>
            <w:r>
              <w:t xml:space="preserve">Mayor</w:t>
            </w:r>
          </w:p>
        </w:tc>
        <w:tc>
          <w:tcPr/>
          <w:p>
            <w:pPr>
              <w:pStyle w:val="Compact"/>
              <w:jc w:val="left"/>
            </w:pPr>
            <w:r>
              <w:t xml:space="preserve">Eruskan Human, Sorcerer 6 — Mayor; united post-war refugees</w:t>
            </w:r>
          </w:p>
        </w:tc>
        <w:tc>
          <w:tcPr/>
          <w:p>
            <w:pPr>
              <w:pStyle w:val="Compact"/>
              <w:jc w:val="left"/>
            </w:pPr>
            <w:r>
              <w:t xml:space="preserve">Fish, woven nets, riverboats, tidal crops, lake pearls</w:t>
            </w:r>
          </w:p>
        </w:tc>
        <w:tc>
          <w:tcPr/>
          <w:p>
            <w:pPr>
              <w:pStyle w:val="Compact"/>
              <w:jc w:val="left"/>
            </w:pPr>
            <w:r>
              <w:t xml:space="preserve">Water</w:t>
            </w:r>
          </w:p>
        </w:tc>
        <w:tc>
          <w:tcPr/>
          <w:p>
            <w:pPr>
              <w:pStyle w:val="Compact"/>
              <w:jc w:val="left"/>
            </w:pPr>
            <w:r>
              <w:t xml:space="preserve">Reedwave Festival</w:t>
            </w:r>
          </w:p>
        </w:tc>
      </w:tr>
    </w:tbl>
    <w:p>
      <w:pPr>
        <w:pStyle w:val="BodyText"/>
      </w:pPr>
      <w:r>
        <w:rPr>
          <w:bCs/>
          <w:b/>
        </w:rPr>
        <w:t xml:space="preserve">Fallen Cities — The Ashen Hollows</w:t>
      </w:r>
    </w:p>
    <w:p>
      <w:pPr>
        <w:pStyle w:val="BodyText"/>
      </w:pPr>
      <w:r>
        <w:rPr>
          <w:iCs/>
          <w:i/>
        </w:rPr>
        <w:t xml:space="preserve">Four burned settlements whose ruins define the haunted northeast. Each</w:t>
      </w:r>
      <w:r>
        <w:rPr>
          <w:bCs/>
          <w:b/>
          <w:iCs/>
          <w:i/>
        </w:rPr>
        <w:t xml:space="preserve"> </w:t>
      </w:r>
      <w:r>
        <w:rPr>
          <w:iCs/>
          <w:i/>
        </w:rPr>
        <w:t xml:space="preserve">fell during the Deceivers’ War due to the refusal of its king to unite</w:t>
      </w:r>
      <w:r>
        <w:rPr>
          <w:bCs/>
          <w:b/>
          <w:iCs/>
          <w:i/>
        </w:rPr>
        <w:t xml:space="preserve"> </w:t>
      </w:r>
      <w:r>
        <w:rPr>
          <w:iCs/>
          <w:i/>
        </w:rPr>
        <w:t xml:space="preserve">with the Kin.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Ruin</w:t>
            </w:r>
          </w:p>
        </w:tc>
        <w:tc>
          <w:tcPr/>
          <w:p>
            <w:pPr>
              <w:pStyle w:val="Compact"/>
              <w:jc w:val="left"/>
            </w:pPr>
            <w:r>
              <w:rPr>
                <w:bCs/>
                <w:b/>
              </w:rPr>
              <w:t xml:space="preserve">Epithet</w:t>
            </w:r>
          </w:p>
        </w:tc>
        <w:tc>
          <w:tcPr/>
          <w:p>
            <w:pPr>
              <w:pStyle w:val="Compact"/>
              <w:jc w:val="left"/>
            </w:pPr>
            <w:r>
              <w:rPr>
                <w:bCs/>
                <w:b/>
              </w:rPr>
              <w:t xml:space="preserve">Former</w:t>
            </w:r>
            <w:r>
              <w:t xml:space="preserve">** ****Kin**</w:t>
            </w:r>
          </w:p>
        </w:tc>
        <w:tc>
          <w:tcPr/>
          <w:p>
            <w:pPr>
              <w:pStyle w:val="Compact"/>
              <w:jc w:val="left"/>
            </w:pPr>
            <w:r>
              <w:rPr>
                <w:bCs/>
                <w:b/>
              </w:rPr>
              <w:t xml:space="preserve">Fate</w:t>
            </w:r>
          </w:p>
        </w:tc>
        <w:tc>
          <w:tcPr/>
          <w:p>
            <w:pPr>
              <w:pStyle w:val="Compact"/>
              <w:jc w:val="left"/>
            </w:pPr>
            <w:r>
              <w:rPr>
                <w:bCs/>
                <w:b/>
              </w:rPr>
              <w:t xml:space="preserve">Lost Relic</w:t>
            </w:r>
          </w:p>
        </w:tc>
      </w:tr>
      <w:tr>
        <w:tc>
          <w:tcPr/>
          <w:p>
            <w:pPr>
              <w:pStyle w:val="Compact"/>
              <w:jc w:val="left"/>
            </w:pPr>
            <w:r>
              <w:t xml:space="preserve">Hillmeet</w:t>
            </w:r>
          </w:p>
        </w:tc>
        <w:tc>
          <w:tcPr/>
          <w:p>
            <w:pPr>
              <w:pStyle w:val="Compact"/>
              <w:jc w:val="left"/>
            </w:pPr>
            <w:r>
              <w:t xml:space="preserve">The Embered Spires</w:t>
            </w:r>
          </w:p>
        </w:tc>
        <w:tc>
          <w:tcPr/>
          <w:p>
            <w:pPr>
              <w:pStyle w:val="Compact"/>
              <w:jc w:val="left"/>
            </w:pPr>
            <w:r>
              <w:t xml:space="preserve">Hasura Elves</w:t>
            </w:r>
          </w:p>
        </w:tc>
        <w:tc>
          <w:tcPr/>
          <w:p>
            <w:pPr>
              <w:pStyle w:val="Compact"/>
              <w:jc w:val="left"/>
            </w:pPr>
            <w:r>
              <w:t xml:space="preserve">Burned by Deceivers; oaks set ablaze by Dómnathar sorcery. Lord Pryce Skysong refused to aid Aldenheim. Sand Wraiths—restless Kin spirits—now haunt the charred stumps.</w:t>
            </w:r>
          </w:p>
        </w:tc>
        <w:tc>
          <w:tcPr/>
          <w:p>
            <w:pPr>
              <w:pStyle w:val="Compact"/>
              <w:jc w:val="left"/>
            </w:pPr>
            <w:r>
              <w:t xml:space="preserve">Aerith’s Flute (amplifies air magic)</w:t>
            </w:r>
          </w:p>
        </w:tc>
      </w:tr>
      <w:tr>
        <w:tc>
          <w:tcPr/>
          <w:p>
            <w:pPr>
              <w:pStyle w:val="Compact"/>
              <w:jc w:val="left"/>
            </w:pPr>
            <w:r>
              <w:t xml:space="preserve">Foxfen</w:t>
            </w:r>
          </w:p>
        </w:tc>
        <w:tc>
          <w:tcPr/>
          <w:p>
            <w:pPr>
              <w:pStyle w:val="Compact"/>
              <w:jc w:val="left"/>
            </w:pPr>
            <w:r>
              <w:t xml:space="preserve">The Charred Grove</w:t>
            </w:r>
          </w:p>
        </w:tc>
        <w:tc>
          <w:tcPr/>
          <w:p>
            <w:pPr>
              <w:pStyle w:val="Compact"/>
              <w:jc w:val="left"/>
            </w:pPr>
            <w:r>
              <w:t xml:space="preserve">Hasura Elves</w:t>
            </w:r>
          </w:p>
        </w:tc>
        <w:tc>
          <w:tcPr/>
          <w:p>
            <w:pPr>
              <w:pStyle w:val="Compact"/>
              <w:jc w:val="left"/>
            </w:pPr>
            <w:r>
              <w:t xml:space="preserve">Torched by ogres and evil humans; alien magic defied the Lady of Fire. Lord Verith refused to defend anyone but his city. Storm Wisps guard a shadow-etched Deceiver orb.</w:t>
            </w:r>
          </w:p>
        </w:tc>
        <w:tc>
          <w:tcPr/>
          <w:p>
            <w:pPr>
              <w:pStyle w:val="Compact"/>
              <w:jc w:val="left"/>
            </w:pPr>
            <w:r>
              <w:t xml:space="preserve">Sylvara’s Shadow Orb (Deceiver artifact)</w:t>
            </w:r>
          </w:p>
        </w:tc>
      </w:tr>
      <w:tr>
        <w:tc>
          <w:tcPr/>
          <w:p>
            <w:pPr>
              <w:pStyle w:val="Compact"/>
              <w:jc w:val="left"/>
            </w:pPr>
            <w:r>
              <w:t xml:space="preserve">Whistlebank</w:t>
            </w:r>
          </w:p>
        </w:tc>
        <w:tc>
          <w:tcPr/>
          <w:p>
            <w:pPr>
              <w:pStyle w:val="Compact"/>
              <w:jc w:val="left"/>
            </w:pPr>
            <w:r>
              <w:t xml:space="preserve">The Silent Docks</w:t>
            </w:r>
          </w:p>
        </w:tc>
        <w:tc>
          <w:tcPr/>
          <w:p>
            <w:pPr>
              <w:pStyle w:val="Compact"/>
              <w:jc w:val="left"/>
            </w:pPr>
            <w:r>
              <w:t xml:space="preserve">Eruskan Humans</w:t>
            </w:r>
          </w:p>
        </w:tc>
        <w:tc>
          <w:tcPr/>
          <w:p>
            <w:pPr>
              <w:pStyle w:val="Compact"/>
              <w:jc w:val="left"/>
            </w:pPr>
            <w:r>
              <w:t xml:space="preserve">Harbor silted by Dómnathar magic, stranding barges. Lord Alprenter dismissed the threat. Captain Marin Wavecrest fell covering the evacuation.</w:t>
            </w:r>
          </w:p>
        </w:tc>
        <w:tc>
          <w:tcPr/>
          <w:p>
            <w:pPr>
              <w:pStyle w:val="Compact"/>
              <w:jc w:val="left"/>
            </w:pPr>
            <w:r>
              <w:t xml:space="preserve">Marin’s Riverstone Amulet (+5 Swim, water breathing 1/day)</w:t>
            </w:r>
          </w:p>
        </w:tc>
      </w:tr>
      <w:tr>
        <w:tc>
          <w:tcPr/>
          <w:p>
            <w:pPr>
              <w:pStyle w:val="Compact"/>
              <w:jc w:val="left"/>
            </w:pPr>
            <w:r>
              <w:t xml:space="preserve">Mossgrove</w:t>
            </w:r>
          </w:p>
        </w:tc>
        <w:tc>
          <w:tcPr/>
          <w:p>
            <w:pPr>
              <w:pStyle w:val="Compact"/>
              <w:jc w:val="left"/>
            </w:pPr>
            <w:r>
              <w:t xml:space="preserve">The Drowned Haven</w:t>
            </w:r>
          </w:p>
        </w:tc>
        <w:tc>
          <w:tcPr/>
          <w:p>
            <w:pPr>
              <w:pStyle w:val="Compact"/>
              <w:jc w:val="left"/>
            </w:pPr>
            <w:r>
              <w:t xml:space="preserve">Eruskan Humans</w:t>
            </w:r>
          </w:p>
        </w:tc>
        <w:tc>
          <w:tcPr/>
          <w:p>
            <w:pPr>
              <w:pStyle w:val="Compact"/>
              <w:jc w:val="left"/>
            </w:pPr>
            <w:r>
              <w:t xml:space="preserve">Flooded by Dómnathar shadow magic; unnatural tides overwhelmed the lake-town. Lord Rakahda hesitated too long. Sorcerer Mira Seadancer perished guiding barges to safety.</w:t>
            </w:r>
          </w:p>
        </w:tc>
        <w:tc>
          <w:tcPr/>
          <w:p>
            <w:pPr>
              <w:pStyle w:val="Compact"/>
              <w:jc w:val="left"/>
            </w:pPr>
            <w:r>
              <w:t xml:space="preserve">Mira’s Staff (enhances water magic)</w:t>
            </w:r>
          </w:p>
        </w:tc>
      </w:tr>
    </w:tbl>
    <w:p>
      <w:pPr>
        <w:pStyle w:val="BodyText"/>
      </w:pPr>
      <w:r>
        <w:rPr>
          <w:bCs/>
          <w:b/>
        </w:rPr>
        <w:t xml:space="preserve">Notable Districts &amp;</w:t>
      </w:r>
      <w:r>
        <w:t xml:space="preserve">** Landmarks by City**</w:t>
      </w:r>
    </w:p>
    <w:p>
      <w:pPr>
        <w:pStyle w:val="BodyText"/>
      </w:pPr>
      <w:r>
        <w:rPr>
          <w:bCs/>
          <w:b/>
        </w:rPr>
        <w:t xml:space="preserve">Velathenor</w:t>
      </w:r>
    </w:p>
    <w:p>
      <w:pPr>
        <w:pStyle w:val="BodyText"/>
      </w:pPr>
      <w:r>
        <w:rPr>
          <w:bCs/>
          <w:b/>
        </w:rPr>
        <w:t xml:space="preserve">Chaindock Plaza</w:t>
      </w:r>
      <w:r>
        <w:t xml:space="preserve"> </w:t>
      </w:r>
      <w:r>
        <w:t xml:space="preserve">— The central trade hub where Mithril Chains anchor barges. Fish, Riverstone Amulets, and grain change hands daily.</w:t>
      </w:r>
    </w:p>
    <w:p>
      <w:pPr>
        <w:pStyle w:val="BodyText"/>
      </w:pPr>
      <w:r>
        <w:rPr>
          <w:bCs/>
          <w:b/>
        </w:rPr>
        <w:t xml:space="preserve">Seaspray Shrine</w:t>
      </w:r>
      <w:r>
        <w:t xml:space="preserve"> </w:t>
      </w:r>
      <w:r>
        <w:t xml:space="preserve">— A temple to the Lady of the Sea, amplifying water magic (create water). Offerings here are said to ensure bountiful harvests. A smaller alcove dedicated to Kaile’a, Mistress of Waves, has been added since the war—her worshippers see no contradiction in honoring both creator and Ascended.</w:t>
      </w:r>
    </w:p>
    <w:p>
      <w:pPr>
        <w:pStyle w:val="BodyText"/>
      </w:pPr>
      <w:r>
        <w:rPr>
          <w:bCs/>
          <w:b/>
        </w:rPr>
        <w:t xml:space="preserve">Stiltmarket</w:t>
      </w:r>
      <w:r>
        <w:t xml:space="preserve"> </w:t>
      </w:r>
      <w:r>
        <w:t xml:space="preserve">— Halfling-run stalls on stilts above the tideline, bustling with net and pearl trade. A small hearth-shrine to Semyon the Hearth Mother stands at the market’s center.</w:t>
      </w:r>
    </w:p>
    <w:p>
      <w:pPr>
        <w:pStyle w:val="BodyText"/>
      </w:pPr>
      <w:r>
        <w:rPr>
          <w:bCs/>
          <w:b/>
        </w:rPr>
        <w:t xml:space="preserve">Wavewatch Spire</w:t>
      </w:r>
      <w:r>
        <w:t xml:space="preserve"> </w:t>
      </w:r>
      <w:r>
        <w:t xml:space="preserve">— A stone watchtower guarding against sea threats (Perception DC 15).</w:t>
      </w:r>
    </w:p>
    <w:p>
      <w:pPr>
        <w:pStyle w:val="BodyText"/>
      </w:pPr>
      <w:r>
        <w:rPr>
          <w:bCs/>
          <w:b/>
        </w:rPr>
        <w:t xml:space="preserve">Branmill Cove</w:t>
      </w:r>
    </w:p>
    <w:p>
      <w:pPr>
        <w:pStyle w:val="BodyText"/>
      </w:pPr>
      <w:r>
        <w:rPr>
          <w:bCs/>
          <w:b/>
        </w:rPr>
        <w:t xml:space="preserve">Tidequay Market</w:t>
      </w:r>
      <w:r>
        <w:t xml:space="preserve"> </w:t>
      </w:r>
      <w:r>
        <w:t xml:space="preserve">— A stone plaza trading grain, fish, and Riverstone Amulets.</w:t>
      </w:r>
    </w:p>
    <w:p>
      <w:pPr>
        <w:pStyle w:val="BodyText"/>
      </w:pPr>
      <w:r>
        <w:rPr>
          <w:bCs/>
          <w:b/>
        </w:rPr>
        <w:t xml:space="preserve">Concordant Hall</w:t>
      </w:r>
      <w:r>
        <w:t xml:space="preserve"> </w:t>
      </w:r>
      <w:r>
        <w:t xml:space="preserve">— A council chamber adorned with murals of the Eke Concordant era, where the three Reeves govern. Since the war, a mosaic of Cinvarin’s five witnesses has been added to the east wall—a reminder that unity is not merely a political ideal.</w:t>
      </w:r>
    </w:p>
    <w:p>
      <w:pPr>
        <w:pStyle w:val="BodyText"/>
      </w:pPr>
      <w:r>
        <w:rPr>
          <w:bCs/>
          <w:b/>
        </w:rPr>
        <w:t xml:space="preserve">Runedock</w:t>
      </w:r>
      <w:r>
        <w:t xml:space="preserve"> </w:t>
      </w:r>
      <w:r>
        <w:t xml:space="preserve">— Pekakarlik-maintained docks housing the Mithril Chain rune-anchors. A shrine to Gonmareck Ritler stands among the forges.</w:t>
      </w:r>
    </w:p>
    <w:p>
      <w:pPr>
        <w:pStyle w:val="BodyText"/>
      </w:pPr>
      <w:r>
        <w:rPr>
          <w:bCs/>
          <w:b/>
        </w:rPr>
        <w:t xml:space="preserve">Seawind Spire</w:t>
      </w:r>
      <w:r>
        <w:t xml:space="preserve"> </w:t>
      </w:r>
      <w:r>
        <w:t xml:space="preserve">— A coastal watchtower (Perception DC 15).</w:t>
      </w:r>
    </w:p>
    <w:p>
      <w:pPr>
        <w:pStyle w:val="BodyText"/>
      </w:pPr>
      <w:r>
        <w:rPr>
          <w:bCs/>
          <w:b/>
        </w:rPr>
        <w:t xml:space="preserve">Tiravel</w:t>
      </w:r>
    </w:p>
    <w:p>
      <w:pPr>
        <w:pStyle w:val="BodyText"/>
      </w:pPr>
      <w:r>
        <w:rPr>
          <w:bCs/>
          <w:b/>
        </w:rPr>
        <w:t xml:space="preserve">Skyspire Vaults</w:t>
      </w:r>
      <w:r>
        <w:t xml:space="preserve"> </w:t>
      </w:r>
      <w:r>
        <w:t xml:space="preserve">— A sky-oak archive of wind records and Eke Concordant-era lore, guarded by Starwind Blades.</w:t>
      </w:r>
    </w:p>
    <w:p>
      <w:pPr>
        <w:pStyle w:val="BodyText"/>
      </w:pPr>
      <w:r>
        <w:rPr>
          <w:bCs/>
          <w:b/>
        </w:rPr>
        <w:t xml:space="preserve">Windweave Market</w:t>
      </w:r>
      <w:r>
        <w:t xml:space="preserve"> </w:t>
      </w:r>
      <w:r>
        <w:t xml:space="preserve">— A canopy-level hub trading wind-silk and woven nets. Wind Cloaks (+10 ft fly speed) are the prized export.</w:t>
      </w:r>
    </w:p>
    <w:p>
      <w:pPr>
        <w:pStyle w:val="BodyText"/>
      </w:pPr>
      <w:r>
        <w:rPr>
          <w:bCs/>
          <w:b/>
        </w:rPr>
        <w:t xml:space="preserve">Starlit Glade</w:t>
      </w:r>
      <w:r>
        <w:t xml:space="preserve"> </w:t>
      </w:r>
      <w:r>
        <w:t xml:space="preserve">— A ritual site that amplifies air magic (gust of wind, Fort DC 14). Since the war, the Glade has also become a site of remembrance for Hillmeet’s dead. Offerings to Cinvarin and quiet prayers to Harreem—though never spoken openly—are left among the roots.</w:t>
      </w:r>
    </w:p>
    <w:p>
      <w:pPr>
        <w:pStyle w:val="BodyText"/>
      </w:pPr>
      <w:r>
        <w:rPr>
          <w:bCs/>
          <w:b/>
        </w:rPr>
        <w:t xml:space="preserve">Canopy Watch</w:t>
      </w:r>
      <w:r>
        <w:t xml:space="preserve"> </w:t>
      </w:r>
      <w:r>
        <w:t xml:space="preserve">— A treetop platform station guarding against forest-floor threats (Perception DC 18). Patrols here report directly on Kin-sense anomalies near the Tomb of Kings.</w:t>
      </w:r>
    </w:p>
    <w:p>
      <w:pPr>
        <w:pStyle w:val="BodyText"/>
      </w:pPr>
      <w:r>
        <w:rPr>
          <w:bCs/>
          <w:b/>
        </w:rPr>
        <w:t xml:space="preserve">Myruvane</w:t>
      </w:r>
    </w:p>
    <w:p>
      <w:pPr>
        <w:pStyle w:val="BodyText"/>
      </w:pPr>
      <w:r>
        <w:rPr>
          <w:bCs/>
          <w:b/>
        </w:rPr>
        <w:t xml:space="preserve">Silksong Aviary</w:t>
      </w:r>
      <w:r>
        <w:t xml:space="preserve"> </w:t>
      </w:r>
      <w:r>
        <w:t xml:space="preserve">— A dome where moths weave wind-silk; it blooms with bioluminescence during festivals.</w:t>
      </w:r>
    </w:p>
    <w:p>
      <w:pPr>
        <w:pStyle w:val="BodyText"/>
      </w:pPr>
      <w:r>
        <w:rPr>
          <w:bCs/>
          <w:b/>
        </w:rPr>
        <w:t xml:space="preserve">Melody Hollow</w:t>
      </w:r>
      <w:r>
        <w:t xml:space="preserve"> </w:t>
      </w:r>
      <w:r>
        <w:t xml:space="preserve">— An oak chamber for flute-crafting that amplifies air magic (sound burst). Harreem’s influence is felt here more than anywhere in Tidebloom—bards who craft instruments in the Hollow sometimes whisper that the Golden Rose was a musician too, and that her rage began as grief.</w:t>
      </w:r>
    </w:p>
    <w:p>
      <w:pPr>
        <w:pStyle w:val="BodyText"/>
      </w:pPr>
      <w:r>
        <w:rPr>
          <w:bCs/>
          <w:b/>
        </w:rPr>
        <w:t xml:space="preserve">Tideweave Bridge</w:t>
      </w:r>
      <w:r>
        <w:t xml:space="preserve"> </w:t>
      </w:r>
      <w:r>
        <w:t xml:space="preserve">— A silk-woven bridge aiding barge access from the canopy (Balance DC 12).</w:t>
      </w:r>
    </w:p>
    <w:p>
      <w:pPr>
        <w:pStyle w:val="BodyText"/>
      </w:pPr>
      <w:r>
        <w:rPr>
          <w:bCs/>
          <w:b/>
        </w:rPr>
        <w:t xml:space="preserve">Starbloom Shrine</w:t>
      </w:r>
      <w:r>
        <w:t xml:space="preserve"> </w:t>
      </w:r>
      <w:r>
        <w:t xml:space="preserve">— A ritual site for air magic (gust of wind, Fort DC 14). Also honors Apela Kelsoe, the Windrider, whose portfolio of air, travel, and luck resonates with a people twice displaced.</w:t>
      </w:r>
    </w:p>
    <w:p>
      <w:pPr>
        <w:pStyle w:val="BodyText"/>
      </w:pPr>
      <w:r>
        <w:rPr>
          <w:bCs/>
          <w:b/>
        </w:rPr>
        <w:t xml:space="preserve">Darnavar</w:t>
      </w:r>
    </w:p>
    <w:p>
      <w:pPr>
        <w:pStyle w:val="BodyText"/>
      </w:pPr>
      <w:r>
        <w:rPr>
          <w:bCs/>
          <w:b/>
        </w:rPr>
        <w:t xml:space="preserve">Floatmarket</w:t>
      </w:r>
      <w:r>
        <w:t xml:space="preserve"> </w:t>
      </w:r>
      <w:r>
        <w:t xml:space="preserve">— Rafted stalls trading nets, pearls, and Riverstone Amulets on the lake surface.</w:t>
      </w:r>
    </w:p>
    <w:p>
      <w:pPr>
        <w:pStyle w:val="BodyText"/>
      </w:pPr>
      <w:r>
        <w:rPr>
          <w:bCs/>
          <w:b/>
        </w:rPr>
        <w:t xml:space="preserve">Reedtemple</w:t>
      </w:r>
      <w:r>
        <w:t xml:space="preserve"> </w:t>
      </w:r>
      <w:r>
        <w:t xml:space="preserve">— A lakeside shrine amplifying water magic (create water). The temple has expanded since the war to include a full sanctuary to Kaile’a, Mistress of Waves—the most popular Ascended God in Darnavar, where water, trade, and community define daily life.</w:t>
      </w:r>
    </w:p>
    <w:p>
      <w:pPr>
        <w:pStyle w:val="BodyText"/>
      </w:pPr>
      <w:r>
        <w:rPr>
          <w:bCs/>
          <w:b/>
        </w:rPr>
        <w:t xml:space="preserve">Boatwright Quay</w:t>
      </w:r>
      <w:r>
        <w:t xml:space="preserve"> </w:t>
      </w:r>
      <w:r>
        <w:t xml:space="preserve">— Pekakarlik docks where River Spears (+2 attack in water) and riverboats are crafted. Tarvek Wen’s oath-mark is carved above the main slipway.</w:t>
      </w:r>
    </w:p>
    <w:p>
      <w:pPr>
        <w:pStyle w:val="BodyText"/>
      </w:pPr>
      <w:r>
        <w:rPr>
          <w:bCs/>
          <w:b/>
        </w:rPr>
        <w:t xml:space="preserve">Lakemist Spire</w:t>
      </w:r>
      <w:r>
        <w:t xml:space="preserve"> </w:t>
      </w:r>
      <w:r>
        <w:t xml:space="preserve">— A watchtower overlooking the lake approaches (Perception DC 15).</w:t>
      </w:r>
    </w:p>
    <w:p>
      <w:pPr>
        <w:pStyle w:val="BodyText"/>
      </w:pPr>
      <w:r>
        <w:rPr>
          <w:iCs/>
          <w:i/>
          <w:bCs/>
          <w:b/>
        </w:rPr>
        <w:t xml:space="preserve">DM NOTE:</w:t>
      </w:r>
      <w:r>
        <w:t xml:space="preserve">*</w:t>
      </w:r>
      <w:r>
        <w:t xml:space="preserve"> </w:t>
      </w:r>
      <w:r>
        <w:rPr>
          <w:bCs/>
          <w:b/>
        </w:rPr>
        <w:t xml:space="preserve">Kin-sense shapes daily life throughout Tidebloom.</w:t>
      </w:r>
      <w:r>
        <w:t xml:space="preserve"> </w:t>
      </w:r>
      <w:r>
        <w:rPr>
          <w:bCs/>
          <w:b/>
        </w:rPr>
        <w:t xml:space="preserve">Watchmen on patrol use active Kin-sense checks as a matter of</w:t>
      </w:r>
      <w:r>
        <w:t xml:space="preserve"> </w:t>
      </w:r>
      <w:r>
        <w:rPr>
          <w:bCs/>
          <w:b/>
        </w:rPr>
        <w:t xml:space="preserve">routine—any dead patch or Void sensation triggers an immediate</w:t>
      </w:r>
      <w:r>
        <w:t xml:space="preserve"> </w:t>
      </w:r>
      <w:r>
        <w:rPr>
          <w:bCs/>
          <w:b/>
        </w:rPr>
        <w:t xml:space="preserve">alert. The Floatmarket traders of Darnavar and the Stiltmarket vendors</w:t>
      </w:r>
      <w:r>
        <w:t xml:space="preserve"> </w:t>
      </w:r>
      <w:r>
        <w:rPr>
          <w:bCs/>
          <w:b/>
        </w:rPr>
        <w:t xml:space="preserve">of Velathenor use Kin-sense passively to read the elemental attunement</w:t>
      </w:r>
      <w:r>
        <w:t xml:space="preserve"> </w:t>
      </w:r>
      <w:r>
        <w:rPr>
          <w:bCs/>
          <w:b/>
        </w:rPr>
        <w:t xml:space="preserve">of incoming visitors, adjusting prices and hospitality accordingly.</w:t>
      </w:r>
      <w:r>
        <w:t xml:space="preserve"> </w:t>
      </w:r>
      <w:r>
        <w:rPr>
          <w:bCs/>
          <w:b/>
        </w:rPr>
        <w:t xml:space="preserve">The fact that the Dómnathar refugees near the Tomb of Kings register</w:t>
      </w:r>
      <w:r>
        <w:t xml:space="preserve"> </w:t>
      </w:r>
      <w:r>
        <w:rPr>
          <w:bCs/>
          <w:b/>
        </w:rPr>
        <w:t xml:space="preserve">as Absolute Silence means that forest patrols from Tiravel have spent</w:t>
      </w:r>
      <w:r>
        <w:t xml:space="preserve"> </w:t>
      </w:r>
      <w:r>
        <w:rPr>
          <w:bCs/>
          <w:b/>
        </w:rPr>
        <w:t xml:space="preserve">years reporting</w:t>
      </w:r>
      <w:r>
        <w:t xml:space="preserve"> </w:t>
      </w:r>
      <w:r>
        <w:rPr>
          <w:bCs/>
          <w:b/>
        </w:rPr>
        <w:t xml:space="preserve">“</w:t>
      </w:r>
      <w:r>
        <w:rPr>
          <w:bCs/>
          <w:b/>
          <w:bCs/>
          <w:b/>
        </w:rPr>
        <w:t xml:space="preserve">things not Kin</w:t>
      </w:r>
      <w:r>
        <w:rPr>
          <w:bCs/>
          <w:b/>
        </w:rPr>
        <w:t xml:space="preserve">”</w:t>
      </w:r>
      <w:r>
        <w:t xml:space="preserve"> </w:t>
      </w:r>
      <w:r>
        <w:rPr>
          <w:bCs/>
          <w:b/>
        </w:rPr>
        <w:t xml:space="preserve">without understanding what they were</w:t>
      </w:r>
      <w:r>
        <w:t xml:space="preserve"> </w:t>
      </w:r>
      <w:r>
        <w:rPr>
          <w:bCs/>
          <w:b/>
        </w:rPr>
        <w:t xml:space="preserve">sensing. The Deceiver’s Feat is spoken of only in whispers—a Kin</w:t>
      </w:r>
      <w:r>
        <w:t xml:space="preserve"> </w:t>
      </w:r>
      <w:r>
        <w:rPr>
          <w:bCs/>
          <w:b/>
        </w:rPr>
        <w:t xml:space="preserve">horror older than the Shattering—and the accusation of being a</w:t>
      </w:r>
      <w:r>
        <w:t xml:space="preserve"> </w:t>
      </w:r>
      <w:r>
        <w:rPr>
          <w:bCs/>
          <w:b/>
        </w:rPr>
        <w:t xml:space="preserve">Deceiver remains the gravest insult in Tidebloom, carrying echoes of</w:t>
      </w:r>
      <w:r>
        <w:t xml:space="preserve"> </w:t>
      </w:r>
      <w:r>
        <w:t xml:space="preserve">**both the ancient betrayal and the Dómnathar war.*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2026-03-19T20:32:40Z</dcterms:created>
  <dcterms:modified xsi:type="dcterms:W3CDTF">2026-03-19T20:32:40Z</dcterms:modified>
</cp:coreProperties>
</file>

<file path=docProps/custom.xml><?xml version="1.0" encoding="utf-8"?>
<Properties xmlns="http://schemas.openxmlformats.org/officeDocument/2006/custom-properties" xmlns:vt="http://schemas.openxmlformats.org/officeDocument/2006/docPropsVTypes"/>
</file>