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72922" w14:textId="00B4BE95" w:rsidR="00E031FA" w:rsidRDefault="004B6A9D" w:rsidP="004B6A9D">
      <w:pPr>
        <w:jc w:val="center"/>
        <w:rPr>
          <w:b/>
          <w:bCs/>
          <w:sz w:val="36"/>
          <w:szCs w:val="36"/>
          <w:u w:val="single"/>
        </w:rPr>
      </w:pPr>
      <w:r w:rsidRPr="004B6A9D">
        <w:rPr>
          <w:b/>
          <w:bCs/>
          <w:sz w:val="36"/>
          <w:szCs w:val="36"/>
          <w:u w:val="single"/>
        </w:rPr>
        <w:t>20. Box model, inline and block elements</w:t>
      </w:r>
    </w:p>
    <w:p w14:paraId="3C4D8554" w14:textId="77777777" w:rsidR="004B6A9D" w:rsidRDefault="004B6A9D" w:rsidP="004B6A9D">
      <w:pPr>
        <w:rPr>
          <w:sz w:val="28"/>
          <w:szCs w:val="28"/>
        </w:rPr>
      </w:pPr>
      <w:r>
        <w:rPr>
          <w:sz w:val="28"/>
          <w:szCs w:val="28"/>
        </w:rPr>
        <w:t xml:space="preserve">1. Box-model: </w:t>
      </w:r>
    </w:p>
    <w:p w14:paraId="08F30E92" w14:textId="2A02D61D" w:rsidR="004B6A9D" w:rsidRDefault="004B6A9D" w:rsidP="000E2442">
      <w:pPr>
        <w:pStyle w:val="ListParagraph"/>
        <w:numPr>
          <w:ilvl w:val="0"/>
          <w:numId w:val="1"/>
        </w:numPr>
        <w:rPr>
          <w:sz w:val="28"/>
          <w:szCs w:val="28"/>
        </w:rPr>
      </w:pPr>
      <w:r w:rsidRPr="000E2442">
        <w:rPr>
          <w:sz w:val="28"/>
          <w:szCs w:val="28"/>
        </w:rPr>
        <w:t xml:space="preserve">The amount of space an element consumes on the webpage/website is </w:t>
      </w:r>
      <w:proofErr w:type="gramStart"/>
      <w:r w:rsidRPr="000E2442">
        <w:rPr>
          <w:sz w:val="28"/>
          <w:szCs w:val="28"/>
        </w:rPr>
        <w:t>called as</w:t>
      </w:r>
      <w:proofErr w:type="gramEnd"/>
      <w:r w:rsidRPr="000E2442">
        <w:rPr>
          <w:sz w:val="28"/>
          <w:szCs w:val="28"/>
        </w:rPr>
        <w:t xml:space="preserve"> box model.</w:t>
      </w:r>
      <w:r w:rsidR="000E2442" w:rsidRPr="000E2442">
        <w:rPr>
          <w:sz w:val="28"/>
          <w:szCs w:val="28"/>
        </w:rPr>
        <w:t xml:space="preserve"> That space any </w:t>
      </w:r>
      <w:proofErr w:type="gramStart"/>
      <w:r w:rsidR="000E2442" w:rsidRPr="000E2442">
        <w:rPr>
          <w:sz w:val="28"/>
          <w:szCs w:val="28"/>
        </w:rPr>
        <w:t>particular element</w:t>
      </w:r>
      <w:proofErr w:type="gramEnd"/>
      <w:r w:rsidR="000E2442" w:rsidRPr="000E2442">
        <w:rPr>
          <w:sz w:val="28"/>
          <w:szCs w:val="28"/>
        </w:rPr>
        <w:t xml:space="preserve"> is going </w:t>
      </w:r>
      <w:proofErr w:type="spellStart"/>
      <w:proofErr w:type="gramStart"/>
      <w:r w:rsidR="000E2442" w:rsidRPr="000E2442">
        <w:rPr>
          <w:sz w:val="28"/>
          <w:szCs w:val="28"/>
        </w:rPr>
        <w:t>top</w:t>
      </w:r>
      <w:proofErr w:type="spellEnd"/>
      <w:proofErr w:type="gramEnd"/>
      <w:r w:rsidR="000E2442" w:rsidRPr="000E2442">
        <w:rPr>
          <w:sz w:val="28"/>
          <w:szCs w:val="28"/>
        </w:rPr>
        <w:t xml:space="preserve"> consume is governed by Box model.</w:t>
      </w:r>
    </w:p>
    <w:p w14:paraId="3C09E408" w14:textId="29EC4B67" w:rsidR="000E2442" w:rsidRDefault="000E2442" w:rsidP="000E2442">
      <w:pPr>
        <w:pStyle w:val="ListParagraph"/>
        <w:numPr>
          <w:ilvl w:val="0"/>
          <w:numId w:val="1"/>
        </w:numPr>
        <w:rPr>
          <w:sz w:val="28"/>
          <w:szCs w:val="28"/>
        </w:rPr>
      </w:pPr>
      <w:r>
        <w:rPr>
          <w:sz w:val="28"/>
          <w:szCs w:val="28"/>
        </w:rPr>
        <w:t>There are 2 types of box model:</w:t>
      </w:r>
      <w:r>
        <w:rPr>
          <w:sz w:val="28"/>
          <w:szCs w:val="28"/>
        </w:rPr>
        <w:br/>
        <w:t>1. Content-box.</w:t>
      </w:r>
    </w:p>
    <w:p w14:paraId="76C3640E" w14:textId="1191715D" w:rsidR="000E2442" w:rsidRDefault="000E2442" w:rsidP="000E2442">
      <w:pPr>
        <w:pStyle w:val="ListParagraph"/>
        <w:rPr>
          <w:sz w:val="28"/>
          <w:szCs w:val="28"/>
        </w:rPr>
      </w:pPr>
      <w:r>
        <w:rPr>
          <w:sz w:val="28"/>
          <w:szCs w:val="28"/>
        </w:rPr>
        <w:t>2. Border-box.</w:t>
      </w:r>
    </w:p>
    <w:p w14:paraId="7B2C2F1A" w14:textId="6B5DAABA" w:rsidR="00014546" w:rsidRDefault="000E2442" w:rsidP="000E2442">
      <w:pPr>
        <w:rPr>
          <w:sz w:val="28"/>
          <w:szCs w:val="28"/>
        </w:rPr>
      </w:pPr>
      <w:r>
        <w:rPr>
          <w:sz w:val="28"/>
          <w:szCs w:val="28"/>
        </w:rPr>
        <w:t>Tip from Hitesh</w:t>
      </w:r>
      <w:r w:rsidR="00852CC8">
        <w:rPr>
          <w:sz w:val="28"/>
          <w:szCs w:val="28"/>
        </w:rPr>
        <w:t xml:space="preserve"> Sir</w:t>
      </w:r>
      <w:r>
        <w:rPr>
          <w:sz w:val="28"/>
          <w:szCs w:val="28"/>
        </w:rPr>
        <w:t xml:space="preserve">: </w:t>
      </w:r>
    </w:p>
    <w:p w14:paraId="65DC263F" w14:textId="3A4A0AD9" w:rsidR="000E2442" w:rsidRDefault="00014546" w:rsidP="00014546">
      <w:pPr>
        <w:pStyle w:val="ListParagraph"/>
        <w:numPr>
          <w:ilvl w:val="0"/>
          <w:numId w:val="2"/>
        </w:numPr>
        <w:rPr>
          <w:sz w:val="28"/>
          <w:szCs w:val="28"/>
        </w:rPr>
      </w:pPr>
      <w:r>
        <w:rPr>
          <w:sz w:val="28"/>
          <w:szCs w:val="28"/>
        </w:rPr>
        <w:t>“</w:t>
      </w:r>
      <w:r w:rsidR="000E2442" w:rsidRPr="00014546">
        <w:rPr>
          <w:sz w:val="28"/>
          <w:szCs w:val="28"/>
        </w:rPr>
        <w:t>Sometimes it’s very important to understand the code</w:t>
      </w:r>
      <w:r w:rsidRPr="00014546">
        <w:rPr>
          <w:sz w:val="28"/>
          <w:szCs w:val="28"/>
        </w:rPr>
        <w:t xml:space="preserve"> than write the code.</w:t>
      </w:r>
      <w:r>
        <w:rPr>
          <w:sz w:val="28"/>
          <w:szCs w:val="28"/>
        </w:rPr>
        <w:t>”</w:t>
      </w:r>
    </w:p>
    <w:p w14:paraId="174AF87E" w14:textId="546B1F25" w:rsidR="00014546" w:rsidRDefault="00014546" w:rsidP="00014546">
      <w:pPr>
        <w:pStyle w:val="ListParagraph"/>
        <w:numPr>
          <w:ilvl w:val="0"/>
          <w:numId w:val="2"/>
        </w:numPr>
        <w:rPr>
          <w:sz w:val="28"/>
          <w:szCs w:val="28"/>
        </w:rPr>
      </w:pPr>
      <w:r>
        <w:rPr>
          <w:sz w:val="28"/>
          <w:szCs w:val="28"/>
        </w:rPr>
        <w:t>See the Code &gt; Analyze the Code &gt; Understand it</w:t>
      </w:r>
    </w:p>
    <w:p w14:paraId="2C9CEE7E" w14:textId="2F3AD140" w:rsidR="00014546" w:rsidRDefault="00014546" w:rsidP="00014546">
      <w:pPr>
        <w:ind w:left="360"/>
        <w:rPr>
          <w:sz w:val="28"/>
          <w:szCs w:val="28"/>
        </w:rPr>
      </w:pPr>
      <w:r w:rsidRPr="00014546">
        <w:rPr>
          <w:noProof/>
          <w:sz w:val="28"/>
          <w:szCs w:val="28"/>
        </w:rPr>
        <w:drawing>
          <wp:inline distT="0" distB="0" distL="0" distR="0" wp14:anchorId="7E7A5C53" wp14:editId="3734DD11">
            <wp:extent cx="3972479" cy="2457793"/>
            <wp:effectExtent l="0" t="0" r="9525" b="0"/>
            <wp:docPr id="1355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139" name=""/>
                    <pic:cNvPicPr/>
                  </pic:nvPicPr>
                  <pic:blipFill>
                    <a:blip r:embed="rId5"/>
                    <a:stretch>
                      <a:fillRect/>
                    </a:stretch>
                  </pic:blipFill>
                  <pic:spPr>
                    <a:xfrm>
                      <a:off x="0" y="0"/>
                      <a:ext cx="3972479" cy="2457793"/>
                    </a:xfrm>
                    <a:prstGeom prst="rect">
                      <a:avLst/>
                    </a:prstGeom>
                  </pic:spPr>
                </pic:pic>
              </a:graphicData>
            </a:graphic>
          </wp:inline>
        </w:drawing>
      </w:r>
    </w:p>
    <w:p w14:paraId="3649DE5D" w14:textId="5FF3F565" w:rsidR="00014546" w:rsidRDefault="00014546" w:rsidP="00014546">
      <w:pPr>
        <w:pStyle w:val="ListParagraph"/>
        <w:numPr>
          <w:ilvl w:val="0"/>
          <w:numId w:val="3"/>
        </w:numPr>
        <w:rPr>
          <w:sz w:val="28"/>
          <w:szCs w:val="28"/>
        </w:rPr>
      </w:pPr>
      <w:r>
        <w:rPr>
          <w:sz w:val="28"/>
          <w:szCs w:val="28"/>
        </w:rPr>
        <w:t xml:space="preserve">The above styling can be applied to any kind of box shaped element for </w:t>
      </w:r>
      <w:proofErr w:type="spellStart"/>
      <w:r>
        <w:rPr>
          <w:sz w:val="28"/>
          <w:szCs w:val="28"/>
        </w:rPr>
        <w:t>eg</w:t>
      </w:r>
      <w:proofErr w:type="spellEnd"/>
      <w:r>
        <w:rPr>
          <w:sz w:val="28"/>
          <w:szCs w:val="28"/>
        </w:rPr>
        <w:t xml:space="preserve"> a div, footer, header etc.</w:t>
      </w:r>
    </w:p>
    <w:p w14:paraId="5A53AE3D" w14:textId="3D1D2F0D" w:rsidR="00014546" w:rsidRPr="00014546" w:rsidRDefault="00014546" w:rsidP="00014546">
      <w:pPr>
        <w:ind w:left="720"/>
        <w:rPr>
          <w:sz w:val="28"/>
          <w:szCs w:val="28"/>
        </w:rPr>
      </w:pPr>
      <w:r w:rsidRPr="00014546">
        <w:rPr>
          <w:noProof/>
          <w:sz w:val="28"/>
          <w:szCs w:val="28"/>
        </w:rPr>
        <w:lastRenderedPageBreak/>
        <w:drawing>
          <wp:inline distT="0" distB="0" distL="0" distR="0" wp14:anchorId="23A2EA81" wp14:editId="105BC8FA">
            <wp:extent cx="5772956" cy="5058481"/>
            <wp:effectExtent l="0" t="0" r="0" b="8890"/>
            <wp:docPr id="481461788" name="Picture 1" descr="A close-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461788" name="Picture 1" descr="A close-up of a box&#10;&#10;AI-generated content may be incorrect."/>
                    <pic:cNvPicPr/>
                  </pic:nvPicPr>
                  <pic:blipFill>
                    <a:blip r:embed="rId6"/>
                    <a:stretch>
                      <a:fillRect/>
                    </a:stretch>
                  </pic:blipFill>
                  <pic:spPr>
                    <a:xfrm>
                      <a:off x="0" y="0"/>
                      <a:ext cx="5772956" cy="5058481"/>
                    </a:xfrm>
                    <a:prstGeom prst="rect">
                      <a:avLst/>
                    </a:prstGeom>
                  </pic:spPr>
                </pic:pic>
              </a:graphicData>
            </a:graphic>
          </wp:inline>
        </w:drawing>
      </w:r>
    </w:p>
    <w:p w14:paraId="1A4CD9E8" w14:textId="0FEC0817" w:rsidR="00014546" w:rsidRDefault="00014546" w:rsidP="00014546">
      <w:pPr>
        <w:pStyle w:val="ListParagraph"/>
        <w:numPr>
          <w:ilvl w:val="0"/>
          <w:numId w:val="3"/>
        </w:numPr>
        <w:rPr>
          <w:sz w:val="28"/>
          <w:szCs w:val="28"/>
        </w:rPr>
      </w:pPr>
      <w:r>
        <w:rPr>
          <w:sz w:val="28"/>
          <w:szCs w:val="28"/>
        </w:rPr>
        <w:t xml:space="preserve">Both the above boxes, have the same </w:t>
      </w:r>
      <w:proofErr w:type="gramStart"/>
      <w:r>
        <w:rPr>
          <w:sz w:val="28"/>
          <w:szCs w:val="28"/>
        </w:rPr>
        <w:t>“.box</w:t>
      </w:r>
      <w:proofErr w:type="gramEnd"/>
      <w:r>
        <w:rPr>
          <w:sz w:val="28"/>
          <w:szCs w:val="28"/>
        </w:rPr>
        <w:t xml:space="preserve">-model-demo” styling. But </w:t>
      </w:r>
      <w:proofErr w:type="gramStart"/>
      <w:r>
        <w:rPr>
          <w:sz w:val="28"/>
          <w:szCs w:val="28"/>
        </w:rPr>
        <w:t>still</w:t>
      </w:r>
      <w:proofErr w:type="gramEnd"/>
      <w:r>
        <w:rPr>
          <w:sz w:val="28"/>
          <w:szCs w:val="28"/>
        </w:rPr>
        <w:t xml:space="preserve"> we can say that the size of the above 2 boxes seem to differ. The reason is th</w:t>
      </w:r>
      <w:r w:rsidR="008C397A">
        <w:rPr>
          <w:sz w:val="28"/>
          <w:szCs w:val="28"/>
        </w:rPr>
        <w:t xml:space="preserve">at their sizes are being </w:t>
      </w:r>
      <w:proofErr w:type="spellStart"/>
      <w:r w:rsidR="008C397A">
        <w:rPr>
          <w:sz w:val="28"/>
          <w:szCs w:val="28"/>
        </w:rPr>
        <w:t>overrided</w:t>
      </w:r>
      <w:proofErr w:type="spellEnd"/>
      <w:r w:rsidR="008C397A">
        <w:rPr>
          <w:sz w:val="28"/>
          <w:szCs w:val="28"/>
        </w:rPr>
        <w:t xml:space="preserve"> by 2 other classes. They </w:t>
      </w:r>
      <w:r w:rsidR="008C397A">
        <w:rPr>
          <w:sz w:val="28"/>
          <w:szCs w:val="28"/>
        </w:rPr>
        <w:lastRenderedPageBreak/>
        <w:t>are:</w:t>
      </w:r>
      <w:r w:rsidR="008C397A">
        <w:rPr>
          <w:sz w:val="28"/>
          <w:szCs w:val="28"/>
        </w:rPr>
        <w:br/>
      </w:r>
      <w:r w:rsidR="008C397A" w:rsidRPr="008C397A">
        <w:rPr>
          <w:noProof/>
          <w:sz w:val="28"/>
          <w:szCs w:val="28"/>
        </w:rPr>
        <w:drawing>
          <wp:inline distT="0" distB="0" distL="0" distR="0" wp14:anchorId="6CFF2535" wp14:editId="13434DB4">
            <wp:extent cx="4315427" cy="2676899"/>
            <wp:effectExtent l="0" t="0" r="0" b="9525"/>
            <wp:docPr id="116804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198" name=""/>
                    <pic:cNvPicPr/>
                  </pic:nvPicPr>
                  <pic:blipFill>
                    <a:blip r:embed="rId7"/>
                    <a:stretch>
                      <a:fillRect/>
                    </a:stretch>
                  </pic:blipFill>
                  <pic:spPr>
                    <a:xfrm>
                      <a:off x="0" y="0"/>
                      <a:ext cx="4315427" cy="2676899"/>
                    </a:xfrm>
                    <a:prstGeom prst="rect">
                      <a:avLst/>
                    </a:prstGeom>
                  </pic:spPr>
                </pic:pic>
              </a:graphicData>
            </a:graphic>
          </wp:inline>
        </w:drawing>
      </w:r>
    </w:p>
    <w:p w14:paraId="218D67C4" w14:textId="77777777" w:rsidR="008C397A" w:rsidRDefault="008C397A" w:rsidP="008C397A">
      <w:pPr>
        <w:rPr>
          <w:sz w:val="28"/>
          <w:szCs w:val="28"/>
        </w:rPr>
      </w:pPr>
    </w:p>
    <w:p w14:paraId="2F5C0613" w14:textId="0F07B1FC" w:rsidR="008C397A" w:rsidRDefault="008C397A" w:rsidP="0064235A">
      <w:pPr>
        <w:jc w:val="center"/>
        <w:rPr>
          <w:sz w:val="28"/>
          <w:szCs w:val="28"/>
        </w:rPr>
      </w:pPr>
      <w:r w:rsidRPr="008C397A">
        <w:rPr>
          <w:noProof/>
          <w:sz w:val="28"/>
          <w:szCs w:val="28"/>
        </w:rPr>
        <w:drawing>
          <wp:inline distT="0" distB="0" distL="0" distR="0" wp14:anchorId="3543BBB5" wp14:editId="3DB3F9B9">
            <wp:extent cx="4286470" cy="1263715"/>
            <wp:effectExtent l="0" t="0" r="0" b="0"/>
            <wp:docPr id="1011358870"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58870" name="Picture 1" descr="A close-up of a text&#10;&#10;AI-generated content may be incorrect."/>
                    <pic:cNvPicPr/>
                  </pic:nvPicPr>
                  <pic:blipFill>
                    <a:blip r:embed="rId8"/>
                    <a:stretch>
                      <a:fillRect/>
                    </a:stretch>
                  </pic:blipFill>
                  <pic:spPr>
                    <a:xfrm>
                      <a:off x="0" y="0"/>
                      <a:ext cx="4286470" cy="1263715"/>
                    </a:xfrm>
                    <a:prstGeom prst="rect">
                      <a:avLst/>
                    </a:prstGeom>
                  </pic:spPr>
                </pic:pic>
              </a:graphicData>
            </a:graphic>
          </wp:inline>
        </w:drawing>
      </w:r>
    </w:p>
    <w:p w14:paraId="4BE7C09D" w14:textId="14FF3E9A" w:rsidR="0064235A" w:rsidRDefault="0064235A" w:rsidP="0064235A">
      <w:pPr>
        <w:pStyle w:val="ListParagraph"/>
        <w:numPr>
          <w:ilvl w:val="0"/>
          <w:numId w:val="3"/>
        </w:numPr>
        <w:rPr>
          <w:sz w:val="28"/>
          <w:szCs w:val="28"/>
        </w:rPr>
      </w:pPr>
      <w:r>
        <w:rPr>
          <w:sz w:val="28"/>
          <w:szCs w:val="28"/>
        </w:rPr>
        <w:t>Inline elements: These elements don’t consume any special space. These elements consume the space inline, just alongside the element of which inline element is a part.</w:t>
      </w:r>
    </w:p>
    <w:p w14:paraId="75D9B9A5" w14:textId="72915025" w:rsidR="0064235A" w:rsidRDefault="0064235A" w:rsidP="0064235A">
      <w:pPr>
        <w:pStyle w:val="ListParagraph"/>
        <w:numPr>
          <w:ilvl w:val="0"/>
          <w:numId w:val="3"/>
        </w:numPr>
        <w:rPr>
          <w:sz w:val="28"/>
          <w:szCs w:val="28"/>
        </w:rPr>
      </w:pPr>
      <w:r>
        <w:rPr>
          <w:sz w:val="28"/>
          <w:szCs w:val="28"/>
        </w:rPr>
        <w:t>Block elements: These elements consume the entire space from left to right.</w:t>
      </w:r>
    </w:p>
    <w:p w14:paraId="038ECFE8" w14:textId="3EF42ADD" w:rsidR="0066264C" w:rsidRDefault="0066264C" w:rsidP="0066264C">
      <w:pPr>
        <w:pStyle w:val="ListParagraph"/>
        <w:ind w:left="1080"/>
        <w:rPr>
          <w:sz w:val="28"/>
          <w:szCs w:val="28"/>
        </w:rPr>
      </w:pPr>
      <w:r w:rsidRPr="0066264C">
        <w:rPr>
          <w:sz w:val="28"/>
          <w:szCs w:val="28"/>
        </w:rPr>
        <w:drawing>
          <wp:inline distT="0" distB="0" distL="0" distR="0" wp14:anchorId="381D47E9" wp14:editId="565C9780">
            <wp:extent cx="5112013" cy="1892397"/>
            <wp:effectExtent l="0" t="0" r="0" b="0"/>
            <wp:docPr id="119106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60392" name=""/>
                    <pic:cNvPicPr/>
                  </pic:nvPicPr>
                  <pic:blipFill>
                    <a:blip r:embed="rId9"/>
                    <a:stretch>
                      <a:fillRect/>
                    </a:stretch>
                  </pic:blipFill>
                  <pic:spPr>
                    <a:xfrm>
                      <a:off x="0" y="0"/>
                      <a:ext cx="5112013" cy="1892397"/>
                    </a:xfrm>
                    <a:prstGeom prst="rect">
                      <a:avLst/>
                    </a:prstGeom>
                  </pic:spPr>
                </pic:pic>
              </a:graphicData>
            </a:graphic>
          </wp:inline>
        </w:drawing>
      </w:r>
    </w:p>
    <w:p w14:paraId="5A8817AA" w14:textId="453CC992" w:rsidR="0066264C" w:rsidRDefault="0066264C" w:rsidP="0066264C">
      <w:pPr>
        <w:rPr>
          <w:b/>
          <w:bCs/>
          <w:sz w:val="28"/>
          <w:szCs w:val="28"/>
        </w:rPr>
      </w:pPr>
      <w:r w:rsidRPr="0066264C">
        <w:rPr>
          <w:rFonts w:ascii="Cambria Math" w:hAnsi="Cambria Math" w:cs="Cambria Math"/>
          <w:b/>
          <w:bCs/>
          <w:sz w:val="28"/>
          <w:szCs w:val="28"/>
        </w:rPr>
        <w:lastRenderedPageBreak/>
        <w:t>𝘈𝘯𝘴𝘸𝘦𝘳𝘴</w:t>
      </w:r>
      <w:r w:rsidRPr="0066264C">
        <w:rPr>
          <w:b/>
          <w:bCs/>
          <w:sz w:val="28"/>
          <w:szCs w:val="28"/>
        </w:rPr>
        <w:t xml:space="preserve"> </w:t>
      </w:r>
      <w:r w:rsidRPr="0066264C">
        <w:rPr>
          <w:rFonts w:ascii="Cambria Math" w:hAnsi="Cambria Math" w:cs="Cambria Math"/>
          <w:b/>
          <w:bCs/>
          <w:sz w:val="28"/>
          <w:szCs w:val="28"/>
        </w:rPr>
        <w:t>𝘱𝘰𝘸𝘦𝘳𝘦𝘥</w:t>
      </w:r>
      <w:r w:rsidRPr="0066264C">
        <w:rPr>
          <w:b/>
          <w:bCs/>
          <w:sz w:val="28"/>
          <w:szCs w:val="28"/>
        </w:rPr>
        <w:t xml:space="preserve"> </w:t>
      </w:r>
      <w:r w:rsidRPr="0066264C">
        <w:rPr>
          <w:rFonts w:ascii="Cambria Math" w:hAnsi="Cambria Math" w:cs="Cambria Math"/>
          <w:b/>
          <w:bCs/>
          <w:sz w:val="28"/>
          <w:szCs w:val="28"/>
        </w:rPr>
        <w:t>𝘣𝘺</w:t>
      </w:r>
      <w:r w:rsidRPr="0066264C">
        <w:rPr>
          <w:b/>
          <w:bCs/>
          <w:sz w:val="28"/>
          <w:szCs w:val="28"/>
        </w:rPr>
        <w:t xml:space="preserve"> </w:t>
      </w:r>
      <w:r w:rsidRPr="0066264C">
        <w:rPr>
          <w:rFonts w:ascii="Cambria Math" w:hAnsi="Cambria Math" w:cs="Cambria Math"/>
          <w:b/>
          <w:bCs/>
          <w:sz w:val="28"/>
          <w:szCs w:val="28"/>
        </w:rPr>
        <w:t>𝘊𝘰𝘱𝘪𝘭𝘰𝘵</w:t>
      </w:r>
    </w:p>
    <w:p w14:paraId="5F837DAA" w14:textId="6DD7DC32" w:rsidR="0066264C" w:rsidRDefault="0066264C" w:rsidP="0066264C">
      <w:pPr>
        <w:rPr>
          <w:sz w:val="28"/>
          <w:szCs w:val="28"/>
        </w:rPr>
      </w:pPr>
      <w:r>
        <w:rPr>
          <w:sz w:val="28"/>
          <w:szCs w:val="28"/>
        </w:rPr>
        <w:t xml:space="preserve">Q. </w:t>
      </w:r>
      <w:r w:rsidRPr="0066264C">
        <w:rPr>
          <w:sz w:val="28"/>
          <w:szCs w:val="28"/>
        </w:rPr>
        <w:t>in HTML, what is a span element? Does by-default span element take inline space?</w:t>
      </w:r>
    </w:p>
    <w:p w14:paraId="03927797" w14:textId="77777777" w:rsidR="0066264C" w:rsidRPr="0066264C" w:rsidRDefault="0066264C" w:rsidP="0066264C">
      <w:pPr>
        <w:rPr>
          <w:sz w:val="28"/>
          <w:szCs w:val="28"/>
        </w:rPr>
      </w:pPr>
      <w:r>
        <w:rPr>
          <w:sz w:val="28"/>
          <w:szCs w:val="28"/>
        </w:rPr>
        <w:t xml:space="preserve">A. </w:t>
      </w:r>
      <w:r w:rsidRPr="0066264C">
        <w:rPr>
          <w:sz w:val="28"/>
          <w:szCs w:val="28"/>
        </w:rPr>
        <w:t xml:space="preserve">The &lt;span&gt; element in HTML is like a transparent container—it doesn't </w:t>
      </w:r>
      <w:r w:rsidRPr="0066264C">
        <w:rPr>
          <w:i/>
          <w:iCs/>
          <w:sz w:val="28"/>
          <w:szCs w:val="28"/>
        </w:rPr>
        <w:t>do</w:t>
      </w:r>
      <w:r w:rsidRPr="0066264C">
        <w:rPr>
          <w:sz w:val="28"/>
          <w:szCs w:val="28"/>
        </w:rPr>
        <w:t xml:space="preserve"> much visually, but it's incredibly useful for grouping bits of text or content so you can apply styles or JavaScript to them.</w:t>
      </w:r>
    </w:p>
    <w:p w14:paraId="25028225" w14:textId="77777777" w:rsidR="0066264C" w:rsidRPr="0066264C" w:rsidRDefault="0066264C" w:rsidP="0066264C">
      <w:pPr>
        <w:rPr>
          <w:sz w:val="28"/>
          <w:szCs w:val="28"/>
        </w:rPr>
      </w:pPr>
      <w:r w:rsidRPr="0066264C">
        <w:rPr>
          <w:sz w:val="28"/>
          <w:szCs w:val="28"/>
        </w:rPr>
        <w:t xml:space="preserve">By default, yes, a &lt;span&gt; is an </w:t>
      </w:r>
      <w:r w:rsidRPr="0066264C">
        <w:rPr>
          <w:b/>
          <w:bCs/>
          <w:sz w:val="28"/>
          <w:szCs w:val="28"/>
        </w:rPr>
        <w:t>inline</w:t>
      </w:r>
      <w:r w:rsidRPr="0066264C">
        <w:rPr>
          <w:sz w:val="28"/>
          <w:szCs w:val="28"/>
        </w:rPr>
        <w:t xml:space="preserve"> element. That means:</w:t>
      </w:r>
    </w:p>
    <w:p w14:paraId="6C47984F" w14:textId="77777777" w:rsidR="0066264C" w:rsidRPr="0066264C" w:rsidRDefault="0066264C" w:rsidP="0066264C">
      <w:pPr>
        <w:numPr>
          <w:ilvl w:val="0"/>
          <w:numId w:val="4"/>
        </w:numPr>
        <w:rPr>
          <w:sz w:val="28"/>
          <w:szCs w:val="28"/>
        </w:rPr>
      </w:pPr>
      <w:r w:rsidRPr="0066264C">
        <w:rPr>
          <w:sz w:val="28"/>
          <w:szCs w:val="28"/>
        </w:rPr>
        <w:t xml:space="preserve">It flows </w:t>
      </w:r>
      <w:r w:rsidRPr="0066264C">
        <w:rPr>
          <w:i/>
          <w:iCs/>
          <w:sz w:val="28"/>
          <w:szCs w:val="28"/>
        </w:rPr>
        <w:t>within</w:t>
      </w:r>
      <w:r w:rsidRPr="0066264C">
        <w:rPr>
          <w:sz w:val="28"/>
          <w:szCs w:val="28"/>
        </w:rPr>
        <w:t xml:space="preserve"> a line of text rather than starting on a new line.</w:t>
      </w:r>
    </w:p>
    <w:p w14:paraId="11AB0ADC" w14:textId="77777777" w:rsidR="0066264C" w:rsidRPr="0066264C" w:rsidRDefault="0066264C" w:rsidP="0066264C">
      <w:pPr>
        <w:numPr>
          <w:ilvl w:val="0"/>
          <w:numId w:val="4"/>
        </w:numPr>
        <w:rPr>
          <w:sz w:val="28"/>
          <w:szCs w:val="28"/>
        </w:rPr>
      </w:pPr>
      <w:r w:rsidRPr="0066264C">
        <w:rPr>
          <w:sz w:val="28"/>
          <w:szCs w:val="28"/>
        </w:rPr>
        <w:t>It only takes up as much horizontal space as its content needs.</w:t>
      </w:r>
    </w:p>
    <w:p w14:paraId="69CC4CA5" w14:textId="77777777" w:rsidR="0066264C" w:rsidRPr="0066264C" w:rsidRDefault="0066264C" w:rsidP="0066264C">
      <w:pPr>
        <w:numPr>
          <w:ilvl w:val="0"/>
          <w:numId w:val="4"/>
        </w:numPr>
        <w:rPr>
          <w:sz w:val="28"/>
          <w:szCs w:val="28"/>
        </w:rPr>
      </w:pPr>
      <w:r w:rsidRPr="0066264C">
        <w:rPr>
          <w:sz w:val="28"/>
          <w:szCs w:val="28"/>
        </w:rPr>
        <w:t>You can’t set width and height on it—unless you change its display to something like inline-block or block.</w:t>
      </w:r>
    </w:p>
    <w:p w14:paraId="5DA55505" w14:textId="77777777" w:rsidR="0066264C" w:rsidRPr="0066264C" w:rsidRDefault="0066264C" w:rsidP="0066264C">
      <w:pPr>
        <w:rPr>
          <w:sz w:val="28"/>
          <w:szCs w:val="28"/>
        </w:rPr>
      </w:pPr>
      <w:r w:rsidRPr="0066264C">
        <w:rPr>
          <w:sz w:val="28"/>
          <w:szCs w:val="28"/>
        </w:rPr>
        <w:t>Here’s a mini example:</w:t>
      </w:r>
    </w:p>
    <w:p w14:paraId="2ABB7D0E" w14:textId="77777777" w:rsidR="0066264C" w:rsidRPr="0066264C" w:rsidRDefault="0066264C" w:rsidP="0066264C">
      <w:pPr>
        <w:rPr>
          <w:sz w:val="28"/>
          <w:szCs w:val="28"/>
        </w:rPr>
      </w:pPr>
      <w:r w:rsidRPr="0066264C">
        <w:rPr>
          <w:sz w:val="28"/>
          <w:szCs w:val="28"/>
        </w:rPr>
        <w:t xml:space="preserve">&lt;p&gt;This is a &lt;span style="color: red;"&gt;highlighted&lt;/span&gt; word in a </w:t>
      </w:r>
      <w:proofErr w:type="gramStart"/>
      <w:r w:rsidRPr="0066264C">
        <w:rPr>
          <w:sz w:val="28"/>
          <w:szCs w:val="28"/>
        </w:rPr>
        <w:t>sentence.&lt;</w:t>
      </w:r>
      <w:proofErr w:type="gramEnd"/>
      <w:r w:rsidRPr="0066264C">
        <w:rPr>
          <w:sz w:val="28"/>
          <w:szCs w:val="28"/>
        </w:rPr>
        <w:t>/p&gt;</w:t>
      </w:r>
    </w:p>
    <w:p w14:paraId="75B94C90" w14:textId="77777777" w:rsidR="0066264C" w:rsidRDefault="0066264C" w:rsidP="0066264C">
      <w:pPr>
        <w:rPr>
          <w:sz w:val="28"/>
          <w:szCs w:val="28"/>
        </w:rPr>
      </w:pPr>
      <w:r w:rsidRPr="0066264C">
        <w:rPr>
          <w:sz w:val="28"/>
          <w:szCs w:val="28"/>
        </w:rPr>
        <w:t>The word "highlighted" gets special treatment, but it still flows naturally in the sentence. Want to experiment with making it behave like a block element? I can show that too.</w:t>
      </w:r>
    </w:p>
    <w:p w14:paraId="006CD679" w14:textId="77777777" w:rsidR="0066264C" w:rsidRDefault="0066264C" w:rsidP="0066264C">
      <w:pPr>
        <w:rPr>
          <w:sz w:val="28"/>
          <w:szCs w:val="28"/>
        </w:rPr>
      </w:pPr>
    </w:p>
    <w:p w14:paraId="60DCCC74" w14:textId="44B15294" w:rsidR="0066264C" w:rsidRDefault="0066264C" w:rsidP="0066264C">
      <w:pPr>
        <w:jc w:val="center"/>
        <w:rPr>
          <w:sz w:val="28"/>
          <w:szCs w:val="28"/>
        </w:rPr>
      </w:pPr>
      <w:r w:rsidRPr="0066264C">
        <w:rPr>
          <w:sz w:val="28"/>
          <w:szCs w:val="28"/>
        </w:rPr>
        <w:lastRenderedPageBreak/>
        <w:drawing>
          <wp:inline distT="0" distB="0" distL="0" distR="0" wp14:anchorId="61B9CE28" wp14:editId="3026BEEE">
            <wp:extent cx="5792008" cy="4496427"/>
            <wp:effectExtent l="0" t="0" r="0" b="0"/>
            <wp:docPr id="904503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503359" name=""/>
                    <pic:cNvPicPr/>
                  </pic:nvPicPr>
                  <pic:blipFill>
                    <a:blip r:embed="rId10"/>
                    <a:stretch>
                      <a:fillRect/>
                    </a:stretch>
                  </pic:blipFill>
                  <pic:spPr>
                    <a:xfrm>
                      <a:off x="0" y="0"/>
                      <a:ext cx="5792008" cy="4496427"/>
                    </a:xfrm>
                    <a:prstGeom prst="rect">
                      <a:avLst/>
                    </a:prstGeom>
                  </pic:spPr>
                </pic:pic>
              </a:graphicData>
            </a:graphic>
          </wp:inline>
        </w:drawing>
      </w:r>
    </w:p>
    <w:p w14:paraId="599A024D" w14:textId="77777777" w:rsidR="0066264C" w:rsidRDefault="0066264C" w:rsidP="0066264C">
      <w:pPr>
        <w:rPr>
          <w:sz w:val="28"/>
          <w:szCs w:val="28"/>
        </w:rPr>
      </w:pPr>
    </w:p>
    <w:p w14:paraId="178A46BF" w14:textId="77777777" w:rsidR="006F6C2C" w:rsidRDefault="006F6C2C" w:rsidP="0066264C">
      <w:pPr>
        <w:rPr>
          <w:sz w:val="28"/>
          <w:szCs w:val="28"/>
        </w:rPr>
      </w:pPr>
    </w:p>
    <w:p w14:paraId="6584DC80" w14:textId="469E3E79" w:rsidR="006F6C2C" w:rsidRDefault="006F6C2C" w:rsidP="0066264C">
      <w:pPr>
        <w:rPr>
          <w:sz w:val="28"/>
          <w:szCs w:val="28"/>
        </w:rPr>
      </w:pPr>
      <w:r w:rsidRPr="006F6C2C">
        <w:rPr>
          <w:sz w:val="28"/>
          <w:szCs w:val="28"/>
        </w:rPr>
        <w:lastRenderedPageBreak/>
        <w:drawing>
          <wp:inline distT="0" distB="0" distL="0" distR="0" wp14:anchorId="3FCF72E3" wp14:editId="14773A85">
            <wp:extent cx="5553850" cy="4953691"/>
            <wp:effectExtent l="0" t="0" r="8890" b="0"/>
            <wp:docPr id="1602835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35346" name=""/>
                    <pic:cNvPicPr/>
                  </pic:nvPicPr>
                  <pic:blipFill>
                    <a:blip r:embed="rId11"/>
                    <a:stretch>
                      <a:fillRect/>
                    </a:stretch>
                  </pic:blipFill>
                  <pic:spPr>
                    <a:xfrm>
                      <a:off x="0" y="0"/>
                      <a:ext cx="5553850" cy="4953691"/>
                    </a:xfrm>
                    <a:prstGeom prst="rect">
                      <a:avLst/>
                    </a:prstGeom>
                  </pic:spPr>
                </pic:pic>
              </a:graphicData>
            </a:graphic>
          </wp:inline>
        </w:drawing>
      </w:r>
    </w:p>
    <w:p w14:paraId="10F2EC7C" w14:textId="4E9C3713" w:rsidR="006F6C2C" w:rsidRDefault="006F6C2C" w:rsidP="006F6C2C">
      <w:pPr>
        <w:pStyle w:val="ListParagraph"/>
        <w:numPr>
          <w:ilvl w:val="0"/>
          <w:numId w:val="5"/>
        </w:numPr>
        <w:rPr>
          <w:sz w:val="28"/>
          <w:szCs w:val="28"/>
        </w:rPr>
      </w:pPr>
      <w:r>
        <w:rPr>
          <w:sz w:val="28"/>
          <w:szCs w:val="28"/>
        </w:rPr>
        <w:t>Explicitly turning a block level element into an inline element by using display property. Just entering “display: inline;”</w:t>
      </w:r>
    </w:p>
    <w:p w14:paraId="5D59C35D" w14:textId="77777777" w:rsidR="006F6C2C" w:rsidRDefault="006F6C2C" w:rsidP="006F6C2C">
      <w:pPr>
        <w:rPr>
          <w:sz w:val="28"/>
          <w:szCs w:val="28"/>
        </w:rPr>
      </w:pPr>
    </w:p>
    <w:p w14:paraId="7B2180AB" w14:textId="1AE8B776" w:rsidR="006F6C2C" w:rsidRPr="006F6C2C" w:rsidRDefault="006F6C2C" w:rsidP="006F6C2C">
      <w:pPr>
        <w:rPr>
          <w:b/>
          <w:bCs/>
          <w:sz w:val="28"/>
          <w:szCs w:val="28"/>
          <w:u w:val="single"/>
        </w:rPr>
      </w:pPr>
    </w:p>
    <w:p w14:paraId="7BF095A3" w14:textId="7BAA3A54" w:rsidR="006F6C2C" w:rsidRDefault="006F6C2C" w:rsidP="006F6C2C">
      <w:pPr>
        <w:ind w:left="360"/>
        <w:rPr>
          <w:sz w:val="28"/>
          <w:szCs w:val="28"/>
        </w:rPr>
      </w:pPr>
      <w:r>
        <w:rPr>
          <w:sz w:val="28"/>
          <w:szCs w:val="28"/>
        </w:rPr>
        <w:lastRenderedPageBreak/>
        <w:t>O/P:</w:t>
      </w:r>
      <w:r>
        <w:rPr>
          <w:sz w:val="28"/>
          <w:szCs w:val="28"/>
        </w:rPr>
        <w:br/>
      </w:r>
      <w:r w:rsidRPr="006F6C2C">
        <w:rPr>
          <w:sz w:val="28"/>
          <w:szCs w:val="28"/>
        </w:rPr>
        <w:drawing>
          <wp:inline distT="0" distB="0" distL="0" distR="0" wp14:anchorId="4C8C9623" wp14:editId="0187C1B0">
            <wp:extent cx="5943600" cy="3975735"/>
            <wp:effectExtent l="0" t="0" r="0" b="5715"/>
            <wp:docPr id="207087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5058" name=""/>
                    <pic:cNvPicPr/>
                  </pic:nvPicPr>
                  <pic:blipFill>
                    <a:blip r:embed="rId12"/>
                    <a:stretch>
                      <a:fillRect/>
                    </a:stretch>
                  </pic:blipFill>
                  <pic:spPr>
                    <a:xfrm>
                      <a:off x="0" y="0"/>
                      <a:ext cx="5943600" cy="3975735"/>
                    </a:xfrm>
                    <a:prstGeom prst="rect">
                      <a:avLst/>
                    </a:prstGeom>
                  </pic:spPr>
                </pic:pic>
              </a:graphicData>
            </a:graphic>
          </wp:inline>
        </w:drawing>
      </w:r>
    </w:p>
    <w:p w14:paraId="729612B6" w14:textId="77777777" w:rsidR="006F6C2C" w:rsidRDefault="006F6C2C" w:rsidP="006F6C2C">
      <w:pPr>
        <w:ind w:left="360"/>
        <w:rPr>
          <w:sz w:val="28"/>
          <w:szCs w:val="28"/>
        </w:rPr>
      </w:pPr>
    </w:p>
    <w:p w14:paraId="1ACB3143" w14:textId="77777777" w:rsidR="006F6C2C" w:rsidRDefault="006F6C2C" w:rsidP="006F6C2C">
      <w:pPr>
        <w:ind w:left="360"/>
        <w:rPr>
          <w:sz w:val="28"/>
          <w:szCs w:val="28"/>
        </w:rPr>
      </w:pPr>
    </w:p>
    <w:p w14:paraId="6E8C6196" w14:textId="77777777" w:rsidR="006F6C2C" w:rsidRDefault="006F6C2C" w:rsidP="006F6C2C">
      <w:pPr>
        <w:ind w:left="360"/>
        <w:rPr>
          <w:sz w:val="28"/>
          <w:szCs w:val="28"/>
        </w:rPr>
      </w:pPr>
    </w:p>
    <w:p w14:paraId="0804FE5C" w14:textId="77777777" w:rsidR="006F6C2C" w:rsidRDefault="006F6C2C" w:rsidP="006F6C2C">
      <w:pPr>
        <w:ind w:left="360"/>
        <w:rPr>
          <w:sz w:val="28"/>
          <w:szCs w:val="28"/>
        </w:rPr>
      </w:pPr>
    </w:p>
    <w:p w14:paraId="5DB67999" w14:textId="77777777" w:rsidR="006F6C2C" w:rsidRDefault="006F6C2C" w:rsidP="006F6C2C">
      <w:pPr>
        <w:ind w:left="360"/>
        <w:rPr>
          <w:sz w:val="28"/>
          <w:szCs w:val="28"/>
        </w:rPr>
      </w:pPr>
    </w:p>
    <w:p w14:paraId="5C8A8703" w14:textId="77777777" w:rsidR="006F6C2C" w:rsidRDefault="006F6C2C" w:rsidP="006F6C2C">
      <w:pPr>
        <w:ind w:left="360"/>
        <w:rPr>
          <w:sz w:val="28"/>
          <w:szCs w:val="28"/>
        </w:rPr>
      </w:pPr>
    </w:p>
    <w:p w14:paraId="12B01520" w14:textId="77777777" w:rsidR="006F6C2C" w:rsidRDefault="006F6C2C" w:rsidP="006F6C2C">
      <w:pPr>
        <w:ind w:left="360"/>
        <w:rPr>
          <w:sz w:val="28"/>
          <w:szCs w:val="28"/>
        </w:rPr>
      </w:pPr>
    </w:p>
    <w:p w14:paraId="5E834893" w14:textId="77777777" w:rsidR="006F6C2C" w:rsidRDefault="006F6C2C" w:rsidP="006F6C2C">
      <w:pPr>
        <w:ind w:left="360"/>
        <w:rPr>
          <w:sz w:val="28"/>
          <w:szCs w:val="28"/>
        </w:rPr>
      </w:pPr>
    </w:p>
    <w:p w14:paraId="0034E0BD" w14:textId="77777777" w:rsidR="006F6C2C" w:rsidRDefault="006F6C2C" w:rsidP="006F6C2C">
      <w:pPr>
        <w:ind w:left="360"/>
        <w:rPr>
          <w:sz w:val="28"/>
          <w:szCs w:val="28"/>
        </w:rPr>
      </w:pPr>
    </w:p>
    <w:p w14:paraId="62E95C93" w14:textId="77777777" w:rsidR="006F6C2C" w:rsidRDefault="006F6C2C" w:rsidP="006F6C2C">
      <w:pPr>
        <w:ind w:left="360"/>
        <w:rPr>
          <w:sz w:val="28"/>
          <w:szCs w:val="28"/>
        </w:rPr>
      </w:pPr>
    </w:p>
    <w:p w14:paraId="23F7E51D" w14:textId="77777777" w:rsidR="006F6C2C" w:rsidRDefault="006F6C2C" w:rsidP="006F6C2C">
      <w:pPr>
        <w:ind w:left="360"/>
        <w:rPr>
          <w:sz w:val="28"/>
          <w:szCs w:val="28"/>
        </w:rPr>
      </w:pPr>
    </w:p>
    <w:p w14:paraId="198E7627" w14:textId="17B79D1A" w:rsidR="006F6C2C" w:rsidRDefault="006F6C2C" w:rsidP="006F6C2C">
      <w:pPr>
        <w:ind w:left="360"/>
        <w:rPr>
          <w:b/>
          <w:bCs/>
          <w:sz w:val="28"/>
          <w:szCs w:val="28"/>
          <w:u w:val="single"/>
        </w:rPr>
      </w:pPr>
      <w:r>
        <w:rPr>
          <w:b/>
          <w:bCs/>
          <w:sz w:val="28"/>
          <w:szCs w:val="28"/>
          <w:u w:val="single"/>
        </w:rPr>
        <w:lastRenderedPageBreak/>
        <w:t>Conclusion:</w:t>
      </w:r>
    </w:p>
    <w:p w14:paraId="39505B98" w14:textId="1A668704" w:rsidR="006F6C2C" w:rsidRDefault="006F6C2C" w:rsidP="006F6C2C">
      <w:pPr>
        <w:pStyle w:val="ListParagraph"/>
        <w:numPr>
          <w:ilvl w:val="0"/>
          <w:numId w:val="5"/>
        </w:numPr>
        <w:rPr>
          <w:sz w:val="28"/>
          <w:szCs w:val="28"/>
        </w:rPr>
      </w:pPr>
      <w:r>
        <w:rPr>
          <w:sz w:val="28"/>
          <w:szCs w:val="28"/>
        </w:rPr>
        <w:t>In content-box, when we specify a particular width x</w:t>
      </w:r>
      <w:r w:rsidR="00551DF3">
        <w:rPr>
          <w:sz w:val="28"/>
          <w:szCs w:val="28"/>
        </w:rPr>
        <w:t xml:space="preserve"> for an element, the total amount of space it will be consuming finally </w:t>
      </w:r>
      <w:r w:rsidR="00551DF3" w:rsidRPr="00551DF3">
        <w:rPr>
          <w:color w:val="FF0000"/>
          <w:sz w:val="28"/>
          <w:szCs w:val="28"/>
        </w:rPr>
        <w:t xml:space="preserve">is </w:t>
      </w:r>
      <w:proofErr w:type="gramStart"/>
      <w:r w:rsidR="00551DF3" w:rsidRPr="00551DF3">
        <w:rPr>
          <w:color w:val="FF0000"/>
          <w:sz w:val="28"/>
          <w:szCs w:val="28"/>
        </w:rPr>
        <w:t>x(</w:t>
      </w:r>
      <w:proofErr w:type="gramEnd"/>
      <w:r w:rsidR="00551DF3" w:rsidRPr="00551DF3">
        <w:rPr>
          <w:color w:val="FF0000"/>
          <w:sz w:val="28"/>
          <w:szCs w:val="28"/>
        </w:rPr>
        <w:t>which is the element width) + padding width + border width</w:t>
      </w:r>
      <w:r w:rsidR="00551DF3">
        <w:rPr>
          <w:sz w:val="28"/>
          <w:szCs w:val="28"/>
        </w:rPr>
        <w:t>.</w:t>
      </w:r>
    </w:p>
    <w:p w14:paraId="070C634F" w14:textId="0EBE074D" w:rsidR="00551DF3" w:rsidRPr="006F6C2C" w:rsidRDefault="00551DF3" w:rsidP="006F6C2C">
      <w:pPr>
        <w:pStyle w:val="ListParagraph"/>
        <w:numPr>
          <w:ilvl w:val="0"/>
          <w:numId w:val="5"/>
        </w:numPr>
        <w:rPr>
          <w:sz w:val="28"/>
          <w:szCs w:val="28"/>
        </w:rPr>
      </w:pPr>
      <w:r>
        <w:rPr>
          <w:sz w:val="28"/>
          <w:szCs w:val="28"/>
        </w:rPr>
        <w:t xml:space="preserve">In border-box, when we specify a particular width y for element, the total amount of space it will be consuming finally is </w:t>
      </w:r>
      <w:r w:rsidRPr="00551DF3">
        <w:rPr>
          <w:color w:val="FF0000"/>
          <w:sz w:val="28"/>
          <w:szCs w:val="28"/>
        </w:rPr>
        <w:t>y = element width + padding width + border width</w:t>
      </w:r>
      <w:r>
        <w:rPr>
          <w:sz w:val="28"/>
          <w:szCs w:val="28"/>
        </w:rPr>
        <w:t>.</w:t>
      </w:r>
    </w:p>
    <w:p w14:paraId="24E923C7" w14:textId="1BF5FE75" w:rsidR="006F6C2C" w:rsidRDefault="006F6C2C" w:rsidP="006F6C2C">
      <w:pPr>
        <w:ind w:left="360"/>
        <w:rPr>
          <w:sz w:val="28"/>
          <w:szCs w:val="28"/>
        </w:rPr>
      </w:pPr>
      <w:r>
        <w:rPr>
          <w:noProof/>
        </w:rPr>
        <w:drawing>
          <wp:inline distT="0" distB="0" distL="0" distR="0" wp14:anchorId="472F9AB5" wp14:editId="6D3CE14A">
            <wp:extent cx="5771429" cy="5057143"/>
            <wp:effectExtent l="0" t="0" r="1270" b="0"/>
            <wp:docPr id="905029203" name="Picture 1" descr="A close-up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029203" name="Picture 1" descr="A close-up of a box&#10;&#10;AI-generated content may be incorrect."/>
                    <pic:cNvPicPr/>
                  </pic:nvPicPr>
                  <pic:blipFill>
                    <a:blip r:embed="rId13"/>
                    <a:stretch>
                      <a:fillRect/>
                    </a:stretch>
                  </pic:blipFill>
                  <pic:spPr>
                    <a:xfrm>
                      <a:off x="0" y="0"/>
                      <a:ext cx="5771429" cy="5057143"/>
                    </a:xfrm>
                    <a:prstGeom prst="rect">
                      <a:avLst/>
                    </a:prstGeom>
                  </pic:spPr>
                </pic:pic>
              </a:graphicData>
            </a:graphic>
          </wp:inline>
        </w:drawing>
      </w:r>
    </w:p>
    <w:p w14:paraId="01581B2E" w14:textId="77777777" w:rsidR="00551DF3" w:rsidRDefault="00551DF3" w:rsidP="006F6C2C">
      <w:pPr>
        <w:ind w:left="360"/>
        <w:rPr>
          <w:sz w:val="28"/>
          <w:szCs w:val="28"/>
        </w:rPr>
      </w:pPr>
    </w:p>
    <w:p w14:paraId="1AA1B9CF" w14:textId="77777777" w:rsidR="00551DF3" w:rsidRDefault="00551DF3" w:rsidP="006F6C2C">
      <w:pPr>
        <w:ind w:left="360"/>
        <w:rPr>
          <w:sz w:val="28"/>
          <w:szCs w:val="28"/>
        </w:rPr>
      </w:pPr>
    </w:p>
    <w:p w14:paraId="4F562B85" w14:textId="77777777" w:rsidR="00551DF3" w:rsidRDefault="00551DF3" w:rsidP="006F6C2C">
      <w:pPr>
        <w:ind w:left="360"/>
        <w:rPr>
          <w:sz w:val="28"/>
          <w:szCs w:val="28"/>
        </w:rPr>
      </w:pPr>
    </w:p>
    <w:p w14:paraId="52684BD0" w14:textId="6217EE68" w:rsidR="00551DF3" w:rsidRDefault="00551DF3" w:rsidP="006F6C2C">
      <w:pPr>
        <w:ind w:left="360"/>
        <w:rPr>
          <w:sz w:val="28"/>
          <w:szCs w:val="28"/>
        </w:rPr>
      </w:pPr>
      <w:r w:rsidRPr="00551DF3">
        <w:rPr>
          <w:sz w:val="28"/>
          <w:szCs w:val="28"/>
        </w:rPr>
        <w:lastRenderedPageBreak/>
        <w:drawing>
          <wp:inline distT="0" distB="0" distL="0" distR="0" wp14:anchorId="4B21EF23" wp14:editId="4F8E9671">
            <wp:extent cx="5943600" cy="1823085"/>
            <wp:effectExtent l="0" t="0" r="0" b="5715"/>
            <wp:docPr id="169663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34307" name=""/>
                    <pic:cNvPicPr/>
                  </pic:nvPicPr>
                  <pic:blipFill>
                    <a:blip r:embed="rId14"/>
                    <a:stretch>
                      <a:fillRect/>
                    </a:stretch>
                  </pic:blipFill>
                  <pic:spPr>
                    <a:xfrm>
                      <a:off x="0" y="0"/>
                      <a:ext cx="5943600" cy="1823085"/>
                    </a:xfrm>
                    <a:prstGeom prst="rect">
                      <a:avLst/>
                    </a:prstGeom>
                  </pic:spPr>
                </pic:pic>
              </a:graphicData>
            </a:graphic>
          </wp:inline>
        </w:drawing>
      </w:r>
    </w:p>
    <w:p w14:paraId="09E06249" w14:textId="77777777" w:rsidR="00551DF3" w:rsidRDefault="00551DF3" w:rsidP="006F6C2C">
      <w:pPr>
        <w:ind w:left="360"/>
        <w:rPr>
          <w:sz w:val="28"/>
          <w:szCs w:val="28"/>
        </w:rPr>
      </w:pPr>
    </w:p>
    <w:p w14:paraId="7A182D1C" w14:textId="2B2D2E07" w:rsidR="00551DF3" w:rsidRDefault="00551DF3" w:rsidP="00551DF3">
      <w:pPr>
        <w:pStyle w:val="ListParagraph"/>
        <w:numPr>
          <w:ilvl w:val="0"/>
          <w:numId w:val="6"/>
        </w:numPr>
        <w:rPr>
          <w:sz w:val="28"/>
          <w:szCs w:val="28"/>
        </w:rPr>
      </w:pPr>
      <w:r>
        <w:rPr>
          <w:sz w:val="28"/>
          <w:szCs w:val="28"/>
        </w:rPr>
        <w:t>Inline element takes as much as space, as it is required by the content in that element and just works with that. It doesn’t break out of the line.</w:t>
      </w:r>
    </w:p>
    <w:p w14:paraId="1339A796" w14:textId="47264FE4" w:rsidR="00551DF3" w:rsidRPr="00551DF3" w:rsidRDefault="00551DF3" w:rsidP="00551DF3">
      <w:pPr>
        <w:pStyle w:val="ListParagraph"/>
        <w:numPr>
          <w:ilvl w:val="0"/>
          <w:numId w:val="6"/>
        </w:numPr>
        <w:rPr>
          <w:sz w:val="28"/>
          <w:szCs w:val="28"/>
        </w:rPr>
      </w:pPr>
      <w:r>
        <w:rPr>
          <w:sz w:val="28"/>
          <w:szCs w:val="28"/>
        </w:rPr>
        <w:t>Block level element consumes the entire space, from left to right. It stays in the space we mentioned it to that element, but occupies the entire space from left to right and doesn’t allow a</w:t>
      </w:r>
      <w:r w:rsidR="00AA503D">
        <w:rPr>
          <w:sz w:val="28"/>
          <w:szCs w:val="28"/>
        </w:rPr>
        <w:t>\</w:t>
      </w:r>
    </w:p>
    <w:p w14:paraId="30CF88B5" w14:textId="77777777" w:rsidR="006F6C2C" w:rsidRDefault="006F6C2C" w:rsidP="006F6C2C">
      <w:pPr>
        <w:ind w:left="360"/>
        <w:rPr>
          <w:sz w:val="28"/>
          <w:szCs w:val="28"/>
        </w:rPr>
      </w:pPr>
    </w:p>
    <w:p w14:paraId="6A3DD2C9" w14:textId="77777777" w:rsidR="006F6C2C" w:rsidRPr="006F6C2C" w:rsidRDefault="006F6C2C" w:rsidP="006F6C2C">
      <w:pPr>
        <w:ind w:left="360"/>
        <w:rPr>
          <w:sz w:val="28"/>
          <w:szCs w:val="28"/>
        </w:rPr>
      </w:pPr>
    </w:p>
    <w:p w14:paraId="46CCAB9B" w14:textId="60BB1F48" w:rsidR="0066264C" w:rsidRPr="0066264C" w:rsidRDefault="0066264C" w:rsidP="0066264C">
      <w:pPr>
        <w:rPr>
          <w:sz w:val="28"/>
          <w:szCs w:val="28"/>
        </w:rPr>
      </w:pPr>
    </w:p>
    <w:p w14:paraId="0B62038A" w14:textId="77777777" w:rsidR="0066264C" w:rsidRDefault="0066264C" w:rsidP="0066264C">
      <w:pPr>
        <w:pStyle w:val="ListParagraph"/>
        <w:ind w:left="1080"/>
        <w:rPr>
          <w:sz w:val="28"/>
          <w:szCs w:val="28"/>
        </w:rPr>
      </w:pPr>
    </w:p>
    <w:p w14:paraId="725A5B69" w14:textId="77777777" w:rsidR="0066264C" w:rsidRPr="0064235A" w:rsidRDefault="0066264C" w:rsidP="0066264C">
      <w:pPr>
        <w:pStyle w:val="ListParagraph"/>
        <w:ind w:left="1080"/>
        <w:rPr>
          <w:sz w:val="28"/>
          <w:szCs w:val="28"/>
        </w:rPr>
      </w:pPr>
    </w:p>
    <w:p w14:paraId="148876A5" w14:textId="77777777" w:rsidR="008C397A" w:rsidRDefault="008C397A" w:rsidP="008C397A">
      <w:pPr>
        <w:rPr>
          <w:sz w:val="28"/>
          <w:szCs w:val="28"/>
        </w:rPr>
      </w:pPr>
    </w:p>
    <w:p w14:paraId="6E45B81E" w14:textId="77777777" w:rsidR="008C397A" w:rsidRPr="008C397A" w:rsidRDefault="008C397A" w:rsidP="008C397A">
      <w:pPr>
        <w:rPr>
          <w:sz w:val="28"/>
          <w:szCs w:val="28"/>
        </w:rPr>
      </w:pPr>
    </w:p>
    <w:p w14:paraId="066407AB" w14:textId="77777777" w:rsidR="004B6A9D" w:rsidRPr="004B6A9D" w:rsidRDefault="004B6A9D" w:rsidP="004B6A9D">
      <w:pPr>
        <w:rPr>
          <w:sz w:val="28"/>
          <w:szCs w:val="28"/>
        </w:rPr>
      </w:pPr>
    </w:p>
    <w:sectPr w:rsidR="004B6A9D" w:rsidRPr="004B6A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C21597"/>
    <w:multiLevelType w:val="hybridMultilevel"/>
    <w:tmpl w:val="995245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FA823E2"/>
    <w:multiLevelType w:val="hybridMultilevel"/>
    <w:tmpl w:val="942613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12A10A2"/>
    <w:multiLevelType w:val="hybridMultilevel"/>
    <w:tmpl w:val="A4668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DB71A8C"/>
    <w:multiLevelType w:val="multilevel"/>
    <w:tmpl w:val="34BEC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661B25"/>
    <w:multiLevelType w:val="hybridMultilevel"/>
    <w:tmpl w:val="12884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E22BC5"/>
    <w:multiLevelType w:val="hybridMultilevel"/>
    <w:tmpl w:val="ED241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31629798">
    <w:abstractNumId w:val="2"/>
  </w:num>
  <w:num w:numId="2" w16cid:durableId="1681424198">
    <w:abstractNumId w:val="4"/>
  </w:num>
  <w:num w:numId="3" w16cid:durableId="670985156">
    <w:abstractNumId w:val="0"/>
  </w:num>
  <w:num w:numId="4" w16cid:durableId="1471248373">
    <w:abstractNumId w:val="3"/>
  </w:num>
  <w:num w:numId="5" w16cid:durableId="641690917">
    <w:abstractNumId w:val="5"/>
  </w:num>
  <w:num w:numId="6" w16cid:durableId="838897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3137"/>
    <w:rsid w:val="00014546"/>
    <w:rsid w:val="000E2442"/>
    <w:rsid w:val="001B46F0"/>
    <w:rsid w:val="002A53D6"/>
    <w:rsid w:val="004364B5"/>
    <w:rsid w:val="004B6A9D"/>
    <w:rsid w:val="00551DF3"/>
    <w:rsid w:val="0064235A"/>
    <w:rsid w:val="0066264C"/>
    <w:rsid w:val="006F6C2C"/>
    <w:rsid w:val="00787CF6"/>
    <w:rsid w:val="00852CC8"/>
    <w:rsid w:val="008C397A"/>
    <w:rsid w:val="00913137"/>
    <w:rsid w:val="00AA503D"/>
    <w:rsid w:val="00BA360E"/>
    <w:rsid w:val="00CB4886"/>
    <w:rsid w:val="00E03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FFCD2"/>
  <w15:chartTrackingRefBased/>
  <w15:docId w15:val="{BF3D3ADA-E129-46EB-9F14-8E61FA691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31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31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31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31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31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31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31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31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31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1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31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31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31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31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31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31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31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3137"/>
    <w:rPr>
      <w:rFonts w:eastAsiaTheme="majorEastAsia" w:cstheme="majorBidi"/>
      <w:color w:val="272727" w:themeColor="text1" w:themeTint="D8"/>
    </w:rPr>
  </w:style>
  <w:style w:type="paragraph" w:styleId="Title">
    <w:name w:val="Title"/>
    <w:basedOn w:val="Normal"/>
    <w:next w:val="Normal"/>
    <w:link w:val="TitleChar"/>
    <w:uiPriority w:val="10"/>
    <w:qFormat/>
    <w:rsid w:val="009131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31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31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31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3137"/>
    <w:pPr>
      <w:spacing w:before="160"/>
      <w:jc w:val="center"/>
    </w:pPr>
    <w:rPr>
      <w:i/>
      <w:iCs/>
      <w:color w:val="404040" w:themeColor="text1" w:themeTint="BF"/>
    </w:rPr>
  </w:style>
  <w:style w:type="character" w:customStyle="1" w:styleId="QuoteChar">
    <w:name w:val="Quote Char"/>
    <w:basedOn w:val="DefaultParagraphFont"/>
    <w:link w:val="Quote"/>
    <w:uiPriority w:val="29"/>
    <w:rsid w:val="00913137"/>
    <w:rPr>
      <w:i/>
      <w:iCs/>
      <w:color w:val="404040" w:themeColor="text1" w:themeTint="BF"/>
    </w:rPr>
  </w:style>
  <w:style w:type="paragraph" w:styleId="ListParagraph">
    <w:name w:val="List Paragraph"/>
    <w:basedOn w:val="Normal"/>
    <w:uiPriority w:val="34"/>
    <w:qFormat/>
    <w:rsid w:val="00913137"/>
    <w:pPr>
      <w:ind w:left="720"/>
      <w:contextualSpacing/>
    </w:pPr>
  </w:style>
  <w:style w:type="character" w:styleId="IntenseEmphasis">
    <w:name w:val="Intense Emphasis"/>
    <w:basedOn w:val="DefaultParagraphFont"/>
    <w:uiPriority w:val="21"/>
    <w:qFormat/>
    <w:rsid w:val="00913137"/>
    <w:rPr>
      <w:i/>
      <w:iCs/>
      <w:color w:val="0F4761" w:themeColor="accent1" w:themeShade="BF"/>
    </w:rPr>
  </w:style>
  <w:style w:type="paragraph" w:styleId="IntenseQuote">
    <w:name w:val="Intense Quote"/>
    <w:basedOn w:val="Normal"/>
    <w:next w:val="Normal"/>
    <w:link w:val="IntenseQuoteChar"/>
    <w:uiPriority w:val="30"/>
    <w:qFormat/>
    <w:rsid w:val="009131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3137"/>
    <w:rPr>
      <w:i/>
      <w:iCs/>
      <w:color w:val="0F4761" w:themeColor="accent1" w:themeShade="BF"/>
    </w:rPr>
  </w:style>
  <w:style w:type="character" w:styleId="IntenseReference">
    <w:name w:val="Intense Reference"/>
    <w:basedOn w:val="DefaultParagraphFont"/>
    <w:uiPriority w:val="32"/>
    <w:qFormat/>
    <w:rsid w:val="00913137"/>
    <w:rPr>
      <w:b/>
      <w:bCs/>
      <w:smallCaps/>
      <w:color w:val="0F4761" w:themeColor="accent1" w:themeShade="BF"/>
      <w:spacing w:val="5"/>
    </w:rPr>
  </w:style>
  <w:style w:type="paragraph" w:styleId="NormalWeb">
    <w:name w:val="Normal (Web)"/>
    <w:basedOn w:val="Normal"/>
    <w:uiPriority w:val="99"/>
    <w:semiHidden/>
    <w:unhideWhenUsed/>
    <w:rsid w:val="0066264C"/>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4981355">
      <w:bodyDiv w:val="1"/>
      <w:marLeft w:val="0"/>
      <w:marRight w:val="0"/>
      <w:marTop w:val="0"/>
      <w:marBottom w:val="0"/>
      <w:divBdr>
        <w:top w:val="none" w:sz="0" w:space="0" w:color="auto"/>
        <w:left w:val="none" w:sz="0" w:space="0" w:color="auto"/>
        <w:bottom w:val="none" w:sz="0" w:space="0" w:color="auto"/>
        <w:right w:val="none" w:sz="0" w:space="0" w:color="auto"/>
      </w:divBdr>
    </w:div>
    <w:div w:id="104444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3920</TotalTime>
  <Pages>9</Pages>
  <Words>418</Words>
  <Characters>2385</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Virinchi, Balusani</dc:creator>
  <cp:keywords/>
  <dc:description/>
  <cp:lastModifiedBy>Virinchi, Balusani</cp:lastModifiedBy>
  <cp:revision>6</cp:revision>
  <dcterms:created xsi:type="dcterms:W3CDTF">2025-06-21T13:28:00Z</dcterms:created>
  <dcterms:modified xsi:type="dcterms:W3CDTF">2025-06-24T07:31:00Z</dcterms:modified>
</cp:coreProperties>
</file>