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2F6A" w14:textId="77777777" w:rsidR="00FE576D" w:rsidRPr="00435446" w:rsidRDefault="00C80F0E" w:rsidP="00435446">
      <w:pPr>
        <w:pStyle w:val="Titel"/>
      </w:pPr>
      <w:sdt>
        <w:sdtPr>
          <w:alias w:val="Titel eingeben:"/>
          <w:tag w:val="Titel eingeben:"/>
          <w:id w:val="-479621438"/>
          <w:placeholder>
            <w:docPart w:val="CC689B88E6F04DDBAEDF2619EE467585"/>
          </w:placeholder>
          <w:temporary/>
          <w:showingPlcHdr/>
          <w15:appearance w15:val="hidden"/>
        </w:sdtPr>
        <w:sdtEndPr/>
        <w:sdtContent>
          <w:r w:rsidR="00C41E6E" w:rsidRPr="00435446">
            <w:rPr>
              <w:lang w:bidi="de-DE"/>
            </w:rPr>
            <w:t>Protokoll</w:t>
          </w:r>
        </w:sdtContent>
      </w:sdt>
    </w:p>
    <w:p w14:paraId="7F77D88F" w14:textId="77777777" w:rsidR="00FE576D" w:rsidRDefault="00692E68">
      <w:pPr>
        <w:pStyle w:val="Untertitel"/>
      </w:pPr>
      <w:r>
        <w:t>Review Sprint 1</w:t>
      </w:r>
    </w:p>
    <w:p w14:paraId="33BBEB19" w14:textId="63DC2888" w:rsidR="00FE576D" w:rsidRDefault="00692E68" w:rsidP="00774146">
      <w:pPr>
        <w:pStyle w:val="Datum"/>
      </w:pPr>
      <w:r>
        <w:t>2</w:t>
      </w:r>
      <w:r w:rsidR="001D3A88">
        <w:t>3</w:t>
      </w:r>
      <w:r>
        <w:t xml:space="preserve">.12.2021 | </w:t>
      </w:r>
      <w:r w:rsidR="001D3A88">
        <w:t>10</w:t>
      </w:r>
      <w:r>
        <w:t>:</w:t>
      </w:r>
      <w:r w:rsidR="001D3A88">
        <w:t>00</w:t>
      </w:r>
      <w:r w:rsidR="003B5FCE">
        <w:rPr>
          <w:lang w:bidi="de-DE"/>
        </w:rPr>
        <w:t xml:space="preserve"> | </w:t>
      </w:r>
      <w:sdt>
        <w:sdtPr>
          <w:rPr>
            <w:rStyle w:val="IntensiveHervorhebung"/>
          </w:rPr>
          <w:alias w:val="Sitzung einberufen durch:"/>
          <w:tag w:val="Sitzung einberufen durch:"/>
          <w:id w:val="-1195924611"/>
          <w:placeholder>
            <w:docPart w:val="3A601C97F991446191F93F77D23D998A"/>
          </w:placeholder>
          <w:temporary/>
          <w:showingPlcHdr/>
          <w15:appearance w15:val="hidden"/>
        </w:sdtPr>
        <w:sdtEndPr>
          <w:rPr>
            <w:rStyle w:val="IntensiveHervorhebung"/>
          </w:rPr>
        </w:sdtEndPr>
        <w:sdtContent>
          <w:r w:rsidR="00684306" w:rsidRPr="00AB3E35">
            <w:rPr>
              <w:rStyle w:val="IntensiveHervorhebung"/>
              <w:lang w:bidi="de-DE"/>
            </w:rPr>
            <w:t>Sitzung einberufen durch</w:t>
          </w:r>
        </w:sdtContent>
      </w:sdt>
      <w:r w:rsidR="003B5FCE">
        <w:rPr>
          <w:lang w:bidi="de-DE"/>
        </w:rPr>
        <w:t xml:space="preserve"> </w:t>
      </w:r>
      <w:r>
        <w:t>Prof. Spalt</w:t>
      </w:r>
    </w:p>
    <w:sdt>
      <w:sdtPr>
        <w:alias w:val="Teilnehmer:"/>
        <w:tag w:val="Teilnehmer:"/>
        <w:id w:val="-34966697"/>
        <w:placeholder>
          <w:docPart w:val="86CA0F394C0C4EE398820F23E28F5CC2"/>
        </w:placeholder>
        <w:temporary/>
        <w:showingPlcHdr/>
        <w15:appearance w15:val="hidden"/>
      </w:sdtPr>
      <w:sdtEndPr/>
      <w:sdtContent>
        <w:p w14:paraId="4B36EF61" w14:textId="77777777" w:rsidR="00FE576D" w:rsidRDefault="00C54681">
          <w:pPr>
            <w:pStyle w:val="berschrift1"/>
          </w:pPr>
          <w:r>
            <w:rPr>
              <w:lang w:bidi="de-DE"/>
            </w:rPr>
            <w:t>Teilnehmer</w:t>
          </w:r>
        </w:p>
      </w:sdtContent>
    </w:sdt>
    <w:p w14:paraId="0E34BEE6" w14:textId="1BA2AD9B" w:rsidR="00FE576D" w:rsidRDefault="00692E68" w:rsidP="00194431">
      <w:r>
        <w:t>Spalt, Pucher, Oberbauer</w:t>
      </w:r>
    </w:p>
    <w:p w14:paraId="188C4078" w14:textId="05A27530" w:rsidR="00FE576D" w:rsidRDefault="00A56EBC">
      <w:pPr>
        <w:pStyle w:val="berschrift1"/>
      </w:pPr>
      <w:r>
        <w:t>US Gerichte übernehmen</w:t>
      </w:r>
      <w:r w:rsidR="003A0192">
        <w:t xml:space="preserve"> (Pucher)</w:t>
      </w:r>
    </w:p>
    <w:p w14:paraId="1844AA2D" w14:textId="3D5CB0AC" w:rsidR="00A56EBC" w:rsidRDefault="00A56EBC" w:rsidP="00A56EBC">
      <w:r>
        <w:t>Status: fertig.</w:t>
      </w:r>
    </w:p>
    <w:p w14:paraId="27F29891" w14:textId="485729D2" w:rsidR="00A56EBC" w:rsidRDefault="00A56EBC" w:rsidP="00A56EBC">
      <w:r>
        <w:t>Sieht gut aus.</w:t>
      </w:r>
    </w:p>
    <w:p w14:paraId="6736DA6A" w14:textId="70B152BE" w:rsidR="00A56EBC" w:rsidRDefault="00A56EBC" w:rsidP="00A56EBC">
      <w:pPr>
        <w:pStyle w:val="berschrift1"/>
      </w:pPr>
      <w:r>
        <w:t xml:space="preserve">US </w:t>
      </w:r>
      <w:r>
        <w:t>Daten speichern</w:t>
      </w:r>
      <w:r w:rsidR="003A0192">
        <w:t xml:space="preserve"> (Pucher)</w:t>
      </w:r>
    </w:p>
    <w:p w14:paraId="3E65F505" w14:textId="77777777" w:rsidR="00A56EBC" w:rsidRDefault="00A56EBC" w:rsidP="00A56EBC">
      <w:r>
        <w:t>Status: fertig.</w:t>
      </w:r>
    </w:p>
    <w:p w14:paraId="16C15365" w14:textId="172B1670" w:rsidR="00C80F0E" w:rsidRDefault="00C80F0E" w:rsidP="00C80F0E">
      <w:pPr>
        <w:pStyle w:val="berschrift1"/>
      </w:pPr>
      <w:r>
        <w:t xml:space="preserve">US </w:t>
      </w:r>
      <w:r>
        <w:t>UI Benutzer</w:t>
      </w:r>
      <w:r>
        <w:t xml:space="preserve"> (Oberbauer)</w:t>
      </w:r>
    </w:p>
    <w:p w14:paraId="11A90710" w14:textId="6B088660" w:rsidR="00C80F0E" w:rsidRDefault="00C80F0E" w:rsidP="00C80F0E">
      <w:r>
        <w:t>Status: fertig.</w:t>
      </w:r>
    </w:p>
    <w:p w14:paraId="4117F9DA" w14:textId="3F9288CF" w:rsidR="00C80F0E" w:rsidRDefault="00C80F0E" w:rsidP="00C80F0E">
      <w:r>
        <w:t xml:space="preserve">Nur UI, nur mit ein paar grundlegenden </w:t>
      </w:r>
      <w:bookmarkStart w:id="0" w:name="_GoBack"/>
      <w:bookmarkEnd w:id="0"/>
      <w:r>
        <w:t>Funktionen.</w:t>
      </w:r>
    </w:p>
    <w:p w14:paraId="3B06B22A" w14:textId="13EF1BF2" w:rsidR="00A56EBC" w:rsidRDefault="00A56EBC" w:rsidP="00A56EBC">
      <w:pPr>
        <w:pStyle w:val="berschrift1"/>
      </w:pPr>
      <w:r>
        <w:t xml:space="preserve">US </w:t>
      </w:r>
      <w:r>
        <w:t>Börsenschluss festlegen</w:t>
      </w:r>
      <w:r w:rsidR="003A0192">
        <w:t xml:space="preserve"> (Oberbauer)</w:t>
      </w:r>
    </w:p>
    <w:p w14:paraId="0AEDD16C" w14:textId="53F6A395" w:rsidR="00A56EBC" w:rsidRDefault="00A56EBC" w:rsidP="00A56EBC">
      <w:r>
        <w:t>Status: fertig.</w:t>
      </w:r>
    </w:p>
    <w:p w14:paraId="37EE802B" w14:textId="36EEBE87" w:rsidR="00CC0A39" w:rsidRDefault="00CC0A39" w:rsidP="00A56EBC">
      <w:r>
        <w:t>Einstellungen fix vorgegeben:</w:t>
      </w:r>
    </w:p>
    <w:p w14:paraId="48F2B79E" w14:textId="35451977" w:rsidR="00CC0A39" w:rsidRDefault="00CC0A39" w:rsidP="00CC0A39">
      <w:r>
        <w:t>Es wurde sich auf folgende statische Lösung geeinigt - flexib</w:t>
      </w:r>
      <w:r>
        <w:t>el</w:t>
      </w:r>
      <w:r>
        <w:t xml:space="preserve"> ist somit nichts einstellbar:</w:t>
      </w:r>
    </w:p>
    <w:p w14:paraId="227B090F" w14:textId="77777777" w:rsidR="00CC0A39" w:rsidRDefault="00CC0A39" w:rsidP="00CC0A39">
      <w:r>
        <w:t>- Bestellende für die nächste Woche ist Freitag um 10:30 der aktuellen Woche</w:t>
      </w:r>
    </w:p>
    <w:p w14:paraId="65174410" w14:textId="77777777" w:rsidR="00CC0A39" w:rsidRDefault="00CC0A39" w:rsidP="00CC0A39">
      <w:r>
        <w:t>- Die Essensbörse Woche öffnet am Bestellende (Freitag um 10:30).</w:t>
      </w:r>
    </w:p>
    <w:p w14:paraId="489AFBD2" w14:textId="77777777" w:rsidR="00CC0A39" w:rsidRDefault="00CC0A39" w:rsidP="00CC0A39">
      <w:r>
        <w:t>- Die Essensbörse ist dann für 1 Woche geöffnet*</w:t>
      </w:r>
    </w:p>
    <w:p w14:paraId="3DF43C14" w14:textId="7B1D2F9D" w:rsidR="00CC0A39" w:rsidRDefault="00CC0A39" w:rsidP="00CC0A39">
      <w:r>
        <w:t>- Die Essensbörse schließt jeden Tag, für den aktuellen Tag, um 13:30.</w:t>
      </w:r>
    </w:p>
    <w:p w14:paraId="29BB03EF" w14:textId="01212D1A" w:rsidR="00CC0A39" w:rsidRDefault="00CC0A39" w:rsidP="00CC0A39">
      <w:r>
        <w:t>*</w:t>
      </w:r>
      <w:r>
        <w:t>B</w:t>
      </w:r>
      <w:r>
        <w:t xml:space="preserve">sp.: für das </w:t>
      </w:r>
      <w:proofErr w:type="gramStart"/>
      <w:r>
        <w:t>Freitags</w:t>
      </w:r>
      <w:proofErr w:type="gramEnd"/>
      <w:r>
        <w:t xml:space="preserve"> Menü (maximal Fall) von Bestellende (Freitag 10:30) bis zum Börsenschluss in der nächsten Woche (Freitag 13:30)</w:t>
      </w:r>
    </w:p>
    <w:p w14:paraId="43E5245B" w14:textId="073D214B" w:rsidR="00A56EBC" w:rsidRPr="00A56EBC" w:rsidRDefault="00A56EBC" w:rsidP="00A56EBC">
      <w:pPr>
        <w:pStyle w:val="berschrift1"/>
        <w:rPr>
          <w:lang w:val="en-US"/>
        </w:rPr>
      </w:pPr>
      <w:r w:rsidRPr="00A56EBC">
        <w:rPr>
          <w:lang w:val="en-US"/>
        </w:rPr>
        <w:t xml:space="preserve">US </w:t>
      </w:r>
      <w:r w:rsidRPr="00A56EBC">
        <w:rPr>
          <w:lang w:val="en-US"/>
        </w:rPr>
        <w:t xml:space="preserve">UI </w:t>
      </w:r>
      <w:r w:rsidRPr="00A56EBC">
        <w:t>für</w:t>
      </w:r>
      <w:r w:rsidRPr="00A56EBC">
        <w:rPr>
          <w:lang w:val="en-US"/>
        </w:rPr>
        <w:t xml:space="preserve"> Administrator</w:t>
      </w:r>
      <w:r w:rsidR="003A0192">
        <w:rPr>
          <w:lang w:val="en-US"/>
        </w:rPr>
        <w:t xml:space="preserve"> (Hornsby)</w:t>
      </w:r>
    </w:p>
    <w:p w14:paraId="48B08775" w14:textId="486E50A6" w:rsidR="00A56EBC" w:rsidRDefault="00A56EBC" w:rsidP="00A56EBC">
      <w:r>
        <w:t xml:space="preserve">Status: </w:t>
      </w:r>
      <w:r>
        <w:t>fertig.</w:t>
      </w:r>
    </w:p>
    <w:p w14:paraId="316E8623" w14:textId="28BF54AB" w:rsidR="00A56EBC" w:rsidRPr="003A0192" w:rsidRDefault="00A56EBC" w:rsidP="00A56EBC">
      <w:pPr>
        <w:pStyle w:val="berschrift1"/>
        <w:rPr>
          <w:lang w:val="en-US"/>
        </w:rPr>
      </w:pPr>
      <w:r>
        <w:t xml:space="preserve">US </w:t>
      </w:r>
      <w:r>
        <w:t>Menüs anbieten</w:t>
      </w:r>
      <w:r w:rsidR="003A0192">
        <w:rPr>
          <w:lang w:val="en-US"/>
        </w:rPr>
        <w:t xml:space="preserve"> (Hornsby)</w:t>
      </w:r>
    </w:p>
    <w:p w14:paraId="0C678556" w14:textId="77777777" w:rsidR="00A56EBC" w:rsidRDefault="00A56EBC" w:rsidP="00A56EBC">
      <w:r>
        <w:t xml:space="preserve">Status: </w:t>
      </w:r>
      <w:r>
        <w:t xml:space="preserve">fertig. </w:t>
      </w:r>
    </w:p>
    <w:p w14:paraId="211E5F38" w14:textId="37F4974A" w:rsidR="00A56EBC" w:rsidRPr="00A56EBC" w:rsidRDefault="00A56EBC" w:rsidP="00A56EBC">
      <w:r>
        <w:t>Nur die Anzeige fehlt noch, war aber nicht Teil dieser US.</w:t>
      </w:r>
    </w:p>
    <w:p w14:paraId="4CEFDC3E" w14:textId="334FBC13" w:rsidR="00FE576D" w:rsidRDefault="001D3A88">
      <w:pPr>
        <w:pStyle w:val="berschrift1"/>
      </w:pPr>
      <w:r>
        <w:t>Sonstiges</w:t>
      </w:r>
    </w:p>
    <w:p w14:paraId="3D3F85A0" w14:textId="77777777" w:rsidR="003A0192" w:rsidRDefault="003A0192"/>
    <w:p w14:paraId="1884505D" w14:textId="22129088" w:rsidR="00774146" w:rsidRDefault="001D3A88">
      <w:r>
        <w:lastRenderedPageBreak/>
        <w:t>Für das Protokoll, Daniel Pucher</w:t>
      </w:r>
    </w:p>
    <w:sectPr w:rsidR="00774146" w:rsidSect="007210CD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FAB9" w14:textId="77777777" w:rsidR="00692E68" w:rsidRDefault="00692E68">
      <w:r>
        <w:separator/>
      </w:r>
    </w:p>
  </w:endnote>
  <w:endnote w:type="continuationSeparator" w:id="0">
    <w:p w14:paraId="62A468E5" w14:textId="77777777" w:rsidR="00692E68" w:rsidRDefault="0069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EC47" w14:textId="77777777" w:rsidR="00FE576D" w:rsidRDefault="003B5FCE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F925B9">
      <w:rPr>
        <w:noProof/>
        <w:lang w:bidi="de-DE"/>
      </w:rPr>
      <w:t>2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1C08" w14:textId="77777777" w:rsidR="00692E68" w:rsidRDefault="00692E68">
      <w:r>
        <w:separator/>
      </w:r>
    </w:p>
  </w:footnote>
  <w:footnote w:type="continuationSeparator" w:id="0">
    <w:p w14:paraId="53C5FEDB" w14:textId="77777777" w:rsidR="00692E68" w:rsidRDefault="00692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ennumm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68"/>
    <w:rsid w:val="00022357"/>
    <w:rsid w:val="00081D4D"/>
    <w:rsid w:val="000D1B9D"/>
    <w:rsid w:val="000F21A5"/>
    <w:rsid w:val="00194431"/>
    <w:rsid w:val="001D3A88"/>
    <w:rsid w:val="0026687E"/>
    <w:rsid w:val="002A2B44"/>
    <w:rsid w:val="002A3FCB"/>
    <w:rsid w:val="002D3701"/>
    <w:rsid w:val="003871FA"/>
    <w:rsid w:val="003A0192"/>
    <w:rsid w:val="003B5FCE"/>
    <w:rsid w:val="00402E7E"/>
    <w:rsid w:val="00416222"/>
    <w:rsid w:val="00424F9F"/>
    <w:rsid w:val="00435446"/>
    <w:rsid w:val="004F19E9"/>
    <w:rsid w:val="004F4532"/>
    <w:rsid w:val="00525FEE"/>
    <w:rsid w:val="0058206D"/>
    <w:rsid w:val="005D2056"/>
    <w:rsid w:val="00684306"/>
    <w:rsid w:val="00692E68"/>
    <w:rsid w:val="007173EB"/>
    <w:rsid w:val="007210CD"/>
    <w:rsid w:val="007638A6"/>
    <w:rsid w:val="00774146"/>
    <w:rsid w:val="00786D8E"/>
    <w:rsid w:val="008603E5"/>
    <w:rsid w:val="00883FFD"/>
    <w:rsid w:val="008A3526"/>
    <w:rsid w:val="008C5879"/>
    <w:rsid w:val="008E1349"/>
    <w:rsid w:val="00907EA5"/>
    <w:rsid w:val="009579FE"/>
    <w:rsid w:val="00985EEE"/>
    <w:rsid w:val="009A3BCC"/>
    <w:rsid w:val="00A56EBC"/>
    <w:rsid w:val="00AB3E35"/>
    <w:rsid w:val="00B51AD7"/>
    <w:rsid w:val="00C04B20"/>
    <w:rsid w:val="00C41E6E"/>
    <w:rsid w:val="00C54681"/>
    <w:rsid w:val="00C7447B"/>
    <w:rsid w:val="00C80F0E"/>
    <w:rsid w:val="00CC0A39"/>
    <w:rsid w:val="00CE41FE"/>
    <w:rsid w:val="00D07946"/>
    <w:rsid w:val="00D10828"/>
    <w:rsid w:val="00E60A93"/>
    <w:rsid w:val="00F65CA3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224A12C6"/>
  <w15:chartTrackingRefBased/>
  <w15:docId w15:val="{BED1D935-39E9-4DD6-A0B4-DCEF2D4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206D"/>
    <w:rPr>
      <w:szCs w:val="21"/>
    </w:rPr>
  </w:style>
  <w:style w:type="paragraph" w:styleId="berschrift1">
    <w:name w:val="heading 1"/>
    <w:basedOn w:val="Standard"/>
    <w:next w:val="Standard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character" w:styleId="IntensiveHervorhebung">
    <w:name w:val="Intense Emphasis"/>
    <w:basedOn w:val="Absatz-Standardschriftar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uzeile">
    <w:name w:val="footer"/>
    <w:basedOn w:val="Standard"/>
    <w:link w:val="FuzeileZchn"/>
    <w:uiPriority w:val="99"/>
    <w:unhideWhenUsed/>
    <w:rsid w:val="007173EB"/>
    <w:pPr>
      <w:spacing w:before="0" w:after="0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7173EB"/>
    <w:rPr>
      <w:szCs w:val="21"/>
    </w:rPr>
  </w:style>
  <w:style w:type="paragraph" w:styleId="Titel">
    <w:name w:val="Title"/>
    <w:basedOn w:val="Standard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entabelle6farbig">
    <w:name w:val="List Table 6 Colorful"/>
    <w:basedOn w:val="NormaleTabelle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ufzhlungszeichen">
    <w:name w:val="List Bullet"/>
    <w:basedOn w:val="Standard"/>
    <w:uiPriority w:val="10"/>
    <w:unhideWhenUsed/>
    <w:qFormat/>
    <w:pPr>
      <w:numPr>
        <w:numId w:val="18"/>
      </w:numPr>
      <w:contextualSpacing/>
    </w:pPr>
  </w:style>
  <w:style w:type="paragraph" w:styleId="Untertitel">
    <w:name w:val="Subtitle"/>
    <w:basedOn w:val="Standard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173EB"/>
    <w:pPr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3EB"/>
    <w:rPr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FCB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A3FCB"/>
  </w:style>
  <w:style w:type="paragraph" w:styleId="Blocktext">
    <w:name w:val="Block Text"/>
    <w:basedOn w:val="Standard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A3FC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3FCB"/>
    <w:rPr>
      <w:szCs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2A3FC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3FCB"/>
    <w:rPr>
      <w:szCs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3FC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A3FCB"/>
    <w:pPr>
      <w:spacing w:after="1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A3FCB"/>
    <w:rPr>
      <w:szCs w:val="21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A3FCB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A3FCB"/>
    <w:rPr>
      <w:szCs w:val="21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A3FCB"/>
    <w:pPr>
      <w:spacing w:after="1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A3FCB"/>
    <w:rPr>
      <w:szCs w:val="21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3FCB"/>
    <w:rPr>
      <w:szCs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A3FCB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3FCB"/>
    <w:rPr>
      <w:szCs w:val="21"/>
    </w:rPr>
  </w:style>
  <w:style w:type="table" w:styleId="FarbigesRaster">
    <w:name w:val="Colorful Grid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A3FCB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3FCB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3FC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3F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3FCB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um">
    <w:name w:val="Date"/>
    <w:basedOn w:val="Standard"/>
    <w:link w:val="DatumZchn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umZchn">
    <w:name w:val="Datum Zchn"/>
    <w:basedOn w:val="Absatz-Standardschriftart"/>
    <w:link w:val="Datum"/>
    <w:uiPriority w:val="3"/>
    <w:rsid w:val="00774146"/>
    <w:rPr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3FCB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A3FCB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3FCB"/>
    <w:rPr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2A3FCB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A3FC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3FCB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A3FC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3FCB"/>
    <w:rPr>
      <w:szCs w:val="20"/>
    </w:rPr>
  </w:style>
  <w:style w:type="table" w:styleId="Gitternetztabelle1hell">
    <w:name w:val="Grid Table 1 Light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2A3FCB"/>
  </w:style>
  <w:style w:type="paragraph" w:styleId="HTMLAdresse">
    <w:name w:val="HTML Address"/>
    <w:basedOn w:val="Standard"/>
    <w:link w:val="HTMLAdresseZchn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A3FCB"/>
    <w:rPr>
      <w:i/>
      <w:iCs/>
      <w:szCs w:val="21"/>
    </w:rPr>
  </w:style>
  <w:style w:type="character" w:styleId="HTMLZitat">
    <w:name w:val="HTML Cite"/>
    <w:basedOn w:val="Absatz-Standardschriftar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A3FC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3FCB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HellesRaster">
    <w:name w:val="Light Grid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A3FCB"/>
  </w:style>
  <w:style w:type="paragraph" w:styleId="Liste">
    <w:name w:val="List"/>
    <w:basedOn w:val="Standard"/>
    <w:uiPriority w:val="99"/>
    <w:semiHidden/>
    <w:unhideWhenUsed/>
    <w:rsid w:val="002A3FCB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A3FCB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A3FCB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A3FCB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A3FCB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1"/>
    <w:qFormat/>
    <w:rsid w:val="00774146"/>
    <w:pPr>
      <w:numPr>
        <w:numId w:val="1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A3FCB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2">
    <w:name w:val="List Table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3">
    <w:name w:val="List Table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Akzent1">
    <w:name w:val="List Table 6 Colorful Accent 1"/>
    <w:basedOn w:val="NormaleTabelle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3FCB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A3FC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A3FCB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A3FCB"/>
    <w:rPr>
      <w:szCs w:val="21"/>
    </w:rPr>
  </w:style>
  <w:style w:type="character" w:styleId="Seitenzahl">
    <w:name w:val="page number"/>
    <w:basedOn w:val="Absatz-Standardschriftart"/>
    <w:uiPriority w:val="99"/>
    <w:semiHidden/>
    <w:unhideWhenUsed/>
    <w:rsid w:val="002A3FCB"/>
  </w:style>
  <w:style w:type="table" w:styleId="EinfacheTabelle1">
    <w:name w:val="Plain Table 1"/>
    <w:basedOn w:val="NormaleTabelle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A3FCB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A3FCB"/>
  </w:style>
  <w:style w:type="character" w:customStyle="1" w:styleId="AnredeZchn">
    <w:name w:val="Anrede Zchn"/>
    <w:basedOn w:val="Absatz-Standardschriftart"/>
    <w:link w:val="Anrede"/>
    <w:uiPriority w:val="99"/>
    <w:semiHidden/>
    <w:rsid w:val="002A3FCB"/>
    <w:rPr>
      <w:szCs w:val="21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A3FCB"/>
    <w:rPr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sid w:val="002A3FCB"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A3FCB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A3FCB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A3FCB"/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A3FCB"/>
    <w:pPr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A3FCB"/>
    <w:pPr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A3FCB"/>
    <w:pPr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A3FCB"/>
    <w:pPr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A3FCB"/>
    <w:pPr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A3FCB"/>
    <w:pPr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A3FCB"/>
    <w:pPr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A3FCB"/>
    <w:pPr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.pucher\AppData\Roaming\Microsoft\Templates\Sitzungsprotokoll%20des%20Lehrer-Eltern-Ausschuss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689B88E6F04DDBAEDF2619EE4675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457A82-3587-4B81-9E53-AA3DD0619A21}"/>
      </w:docPartPr>
      <w:docPartBody>
        <w:p w:rsidR="00697098" w:rsidRDefault="00697098">
          <w:pPr>
            <w:pStyle w:val="CC689B88E6F04DDBAEDF2619EE467585"/>
          </w:pPr>
          <w:r w:rsidRPr="00435446">
            <w:rPr>
              <w:lang w:bidi="de-DE"/>
            </w:rPr>
            <w:t>Protokoll</w:t>
          </w:r>
        </w:p>
      </w:docPartBody>
    </w:docPart>
    <w:docPart>
      <w:docPartPr>
        <w:name w:val="3A601C97F991446191F93F77D23D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79128-85F6-4EC2-9A5A-8265DDA12A11}"/>
      </w:docPartPr>
      <w:docPartBody>
        <w:p w:rsidR="00697098" w:rsidRDefault="00697098">
          <w:pPr>
            <w:pStyle w:val="3A601C97F991446191F93F77D23D998A"/>
          </w:pPr>
          <w:r w:rsidRPr="00AB3E35">
            <w:rPr>
              <w:rStyle w:val="IntensiveHervorhebung"/>
              <w:lang w:bidi="de-DE"/>
            </w:rPr>
            <w:t>Sitzung einberufen durch</w:t>
          </w:r>
        </w:p>
      </w:docPartBody>
    </w:docPart>
    <w:docPart>
      <w:docPartPr>
        <w:name w:val="86CA0F394C0C4EE398820F23E28F5C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0028D0-67C3-4ADB-9E54-A33520CBE984}"/>
      </w:docPartPr>
      <w:docPartBody>
        <w:p w:rsidR="00697098" w:rsidRDefault="00697098">
          <w:pPr>
            <w:pStyle w:val="86CA0F394C0C4EE398820F23E28F5CC2"/>
          </w:pPr>
          <w:r>
            <w:rPr>
              <w:lang w:bidi="de-DE"/>
            </w:rPr>
            <w:t>Teilnehmer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98"/>
    <w:rsid w:val="00520DAB"/>
    <w:rsid w:val="006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689B88E6F04DDBAEDF2619EE467585">
    <w:name w:val="CC689B88E6F04DDBAEDF2619EE467585"/>
  </w:style>
  <w:style w:type="paragraph" w:customStyle="1" w:styleId="A9448BE1802B4B549FE29865E2EB5621">
    <w:name w:val="A9448BE1802B4B549FE29865E2EB5621"/>
  </w:style>
  <w:style w:type="character" w:styleId="IntensiveHervorhebung">
    <w:name w:val="Intense Emphasis"/>
    <w:basedOn w:val="Absatz-Standardschriftart"/>
    <w:uiPriority w:val="6"/>
    <w:unhideWhenUsed/>
    <w:qFormat/>
    <w:rPr>
      <w:i/>
      <w:iCs/>
      <w:color w:val="833C0B" w:themeColor="accent2" w:themeShade="80"/>
    </w:rPr>
  </w:style>
  <w:style w:type="paragraph" w:customStyle="1" w:styleId="48A355E690404B0C81FB78E103642AB7">
    <w:name w:val="48A355E690404B0C81FB78E103642AB7"/>
  </w:style>
  <w:style w:type="paragraph" w:customStyle="1" w:styleId="81282C90779F4AD395DF8D0D442ED240">
    <w:name w:val="81282C90779F4AD395DF8D0D442ED240"/>
  </w:style>
  <w:style w:type="paragraph" w:customStyle="1" w:styleId="3A601C97F991446191F93F77D23D998A">
    <w:name w:val="3A601C97F991446191F93F77D23D998A"/>
  </w:style>
  <w:style w:type="paragraph" w:customStyle="1" w:styleId="2EAF5037455847FD84345093601ED21B">
    <w:name w:val="2EAF5037455847FD84345093601ED21B"/>
  </w:style>
  <w:style w:type="paragraph" w:customStyle="1" w:styleId="86CA0F394C0C4EE398820F23E28F5CC2">
    <w:name w:val="86CA0F394C0C4EE398820F23E28F5CC2"/>
  </w:style>
  <w:style w:type="paragraph" w:customStyle="1" w:styleId="004CFDB2EC364C048E5E47884BA5F61A">
    <w:name w:val="004CFDB2EC364C048E5E47884BA5F61A"/>
  </w:style>
  <w:style w:type="paragraph" w:customStyle="1" w:styleId="35A4D7CFD57E4C159C05F8CEE9818310">
    <w:name w:val="35A4D7CFD57E4C159C05F8CEE9818310"/>
  </w:style>
  <w:style w:type="paragraph" w:customStyle="1" w:styleId="26FF45D3B1114A38A03D4D85090EC1FD">
    <w:name w:val="26FF45D3B1114A38A03D4D85090EC1FD"/>
  </w:style>
  <w:style w:type="paragraph" w:customStyle="1" w:styleId="43ED59A332464E0899305ABDBB410879">
    <w:name w:val="43ED59A332464E0899305ABDBB410879"/>
  </w:style>
  <w:style w:type="paragraph" w:customStyle="1" w:styleId="880F3BE4D60249949F12F36D92064147">
    <w:name w:val="880F3BE4D60249949F12F36D92064147"/>
  </w:style>
  <w:style w:type="paragraph" w:customStyle="1" w:styleId="419D4454D5CE4858B0DF54FA9583B9D9">
    <w:name w:val="419D4454D5CE4858B0DF54FA9583B9D9"/>
  </w:style>
  <w:style w:type="paragraph" w:customStyle="1" w:styleId="9BDBE51D8ED44E2892C555817560F7B4">
    <w:name w:val="9BDBE51D8ED44E2892C555817560F7B4"/>
  </w:style>
  <w:style w:type="paragraph" w:customStyle="1" w:styleId="F50E01F509B4412FA0392924FD18D6E3">
    <w:name w:val="F50E01F509B4412FA0392924FD18D6E3"/>
  </w:style>
  <w:style w:type="paragraph" w:customStyle="1" w:styleId="F0016F7EA9A642D18900F748F88CFC2D">
    <w:name w:val="F0016F7EA9A642D18900F748F88CFC2D"/>
  </w:style>
  <w:style w:type="paragraph" w:customStyle="1" w:styleId="1C419AA9330741FE85DB4427479F145C">
    <w:name w:val="1C419AA9330741FE85DB4427479F145C"/>
  </w:style>
  <w:style w:type="paragraph" w:customStyle="1" w:styleId="9E021BAB0EE1464EA3B4B67F77D6CF4B">
    <w:name w:val="9E021BAB0EE1464EA3B4B67F77D6CF4B"/>
  </w:style>
  <w:style w:type="paragraph" w:customStyle="1" w:styleId="9A98F4CFF6134A419323504D0E583111">
    <w:name w:val="9A98F4CFF6134A419323504D0E583111"/>
  </w:style>
  <w:style w:type="paragraph" w:customStyle="1" w:styleId="165E22BAEA3A4F8EBEC95519381A7627">
    <w:name w:val="165E22BAEA3A4F8EBEC95519381A7627"/>
  </w:style>
  <w:style w:type="paragraph" w:customStyle="1" w:styleId="44D0D212E804457C97EDEFD852C3D2B4">
    <w:name w:val="44D0D212E804457C97EDEFD852C3D2B4"/>
  </w:style>
  <w:style w:type="paragraph" w:customStyle="1" w:styleId="0153FD2A140749A99562DBDC713E88DF">
    <w:name w:val="0153FD2A140749A99562DBDC713E88DF"/>
  </w:style>
  <w:style w:type="paragraph" w:styleId="Aufzhlungszeichen">
    <w:name w:val="List Bullet"/>
    <w:basedOn w:val="Standard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69DD575D438C4A82BF5E27F634DBB828">
    <w:name w:val="69DD575D438C4A82BF5E27F634DBB828"/>
  </w:style>
  <w:style w:type="paragraph" w:customStyle="1" w:styleId="F6DD584D6CA5463E8335321A16A932DD">
    <w:name w:val="F6DD584D6CA5463E8335321A16A932DD"/>
  </w:style>
  <w:style w:type="paragraph" w:customStyle="1" w:styleId="CF2A6FD7E3DF47F095AE854EDFAD5B27">
    <w:name w:val="CF2A6FD7E3DF47F095AE854EDFAD5B27"/>
  </w:style>
  <w:style w:type="paragraph" w:customStyle="1" w:styleId="7023869E38CC496A85D24847C1EF2404">
    <w:name w:val="7023869E38CC496A85D24847C1EF2404"/>
  </w:style>
  <w:style w:type="paragraph" w:customStyle="1" w:styleId="E8F25B53EB7147F4A18FCCE0B25ED802">
    <w:name w:val="E8F25B53EB7147F4A18FCCE0B25ED802"/>
  </w:style>
  <w:style w:type="paragraph" w:customStyle="1" w:styleId="9FDBCA447A06464081AFE8F3C3B586E3">
    <w:name w:val="9FDBCA447A06464081AFE8F3C3B586E3"/>
  </w:style>
  <w:style w:type="paragraph" w:customStyle="1" w:styleId="8017C6A6AAD648DEBDA4ED065B25CC2A">
    <w:name w:val="8017C6A6AAD648DEBDA4ED065B25CC2A"/>
  </w:style>
  <w:style w:type="paragraph" w:customStyle="1" w:styleId="C003C58D5A13480B9A90EBD508AA6FCE">
    <w:name w:val="C003C58D5A13480B9A90EBD508AA6FCE"/>
  </w:style>
  <w:style w:type="paragraph" w:customStyle="1" w:styleId="643CE2DD50FC41E990329457F16866B6">
    <w:name w:val="643CE2DD50FC41E990329457F16866B6"/>
  </w:style>
  <w:style w:type="paragraph" w:customStyle="1" w:styleId="24888D66161E4D01BD7AA9B994AD0ABA">
    <w:name w:val="24888D66161E4D01BD7AA9B994AD0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7341E13E7E840B85CCAA03075FC5E" ma:contentTypeVersion="12" ma:contentTypeDescription="Create a new document." ma:contentTypeScope="" ma:versionID="4b7c369b429cb0e7ced13cde01217504">
  <xsd:schema xmlns:xsd="http://www.w3.org/2001/XMLSchema" xmlns:xs="http://www.w3.org/2001/XMLSchema" xmlns:p="http://schemas.microsoft.com/office/2006/metadata/properties" xmlns:ns3="f388ed30-9542-454c-aef0-ebad13ab0ccc" xmlns:ns4="237590b0-79c1-445d-8860-994ac37dc054" targetNamespace="http://schemas.microsoft.com/office/2006/metadata/properties" ma:root="true" ma:fieldsID="02de724450eb2dcd5c9fb043d9b6edbf" ns3:_="" ns4:_="">
    <xsd:import namespace="f388ed30-9542-454c-aef0-ebad13ab0ccc"/>
    <xsd:import namespace="237590b0-79c1-445d-8860-994ac37dc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8ed30-9542-454c-aef0-ebad13ab0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590b0-79c1-445d-8860-994ac37dc0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0CABB-A357-48E0-B089-FFD3A939BF2C}">
  <ds:schemaRefs>
    <ds:schemaRef ds:uri="http://purl.org/dc/dcmitype/"/>
    <ds:schemaRef ds:uri="http://schemas.microsoft.com/office/infopath/2007/PartnerControls"/>
    <ds:schemaRef ds:uri="http://purl.org/dc/elements/1.1/"/>
    <ds:schemaRef ds:uri="f388ed30-9542-454c-aef0-ebad13ab0ccc"/>
    <ds:schemaRef ds:uri="237590b0-79c1-445d-8860-994ac37dc054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145CC76-A759-419B-B7A5-38B853E40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9DF6F-9E7D-4472-9E9F-96CC2EB3C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8ed30-9542-454c-aef0-ebad13ab0ccc"/>
    <ds:schemaRef ds:uri="237590b0-79c1-445d-8860-994ac37dc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Sitzungsprotokoll des Lehrer-Eltern-Ausschusses.dotx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Pucher Daniel</dc:creator>
  <cp:lastModifiedBy>Oberbauer Natalie</cp:lastModifiedBy>
  <cp:revision>5</cp:revision>
  <dcterms:created xsi:type="dcterms:W3CDTF">2022-02-02T10:30:00Z</dcterms:created>
  <dcterms:modified xsi:type="dcterms:W3CDTF">2022-02-02T10:49:00Z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0x0101006137341E13E7E840B85CCAA03075FC5E</vt:lpwstr>
  </property>
</Properties>
</file>