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642A" w14:textId="77777777" w:rsidR="00273FF9" w:rsidRPr="00273FF9" w:rsidRDefault="00273FF9" w:rsidP="00273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3FF9">
        <w:rPr>
          <w:rFonts w:ascii="Times New Roman" w:hAnsi="Times New Roman" w:cs="Times New Roman"/>
          <w:b/>
          <w:bCs/>
          <w:sz w:val="28"/>
          <w:szCs w:val="28"/>
        </w:rPr>
        <w:t>1. Базовий клас, породжений клас, ієрархія класів</w:t>
      </w:r>
    </w:p>
    <w:p w14:paraId="326B8A1B" w14:textId="77777777" w:rsidR="00273FF9" w:rsidRPr="00273FF9" w:rsidRDefault="00273FF9" w:rsidP="00273FF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3FF9">
        <w:rPr>
          <w:rFonts w:ascii="Times New Roman" w:hAnsi="Times New Roman" w:cs="Times New Roman"/>
          <w:b/>
          <w:bCs/>
          <w:sz w:val="28"/>
          <w:szCs w:val="28"/>
        </w:rPr>
        <w:t>Базовий клас (</w:t>
      </w:r>
      <w:proofErr w:type="spellStart"/>
      <w:r w:rsidRPr="00273FF9">
        <w:rPr>
          <w:rFonts w:ascii="Times New Roman" w:hAnsi="Times New Roman" w:cs="Times New Roman"/>
          <w:b/>
          <w:bCs/>
          <w:sz w:val="28"/>
          <w:szCs w:val="28"/>
        </w:rPr>
        <w:t>superclass</w:t>
      </w:r>
      <w:proofErr w:type="spellEnd"/>
      <w:r w:rsidRPr="00273F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73FF9">
        <w:rPr>
          <w:rFonts w:ascii="Times New Roman" w:hAnsi="Times New Roman" w:cs="Times New Roman"/>
          <w:sz w:val="28"/>
          <w:szCs w:val="28"/>
        </w:rPr>
        <w:t xml:space="preserve"> — це клас, який містить спільні поля/методи, і від якого можуть </w:t>
      </w:r>
      <w:proofErr w:type="spellStart"/>
      <w:r w:rsidRPr="00273FF9">
        <w:rPr>
          <w:rFonts w:ascii="Times New Roman" w:hAnsi="Times New Roman" w:cs="Times New Roman"/>
          <w:sz w:val="28"/>
          <w:szCs w:val="28"/>
        </w:rPr>
        <w:t>наслідуватись</w:t>
      </w:r>
      <w:proofErr w:type="spellEnd"/>
      <w:r w:rsidRPr="00273FF9">
        <w:rPr>
          <w:rFonts w:ascii="Times New Roman" w:hAnsi="Times New Roman" w:cs="Times New Roman"/>
          <w:sz w:val="28"/>
          <w:szCs w:val="28"/>
        </w:rPr>
        <w:t xml:space="preserve"> інші класи.</w:t>
      </w:r>
    </w:p>
    <w:p w14:paraId="629E088C" w14:textId="77777777" w:rsidR="00273FF9" w:rsidRPr="00273FF9" w:rsidRDefault="00273FF9" w:rsidP="00273FF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3FF9">
        <w:rPr>
          <w:rFonts w:ascii="Times New Roman" w:hAnsi="Times New Roman" w:cs="Times New Roman"/>
          <w:b/>
          <w:bCs/>
          <w:sz w:val="28"/>
          <w:szCs w:val="28"/>
        </w:rPr>
        <w:t>Породжений клас (</w:t>
      </w:r>
      <w:proofErr w:type="spellStart"/>
      <w:r w:rsidRPr="00273FF9">
        <w:rPr>
          <w:rFonts w:ascii="Times New Roman" w:hAnsi="Times New Roman" w:cs="Times New Roman"/>
          <w:b/>
          <w:bCs/>
          <w:sz w:val="28"/>
          <w:szCs w:val="28"/>
        </w:rPr>
        <w:t>subclass</w:t>
      </w:r>
      <w:proofErr w:type="spellEnd"/>
      <w:r w:rsidRPr="00273FF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73FF9">
        <w:rPr>
          <w:rFonts w:ascii="Times New Roman" w:hAnsi="Times New Roman" w:cs="Times New Roman"/>
          <w:sz w:val="28"/>
          <w:szCs w:val="28"/>
        </w:rPr>
        <w:t xml:space="preserve"> — це клас, який наслідує властивості та методи базового класу і може додавати або </w:t>
      </w:r>
      <w:proofErr w:type="spellStart"/>
      <w:r w:rsidRPr="00273FF9">
        <w:rPr>
          <w:rFonts w:ascii="Times New Roman" w:hAnsi="Times New Roman" w:cs="Times New Roman"/>
          <w:sz w:val="28"/>
          <w:szCs w:val="28"/>
        </w:rPr>
        <w:t>перевизначати</w:t>
      </w:r>
      <w:proofErr w:type="spellEnd"/>
      <w:r w:rsidRPr="00273FF9">
        <w:rPr>
          <w:rFonts w:ascii="Times New Roman" w:hAnsi="Times New Roman" w:cs="Times New Roman"/>
          <w:sz w:val="28"/>
          <w:szCs w:val="28"/>
        </w:rPr>
        <w:t xml:space="preserve"> функціональність.</w:t>
      </w:r>
    </w:p>
    <w:p w14:paraId="63BABB6C" w14:textId="77777777" w:rsidR="00273FF9" w:rsidRPr="00273FF9" w:rsidRDefault="00273FF9" w:rsidP="00273FF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3FF9">
        <w:rPr>
          <w:rFonts w:ascii="Times New Roman" w:hAnsi="Times New Roman" w:cs="Times New Roman"/>
          <w:b/>
          <w:bCs/>
          <w:sz w:val="28"/>
          <w:szCs w:val="28"/>
        </w:rPr>
        <w:t>Ієрархія класів</w:t>
      </w:r>
      <w:r w:rsidRPr="00273FF9">
        <w:rPr>
          <w:rFonts w:ascii="Times New Roman" w:hAnsi="Times New Roman" w:cs="Times New Roman"/>
          <w:sz w:val="28"/>
          <w:szCs w:val="28"/>
        </w:rPr>
        <w:t xml:space="preserve"> — це структура класів, пов’язаних через наслідування, що створює дерево типів. Вона дозволяє повторне використання коду, узагальнення та поліморфізм.</w:t>
      </w:r>
    </w:p>
    <w:p w14:paraId="0DB512E7" w14:textId="7C7FCA78" w:rsidR="00273FF9" w:rsidRPr="00273FF9" w:rsidRDefault="00273FF9" w:rsidP="00273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3FF9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</w:p>
    <w:p w14:paraId="101B72D5" w14:textId="77777777" w:rsidR="00273FF9" w:rsidRPr="00273FF9" w:rsidRDefault="00273FF9" w:rsidP="0027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3FF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proofErr w:type="spellEnd"/>
      <w:r w:rsidRPr="00273F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3FF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Animal</w:t>
      </w:r>
      <w:proofErr w:type="spellEnd"/>
      <w:r w:rsidRPr="00273FF9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273FF9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273F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3FF9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273F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3FF9">
        <w:rPr>
          <w:rFonts w:ascii="Courier New" w:eastAsia="Times New Roman" w:hAnsi="Courier New" w:cs="Courier New"/>
          <w:sz w:val="20"/>
          <w:szCs w:val="20"/>
        </w:rPr>
        <w:t>Eat</w:t>
      </w:r>
      <w:proofErr w:type="spellEnd"/>
      <w:r w:rsidRPr="00273FF9">
        <w:rPr>
          <w:rFonts w:ascii="Courier New" w:eastAsia="Times New Roman" w:hAnsi="Courier New" w:cs="Courier New"/>
          <w:sz w:val="20"/>
          <w:szCs w:val="20"/>
        </w:rPr>
        <w:t>() {} }</w:t>
      </w:r>
    </w:p>
    <w:p w14:paraId="081108A2" w14:textId="77777777" w:rsidR="00273FF9" w:rsidRPr="00273FF9" w:rsidRDefault="00273FF9" w:rsidP="00273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3FF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proofErr w:type="spellEnd"/>
      <w:r w:rsidRPr="00273F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3FF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Dog</w:t>
      </w:r>
      <w:proofErr w:type="spellEnd"/>
      <w:r w:rsidRPr="00273FF9"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 w:rsidRPr="00273FF9">
        <w:rPr>
          <w:rFonts w:ascii="Courier New" w:eastAsia="Times New Roman" w:hAnsi="Courier New" w:cs="Courier New"/>
          <w:sz w:val="20"/>
          <w:szCs w:val="20"/>
        </w:rPr>
        <w:t>Animal</w:t>
      </w:r>
      <w:proofErr w:type="spellEnd"/>
      <w:r w:rsidRPr="00273FF9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273FF9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273F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3FF9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273F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73FF9">
        <w:rPr>
          <w:rFonts w:ascii="Courier New" w:eastAsia="Times New Roman" w:hAnsi="Courier New" w:cs="Courier New"/>
          <w:sz w:val="20"/>
          <w:szCs w:val="20"/>
        </w:rPr>
        <w:t>Bark</w:t>
      </w:r>
      <w:proofErr w:type="spellEnd"/>
      <w:r w:rsidRPr="00273FF9">
        <w:rPr>
          <w:rFonts w:ascii="Courier New" w:eastAsia="Times New Roman" w:hAnsi="Courier New" w:cs="Courier New"/>
          <w:sz w:val="20"/>
          <w:szCs w:val="20"/>
        </w:rPr>
        <w:t>() {} }</w:t>
      </w:r>
    </w:p>
    <w:p w14:paraId="4D874DD6" w14:textId="34054841" w:rsidR="00273FF9" w:rsidRPr="00273FF9" w:rsidRDefault="00273FF9" w:rsidP="00273FF9">
      <w:pPr>
        <w:rPr>
          <w:rFonts w:ascii="Times New Roman" w:hAnsi="Times New Roman" w:cs="Times New Roman"/>
          <w:sz w:val="28"/>
          <w:szCs w:val="28"/>
        </w:rPr>
      </w:pPr>
    </w:p>
    <w:p w14:paraId="6C22066A" w14:textId="77777777" w:rsidR="00273FF9" w:rsidRPr="00273FF9" w:rsidRDefault="00273FF9" w:rsidP="00273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3FF9">
        <w:rPr>
          <w:rFonts w:ascii="Times New Roman" w:hAnsi="Times New Roman" w:cs="Times New Roman"/>
          <w:b/>
          <w:bCs/>
          <w:sz w:val="28"/>
          <w:szCs w:val="28"/>
        </w:rPr>
        <w:t>2. Конструктори базового та породжених класів</w:t>
      </w:r>
    </w:p>
    <w:p w14:paraId="705CFE93" w14:textId="77777777" w:rsidR="00273FF9" w:rsidRPr="00273FF9" w:rsidRDefault="00273FF9" w:rsidP="00273FF9">
      <w:pPr>
        <w:rPr>
          <w:rFonts w:ascii="Times New Roman" w:hAnsi="Times New Roman" w:cs="Times New Roman"/>
          <w:sz w:val="28"/>
          <w:szCs w:val="28"/>
        </w:rPr>
      </w:pPr>
      <w:r w:rsidRPr="00273FF9">
        <w:rPr>
          <w:rFonts w:ascii="Times New Roman" w:hAnsi="Times New Roman" w:cs="Times New Roman"/>
          <w:sz w:val="28"/>
          <w:szCs w:val="28"/>
        </w:rPr>
        <w:t xml:space="preserve">Під час створення об'єкта </w:t>
      </w:r>
      <w:r w:rsidRPr="00273FF9">
        <w:rPr>
          <w:rFonts w:ascii="Times New Roman" w:hAnsi="Times New Roman" w:cs="Times New Roman"/>
          <w:b/>
          <w:bCs/>
          <w:sz w:val="28"/>
          <w:szCs w:val="28"/>
        </w:rPr>
        <w:t>спочатку викликається конструктор базового класу</w:t>
      </w:r>
      <w:r w:rsidRPr="00273FF9">
        <w:rPr>
          <w:rFonts w:ascii="Times New Roman" w:hAnsi="Times New Roman" w:cs="Times New Roman"/>
          <w:sz w:val="28"/>
          <w:szCs w:val="28"/>
        </w:rPr>
        <w:t>, а потім — породженого.</w:t>
      </w:r>
    </w:p>
    <w:p w14:paraId="3A9F4729" w14:textId="77777777" w:rsidR="00273FF9" w:rsidRPr="00273FF9" w:rsidRDefault="00273FF9" w:rsidP="00273FF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3FF9">
        <w:rPr>
          <w:rFonts w:ascii="Times New Roman" w:hAnsi="Times New Roman" w:cs="Times New Roman"/>
          <w:sz w:val="28"/>
          <w:szCs w:val="28"/>
        </w:rPr>
        <w:t xml:space="preserve">За замовчуванням викликається </w:t>
      </w:r>
      <w:proofErr w:type="spellStart"/>
      <w:r w:rsidRPr="00273FF9">
        <w:rPr>
          <w:rFonts w:ascii="Times New Roman" w:hAnsi="Times New Roman" w:cs="Times New Roman"/>
          <w:sz w:val="28"/>
          <w:szCs w:val="28"/>
        </w:rPr>
        <w:t>безпараметровий</w:t>
      </w:r>
      <w:proofErr w:type="spellEnd"/>
      <w:r w:rsidRPr="00273FF9">
        <w:rPr>
          <w:rFonts w:ascii="Times New Roman" w:hAnsi="Times New Roman" w:cs="Times New Roman"/>
          <w:sz w:val="28"/>
          <w:szCs w:val="28"/>
        </w:rPr>
        <w:t xml:space="preserve"> конструктор базового класу.</w:t>
      </w:r>
    </w:p>
    <w:p w14:paraId="0B79D02E" w14:textId="77777777" w:rsidR="00273FF9" w:rsidRPr="00273FF9" w:rsidRDefault="00273FF9" w:rsidP="00273FF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3FF9">
        <w:rPr>
          <w:rFonts w:ascii="Times New Roman" w:hAnsi="Times New Roman" w:cs="Times New Roman"/>
          <w:sz w:val="28"/>
          <w:szCs w:val="28"/>
        </w:rPr>
        <w:t>Якщо базовий клас не має конструктора без параметрів, у породженому класі треба явно вказати виклик потрібного конструктора:</w:t>
      </w:r>
    </w:p>
    <w:p w14:paraId="5DC201C5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  <w:proofErr w:type="spellStart"/>
      <w:r w:rsidRPr="00273FF9">
        <w:rPr>
          <w:b/>
          <w:bCs/>
          <w:color w:val="008800"/>
          <w:lang w:val="uk-UA"/>
        </w:rPr>
        <w:t>class</w:t>
      </w:r>
      <w:proofErr w:type="spellEnd"/>
      <w:r w:rsidRPr="00273FF9">
        <w:rPr>
          <w:lang w:val="uk-UA"/>
        </w:rPr>
        <w:t xml:space="preserve"> </w:t>
      </w:r>
      <w:proofErr w:type="spellStart"/>
      <w:r w:rsidRPr="00273FF9">
        <w:rPr>
          <w:b/>
          <w:bCs/>
          <w:color w:val="BB0066"/>
          <w:lang w:val="uk-UA"/>
        </w:rPr>
        <w:t>Base</w:t>
      </w:r>
      <w:proofErr w:type="spellEnd"/>
    </w:p>
    <w:p w14:paraId="76CACAF0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  <w:r w:rsidRPr="00273FF9">
        <w:rPr>
          <w:lang w:val="uk-UA"/>
        </w:rPr>
        <w:t>{</w:t>
      </w:r>
    </w:p>
    <w:p w14:paraId="5CD85A5D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  <w:r w:rsidRPr="00273FF9">
        <w:rPr>
          <w:lang w:val="uk-UA"/>
        </w:rPr>
        <w:t xml:space="preserve">    </w:t>
      </w:r>
      <w:proofErr w:type="spellStart"/>
      <w:r w:rsidRPr="00273FF9">
        <w:rPr>
          <w:lang w:val="uk-UA"/>
        </w:rPr>
        <w:t>public</w:t>
      </w:r>
      <w:proofErr w:type="spellEnd"/>
      <w:r w:rsidRPr="00273FF9">
        <w:rPr>
          <w:lang w:val="uk-UA"/>
        </w:rPr>
        <w:t xml:space="preserve"> </w:t>
      </w:r>
      <w:proofErr w:type="spellStart"/>
      <w:r w:rsidRPr="00273FF9">
        <w:rPr>
          <w:lang w:val="uk-UA"/>
        </w:rPr>
        <w:t>Base</w:t>
      </w:r>
      <w:proofErr w:type="spellEnd"/>
      <w:r w:rsidRPr="00273FF9">
        <w:rPr>
          <w:lang w:val="uk-UA"/>
        </w:rPr>
        <w:t>(</w:t>
      </w:r>
      <w:proofErr w:type="spellStart"/>
      <w:r w:rsidRPr="00273FF9">
        <w:rPr>
          <w:lang w:val="uk-UA"/>
        </w:rPr>
        <w:t>string</w:t>
      </w:r>
      <w:proofErr w:type="spellEnd"/>
      <w:r w:rsidRPr="00273FF9">
        <w:rPr>
          <w:lang w:val="uk-UA"/>
        </w:rPr>
        <w:t xml:space="preserve"> </w:t>
      </w:r>
      <w:proofErr w:type="spellStart"/>
      <w:r w:rsidRPr="00273FF9">
        <w:rPr>
          <w:lang w:val="uk-UA"/>
        </w:rPr>
        <w:t>name</w:t>
      </w:r>
      <w:proofErr w:type="spellEnd"/>
      <w:r w:rsidRPr="00273FF9">
        <w:rPr>
          <w:lang w:val="uk-UA"/>
        </w:rPr>
        <w:t xml:space="preserve">) { </w:t>
      </w:r>
      <w:r w:rsidRPr="00273FF9">
        <w:rPr>
          <w:color w:val="333333"/>
          <w:lang w:val="uk-UA"/>
        </w:rPr>
        <w:t>/*</w:t>
      </w:r>
      <w:r w:rsidRPr="00273FF9">
        <w:rPr>
          <w:lang w:val="uk-UA"/>
        </w:rPr>
        <w:t xml:space="preserve"> </w:t>
      </w:r>
      <w:r w:rsidRPr="00273FF9">
        <w:rPr>
          <w:color w:val="333333"/>
          <w:lang w:val="uk-UA"/>
        </w:rPr>
        <w:t>...</w:t>
      </w:r>
      <w:r w:rsidRPr="00273FF9">
        <w:rPr>
          <w:lang w:val="uk-UA"/>
        </w:rPr>
        <w:t xml:space="preserve"> </w:t>
      </w:r>
      <w:r w:rsidRPr="00273FF9">
        <w:rPr>
          <w:color w:val="333333"/>
          <w:lang w:val="uk-UA"/>
        </w:rPr>
        <w:t>*/</w:t>
      </w:r>
      <w:r w:rsidRPr="00273FF9">
        <w:rPr>
          <w:lang w:val="uk-UA"/>
        </w:rPr>
        <w:t xml:space="preserve"> }</w:t>
      </w:r>
    </w:p>
    <w:p w14:paraId="730F8151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  <w:r w:rsidRPr="00273FF9">
        <w:rPr>
          <w:lang w:val="uk-UA"/>
        </w:rPr>
        <w:t>}</w:t>
      </w:r>
    </w:p>
    <w:p w14:paraId="34E0F0F8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</w:p>
    <w:p w14:paraId="34892D57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  <w:proofErr w:type="spellStart"/>
      <w:r w:rsidRPr="00273FF9">
        <w:rPr>
          <w:b/>
          <w:bCs/>
          <w:color w:val="008800"/>
          <w:lang w:val="uk-UA"/>
        </w:rPr>
        <w:t>class</w:t>
      </w:r>
      <w:proofErr w:type="spellEnd"/>
      <w:r w:rsidRPr="00273FF9">
        <w:rPr>
          <w:lang w:val="uk-UA"/>
        </w:rPr>
        <w:t xml:space="preserve"> </w:t>
      </w:r>
      <w:proofErr w:type="spellStart"/>
      <w:r w:rsidRPr="00273FF9">
        <w:rPr>
          <w:b/>
          <w:bCs/>
          <w:color w:val="BB0066"/>
          <w:lang w:val="uk-UA"/>
        </w:rPr>
        <w:t>Derived</w:t>
      </w:r>
      <w:proofErr w:type="spellEnd"/>
      <w:r w:rsidRPr="00273FF9">
        <w:rPr>
          <w:lang w:val="uk-UA"/>
        </w:rPr>
        <w:t xml:space="preserve"> : </w:t>
      </w:r>
      <w:proofErr w:type="spellStart"/>
      <w:r w:rsidRPr="00273FF9">
        <w:rPr>
          <w:lang w:val="uk-UA"/>
        </w:rPr>
        <w:t>Base</w:t>
      </w:r>
      <w:proofErr w:type="spellEnd"/>
    </w:p>
    <w:p w14:paraId="0D9D34E1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  <w:r w:rsidRPr="00273FF9">
        <w:rPr>
          <w:lang w:val="uk-UA"/>
        </w:rPr>
        <w:t>{</w:t>
      </w:r>
    </w:p>
    <w:p w14:paraId="63026025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  <w:r w:rsidRPr="00273FF9">
        <w:rPr>
          <w:lang w:val="uk-UA"/>
        </w:rPr>
        <w:t xml:space="preserve">    </w:t>
      </w:r>
      <w:proofErr w:type="spellStart"/>
      <w:r w:rsidRPr="00273FF9">
        <w:rPr>
          <w:lang w:val="uk-UA"/>
        </w:rPr>
        <w:t>public</w:t>
      </w:r>
      <w:proofErr w:type="spellEnd"/>
      <w:r w:rsidRPr="00273FF9">
        <w:rPr>
          <w:lang w:val="uk-UA"/>
        </w:rPr>
        <w:t xml:space="preserve"> </w:t>
      </w:r>
      <w:proofErr w:type="spellStart"/>
      <w:r w:rsidRPr="00273FF9">
        <w:rPr>
          <w:lang w:val="uk-UA"/>
        </w:rPr>
        <w:t>Derived</w:t>
      </w:r>
      <w:proofErr w:type="spellEnd"/>
      <w:r w:rsidRPr="00273FF9">
        <w:rPr>
          <w:lang w:val="uk-UA"/>
        </w:rPr>
        <w:t xml:space="preserve">() : </w:t>
      </w:r>
      <w:proofErr w:type="spellStart"/>
      <w:r w:rsidRPr="00273FF9">
        <w:rPr>
          <w:lang w:val="uk-UA"/>
        </w:rPr>
        <w:t>base</w:t>
      </w:r>
      <w:proofErr w:type="spellEnd"/>
      <w:r w:rsidRPr="00273FF9">
        <w:rPr>
          <w:lang w:val="uk-UA"/>
        </w:rPr>
        <w:t>(</w:t>
      </w:r>
      <w:r w:rsidRPr="00273FF9">
        <w:rPr>
          <w:shd w:val="clear" w:color="auto" w:fill="FFF0F0"/>
          <w:lang w:val="uk-UA"/>
        </w:rPr>
        <w:t>"</w:t>
      </w:r>
      <w:proofErr w:type="spellStart"/>
      <w:r w:rsidRPr="00273FF9">
        <w:rPr>
          <w:shd w:val="clear" w:color="auto" w:fill="FFF0F0"/>
          <w:lang w:val="uk-UA"/>
        </w:rPr>
        <w:t>Noname</w:t>
      </w:r>
      <w:proofErr w:type="spellEnd"/>
      <w:r w:rsidRPr="00273FF9">
        <w:rPr>
          <w:shd w:val="clear" w:color="auto" w:fill="FFF0F0"/>
          <w:lang w:val="uk-UA"/>
        </w:rPr>
        <w:t>"</w:t>
      </w:r>
      <w:r w:rsidRPr="00273FF9">
        <w:rPr>
          <w:lang w:val="uk-UA"/>
        </w:rPr>
        <w:t>) { }</w:t>
      </w:r>
    </w:p>
    <w:p w14:paraId="6D2F656C" w14:textId="74580056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  <w:r w:rsidRPr="00273FF9">
        <w:rPr>
          <w:lang w:val="uk-UA"/>
        </w:rPr>
        <w:t>}</w:t>
      </w:r>
    </w:p>
    <w:p w14:paraId="6F11E996" w14:textId="1D3B138F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</w:p>
    <w:p w14:paraId="7E6A165C" w14:textId="46E8B73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</w:p>
    <w:p w14:paraId="68C9931E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</w:p>
    <w:p w14:paraId="15EED9B6" w14:textId="77777777" w:rsidR="00273FF9" w:rsidRPr="00273FF9" w:rsidRDefault="00273FF9" w:rsidP="00273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3FF9">
        <w:rPr>
          <w:rFonts w:ascii="Times New Roman" w:hAnsi="Times New Roman" w:cs="Times New Roman"/>
          <w:b/>
          <w:bCs/>
          <w:sz w:val="28"/>
          <w:szCs w:val="28"/>
        </w:rPr>
        <w:t>3. Статичне та динамічне зв’язування</w:t>
      </w:r>
    </w:p>
    <w:p w14:paraId="0722D3D7" w14:textId="77777777" w:rsidR="00273FF9" w:rsidRPr="00273FF9" w:rsidRDefault="00273FF9" w:rsidP="00273FF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3FF9">
        <w:rPr>
          <w:rFonts w:ascii="Times New Roman" w:hAnsi="Times New Roman" w:cs="Times New Roman"/>
          <w:b/>
          <w:bCs/>
          <w:sz w:val="28"/>
          <w:szCs w:val="28"/>
        </w:rPr>
        <w:t>Статичне зв’язування</w:t>
      </w:r>
      <w:r w:rsidRPr="00273F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3FF9">
        <w:rPr>
          <w:rFonts w:ascii="Times New Roman" w:hAnsi="Times New Roman" w:cs="Times New Roman"/>
          <w:sz w:val="28"/>
          <w:szCs w:val="28"/>
        </w:rPr>
        <w:t>compile-time</w:t>
      </w:r>
      <w:proofErr w:type="spellEnd"/>
      <w:r w:rsidRPr="00273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F9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273FF9">
        <w:rPr>
          <w:rFonts w:ascii="Times New Roman" w:hAnsi="Times New Roman" w:cs="Times New Roman"/>
          <w:sz w:val="28"/>
          <w:szCs w:val="28"/>
        </w:rPr>
        <w:t xml:space="preserve">): виклик методу визначається під час компіляції. Зазвичай використовується для </w:t>
      </w:r>
      <w:proofErr w:type="spellStart"/>
      <w:r w:rsidRPr="00273FF9">
        <w:rPr>
          <w:rFonts w:ascii="Times New Roman" w:hAnsi="Times New Roman" w:cs="Times New Roman"/>
          <w:b/>
          <w:bCs/>
          <w:sz w:val="28"/>
          <w:szCs w:val="28"/>
        </w:rPr>
        <w:t>неvirtual</w:t>
      </w:r>
      <w:proofErr w:type="spellEnd"/>
      <w:r w:rsidRPr="00273FF9">
        <w:rPr>
          <w:rFonts w:ascii="Times New Roman" w:hAnsi="Times New Roman" w:cs="Times New Roman"/>
          <w:b/>
          <w:bCs/>
          <w:sz w:val="28"/>
          <w:szCs w:val="28"/>
        </w:rPr>
        <w:t>-методів</w:t>
      </w:r>
      <w:r w:rsidRPr="00273FF9">
        <w:rPr>
          <w:rFonts w:ascii="Times New Roman" w:hAnsi="Times New Roman" w:cs="Times New Roman"/>
          <w:sz w:val="28"/>
          <w:szCs w:val="28"/>
        </w:rPr>
        <w:t>.</w:t>
      </w:r>
    </w:p>
    <w:p w14:paraId="5E25A5D6" w14:textId="77777777" w:rsidR="00273FF9" w:rsidRPr="00273FF9" w:rsidRDefault="00273FF9" w:rsidP="00273FF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3FF9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Динамічне зв’язування</w:t>
      </w:r>
      <w:r w:rsidRPr="00273FF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3FF9">
        <w:rPr>
          <w:rFonts w:ascii="Times New Roman" w:hAnsi="Times New Roman" w:cs="Times New Roman"/>
          <w:sz w:val="28"/>
          <w:szCs w:val="28"/>
        </w:rPr>
        <w:t>run-time</w:t>
      </w:r>
      <w:proofErr w:type="spellEnd"/>
      <w:r w:rsidRPr="00273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F9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273FF9">
        <w:rPr>
          <w:rFonts w:ascii="Times New Roman" w:hAnsi="Times New Roman" w:cs="Times New Roman"/>
          <w:sz w:val="28"/>
          <w:szCs w:val="28"/>
        </w:rPr>
        <w:t xml:space="preserve">): метод визначається під час виконання, залежно від фактичного типу об’єкта. Використовується при поліморфізмі з </w:t>
      </w:r>
      <w:proofErr w:type="spellStart"/>
      <w:r w:rsidRPr="00273FF9">
        <w:rPr>
          <w:rFonts w:ascii="Times New Roman" w:hAnsi="Times New Roman" w:cs="Times New Roman"/>
          <w:b/>
          <w:bCs/>
          <w:sz w:val="28"/>
          <w:szCs w:val="28"/>
        </w:rPr>
        <w:t>virtual</w:t>
      </w:r>
      <w:proofErr w:type="spellEnd"/>
      <w:r w:rsidRPr="00273FF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273FF9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Pr="00273FF9">
        <w:rPr>
          <w:rFonts w:ascii="Times New Roman" w:hAnsi="Times New Roman" w:cs="Times New Roman"/>
          <w:sz w:val="28"/>
          <w:szCs w:val="28"/>
        </w:rPr>
        <w:t>.</w:t>
      </w:r>
    </w:p>
    <w:p w14:paraId="45A96DB1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  <w:proofErr w:type="spellStart"/>
      <w:r w:rsidRPr="00273FF9">
        <w:rPr>
          <w:b/>
          <w:bCs/>
          <w:color w:val="008800"/>
          <w:lang w:val="uk-UA"/>
        </w:rPr>
        <w:t>class</w:t>
      </w:r>
      <w:proofErr w:type="spellEnd"/>
      <w:r w:rsidRPr="00273FF9">
        <w:rPr>
          <w:lang w:val="uk-UA"/>
        </w:rPr>
        <w:t xml:space="preserve"> </w:t>
      </w:r>
      <w:r w:rsidRPr="00273FF9">
        <w:rPr>
          <w:b/>
          <w:bCs/>
          <w:color w:val="BB0066"/>
          <w:lang w:val="uk-UA"/>
        </w:rPr>
        <w:t>A</w:t>
      </w:r>
      <w:r w:rsidRPr="00273FF9">
        <w:rPr>
          <w:lang w:val="uk-UA"/>
        </w:rPr>
        <w:t xml:space="preserve"> { </w:t>
      </w:r>
      <w:proofErr w:type="spellStart"/>
      <w:r w:rsidRPr="00273FF9">
        <w:rPr>
          <w:lang w:val="uk-UA"/>
        </w:rPr>
        <w:t>public</w:t>
      </w:r>
      <w:proofErr w:type="spellEnd"/>
      <w:r w:rsidRPr="00273FF9">
        <w:rPr>
          <w:lang w:val="uk-UA"/>
        </w:rPr>
        <w:t xml:space="preserve"> </w:t>
      </w:r>
      <w:proofErr w:type="spellStart"/>
      <w:r w:rsidRPr="00273FF9">
        <w:rPr>
          <w:lang w:val="uk-UA"/>
        </w:rPr>
        <w:t>virtual</w:t>
      </w:r>
      <w:proofErr w:type="spellEnd"/>
      <w:r w:rsidRPr="00273FF9">
        <w:rPr>
          <w:lang w:val="uk-UA"/>
        </w:rPr>
        <w:t xml:space="preserve"> </w:t>
      </w:r>
      <w:proofErr w:type="spellStart"/>
      <w:r w:rsidRPr="00273FF9">
        <w:rPr>
          <w:lang w:val="uk-UA"/>
        </w:rPr>
        <w:t>void</w:t>
      </w:r>
      <w:proofErr w:type="spellEnd"/>
      <w:r w:rsidRPr="00273FF9">
        <w:rPr>
          <w:lang w:val="uk-UA"/>
        </w:rPr>
        <w:t xml:space="preserve"> </w:t>
      </w:r>
      <w:proofErr w:type="spellStart"/>
      <w:r w:rsidRPr="00273FF9">
        <w:rPr>
          <w:lang w:val="uk-UA"/>
        </w:rPr>
        <w:t>Print</w:t>
      </w:r>
      <w:proofErr w:type="spellEnd"/>
      <w:r w:rsidRPr="00273FF9">
        <w:rPr>
          <w:lang w:val="uk-UA"/>
        </w:rPr>
        <w:t xml:space="preserve">() </w:t>
      </w:r>
      <w:r w:rsidRPr="00273FF9">
        <w:rPr>
          <w:color w:val="333333"/>
          <w:lang w:val="uk-UA"/>
        </w:rPr>
        <w:t>=&gt;</w:t>
      </w:r>
      <w:r w:rsidRPr="00273FF9">
        <w:rPr>
          <w:lang w:val="uk-UA"/>
        </w:rPr>
        <w:t xml:space="preserve"> </w:t>
      </w:r>
      <w:proofErr w:type="spellStart"/>
      <w:r w:rsidRPr="00273FF9">
        <w:rPr>
          <w:lang w:val="uk-UA"/>
        </w:rPr>
        <w:t>Console</w:t>
      </w:r>
      <w:r w:rsidRPr="00273FF9">
        <w:rPr>
          <w:color w:val="333333"/>
          <w:lang w:val="uk-UA"/>
        </w:rPr>
        <w:t>.</w:t>
      </w:r>
      <w:r w:rsidRPr="00273FF9">
        <w:rPr>
          <w:lang w:val="uk-UA"/>
        </w:rPr>
        <w:t>WriteLine</w:t>
      </w:r>
      <w:proofErr w:type="spellEnd"/>
      <w:r w:rsidRPr="00273FF9">
        <w:rPr>
          <w:lang w:val="uk-UA"/>
        </w:rPr>
        <w:t>(</w:t>
      </w:r>
      <w:r w:rsidRPr="00273FF9">
        <w:rPr>
          <w:shd w:val="clear" w:color="auto" w:fill="FFF0F0"/>
          <w:lang w:val="uk-UA"/>
        </w:rPr>
        <w:t>"A"</w:t>
      </w:r>
      <w:r w:rsidRPr="00273FF9">
        <w:rPr>
          <w:lang w:val="uk-UA"/>
        </w:rPr>
        <w:t>); }</w:t>
      </w:r>
    </w:p>
    <w:p w14:paraId="0FE205BB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  <w:proofErr w:type="spellStart"/>
      <w:r w:rsidRPr="00273FF9">
        <w:rPr>
          <w:b/>
          <w:bCs/>
          <w:color w:val="008800"/>
          <w:lang w:val="uk-UA"/>
        </w:rPr>
        <w:t>class</w:t>
      </w:r>
      <w:proofErr w:type="spellEnd"/>
      <w:r w:rsidRPr="00273FF9">
        <w:rPr>
          <w:lang w:val="uk-UA"/>
        </w:rPr>
        <w:t xml:space="preserve"> </w:t>
      </w:r>
      <w:r w:rsidRPr="00273FF9">
        <w:rPr>
          <w:b/>
          <w:bCs/>
          <w:color w:val="BB0066"/>
          <w:lang w:val="uk-UA"/>
        </w:rPr>
        <w:t>B</w:t>
      </w:r>
      <w:r w:rsidRPr="00273FF9">
        <w:rPr>
          <w:lang w:val="uk-UA"/>
        </w:rPr>
        <w:t xml:space="preserve"> : A { </w:t>
      </w:r>
      <w:proofErr w:type="spellStart"/>
      <w:r w:rsidRPr="00273FF9">
        <w:rPr>
          <w:lang w:val="uk-UA"/>
        </w:rPr>
        <w:t>public</w:t>
      </w:r>
      <w:proofErr w:type="spellEnd"/>
      <w:r w:rsidRPr="00273FF9">
        <w:rPr>
          <w:lang w:val="uk-UA"/>
        </w:rPr>
        <w:t xml:space="preserve"> </w:t>
      </w:r>
      <w:proofErr w:type="spellStart"/>
      <w:r w:rsidRPr="00273FF9">
        <w:rPr>
          <w:lang w:val="uk-UA"/>
        </w:rPr>
        <w:t>override</w:t>
      </w:r>
      <w:proofErr w:type="spellEnd"/>
      <w:r w:rsidRPr="00273FF9">
        <w:rPr>
          <w:lang w:val="uk-UA"/>
        </w:rPr>
        <w:t xml:space="preserve"> </w:t>
      </w:r>
      <w:proofErr w:type="spellStart"/>
      <w:r w:rsidRPr="00273FF9">
        <w:rPr>
          <w:lang w:val="uk-UA"/>
        </w:rPr>
        <w:t>void</w:t>
      </w:r>
      <w:proofErr w:type="spellEnd"/>
      <w:r w:rsidRPr="00273FF9">
        <w:rPr>
          <w:lang w:val="uk-UA"/>
        </w:rPr>
        <w:t xml:space="preserve"> </w:t>
      </w:r>
      <w:proofErr w:type="spellStart"/>
      <w:r w:rsidRPr="00273FF9">
        <w:rPr>
          <w:lang w:val="uk-UA"/>
        </w:rPr>
        <w:t>Print</w:t>
      </w:r>
      <w:proofErr w:type="spellEnd"/>
      <w:r w:rsidRPr="00273FF9">
        <w:rPr>
          <w:lang w:val="uk-UA"/>
        </w:rPr>
        <w:t xml:space="preserve">() </w:t>
      </w:r>
      <w:r w:rsidRPr="00273FF9">
        <w:rPr>
          <w:color w:val="333333"/>
          <w:lang w:val="uk-UA"/>
        </w:rPr>
        <w:t>=&gt;</w:t>
      </w:r>
      <w:r w:rsidRPr="00273FF9">
        <w:rPr>
          <w:lang w:val="uk-UA"/>
        </w:rPr>
        <w:t xml:space="preserve"> </w:t>
      </w:r>
      <w:proofErr w:type="spellStart"/>
      <w:r w:rsidRPr="00273FF9">
        <w:rPr>
          <w:lang w:val="uk-UA"/>
        </w:rPr>
        <w:t>Console</w:t>
      </w:r>
      <w:r w:rsidRPr="00273FF9">
        <w:rPr>
          <w:color w:val="333333"/>
          <w:lang w:val="uk-UA"/>
        </w:rPr>
        <w:t>.</w:t>
      </w:r>
      <w:r w:rsidRPr="00273FF9">
        <w:rPr>
          <w:lang w:val="uk-UA"/>
        </w:rPr>
        <w:t>WriteLine</w:t>
      </w:r>
      <w:proofErr w:type="spellEnd"/>
      <w:r w:rsidRPr="00273FF9">
        <w:rPr>
          <w:lang w:val="uk-UA"/>
        </w:rPr>
        <w:t>(</w:t>
      </w:r>
      <w:r w:rsidRPr="00273FF9">
        <w:rPr>
          <w:shd w:val="clear" w:color="auto" w:fill="FFF0F0"/>
          <w:lang w:val="uk-UA"/>
        </w:rPr>
        <w:t>"B"</w:t>
      </w:r>
      <w:r w:rsidRPr="00273FF9">
        <w:rPr>
          <w:lang w:val="uk-UA"/>
        </w:rPr>
        <w:t>); }</w:t>
      </w:r>
    </w:p>
    <w:p w14:paraId="6D029605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</w:p>
    <w:p w14:paraId="17423BC6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  <w:r w:rsidRPr="00273FF9">
        <w:rPr>
          <w:lang w:val="uk-UA"/>
        </w:rPr>
        <w:t xml:space="preserve">A </w:t>
      </w:r>
      <w:proofErr w:type="spellStart"/>
      <w:r w:rsidRPr="00273FF9">
        <w:rPr>
          <w:lang w:val="uk-UA"/>
        </w:rPr>
        <w:t>obj</w:t>
      </w:r>
      <w:proofErr w:type="spellEnd"/>
      <w:r w:rsidRPr="00273FF9">
        <w:rPr>
          <w:lang w:val="uk-UA"/>
        </w:rPr>
        <w:t xml:space="preserve"> </w:t>
      </w:r>
      <w:r w:rsidRPr="00273FF9">
        <w:rPr>
          <w:color w:val="333333"/>
          <w:lang w:val="uk-UA"/>
        </w:rPr>
        <w:t>=</w:t>
      </w:r>
      <w:r w:rsidRPr="00273FF9">
        <w:rPr>
          <w:lang w:val="uk-UA"/>
        </w:rPr>
        <w:t xml:space="preserve"> </w:t>
      </w:r>
      <w:proofErr w:type="spellStart"/>
      <w:r w:rsidRPr="00273FF9">
        <w:rPr>
          <w:lang w:val="uk-UA"/>
        </w:rPr>
        <w:t>new</w:t>
      </w:r>
      <w:proofErr w:type="spellEnd"/>
      <w:r w:rsidRPr="00273FF9">
        <w:rPr>
          <w:lang w:val="uk-UA"/>
        </w:rPr>
        <w:t xml:space="preserve"> B();</w:t>
      </w:r>
    </w:p>
    <w:p w14:paraId="62FBDB71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  <w:proofErr w:type="spellStart"/>
      <w:r w:rsidRPr="00273FF9">
        <w:rPr>
          <w:lang w:val="uk-UA"/>
        </w:rPr>
        <w:t>obj</w:t>
      </w:r>
      <w:r w:rsidRPr="00273FF9">
        <w:rPr>
          <w:color w:val="333333"/>
          <w:lang w:val="uk-UA"/>
        </w:rPr>
        <w:t>.</w:t>
      </w:r>
      <w:r w:rsidRPr="00273FF9">
        <w:rPr>
          <w:lang w:val="uk-UA"/>
        </w:rPr>
        <w:t>Print</w:t>
      </w:r>
      <w:proofErr w:type="spellEnd"/>
      <w:r w:rsidRPr="00273FF9">
        <w:rPr>
          <w:lang w:val="uk-UA"/>
        </w:rPr>
        <w:t xml:space="preserve">();  </w:t>
      </w:r>
      <w:r w:rsidRPr="00273FF9">
        <w:rPr>
          <w:color w:val="333333"/>
          <w:lang w:val="uk-UA"/>
        </w:rPr>
        <w:t>//</w:t>
      </w:r>
      <w:r w:rsidRPr="00273FF9">
        <w:rPr>
          <w:lang w:val="uk-UA"/>
        </w:rPr>
        <w:t xml:space="preserve"> </w:t>
      </w:r>
      <w:r w:rsidRPr="00273FF9">
        <w:rPr>
          <w:color w:val="FF0000"/>
          <w:shd w:val="clear" w:color="auto" w:fill="FFAAAA"/>
          <w:lang w:val="uk-UA"/>
        </w:rPr>
        <w:t>Виведе</w:t>
      </w:r>
      <w:r w:rsidRPr="00273FF9">
        <w:rPr>
          <w:lang w:val="uk-UA"/>
        </w:rPr>
        <w:t xml:space="preserve"> </w:t>
      </w:r>
      <w:r w:rsidRPr="00273FF9">
        <w:rPr>
          <w:shd w:val="clear" w:color="auto" w:fill="FFF0F0"/>
          <w:lang w:val="uk-UA"/>
        </w:rPr>
        <w:t>"B"</w:t>
      </w:r>
      <w:r w:rsidRPr="00273FF9">
        <w:rPr>
          <w:lang w:val="uk-UA"/>
        </w:rPr>
        <w:t xml:space="preserve"> </w:t>
      </w:r>
      <w:r w:rsidRPr="00273FF9">
        <w:rPr>
          <w:color w:val="FF0000"/>
          <w:shd w:val="clear" w:color="auto" w:fill="FFAAAA"/>
          <w:lang w:val="uk-UA"/>
        </w:rPr>
        <w:t>–</w:t>
      </w:r>
      <w:r w:rsidRPr="00273FF9">
        <w:rPr>
          <w:lang w:val="uk-UA"/>
        </w:rPr>
        <w:t xml:space="preserve"> </w:t>
      </w:r>
      <w:r w:rsidRPr="00273FF9">
        <w:rPr>
          <w:color w:val="FF0000"/>
          <w:shd w:val="clear" w:color="auto" w:fill="FFAAAA"/>
          <w:lang w:val="uk-UA"/>
        </w:rPr>
        <w:t>динамічне</w:t>
      </w:r>
      <w:r w:rsidRPr="00273FF9">
        <w:rPr>
          <w:lang w:val="uk-UA"/>
        </w:rPr>
        <w:t xml:space="preserve"> </w:t>
      </w:r>
      <w:r w:rsidRPr="00273FF9">
        <w:rPr>
          <w:color w:val="FF0000"/>
          <w:shd w:val="clear" w:color="auto" w:fill="FFAAAA"/>
          <w:lang w:val="uk-UA"/>
        </w:rPr>
        <w:t>зв’язування</w:t>
      </w:r>
    </w:p>
    <w:p w14:paraId="49B1C034" w14:textId="77777777" w:rsidR="00273FF9" w:rsidRPr="00273FF9" w:rsidRDefault="00273FF9" w:rsidP="00273FF9">
      <w:pPr>
        <w:rPr>
          <w:rFonts w:ascii="Times New Roman" w:hAnsi="Times New Roman" w:cs="Times New Roman"/>
          <w:sz w:val="28"/>
          <w:szCs w:val="28"/>
        </w:rPr>
      </w:pPr>
    </w:p>
    <w:p w14:paraId="5B1ADBF5" w14:textId="77777777" w:rsidR="00273FF9" w:rsidRPr="00273FF9" w:rsidRDefault="00273FF9" w:rsidP="00273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3FF9">
        <w:rPr>
          <w:rFonts w:ascii="Times New Roman" w:hAnsi="Times New Roman" w:cs="Times New Roman"/>
          <w:b/>
          <w:bCs/>
          <w:sz w:val="28"/>
          <w:szCs w:val="28"/>
        </w:rPr>
        <w:t>4. Роль віртуальних (</w:t>
      </w:r>
      <w:proofErr w:type="spellStart"/>
      <w:r w:rsidRPr="00273FF9">
        <w:rPr>
          <w:rFonts w:ascii="Times New Roman" w:hAnsi="Times New Roman" w:cs="Times New Roman"/>
          <w:b/>
          <w:bCs/>
          <w:sz w:val="28"/>
          <w:szCs w:val="28"/>
        </w:rPr>
        <w:t>virtual</w:t>
      </w:r>
      <w:proofErr w:type="spellEnd"/>
      <w:r w:rsidRPr="00273FF9">
        <w:rPr>
          <w:rFonts w:ascii="Times New Roman" w:hAnsi="Times New Roman" w:cs="Times New Roman"/>
          <w:b/>
          <w:bCs/>
          <w:sz w:val="28"/>
          <w:szCs w:val="28"/>
        </w:rPr>
        <w:t>) методів</w:t>
      </w:r>
    </w:p>
    <w:p w14:paraId="30752610" w14:textId="77777777" w:rsidR="00273FF9" w:rsidRPr="00273FF9" w:rsidRDefault="00273FF9" w:rsidP="00273FF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3FF9">
        <w:rPr>
          <w:rFonts w:ascii="Times New Roman" w:hAnsi="Times New Roman" w:cs="Times New Roman"/>
          <w:sz w:val="28"/>
          <w:szCs w:val="28"/>
        </w:rPr>
        <w:t xml:space="preserve">Ключове слово </w:t>
      </w:r>
      <w:proofErr w:type="spellStart"/>
      <w:r w:rsidRPr="00273FF9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273FF9">
        <w:rPr>
          <w:rFonts w:ascii="Times New Roman" w:hAnsi="Times New Roman" w:cs="Times New Roman"/>
          <w:sz w:val="28"/>
          <w:szCs w:val="28"/>
        </w:rPr>
        <w:t xml:space="preserve"> дозволяє </w:t>
      </w:r>
      <w:r w:rsidRPr="00273FF9">
        <w:rPr>
          <w:rFonts w:ascii="Times New Roman" w:hAnsi="Times New Roman" w:cs="Times New Roman"/>
          <w:b/>
          <w:bCs/>
          <w:sz w:val="28"/>
          <w:szCs w:val="28"/>
        </w:rPr>
        <w:t>перевизначити метод</w:t>
      </w:r>
      <w:r w:rsidRPr="00273FF9">
        <w:rPr>
          <w:rFonts w:ascii="Times New Roman" w:hAnsi="Times New Roman" w:cs="Times New Roman"/>
          <w:sz w:val="28"/>
          <w:szCs w:val="28"/>
        </w:rPr>
        <w:t xml:space="preserve"> у похідних класах.</w:t>
      </w:r>
    </w:p>
    <w:p w14:paraId="19420869" w14:textId="77777777" w:rsidR="00273FF9" w:rsidRPr="00273FF9" w:rsidRDefault="00273FF9" w:rsidP="00273FF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3FF9">
        <w:rPr>
          <w:rFonts w:ascii="Times New Roman" w:hAnsi="Times New Roman" w:cs="Times New Roman"/>
          <w:sz w:val="28"/>
          <w:szCs w:val="28"/>
        </w:rPr>
        <w:t xml:space="preserve">У похідному класі метод </w:t>
      </w:r>
      <w:proofErr w:type="spellStart"/>
      <w:r w:rsidRPr="00273FF9">
        <w:rPr>
          <w:rFonts w:ascii="Times New Roman" w:hAnsi="Times New Roman" w:cs="Times New Roman"/>
          <w:sz w:val="28"/>
          <w:szCs w:val="28"/>
        </w:rPr>
        <w:t>перевизначається</w:t>
      </w:r>
      <w:proofErr w:type="spellEnd"/>
      <w:r w:rsidRPr="00273FF9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273FF9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273FF9">
        <w:rPr>
          <w:rFonts w:ascii="Times New Roman" w:hAnsi="Times New Roman" w:cs="Times New Roman"/>
          <w:sz w:val="28"/>
          <w:szCs w:val="28"/>
        </w:rPr>
        <w:t>.</w:t>
      </w:r>
    </w:p>
    <w:p w14:paraId="15495A65" w14:textId="77777777" w:rsidR="00273FF9" w:rsidRPr="00273FF9" w:rsidRDefault="00273FF9" w:rsidP="00273FF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3FF9">
        <w:rPr>
          <w:rFonts w:ascii="Times New Roman" w:hAnsi="Times New Roman" w:cs="Times New Roman"/>
          <w:sz w:val="28"/>
          <w:szCs w:val="28"/>
        </w:rPr>
        <w:t xml:space="preserve">Віртуальні методи — основа </w:t>
      </w:r>
      <w:r w:rsidRPr="00273FF9">
        <w:rPr>
          <w:rFonts w:ascii="Times New Roman" w:hAnsi="Times New Roman" w:cs="Times New Roman"/>
          <w:b/>
          <w:bCs/>
          <w:sz w:val="28"/>
          <w:szCs w:val="28"/>
        </w:rPr>
        <w:t>поліморфізму</w:t>
      </w:r>
      <w:r w:rsidRPr="00273FF9">
        <w:rPr>
          <w:rFonts w:ascii="Times New Roman" w:hAnsi="Times New Roman" w:cs="Times New Roman"/>
          <w:sz w:val="28"/>
          <w:szCs w:val="28"/>
        </w:rPr>
        <w:t>, коли один інтерфейс може мати різні реалізації.</w:t>
      </w:r>
    </w:p>
    <w:p w14:paraId="3A1D9BA6" w14:textId="77777777" w:rsidR="00273FF9" w:rsidRPr="00273FF9" w:rsidRDefault="00273FF9" w:rsidP="00273FF9">
      <w:pPr>
        <w:rPr>
          <w:rFonts w:ascii="Times New Roman" w:hAnsi="Times New Roman" w:cs="Times New Roman"/>
          <w:sz w:val="28"/>
          <w:szCs w:val="28"/>
        </w:rPr>
      </w:pPr>
      <w:r w:rsidRPr="00273FF9">
        <w:rPr>
          <w:rFonts w:ascii="Times New Roman" w:hAnsi="Times New Roman" w:cs="Times New Roman"/>
          <w:b/>
          <w:bCs/>
          <w:sz w:val="28"/>
          <w:szCs w:val="28"/>
        </w:rPr>
        <w:t>Переваги:</w:t>
      </w:r>
    </w:p>
    <w:p w14:paraId="1CE909AC" w14:textId="77777777" w:rsidR="00273FF9" w:rsidRPr="00273FF9" w:rsidRDefault="00273FF9" w:rsidP="00273FF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3FF9">
        <w:rPr>
          <w:rFonts w:ascii="Times New Roman" w:hAnsi="Times New Roman" w:cs="Times New Roman"/>
          <w:sz w:val="28"/>
          <w:szCs w:val="28"/>
        </w:rPr>
        <w:t>Гнучке розширення функціоналу.</w:t>
      </w:r>
    </w:p>
    <w:p w14:paraId="3324C136" w14:textId="77777777" w:rsidR="00273FF9" w:rsidRPr="00273FF9" w:rsidRDefault="00273FF9" w:rsidP="00273FF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3FF9">
        <w:rPr>
          <w:rFonts w:ascii="Times New Roman" w:hAnsi="Times New Roman" w:cs="Times New Roman"/>
          <w:sz w:val="28"/>
          <w:szCs w:val="28"/>
        </w:rPr>
        <w:t>Підтримка динамічного зв’язування.</w:t>
      </w:r>
    </w:p>
    <w:p w14:paraId="688F7E19" w14:textId="49CE03A9" w:rsidR="004A2EFF" w:rsidRPr="00273FF9" w:rsidRDefault="004A2EFF">
      <w:pPr>
        <w:rPr>
          <w:rFonts w:ascii="Times New Roman" w:hAnsi="Times New Roman" w:cs="Times New Roman"/>
          <w:sz w:val="28"/>
          <w:szCs w:val="28"/>
        </w:rPr>
      </w:pPr>
    </w:p>
    <w:p w14:paraId="3A718276" w14:textId="77777777" w:rsidR="00273FF9" w:rsidRPr="00273FF9" w:rsidRDefault="00273FF9" w:rsidP="00273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3FF9">
        <w:rPr>
          <w:rFonts w:ascii="Times New Roman" w:hAnsi="Times New Roman" w:cs="Times New Roman"/>
          <w:b/>
          <w:bCs/>
          <w:sz w:val="28"/>
          <w:szCs w:val="28"/>
        </w:rPr>
        <w:t>5. Абстрактний клас</w:t>
      </w:r>
    </w:p>
    <w:p w14:paraId="2FA6C9E7" w14:textId="77777777" w:rsidR="00273FF9" w:rsidRPr="00273FF9" w:rsidRDefault="00273FF9" w:rsidP="00273FF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3FF9">
        <w:rPr>
          <w:rFonts w:ascii="Times New Roman" w:hAnsi="Times New Roman" w:cs="Times New Roman"/>
          <w:b/>
          <w:bCs/>
          <w:sz w:val="28"/>
          <w:szCs w:val="28"/>
        </w:rPr>
        <w:t>Абстрактний клас</w:t>
      </w:r>
      <w:r w:rsidRPr="00273FF9">
        <w:rPr>
          <w:rFonts w:ascii="Times New Roman" w:hAnsi="Times New Roman" w:cs="Times New Roman"/>
          <w:sz w:val="28"/>
          <w:szCs w:val="28"/>
        </w:rPr>
        <w:t xml:space="preserve"> — це клас, який </w:t>
      </w:r>
      <w:r w:rsidRPr="00273FF9">
        <w:rPr>
          <w:rFonts w:ascii="Times New Roman" w:hAnsi="Times New Roman" w:cs="Times New Roman"/>
          <w:b/>
          <w:bCs/>
          <w:sz w:val="28"/>
          <w:szCs w:val="28"/>
        </w:rPr>
        <w:t>не можна створити як об’єкт напряму</w:t>
      </w:r>
      <w:r w:rsidRPr="00273FF9">
        <w:rPr>
          <w:rFonts w:ascii="Times New Roman" w:hAnsi="Times New Roman" w:cs="Times New Roman"/>
          <w:sz w:val="28"/>
          <w:szCs w:val="28"/>
        </w:rPr>
        <w:t xml:space="preserve"> (має хоча б один абстрактний метод або позначений як </w:t>
      </w:r>
      <w:proofErr w:type="spellStart"/>
      <w:r w:rsidRPr="00273FF9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273FF9">
        <w:rPr>
          <w:rFonts w:ascii="Times New Roman" w:hAnsi="Times New Roman" w:cs="Times New Roman"/>
          <w:sz w:val="28"/>
          <w:szCs w:val="28"/>
        </w:rPr>
        <w:t>).</w:t>
      </w:r>
    </w:p>
    <w:p w14:paraId="2C9C5F03" w14:textId="77777777" w:rsidR="00273FF9" w:rsidRPr="00273FF9" w:rsidRDefault="00273FF9" w:rsidP="00273FF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3FF9">
        <w:rPr>
          <w:rFonts w:ascii="Times New Roman" w:hAnsi="Times New Roman" w:cs="Times New Roman"/>
          <w:sz w:val="28"/>
          <w:szCs w:val="28"/>
        </w:rPr>
        <w:t>Може містити як реалізовані, так і абстрактні методи.</w:t>
      </w:r>
    </w:p>
    <w:p w14:paraId="05F5C37F" w14:textId="77777777" w:rsidR="00273FF9" w:rsidRPr="00273FF9" w:rsidRDefault="00273FF9" w:rsidP="00273FF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3FF9">
        <w:rPr>
          <w:rFonts w:ascii="Times New Roman" w:hAnsi="Times New Roman" w:cs="Times New Roman"/>
          <w:sz w:val="28"/>
          <w:szCs w:val="28"/>
        </w:rPr>
        <w:t xml:space="preserve">Абстрактні методи не мають тіла, і </w:t>
      </w:r>
      <w:r w:rsidRPr="00273FF9">
        <w:rPr>
          <w:rFonts w:ascii="Times New Roman" w:hAnsi="Times New Roman" w:cs="Times New Roman"/>
          <w:b/>
          <w:bCs/>
          <w:sz w:val="28"/>
          <w:szCs w:val="28"/>
        </w:rPr>
        <w:t xml:space="preserve">обов’язково </w:t>
      </w:r>
      <w:proofErr w:type="spellStart"/>
      <w:r w:rsidRPr="00273FF9">
        <w:rPr>
          <w:rFonts w:ascii="Times New Roman" w:hAnsi="Times New Roman" w:cs="Times New Roman"/>
          <w:b/>
          <w:bCs/>
          <w:sz w:val="28"/>
          <w:szCs w:val="28"/>
        </w:rPr>
        <w:t>перевизначаються</w:t>
      </w:r>
      <w:proofErr w:type="spellEnd"/>
      <w:r w:rsidRPr="00273FF9">
        <w:rPr>
          <w:rFonts w:ascii="Times New Roman" w:hAnsi="Times New Roman" w:cs="Times New Roman"/>
          <w:b/>
          <w:bCs/>
          <w:sz w:val="28"/>
          <w:szCs w:val="28"/>
        </w:rPr>
        <w:t xml:space="preserve"> у похідному класі</w:t>
      </w:r>
      <w:r w:rsidRPr="00273FF9">
        <w:rPr>
          <w:rFonts w:ascii="Times New Roman" w:hAnsi="Times New Roman" w:cs="Times New Roman"/>
          <w:sz w:val="28"/>
          <w:szCs w:val="28"/>
        </w:rPr>
        <w:t>.</w:t>
      </w:r>
    </w:p>
    <w:p w14:paraId="63CB1319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  <w:proofErr w:type="spellStart"/>
      <w:r w:rsidRPr="00273FF9">
        <w:rPr>
          <w:lang w:val="uk-UA"/>
        </w:rPr>
        <w:t>abstract</w:t>
      </w:r>
      <w:proofErr w:type="spellEnd"/>
      <w:r w:rsidRPr="00273FF9">
        <w:rPr>
          <w:lang w:val="uk-UA"/>
        </w:rPr>
        <w:t xml:space="preserve"> </w:t>
      </w:r>
      <w:proofErr w:type="spellStart"/>
      <w:r w:rsidRPr="00273FF9">
        <w:rPr>
          <w:b/>
          <w:bCs/>
          <w:color w:val="008800"/>
          <w:lang w:val="uk-UA"/>
        </w:rPr>
        <w:t>class</w:t>
      </w:r>
      <w:proofErr w:type="spellEnd"/>
      <w:r w:rsidRPr="00273FF9">
        <w:rPr>
          <w:lang w:val="uk-UA"/>
        </w:rPr>
        <w:t xml:space="preserve"> </w:t>
      </w:r>
      <w:proofErr w:type="spellStart"/>
      <w:r w:rsidRPr="00273FF9">
        <w:rPr>
          <w:b/>
          <w:bCs/>
          <w:color w:val="BB0066"/>
          <w:lang w:val="uk-UA"/>
        </w:rPr>
        <w:t>Shape</w:t>
      </w:r>
      <w:proofErr w:type="spellEnd"/>
    </w:p>
    <w:p w14:paraId="00A88CBD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  <w:r w:rsidRPr="00273FF9">
        <w:rPr>
          <w:lang w:val="uk-UA"/>
        </w:rPr>
        <w:t>{</w:t>
      </w:r>
    </w:p>
    <w:p w14:paraId="5D2BDC4A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  <w:r w:rsidRPr="00273FF9">
        <w:rPr>
          <w:lang w:val="uk-UA"/>
        </w:rPr>
        <w:t xml:space="preserve">    </w:t>
      </w:r>
      <w:proofErr w:type="spellStart"/>
      <w:r w:rsidRPr="00273FF9">
        <w:rPr>
          <w:lang w:val="uk-UA"/>
        </w:rPr>
        <w:t>public</w:t>
      </w:r>
      <w:proofErr w:type="spellEnd"/>
      <w:r w:rsidRPr="00273FF9">
        <w:rPr>
          <w:lang w:val="uk-UA"/>
        </w:rPr>
        <w:t xml:space="preserve"> </w:t>
      </w:r>
      <w:proofErr w:type="spellStart"/>
      <w:r w:rsidRPr="00273FF9">
        <w:rPr>
          <w:lang w:val="uk-UA"/>
        </w:rPr>
        <w:t>abstract</w:t>
      </w:r>
      <w:proofErr w:type="spellEnd"/>
      <w:r w:rsidRPr="00273FF9">
        <w:rPr>
          <w:lang w:val="uk-UA"/>
        </w:rPr>
        <w:t xml:space="preserve"> </w:t>
      </w:r>
      <w:proofErr w:type="spellStart"/>
      <w:r w:rsidRPr="00273FF9">
        <w:rPr>
          <w:lang w:val="uk-UA"/>
        </w:rPr>
        <w:t>double</w:t>
      </w:r>
      <w:proofErr w:type="spellEnd"/>
      <w:r w:rsidRPr="00273FF9">
        <w:rPr>
          <w:lang w:val="uk-UA"/>
        </w:rPr>
        <w:t xml:space="preserve"> </w:t>
      </w:r>
      <w:proofErr w:type="spellStart"/>
      <w:r w:rsidRPr="00273FF9">
        <w:rPr>
          <w:lang w:val="uk-UA"/>
        </w:rPr>
        <w:t>Area</w:t>
      </w:r>
      <w:proofErr w:type="spellEnd"/>
      <w:r w:rsidRPr="00273FF9">
        <w:rPr>
          <w:lang w:val="uk-UA"/>
        </w:rPr>
        <w:t xml:space="preserve">(); </w:t>
      </w:r>
      <w:r w:rsidRPr="00273FF9">
        <w:rPr>
          <w:color w:val="333333"/>
          <w:lang w:val="uk-UA"/>
        </w:rPr>
        <w:t>//</w:t>
      </w:r>
      <w:r w:rsidRPr="00273FF9">
        <w:rPr>
          <w:lang w:val="uk-UA"/>
        </w:rPr>
        <w:t xml:space="preserve"> </w:t>
      </w:r>
      <w:r w:rsidRPr="00273FF9">
        <w:rPr>
          <w:color w:val="FF0000"/>
          <w:shd w:val="clear" w:color="auto" w:fill="FFAAAA"/>
          <w:lang w:val="uk-UA"/>
        </w:rPr>
        <w:t>абстрактний</w:t>
      </w:r>
      <w:r w:rsidRPr="00273FF9">
        <w:rPr>
          <w:lang w:val="uk-UA"/>
        </w:rPr>
        <w:t xml:space="preserve"> </w:t>
      </w:r>
      <w:r w:rsidRPr="00273FF9">
        <w:rPr>
          <w:color w:val="FF0000"/>
          <w:shd w:val="clear" w:color="auto" w:fill="FFAAAA"/>
          <w:lang w:val="uk-UA"/>
        </w:rPr>
        <w:t>метод</w:t>
      </w:r>
    </w:p>
    <w:p w14:paraId="76AEF479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  <w:r w:rsidRPr="00273FF9">
        <w:rPr>
          <w:lang w:val="uk-UA"/>
        </w:rPr>
        <w:t>}</w:t>
      </w:r>
    </w:p>
    <w:p w14:paraId="30E5B959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</w:p>
    <w:p w14:paraId="78045AAE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  <w:proofErr w:type="spellStart"/>
      <w:r w:rsidRPr="00273FF9">
        <w:rPr>
          <w:b/>
          <w:bCs/>
          <w:color w:val="008800"/>
          <w:lang w:val="uk-UA"/>
        </w:rPr>
        <w:t>class</w:t>
      </w:r>
      <w:proofErr w:type="spellEnd"/>
      <w:r w:rsidRPr="00273FF9">
        <w:rPr>
          <w:lang w:val="uk-UA"/>
        </w:rPr>
        <w:t xml:space="preserve"> </w:t>
      </w:r>
      <w:proofErr w:type="spellStart"/>
      <w:r w:rsidRPr="00273FF9">
        <w:rPr>
          <w:b/>
          <w:bCs/>
          <w:color w:val="BB0066"/>
          <w:lang w:val="uk-UA"/>
        </w:rPr>
        <w:t>Circle</w:t>
      </w:r>
      <w:proofErr w:type="spellEnd"/>
      <w:r w:rsidRPr="00273FF9">
        <w:rPr>
          <w:lang w:val="uk-UA"/>
        </w:rPr>
        <w:t xml:space="preserve"> : </w:t>
      </w:r>
      <w:proofErr w:type="spellStart"/>
      <w:r w:rsidRPr="00273FF9">
        <w:rPr>
          <w:lang w:val="uk-UA"/>
        </w:rPr>
        <w:t>Shape</w:t>
      </w:r>
      <w:proofErr w:type="spellEnd"/>
    </w:p>
    <w:p w14:paraId="5A17ACC3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  <w:r w:rsidRPr="00273FF9">
        <w:rPr>
          <w:lang w:val="uk-UA"/>
        </w:rPr>
        <w:t>{</w:t>
      </w:r>
    </w:p>
    <w:p w14:paraId="594B8FE0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  <w:r w:rsidRPr="00273FF9">
        <w:rPr>
          <w:lang w:val="uk-UA"/>
        </w:rPr>
        <w:t xml:space="preserve">    </w:t>
      </w:r>
      <w:proofErr w:type="spellStart"/>
      <w:r w:rsidRPr="00273FF9">
        <w:rPr>
          <w:lang w:val="uk-UA"/>
        </w:rPr>
        <w:t>public</w:t>
      </w:r>
      <w:proofErr w:type="spellEnd"/>
      <w:r w:rsidRPr="00273FF9">
        <w:rPr>
          <w:lang w:val="uk-UA"/>
        </w:rPr>
        <w:t xml:space="preserve"> </w:t>
      </w:r>
      <w:proofErr w:type="spellStart"/>
      <w:r w:rsidRPr="00273FF9">
        <w:rPr>
          <w:lang w:val="uk-UA"/>
        </w:rPr>
        <w:t>override</w:t>
      </w:r>
      <w:proofErr w:type="spellEnd"/>
      <w:r w:rsidRPr="00273FF9">
        <w:rPr>
          <w:lang w:val="uk-UA"/>
        </w:rPr>
        <w:t xml:space="preserve"> </w:t>
      </w:r>
      <w:proofErr w:type="spellStart"/>
      <w:r w:rsidRPr="00273FF9">
        <w:rPr>
          <w:lang w:val="uk-UA"/>
        </w:rPr>
        <w:t>double</w:t>
      </w:r>
      <w:proofErr w:type="spellEnd"/>
      <w:r w:rsidRPr="00273FF9">
        <w:rPr>
          <w:lang w:val="uk-UA"/>
        </w:rPr>
        <w:t xml:space="preserve"> </w:t>
      </w:r>
      <w:proofErr w:type="spellStart"/>
      <w:r w:rsidRPr="00273FF9">
        <w:rPr>
          <w:lang w:val="uk-UA"/>
        </w:rPr>
        <w:t>Area</w:t>
      </w:r>
      <w:proofErr w:type="spellEnd"/>
      <w:r w:rsidRPr="00273FF9">
        <w:rPr>
          <w:lang w:val="uk-UA"/>
        </w:rPr>
        <w:t xml:space="preserve">() </w:t>
      </w:r>
      <w:r w:rsidRPr="00273FF9">
        <w:rPr>
          <w:color w:val="333333"/>
          <w:lang w:val="uk-UA"/>
        </w:rPr>
        <w:t>=&gt;</w:t>
      </w:r>
      <w:r w:rsidRPr="00273FF9">
        <w:rPr>
          <w:lang w:val="uk-UA"/>
        </w:rPr>
        <w:t xml:space="preserve"> </w:t>
      </w:r>
      <w:proofErr w:type="spellStart"/>
      <w:r w:rsidRPr="00273FF9">
        <w:rPr>
          <w:lang w:val="uk-UA"/>
        </w:rPr>
        <w:t>Math</w:t>
      </w:r>
      <w:r w:rsidRPr="00273FF9">
        <w:rPr>
          <w:color w:val="333333"/>
          <w:lang w:val="uk-UA"/>
        </w:rPr>
        <w:t>.</w:t>
      </w:r>
      <w:r w:rsidRPr="00273FF9">
        <w:rPr>
          <w:lang w:val="uk-UA"/>
        </w:rPr>
        <w:t>PI</w:t>
      </w:r>
      <w:proofErr w:type="spellEnd"/>
      <w:r w:rsidRPr="00273FF9">
        <w:rPr>
          <w:lang w:val="uk-UA"/>
        </w:rPr>
        <w:t xml:space="preserve"> </w:t>
      </w:r>
      <w:r w:rsidRPr="00273FF9">
        <w:rPr>
          <w:color w:val="333333"/>
          <w:lang w:val="uk-UA"/>
        </w:rPr>
        <w:t>*</w:t>
      </w:r>
      <w:r w:rsidRPr="00273FF9">
        <w:rPr>
          <w:lang w:val="uk-UA"/>
        </w:rPr>
        <w:t xml:space="preserve"> r </w:t>
      </w:r>
      <w:r w:rsidRPr="00273FF9">
        <w:rPr>
          <w:color w:val="333333"/>
          <w:lang w:val="uk-UA"/>
        </w:rPr>
        <w:t>*</w:t>
      </w:r>
      <w:r w:rsidRPr="00273FF9">
        <w:rPr>
          <w:lang w:val="uk-UA"/>
        </w:rPr>
        <w:t xml:space="preserve"> r;</w:t>
      </w:r>
    </w:p>
    <w:p w14:paraId="42DB78D0" w14:textId="543942A8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  <w:r w:rsidRPr="00273FF9">
        <w:rPr>
          <w:lang w:val="uk-UA"/>
        </w:rPr>
        <w:t>}</w:t>
      </w:r>
    </w:p>
    <w:p w14:paraId="33BF0298" w14:textId="41D359B6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</w:p>
    <w:p w14:paraId="64256272" w14:textId="77777777" w:rsidR="00273FF9" w:rsidRPr="00273FF9" w:rsidRDefault="00273FF9" w:rsidP="00273FF9">
      <w:pPr>
        <w:pStyle w:val="HTMLPreformatted"/>
        <w:spacing w:line="300" w:lineRule="auto"/>
        <w:ind w:left="360"/>
        <w:rPr>
          <w:lang w:val="uk-UA"/>
        </w:rPr>
      </w:pPr>
    </w:p>
    <w:p w14:paraId="60169601" w14:textId="77777777" w:rsidR="00273FF9" w:rsidRPr="00273FF9" w:rsidRDefault="00273FF9" w:rsidP="00273FF9">
      <w:pPr>
        <w:rPr>
          <w:rFonts w:ascii="Times New Roman" w:hAnsi="Times New Roman" w:cs="Times New Roman"/>
          <w:sz w:val="28"/>
          <w:szCs w:val="28"/>
        </w:rPr>
      </w:pPr>
      <w:r w:rsidRPr="00273FF9">
        <w:rPr>
          <w:rFonts w:ascii="Times New Roman" w:hAnsi="Times New Roman" w:cs="Times New Roman"/>
          <w:b/>
          <w:bCs/>
          <w:sz w:val="28"/>
          <w:szCs w:val="28"/>
        </w:rPr>
        <w:t>Особливості:</w:t>
      </w:r>
    </w:p>
    <w:p w14:paraId="5D858877" w14:textId="77777777" w:rsidR="00273FF9" w:rsidRPr="00273FF9" w:rsidRDefault="00273FF9" w:rsidP="00273FF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3FF9">
        <w:rPr>
          <w:rFonts w:ascii="Times New Roman" w:hAnsi="Times New Roman" w:cs="Times New Roman"/>
          <w:sz w:val="28"/>
          <w:szCs w:val="28"/>
        </w:rPr>
        <w:lastRenderedPageBreak/>
        <w:t xml:space="preserve">Використовується для опису </w:t>
      </w:r>
      <w:r w:rsidRPr="00273FF9">
        <w:rPr>
          <w:rFonts w:ascii="Times New Roman" w:hAnsi="Times New Roman" w:cs="Times New Roman"/>
          <w:b/>
          <w:bCs/>
          <w:sz w:val="28"/>
          <w:szCs w:val="28"/>
        </w:rPr>
        <w:t>загального контракту</w:t>
      </w:r>
      <w:r w:rsidRPr="00273FF9">
        <w:rPr>
          <w:rFonts w:ascii="Times New Roman" w:hAnsi="Times New Roman" w:cs="Times New Roman"/>
          <w:sz w:val="28"/>
          <w:szCs w:val="28"/>
        </w:rPr>
        <w:t xml:space="preserve"> або сутності.</w:t>
      </w:r>
    </w:p>
    <w:p w14:paraId="66D130D8" w14:textId="77777777" w:rsidR="00273FF9" w:rsidRPr="00273FF9" w:rsidRDefault="00273FF9" w:rsidP="00273FF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3FF9">
        <w:rPr>
          <w:rFonts w:ascii="Times New Roman" w:hAnsi="Times New Roman" w:cs="Times New Roman"/>
          <w:sz w:val="28"/>
          <w:szCs w:val="28"/>
        </w:rPr>
        <w:t>Є проміжним шаблоном для конкретних класів.</w:t>
      </w:r>
    </w:p>
    <w:p w14:paraId="7F6F3A44" w14:textId="77777777" w:rsidR="00273FF9" w:rsidRPr="00273FF9" w:rsidRDefault="00273FF9">
      <w:pPr>
        <w:rPr>
          <w:rFonts w:ascii="Times New Roman" w:hAnsi="Times New Roman" w:cs="Times New Roman"/>
          <w:sz w:val="28"/>
          <w:szCs w:val="28"/>
        </w:rPr>
      </w:pPr>
    </w:p>
    <w:sectPr w:rsidR="00273FF9" w:rsidRPr="00273FF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6C2"/>
    <w:multiLevelType w:val="multilevel"/>
    <w:tmpl w:val="4E06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56E6B"/>
    <w:multiLevelType w:val="multilevel"/>
    <w:tmpl w:val="857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926C8"/>
    <w:multiLevelType w:val="multilevel"/>
    <w:tmpl w:val="2600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E520A"/>
    <w:multiLevelType w:val="multilevel"/>
    <w:tmpl w:val="FBA4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43E5D"/>
    <w:multiLevelType w:val="multilevel"/>
    <w:tmpl w:val="93C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C30ED"/>
    <w:multiLevelType w:val="multilevel"/>
    <w:tmpl w:val="51D2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C6718"/>
    <w:multiLevelType w:val="multilevel"/>
    <w:tmpl w:val="939C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19"/>
    <w:rsid w:val="00273FF9"/>
    <w:rsid w:val="004A2EFF"/>
    <w:rsid w:val="00E4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43F4"/>
  <w15:chartTrackingRefBased/>
  <w15:docId w15:val="{50F10273-9B57-4CDC-BBBE-89C53E88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F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Maskin</dc:creator>
  <cp:keywords/>
  <dc:description/>
  <cp:lastModifiedBy>Yuriy Maskin</cp:lastModifiedBy>
  <cp:revision>2</cp:revision>
  <dcterms:created xsi:type="dcterms:W3CDTF">2025-06-23T19:08:00Z</dcterms:created>
  <dcterms:modified xsi:type="dcterms:W3CDTF">2025-06-23T19:10:00Z</dcterms:modified>
</cp:coreProperties>
</file>