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765"/>
        <w:tblGridChange w:id="0">
          <w:tblGrid>
            <w:gridCol w:w="2100"/>
            <w:gridCol w:w="67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pPr>
            <w:r w:rsidDel="00000000" w:rsidR="00000000" w:rsidRPr="00000000">
              <w:rPr>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pPr>
            <w:r w:rsidDel="00000000" w:rsidR="00000000" w:rsidRPr="00000000">
              <w:rPr>
                <w:rtl w:val="0"/>
              </w:rPr>
              <w:t xml:space="preserve">Definition</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Group Buy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A form of commerce where products are sold at reduced prices given that a minimum number of buyers would purchase the product.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Buyer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Users of the application with the intent to purchase goods.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Seller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Users of the application with the intent to sell goods.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pPr>
            <w:r w:rsidDel="00000000" w:rsidR="00000000" w:rsidRPr="00000000">
              <w:rPr>
                <w:rtl w:val="0"/>
              </w:rPr>
              <w:t xml:space="preserve">Sign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The process whereby a user enters their Account’s username and password into the application in order to access its features, given that they already have an existing Account.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Sign 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The process whereby a user without an existing Account creates one by entering their desired username, password and other information into the application.</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A combination of a username, password and other user information that allows the application to identify the user. Users must be logged in to an account to purchase and sell goods on the platform the application provides.</w:t>
            </w:r>
          </w:p>
        </w:tc>
      </w:tr>
      <w:tr>
        <w:trPr>
          <w:cantSplit w:val="0"/>
          <w:trHeight w:val="13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Google Login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An interface that allows users to use their own Google Account to Sign In.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A specific instance of a good that a Seller intends to sell.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Price Per Person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pPr>
            <w:r w:rsidDel="00000000" w:rsidR="00000000" w:rsidRPr="00000000">
              <w:rPr>
                <w:rtl w:val="0"/>
              </w:rPr>
              <w:t xml:space="preserve">The price that each prospective Buyer would pay for the product given that the Group Buy successfully goes through.</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pPr>
            <w:r w:rsidDel="00000000" w:rsidR="00000000" w:rsidRPr="00000000">
              <w:rPr>
                <w:rtl w:val="0"/>
              </w:rPr>
              <w:t xml:space="preserve">Group Chat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A messaging platform for prospective Buyers of a particular product to discuss among themselves where they would collect the purchased product.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tl w:val="0"/>
              </w:rPr>
              <w:t xml:space="preserve">Distributor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The Buyer whose location the purchased products would be delivered to, in the event that the Buyers in the Group Chat elect to have the product delivered to someone among themselves.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pPr>
            <w:r w:rsidDel="00000000" w:rsidR="00000000" w:rsidRPr="00000000">
              <w:rPr>
                <w:rtl w:val="0"/>
              </w:rPr>
              <w:t xml:space="preserve">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rtl w:val="0"/>
              </w:rPr>
              <w:t xml:space="preserve">A function that allows users to view the geography of Singapore.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pPr>
            <w:r w:rsidDel="00000000" w:rsidR="00000000" w:rsidRPr="00000000">
              <w:rPr>
                <w:rtl w:val="0"/>
              </w:rPr>
              <w:t xml:space="preserve">Google Maps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An interface that allows users to access Google Maps’ functionality within the application. Google Maps is a web mapping platform and consumer application offered by Google.</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pPr>
            <w:r w:rsidDel="00000000" w:rsidR="00000000" w:rsidRPr="00000000">
              <w:rPr>
                <w:rtl w:val="0"/>
              </w:rPr>
              <w:t xml:space="preserve">Queue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rtl w:val="0"/>
              </w:rPr>
              <w:t xml:space="preserve">The waiting list of buyers who have indicated that they would purchase a particular product. Each product would have a single Queue. All Buyers in the Queue would be “Group Buying” the product.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pPr>
            <w:r w:rsidDel="00000000" w:rsidR="00000000" w:rsidRPr="00000000">
              <w:rPr>
                <w:rtl w:val="0"/>
              </w:rPr>
              <w:t xml:space="preserve">Queue Threshold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pPr>
            <w:r w:rsidDel="00000000" w:rsidR="00000000" w:rsidRPr="00000000">
              <w:rPr>
                <w:rtl w:val="0"/>
              </w:rPr>
              <w:t xml:space="preserve">The minimum number of buyers in the Queue required for the product to be sold. This number would be decided by the Seller. At the Seller’s discretion, there may also be additional thresholds beyond the initial minimum that, once met, may lower the price of the product.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pPr>
            <w:r w:rsidDel="00000000" w:rsidR="00000000" w:rsidRPr="00000000">
              <w:rPr>
                <w:rtl w:val="0"/>
              </w:rPr>
              <w:t xml:space="preserve">Queue Duration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The length of time for which Buyers are permitted to join a particular Queue; once this duration expires, the Queue closes. Thereafter, the number of Buyers in the Group Buy and its corresponding Price Per Person is considered to be finalised, and the product is ready for shipping. This length of time would be decided by the Seller, and can be modified by the Seller at any time after the product is put up for sale.</w:t>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