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DD6EA" w14:textId="77777777" w:rsidR="00D71956" w:rsidRDefault="00000000">
      <w:pPr>
        <w:spacing w:before="200" w:after="60"/>
        <w:jc w:val="center"/>
      </w:pPr>
      <w:r>
        <w:rPr>
          <w:b/>
          <w:bCs/>
          <w:color w:val="1A1A2E"/>
          <w:sz w:val="56"/>
          <w:szCs w:val="56"/>
        </w:rPr>
        <w:t>Tech 5 Roadmap</w:t>
      </w:r>
    </w:p>
    <w:p w14:paraId="07DACDCA" w14:textId="77777777" w:rsidR="00D71956" w:rsidRDefault="00000000">
      <w:pPr>
        <w:spacing w:after="60"/>
        <w:jc w:val="center"/>
      </w:pPr>
      <w:r>
        <w:rPr>
          <w:color w:val="16528C"/>
          <w:sz w:val="28"/>
          <w:szCs w:val="28"/>
        </w:rPr>
        <w:t>Horus MAS Platform Evolution</w:t>
      </w:r>
    </w:p>
    <w:p w14:paraId="70157EBE" w14:textId="77777777" w:rsidR="00D71956" w:rsidRDefault="00000000">
      <w:pPr>
        <w:spacing w:after="60"/>
        <w:jc w:val="center"/>
      </w:pPr>
      <w:r>
        <w:rPr>
          <w:color w:val="555555"/>
          <w:sz w:val="22"/>
          <w:szCs w:val="22"/>
        </w:rPr>
        <w:t xml:space="preserve">July 2026 – February </w:t>
      </w:r>
      <w:proofErr w:type="gramStart"/>
      <w:r>
        <w:rPr>
          <w:color w:val="555555"/>
          <w:sz w:val="22"/>
          <w:szCs w:val="22"/>
        </w:rPr>
        <w:t>2027  ·</w:t>
      </w:r>
      <w:proofErr w:type="gramEnd"/>
      <w:r>
        <w:rPr>
          <w:color w:val="555555"/>
          <w:sz w:val="22"/>
          <w:szCs w:val="22"/>
        </w:rPr>
        <w:t xml:space="preserve">  Module G-EIP-700</w:t>
      </w:r>
    </w:p>
    <w:p w14:paraId="03AC405B" w14:textId="2116FC7E" w:rsidR="00D71956" w:rsidRDefault="00000000">
      <w:pPr>
        <w:spacing w:after="200"/>
        <w:jc w:val="center"/>
      </w:pPr>
      <w:r>
        <w:rPr>
          <w:b/>
          <w:bCs/>
          <w:color w:val="555555"/>
          <w:sz w:val="22"/>
          <w:szCs w:val="22"/>
        </w:rPr>
        <w:t>Team: Loup, Noah, Math</w:t>
      </w:r>
      <w:r w:rsidR="00510232">
        <w:rPr>
          <w:b/>
          <w:bCs/>
          <w:color w:val="555555"/>
          <w:sz w:val="22"/>
          <w:szCs w:val="22"/>
        </w:rPr>
        <w:t>eus</w:t>
      </w:r>
    </w:p>
    <w:p w14:paraId="022D83CE" w14:textId="77777777" w:rsidR="00D71956" w:rsidRDefault="00D71956">
      <w:pPr>
        <w:pBdr>
          <w:bottom w:val="single" w:sz="4" w:space="1" w:color="D0D7E2"/>
        </w:pBdr>
        <w:spacing w:before="160" w:after="160"/>
      </w:pPr>
    </w:p>
    <w:p w14:paraId="272637C6" w14:textId="77777777" w:rsidR="00D71956" w:rsidRDefault="00000000">
      <w:pPr>
        <w:spacing w:before="340" w:after="120"/>
      </w:pPr>
      <w:r>
        <w:rPr>
          <w:b/>
          <w:bCs/>
          <w:color w:val="1A1A2E"/>
          <w:sz w:val="28"/>
          <w:szCs w:val="28"/>
        </w:rPr>
        <w:t>Overview</w:t>
      </w:r>
    </w:p>
    <w:p w14:paraId="00367AC8" w14:textId="77777777" w:rsidR="00D71956" w:rsidRDefault="00000000">
      <w:pPr>
        <w:spacing w:before="60" w:after="60"/>
      </w:pPr>
      <w:r>
        <w:rPr>
          <w:color w:val="333333"/>
        </w:rPr>
        <w:t>Tech 5 is an 8-month track (Jul 2026 – Feb 2027) built around two pillars that elevate Horus from a multi-agent platform into a full agent ecosystem:</w:t>
      </w:r>
    </w:p>
    <w:p w14:paraId="4510F896" w14:textId="77777777" w:rsidR="00D71956" w:rsidRDefault="00D71956">
      <w:pPr>
        <w:spacing w:before="80"/>
      </w:pPr>
    </w:p>
    <w:p w14:paraId="371D7999" w14:textId="77777777" w:rsidR="00D7195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22222"/>
        </w:rPr>
        <w:t xml:space="preserve">Pillar 1 — Autonomous Agent: </w:t>
      </w:r>
      <w:r>
        <w:rPr>
          <w:color w:val="444444"/>
        </w:rPr>
        <w:t>A background AI that observes the user's work, learns their patterns, and handles routine tasks proactively.</w:t>
      </w:r>
    </w:p>
    <w:p w14:paraId="00CEA20D" w14:textId="77777777" w:rsidR="00D7195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22222"/>
        </w:rPr>
        <w:t xml:space="preserve">Pillar 2 — Agent Marketplace: </w:t>
      </w:r>
      <w:r>
        <w:rPr>
          <w:color w:val="444444"/>
        </w:rPr>
        <w:t>A platform where anyone can publish, discover, fork, and share custom agents.</w:t>
      </w:r>
    </w:p>
    <w:p w14:paraId="122B7A6F" w14:textId="77777777" w:rsidR="00D71956" w:rsidRDefault="00D71956">
      <w:pPr>
        <w:pBdr>
          <w:bottom w:val="single" w:sz="4" w:space="1" w:color="D0D7E2"/>
        </w:pBdr>
        <w:spacing w:before="160" w:after="160"/>
      </w:pPr>
    </w:p>
    <w:p w14:paraId="2904A029" w14:textId="77777777" w:rsidR="00D71956" w:rsidRDefault="00000000">
      <w:pPr>
        <w:spacing w:before="340" w:after="120"/>
      </w:pPr>
      <w:r>
        <w:rPr>
          <w:b/>
          <w:bCs/>
          <w:color w:val="1A1A2E"/>
          <w:sz w:val="28"/>
          <w:szCs w:val="28"/>
        </w:rPr>
        <w:t xml:space="preserve">Timeline </w:t>
      </w:r>
      <w:proofErr w:type="gramStart"/>
      <w:r>
        <w:rPr>
          <w:b/>
          <w:bCs/>
          <w:color w:val="1A1A2E"/>
          <w:sz w:val="28"/>
          <w:szCs w:val="28"/>
        </w:rPr>
        <w:t>at a Glance</w:t>
      </w:r>
      <w:proofErr w:type="gramEnd"/>
    </w:p>
    <w:p w14:paraId="31810DD7" w14:textId="77777777" w:rsidR="00D71956" w:rsidRDefault="00D71956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600"/>
        <w:gridCol w:w="3400"/>
        <w:gridCol w:w="3200"/>
      </w:tblGrid>
      <w:tr w:rsidR="00D71956" w14:paraId="15519E7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FCB122" w14:textId="77777777" w:rsidR="00D71956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1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243423" w14:textId="77777777" w:rsidR="00D71956" w:rsidRDefault="00000000">
            <w:r>
              <w:rPr>
                <w:b/>
                <w:bCs/>
                <w:color w:val="FFFFFF"/>
              </w:rPr>
              <w:t>Dates</w:t>
            </w:r>
          </w:p>
        </w:tc>
        <w:tc>
          <w:tcPr>
            <w:tcW w:w="3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F10F96" w14:textId="77777777" w:rsidR="00D71956" w:rsidRDefault="00000000">
            <w:r>
              <w:rPr>
                <w:b/>
                <w:bCs/>
                <w:color w:val="FFFFFF"/>
              </w:rPr>
              <w:t>Focus</w:t>
            </w:r>
          </w:p>
        </w:tc>
        <w:tc>
          <w:tcPr>
            <w:tcW w:w="3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EFC47B" w14:textId="77777777" w:rsidR="00D71956" w:rsidRDefault="00000000">
            <w:r>
              <w:rPr>
                <w:b/>
                <w:bCs/>
                <w:color w:val="FFFFFF"/>
              </w:rPr>
              <w:t>Milestone</w:t>
            </w:r>
          </w:p>
        </w:tc>
      </w:tr>
      <w:tr w:rsidR="00D71956" w14:paraId="374709A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3917C4" w14:textId="77777777" w:rsidR="00D71956" w:rsidRDefault="00000000">
            <w:r>
              <w:rPr>
                <w:b/>
                <w:bCs/>
                <w:color w:val="1A1A2E"/>
              </w:rPr>
              <w:t>Q3 2026</w:t>
            </w:r>
          </w:p>
        </w:tc>
        <w:tc>
          <w:tcPr>
            <w:tcW w:w="1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51A08E" w14:textId="77777777" w:rsidR="00D71956" w:rsidRDefault="00000000">
            <w:r>
              <w:rPr>
                <w:color w:val="555555"/>
                <w:sz w:val="19"/>
                <w:szCs w:val="19"/>
              </w:rPr>
              <w:t>Jul – Sep</w:t>
            </w:r>
          </w:p>
        </w:tc>
        <w:tc>
          <w:tcPr>
            <w:tcW w:w="3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894612" w14:textId="77777777" w:rsidR="00D71956" w:rsidRDefault="00000000">
            <w:r>
              <w:rPr>
                <w:color w:val="000000"/>
                <w:sz w:val="19"/>
                <w:szCs w:val="19"/>
              </w:rPr>
              <w:t>Foundation: core architecture, DB schema, backend APIs for both pillars</w:t>
            </w:r>
          </w:p>
        </w:tc>
        <w:tc>
          <w:tcPr>
            <w:tcW w:w="3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51FC40" w14:textId="77777777" w:rsidR="00D71956" w:rsidRDefault="00000000">
            <w:r>
              <w:rPr>
                <w:color w:val="000000"/>
                <w:sz w:val="19"/>
                <w:szCs w:val="19"/>
              </w:rPr>
              <w:t>Proof-of-concept for each pillar running independently</w:t>
            </w:r>
          </w:p>
        </w:tc>
      </w:tr>
      <w:tr w:rsidR="00D71956" w14:paraId="124FE6F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4B1760" w14:textId="77777777" w:rsidR="00D71956" w:rsidRDefault="00000000">
            <w:r>
              <w:rPr>
                <w:b/>
                <w:bCs/>
                <w:color w:val="1A1A2E"/>
              </w:rPr>
              <w:t>Q4 2026</w:t>
            </w:r>
          </w:p>
        </w:tc>
        <w:tc>
          <w:tcPr>
            <w:tcW w:w="1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CC9C6F" w14:textId="77777777" w:rsidR="00D71956" w:rsidRDefault="00000000">
            <w:r>
              <w:rPr>
                <w:color w:val="555555"/>
                <w:sz w:val="19"/>
                <w:szCs w:val="19"/>
              </w:rPr>
              <w:t>Oct – Dec</w:t>
            </w:r>
          </w:p>
        </w:tc>
        <w:tc>
          <w:tcPr>
            <w:tcW w:w="3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9A3102" w14:textId="77777777" w:rsidR="00D71956" w:rsidRDefault="00000000">
            <w:r>
              <w:rPr>
                <w:color w:val="000000"/>
                <w:sz w:val="19"/>
                <w:szCs w:val="19"/>
              </w:rPr>
              <w:t>Integration: connect both pillars, internal beta with 5–10 power users</w:t>
            </w:r>
          </w:p>
        </w:tc>
        <w:tc>
          <w:tcPr>
            <w:tcW w:w="3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56D5AC" w14:textId="77777777" w:rsidR="00D71956" w:rsidRDefault="00000000">
            <w:r>
              <w:rPr>
                <w:color w:val="000000"/>
                <w:sz w:val="19"/>
                <w:szCs w:val="19"/>
              </w:rPr>
              <w:t>Both pillars integrated and beta-tested; major bugs resolved</w:t>
            </w:r>
          </w:p>
        </w:tc>
      </w:tr>
      <w:tr w:rsidR="00D71956" w14:paraId="7F3423C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5BCC59" w14:textId="77777777" w:rsidR="00D71956" w:rsidRDefault="00000000">
            <w:r>
              <w:rPr>
                <w:b/>
                <w:bCs/>
                <w:color w:val="1A1A2E"/>
              </w:rPr>
              <w:t>Q1 2027</w:t>
            </w:r>
          </w:p>
        </w:tc>
        <w:tc>
          <w:tcPr>
            <w:tcW w:w="1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BB4487" w14:textId="77777777" w:rsidR="00D71956" w:rsidRDefault="00000000">
            <w:r>
              <w:rPr>
                <w:color w:val="555555"/>
                <w:sz w:val="19"/>
                <w:szCs w:val="19"/>
              </w:rPr>
              <w:t>Jan – Feb</w:t>
            </w:r>
          </w:p>
        </w:tc>
        <w:tc>
          <w:tcPr>
            <w:tcW w:w="3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40D2D9" w14:textId="77777777" w:rsidR="00D71956" w:rsidRDefault="00000000">
            <w:r>
              <w:rPr>
                <w:color w:val="000000"/>
                <w:sz w:val="19"/>
                <w:szCs w:val="19"/>
              </w:rPr>
              <w:t>Polish: security audit, documentation, performance hardening, launch</w:t>
            </w:r>
          </w:p>
        </w:tc>
        <w:tc>
          <w:tcPr>
            <w:tcW w:w="3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E5A693" w14:textId="77777777" w:rsidR="00D71956" w:rsidRDefault="00000000">
            <w:r>
              <w:rPr>
                <w:color w:val="000000"/>
                <w:sz w:val="19"/>
                <w:szCs w:val="19"/>
              </w:rPr>
              <w:t>Horus 2.0 production-ready and launched</w:t>
            </w:r>
          </w:p>
        </w:tc>
      </w:tr>
    </w:tbl>
    <w:p w14:paraId="0E4D62FC" w14:textId="77777777" w:rsidR="00D71956" w:rsidRDefault="00D71956">
      <w:pPr>
        <w:pBdr>
          <w:bottom w:val="single" w:sz="4" w:space="1" w:color="D0D7E2"/>
        </w:pBdr>
        <w:spacing w:before="160" w:after="160"/>
      </w:pPr>
    </w:p>
    <w:p w14:paraId="405766B7" w14:textId="77777777" w:rsidR="00815003" w:rsidRDefault="00815003">
      <w:pPr>
        <w:spacing w:before="340" w:after="120"/>
        <w:rPr>
          <w:b/>
          <w:bCs/>
          <w:color w:val="1A1A2E"/>
          <w:sz w:val="28"/>
          <w:szCs w:val="28"/>
        </w:rPr>
      </w:pPr>
    </w:p>
    <w:p w14:paraId="7425D03E" w14:textId="77777777" w:rsidR="00815003" w:rsidRDefault="00815003">
      <w:pPr>
        <w:spacing w:before="340" w:after="120"/>
        <w:rPr>
          <w:b/>
          <w:bCs/>
          <w:color w:val="1A1A2E"/>
          <w:sz w:val="28"/>
          <w:szCs w:val="28"/>
        </w:rPr>
      </w:pPr>
    </w:p>
    <w:p w14:paraId="0B5BBBE4" w14:textId="77777777" w:rsidR="00815003" w:rsidRDefault="00815003">
      <w:pPr>
        <w:spacing w:before="340" w:after="120"/>
        <w:rPr>
          <w:b/>
          <w:bCs/>
          <w:color w:val="1A1A2E"/>
          <w:sz w:val="28"/>
          <w:szCs w:val="28"/>
        </w:rPr>
      </w:pPr>
    </w:p>
    <w:p w14:paraId="1C7DB49A" w14:textId="77777777" w:rsidR="00815003" w:rsidRDefault="00815003">
      <w:pPr>
        <w:spacing w:before="340" w:after="120"/>
        <w:rPr>
          <w:b/>
          <w:bCs/>
          <w:color w:val="1A1A2E"/>
          <w:sz w:val="28"/>
          <w:szCs w:val="28"/>
        </w:rPr>
      </w:pPr>
    </w:p>
    <w:p w14:paraId="3FB83A58" w14:textId="77777777" w:rsidR="00815003" w:rsidRDefault="00815003">
      <w:pPr>
        <w:spacing w:before="340" w:after="120"/>
        <w:rPr>
          <w:b/>
          <w:bCs/>
          <w:color w:val="1A1A2E"/>
          <w:sz w:val="28"/>
          <w:szCs w:val="28"/>
        </w:rPr>
      </w:pPr>
    </w:p>
    <w:p w14:paraId="49DB215B" w14:textId="1D862EA5" w:rsidR="00D71956" w:rsidRDefault="00000000">
      <w:pPr>
        <w:spacing w:before="340" w:after="120"/>
      </w:pPr>
      <w:r>
        <w:rPr>
          <w:b/>
          <w:bCs/>
          <w:color w:val="1A1A2E"/>
          <w:sz w:val="28"/>
          <w:szCs w:val="28"/>
        </w:rPr>
        <w:lastRenderedPageBreak/>
        <w:t>Pillar 1 — Autonomous Agent</w:t>
      </w:r>
    </w:p>
    <w:p w14:paraId="769B88A8" w14:textId="77777777" w:rsidR="00D71956" w:rsidRDefault="00000000">
      <w:pPr>
        <w:spacing w:before="60" w:after="60"/>
      </w:pPr>
      <w:r>
        <w:rPr>
          <w:color w:val="333333"/>
        </w:rPr>
        <w:t>A background AI agent that runs continuously, observing user activity and proactively handling routine tasks without explicit requests.</w:t>
      </w:r>
    </w:p>
    <w:p w14:paraId="47D684C0" w14:textId="77777777" w:rsidR="00D71956" w:rsidRDefault="00D71956">
      <w:pPr>
        <w:spacing w:before="80"/>
      </w:pPr>
    </w:p>
    <w:p w14:paraId="0BAF8D00" w14:textId="77777777" w:rsidR="00D7195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22222"/>
        </w:rPr>
        <w:t xml:space="preserve">Observation &amp; Learning: </w:t>
      </w:r>
      <w:r>
        <w:rPr>
          <w:color w:val="444444"/>
        </w:rPr>
        <w:t>Tracks file operations, emails, and calendar events; identifies patterns over time.</w:t>
      </w:r>
    </w:p>
    <w:p w14:paraId="68C0E4E8" w14:textId="77777777" w:rsidR="00D7195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22222"/>
        </w:rPr>
        <w:t xml:space="preserve">Proactive Suggestions: </w:t>
      </w:r>
      <w:r>
        <w:rPr>
          <w:color w:val="444444"/>
        </w:rPr>
        <w:t>Surfaces action proposals ("I noticed you review Q3 data weekly — summarize now?"). User approves or declines.</w:t>
      </w:r>
    </w:p>
    <w:p w14:paraId="4B1A830E" w14:textId="77777777" w:rsidR="00D7195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22222"/>
        </w:rPr>
        <w:t xml:space="preserve">Autonomous Execution: </w:t>
      </w:r>
      <w:r>
        <w:rPr>
          <w:color w:val="444444"/>
        </w:rPr>
        <w:t>Runs approved tasks — analyses, summaries, email drafts — without asking each time.</w:t>
      </w:r>
    </w:p>
    <w:p w14:paraId="532283B4" w14:textId="77777777" w:rsidR="00D7195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22222"/>
        </w:rPr>
        <w:t xml:space="preserve">Workflow Delegation: </w:t>
      </w:r>
      <w:r>
        <w:rPr>
          <w:color w:val="444444"/>
        </w:rPr>
        <w:t>Users delegate entire workflows; agent handles them with checkpoints on high-stakes steps.</w:t>
      </w:r>
    </w:p>
    <w:p w14:paraId="6E238580" w14:textId="77777777" w:rsidR="00D7195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22222"/>
        </w:rPr>
        <w:t xml:space="preserve">Memory Persistence: </w:t>
      </w:r>
      <w:r>
        <w:rPr>
          <w:color w:val="444444"/>
        </w:rPr>
        <w:t>Retains context across conversations so it improves over time.</w:t>
      </w:r>
    </w:p>
    <w:p w14:paraId="63C57C07" w14:textId="77777777" w:rsidR="00D71956" w:rsidRDefault="00D71956">
      <w:pPr>
        <w:spacing w:before="100"/>
      </w:pPr>
    </w:p>
    <w:p w14:paraId="2A341467" w14:textId="77777777" w:rsidR="00D71956" w:rsidRDefault="00000000">
      <w:pPr>
        <w:spacing w:before="240" w:after="80"/>
      </w:pPr>
      <w:r>
        <w:rPr>
          <w:b/>
          <w:bCs/>
          <w:color w:val="16528C"/>
          <w:sz w:val="22"/>
          <w:szCs w:val="22"/>
        </w:rPr>
        <w:t>Architecture</w:t>
      </w:r>
    </w:p>
    <w:p w14:paraId="2AFF7090" w14:textId="77777777" w:rsidR="00D7195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22222"/>
        </w:rPr>
        <w:t xml:space="preserve">Event Stream: </w:t>
      </w:r>
      <w:r>
        <w:rPr>
          <w:color w:val="444444"/>
        </w:rPr>
        <w:t>Desktop events (files, email, calendar) stored in PostgreSQL with 7-day retention.</w:t>
      </w:r>
    </w:p>
    <w:p w14:paraId="248E002F" w14:textId="77777777" w:rsidR="00D7195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22222"/>
        </w:rPr>
        <w:t xml:space="preserve">Pattern Engine: </w:t>
      </w:r>
      <w:r>
        <w:rPr>
          <w:color w:val="444444"/>
        </w:rPr>
        <w:t xml:space="preserve">Rule engine identifies recurring </w:t>
      </w:r>
      <w:proofErr w:type="spellStart"/>
      <w:r>
        <w:rPr>
          <w:color w:val="444444"/>
        </w:rPr>
        <w:t>behaviours</w:t>
      </w:r>
      <w:proofErr w:type="spellEnd"/>
      <w:r>
        <w:rPr>
          <w:color w:val="444444"/>
        </w:rPr>
        <w:t xml:space="preserve"> and stores them as learnable rules.</w:t>
      </w:r>
    </w:p>
    <w:p w14:paraId="76A9C391" w14:textId="77777777" w:rsidR="00D7195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22222"/>
        </w:rPr>
        <w:t xml:space="preserve">Decision Engine: </w:t>
      </w:r>
      <w:r>
        <w:rPr>
          <w:color w:val="444444"/>
        </w:rPr>
        <w:t>Triggers suggestions on pattern match; approved actions queue in RabbitMQ.</w:t>
      </w:r>
    </w:p>
    <w:p w14:paraId="69C0903A" w14:textId="77777777" w:rsidR="00D7195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22222"/>
        </w:rPr>
        <w:t xml:space="preserve">Workflow Storage: </w:t>
      </w:r>
      <w:r>
        <w:rPr>
          <w:color w:val="444444"/>
        </w:rPr>
        <w:t>Approved workflows persist and can be re-run on schedule or on demand.</w:t>
      </w:r>
    </w:p>
    <w:p w14:paraId="1B69F955" w14:textId="77777777" w:rsidR="00D71956" w:rsidRDefault="00D71956">
      <w:pPr>
        <w:pBdr>
          <w:bottom w:val="single" w:sz="4" w:space="1" w:color="D0D7E2"/>
        </w:pBdr>
        <w:spacing w:before="160" w:after="160"/>
      </w:pPr>
    </w:p>
    <w:p w14:paraId="4B8EF9CF" w14:textId="77777777" w:rsidR="00D71956" w:rsidRDefault="00000000">
      <w:pPr>
        <w:spacing w:before="340" w:after="120"/>
      </w:pPr>
      <w:r>
        <w:rPr>
          <w:b/>
          <w:bCs/>
          <w:color w:val="1A1A2E"/>
          <w:sz w:val="28"/>
          <w:szCs w:val="28"/>
        </w:rPr>
        <w:t>Pillar 2 — Agent Marketplace</w:t>
      </w:r>
    </w:p>
    <w:p w14:paraId="4712626D" w14:textId="77777777" w:rsidR="00D71956" w:rsidRDefault="00000000">
      <w:pPr>
        <w:spacing w:before="60" w:after="60"/>
      </w:pPr>
      <w:r>
        <w:rPr>
          <w:color w:val="333333"/>
        </w:rPr>
        <w:t>Transforms Horus from a system with pre-built agents into an open platform where users publish and discover agents they create.</w:t>
      </w:r>
    </w:p>
    <w:p w14:paraId="2756BC7A" w14:textId="77777777" w:rsidR="00D71956" w:rsidRDefault="00D71956">
      <w:pPr>
        <w:spacing w:before="80"/>
      </w:pPr>
    </w:p>
    <w:p w14:paraId="458955BC" w14:textId="77777777" w:rsidR="00D7195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22222"/>
        </w:rPr>
        <w:t xml:space="preserve">Visual Agent Builder: </w:t>
      </w:r>
      <w:r>
        <w:rPr>
          <w:color w:val="444444"/>
        </w:rPr>
        <w:t>No-code UI to define agent skills, training data, and constraints from templates.</w:t>
      </w:r>
    </w:p>
    <w:p w14:paraId="40AAD6BA" w14:textId="77777777" w:rsidR="00D7195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22222"/>
        </w:rPr>
        <w:t xml:space="preserve">Marketplace UI: </w:t>
      </w:r>
      <w:r>
        <w:rPr>
          <w:color w:val="444444"/>
        </w:rPr>
        <w:t>Versioned, searchable agent catalogue inside Horus.</w:t>
      </w:r>
    </w:p>
    <w:p w14:paraId="74FC77B5" w14:textId="77777777" w:rsidR="00D7195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22222"/>
        </w:rPr>
        <w:t xml:space="preserve">Credibility Scores: </w:t>
      </w:r>
      <w:r>
        <w:rPr>
          <w:color w:val="444444"/>
        </w:rPr>
        <w:t>Agent creators earn scores based on usage, ratings, and performance metrics.</w:t>
      </w:r>
    </w:p>
    <w:p w14:paraId="1489484D" w14:textId="77777777" w:rsidR="00D7195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22222"/>
        </w:rPr>
        <w:t xml:space="preserve">Fork &amp; Share: </w:t>
      </w:r>
      <w:proofErr w:type="spellStart"/>
      <w:r>
        <w:rPr>
          <w:color w:val="444444"/>
        </w:rPr>
        <w:t>Organisations</w:t>
      </w:r>
      <w:proofErr w:type="spellEnd"/>
      <w:r>
        <w:rPr>
          <w:color w:val="444444"/>
        </w:rPr>
        <w:t xml:space="preserve"> fork agents, </w:t>
      </w:r>
      <w:proofErr w:type="spellStart"/>
      <w:r>
        <w:rPr>
          <w:color w:val="444444"/>
        </w:rPr>
        <w:t>customise</w:t>
      </w:r>
      <w:proofErr w:type="spellEnd"/>
      <w:r>
        <w:rPr>
          <w:color w:val="444444"/>
        </w:rPr>
        <w:t xml:space="preserve"> them, and share improvements upstream.</w:t>
      </w:r>
    </w:p>
    <w:p w14:paraId="71A77AE0" w14:textId="77777777" w:rsidR="00D71956" w:rsidRDefault="00D71956">
      <w:pPr>
        <w:spacing w:before="100"/>
      </w:pPr>
    </w:p>
    <w:p w14:paraId="4121D976" w14:textId="77777777" w:rsidR="00D71956" w:rsidRDefault="00000000">
      <w:pPr>
        <w:spacing w:before="240" w:after="80"/>
      </w:pPr>
      <w:r>
        <w:rPr>
          <w:b/>
          <w:bCs/>
          <w:color w:val="16528C"/>
          <w:sz w:val="22"/>
          <w:szCs w:val="22"/>
        </w:rPr>
        <w:t>Architecture</w:t>
      </w:r>
    </w:p>
    <w:p w14:paraId="4AA067E5" w14:textId="77777777" w:rsidR="00D7195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22222"/>
        </w:rPr>
        <w:t xml:space="preserve">Versioning: </w:t>
      </w:r>
      <w:r>
        <w:rPr>
          <w:color w:val="444444"/>
        </w:rPr>
        <w:t>Each agent version stored separately in PostgreSQL; users pin versions or auto-update.</w:t>
      </w:r>
    </w:p>
    <w:p w14:paraId="06BEA8D7" w14:textId="77777777" w:rsidR="00D7195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22222"/>
        </w:rPr>
        <w:t xml:space="preserve">Skill Schema: </w:t>
      </w:r>
      <w:r>
        <w:rPr>
          <w:color w:val="444444"/>
        </w:rPr>
        <w:t>Agents expose a JSON schema of skills; Horus orchestrator validates task requests against it.</w:t>
      </w:r>
    </w:p>
    <w:p w14:paraId="5B60021E" w14:textId="77777777" w:rsidR="00D7195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22222"/>
        </w:rPr>
        <w:t xml:space="preserve">Scoring: </w:t>
      </w:r>
      <w:r>
        <w:rPr>
          <w:color w:val="444444"/>
        </w:rPr>
        <w:t>Credibility = usage count + user ratings + response quality. Shown on each marketplace card.</w:t>
      </w:r>
    </w:p>
    <w:p w14:paraId="0D3E13B7" w14:textId="77777777" w:rsidR="00D71956" w:rsidRDefault="00D71956">
      <w:pPr>
        <w:pBdr>
          <w:bottom w:val="single" w:sz="4" w:space="1" w:color="D0D7E2"/>
        </w:pBdr>
        <w:spacing w:before="160" w:after="160"/>
      </w:pPr>
    </w:p>
    <w:p w14:paraId="238DED6E" w14:textId="77777777" w:rsidR="00815003" w:rsidRDefault="00815003">
      <w:pPr>
        <w:spacing w:before="340" w:after="120"/>
        <w:rPr>
          <w:b/>
          <w:bCs/>
          <w:color w:val="1A1A2E"/>
          <w:sz w:val="28"/>
          <w:szCs w:val="28"/>
        </w:rPr>
      </w:pPr>
    </w:p>
    <w:p w14:paraId="530AB4F7" w14:textId="77777777" w:rsidR="00815003" w:rsidRDefault="00815003">
      <w:pPr>
        <w:spacing w:before="340" w:after="120"/>
        <w:rPr>
          <w:b/>
          <w:bCs/>
          <w:color w:val="1A1A2E"/>
          <w:sz w:val="28"/>
          <w:szCs w:val="28"/>
        </w:rPr>
      </w:pPr>
    </w:p>
    <w:p w14:paraId="4AFA1CF5" w14:textId="77777777" w:rsidR="00815003" w:rsidRDefault="00815003">
      <w:pPr>
        <w:spacing w:before="340" w:after="120"/>
        <w:rPr>
          <w:b/>
          <w:bCs/>
          <w:color w:val="1A1A2E"/>
          <w:sz w:val="28"/>
          <w:szCs w:val="28"/>
        </w:rPr>
      </w:pPr>
    </w:p>
    <w:p w14:paraId="21870CA7" w14:textId="5CCD4C6F" w:rsidR="00D71956" w:rsidRDefault="00000000">
      <w:pPr>
        <w:spacing w:before="340" w:after="120"/>
      </w:pPr>
      <w:r>
        <w:rPr>
          <w:b/>
          <w:bCs/>
          <w:color w:val="1A1A2E"/>
          <w:sz w:val="28"/>
          <w:szCs w:val="28"/>
        </w:rPr>
        <w:lastRenderedPageBreak/>
        <w:t>Q3 2026 — Foundation (Jul – Sep)</w:t>
      </w:r>
    </w:p>
    <w:p w14:paraId="54FD2CD9" w14:textId="77777777" w:rsidR="00D71956" w:rsidRDefault="00000000">
      <w:pPr>
        <w:spacing w:before="60" w:after="60"/>
      </w:pPr>
      <w:r>
        <w:rPr>
          <w:color w:val="333333"/>
        </w:rPr>
        <w:t>Build core infrastructure: database schema, backend APIs, and independent proof-of-concept for each pillar.</w:t>
      </w:r>
    </w:p>
    <w:p w14:paraId="0FAE53EE" w14:textId="77777777" w:rsidR="00D71956" w:rsidRDefault="00D71956">
      <w:pPr>
        <w:spacing w:before="80"/>
      </w:pPr>
    </w:p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360"/>
        <w:gridCol w:w="1200"/>
      </w:tblGrid>
      <w:tr w:rsidR="00815003" w14:paraId="4550B0BC" w14:textId="77777777" w:rsidTr="0081500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D695CC" w14:textId="77777777" w:rsidR="00815003" w:rsidRDefault="00815003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33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5B2EB5" w14:textId="77777777" w:rsidR="00815003" w:rsidRDefault="00815003">
            <w:r>
              <w:rPr>
                <w:b/>
                <w:bCs/>
                <w:color w:val="FFFFFF"/>
              </w:rPr>
              <w:t>Deliverable</w:t>
            </w:r>
          </w:p>
        </w:tc>
        <w:tc>
          <w:tcPr>
            <w:tcW w:w="1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1BD1EA" w14:textId="77777777" w:rsidR="00815003" w:rsidRDefault="00815003">
            <w:r>
              <w:rPr>
                <w:b/>
                <w:bCs/>
                <w:color w:val="FFFFFF"/>
              </w:rPr>
              <w:t>Effort</w:t>
            </w:r>
          </w:p>
        </w:tc>
      </w:tr>
      <w:tr w:rsidR="00815003" w14:paraId="15B0B7BD" w14:textId="77777777" w:rsidTr="0081500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98F503" w14:textId="77777777" w:rsidR="00815003" w:rsidRDefault="00815003">
            <w:r>
              <w:rPr>
                <w:color w:val="000000"/>
                <w:sz w:val="19"/>
                <w:szCs w:val="19"/>
              </w:rPr>
              <w:t>Agent Marketplace: Schema &amp; DB Design</w:t>
            </w:r>
          </w:p>
        </w:tc>
        <w:tc>
          <w:tcPr>
            <w:tcW w:w="33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A270FF" w14:textId="77777777" w:rsidR="00815003" w:rsidRDefault="00815003">
            <w:r>
              <w:rPr>
                <w:color w:val="000000"/>
                <w:sz w:val="19"/>
                <w:szCs w:val="19"/>
              </w:rPr>
              <w:t>PostgreSQL schema for agent versions, marketplace metadata, credibility scores</w:t>
            </w:r>
          </w:p>
        </w:tc>
        <w:tc>
          <w:tcPr>
            <w:tcW w:w="1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D5AF3D" w14:textId="77777777" w:rsidR="00815003" w:rsidRDefault="00815003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3 </w:t>
            </w:r>
            <w:proofErr w:type="spellStart"/>
            <w:r>
              <w:rPr>
                <w:color w:val="000000"/>
                <w:sz w:val="19"/>
                <w:szCs w:val="19"/>
              </w:rPr>
              <w:t>wks</w:t>
            </w:r>
            <w:proofErr w:type="spellEnd"/>
          </w:p>
        </w:tc>
      </w:tr>
      <w:tr w:rsidR="00815003" w14:paraId="60D350A2" w14:textId="77777777" w:rsidTr="0081500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859BD0" w14:textId="77777777" w:rsidR="00815003" w:rsidRDefault="00815003">
            <w:r>
              <w:rPr>
                <w:color w:val="000000"/>
                <w:sz w:val="19"/>
                <w:szCs w:val="19"/>
              </w:rPr>
              <w:t>Agent Builder Backend API</w:t>
            </w:r>
          </w:p>
        </w:tc>
        <w:tc>
          <w:tcPr>
            <w:tcW w:w="33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06096E" w14:textId="77777777" w:rsidR="00815003" w:rsidRDefault="00815003">
            <w:r>
              <w:rPr>
                <w:color w:val="000000"/>
                <w:sz w:val="19"/>
                <w:szCs w:val="19"/>
              </w:rPr>
              <w:t>REST API for creating agents from templates; skill definition language</w:t>
            </w:r>
          </w:p>
        </w:tc>
        <w:tc>
          <w:tcPr>
            <w:tcW w:w="1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A4A177" w14:textId="77777777" w:rsidR="00815003" w:rsidRDefault="00815003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4 </w:t>
            </w:r>
            <w:proofErr w:type="spellStart"/>
            <w:r>
              <w:rPr>
                <w:color w:val="000000"/>
                <w:sz w:val="19"/>
                <w:szCs w:val="19"/>
              </w:rPr>
              <w:t>wks</w:t>
            </w:r>
            <w:proofErr w:type="spellEnd"/>
          </w:p>
        </w:tc>
      </w:tr>
      <w:tr w:rsidR="00815003" w14:paraId="1E648404" w14:textId="77777777" w:rsidTr="0081500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C9411A" w14:textId="77777777" w:rsidR="00815003" w:rsidRDefault="00815003">
            <w:r>
              <w:rPr>
                <w:color w:val="000000"/>
                <w:sz w:val="19"/>
                <w:szCs w:val="19"/>
              </w:rPr>
              <w:t>Autonomous Agent: Context Observer</w:t>
            </w:r>
          </w:p>
        </w:tc>
        <w:tc>
          <w:tcPr>
            <w:tcW w:w="33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0A0AE7" w14:textId="77777777" w:rsidR="00815003" w:rsidRDefault="00815003">
            <w:r>
              <w:rPr>
                <w:color w:val="000000"/>
                <w:sz w:val="19"/>
                <w:szCs w:val="19"/>
              </w:rPr>
              <w:t>Module tracking user activity, learning patterns, generating suggestions</w:t>
            </w:r>
          </w:p>
        </w:tc>
        <w:tc>
          <w:tcPr>
            <w:tcW w:w="1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511378" w14:textId="77777777" w:rsidR="00815003" w:rsidRDefault="00815003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3 </w:t>
            </w:r>
            <w:proofErr w:type="spellStart"/>
            <w:r>
              <w:rPr>
                <w:color w:val="000000"/>
                <w:sz w:val="19"/>
                <w:szCs w:val="19"/>
              </w:rPr>
              <w:t>wks</w:t>
            </w:r>
            <w:proofErr w:type="spellEnd"/>
          </w:p>
        </w:tc>
      </w:tr>
      <w:tr w:rsidR="00815003" w14:paraId="02E7C67C" w14:textId="77777777" w:rsidTr="00815003">
        <w:tblPrEx>
          <w:tblCellMar>
            <w:top w:w="0" w:type="dxa"/>
            <w:bottom w:w="0" w:type="dxa"/>
          </w:tblCellMar>
        </w:tblPrEx>
        <w:trPr>
          <w:trHeight w:val="22"/>
        </w:trPr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294162" w14:textId="77777777" w:rsidR="00815003" w:rsidRDefault="00815003">
            <w:r>
              <w:rPr>
                <w:color w:val="000000"/>
                <w:sz w:val="19"/>
                <w:szCs w:val="19"/>
              </w:rPr>
              <w:t>Performance: Vector DB at Scale</w:t>
            </w:r>
          </w:p>
        </w:tc>
        <w:tc>
          <w:tcPr>
            <w:tcW w:w="33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9F53B" w14:textId="77777777" w:rsidR="00815003" w:rsidRDefault="00815003">
            <w:proofErr w:type="spellStart"/>
            <w:r>
              <w:rPr>
                <w:color w:val="000000"/>
                <w:sz w:val="19"/>
                <w:szCs w:val="19"/>
              </w:rPr>
              <w:t>ChromaDB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tuning for 10M+ vectors, batch indexing, caching layer</w:t>
            </w:r>
          </w:p>
        </w:tc>
        <w:tc>
          <w:tcPr>
            <w:tcW w:w="1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E1CFA5" w14:textId="77777777" w:rsidR="00815003" w:rsidRDefault="00815003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2 </w:t>
            </w:r>
            <w:proofErr w:type="spellStart"/>
            <w:r>
              <w:rPr>
                <w:color w:val="000000"/>
                <w:sz w:val="19"/>
                <w:szCs w:val="19"/>
              </w:rPr>
              <w:t>wks</w:t>
            </w:r>
            <w:proofErr w:type="spellEnd"/>
          </w:p>
        </w:tc>
      </w:tr>
    </w:tbl>
    <w:p w14:paraId="10B638D9" w14:textId="77777777" w:rsidR="00D71956" w:rsidRDefault="00D71956">
      <w:pPr>
        <w:pBdr>
          <w:bottom w:val="single" w:sz="4" w:space="1" w:color="D0D7E2"/>
        </w:pBdr>
        <w:spacing w:before="160" w:after="160"/>
      </w:pPr>
    </w:p>
    <w:p w14:paraId="39AFA058" w14:textId="77777777" w:rsidR="00D71956" w:rsidRDefault="00000000">
      <w:pPr>
        <w:spacing w:before="340" w:after="120"/>
      </w:pPr>
      <w:r>
        <w:rPr>
          <w:b/>
          <w:bCs/>
          <w:color w:val="1A1A2E"/>
          <w:sz w:val="28"/>
          <w:szCs w:val="28"/>
        </w:rPr>
        <w:t>Q4 2026 — Integration (Oct – Dec)</w:t>
      </w:r>
    </w:p>
    <w:p w14:paraId="21A733B3" w14:textId="77777777" w:rsidR="00D71956" w:rsidRDefault="00000000">
      <w:pPr>
        <w:spacing w:before="60" w:after="60"/>
      </w:pPr>
      <w:r>
        <w:rPr>
          <w:color w:val="333333"/>
        </w:rPr>
        <w:t>Connect both pillars. Run internal beta with 5–10 power users and iterate on feedback.</w:t>
      </w:r>
    </w:p>
    <w:p w14:paraId="26772ACD" w14:textId="77777777" w:rsidR="00D71956" w:rsidRDefault="00D71956">
      <w:pPr>
        <w:spacing w:before="80"/>
      </w:pPr>
    </w:p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360"/>
        <w:gridCol w:w="1200"/>
      </w:tblGrid>
      <w:tr w:rsidR="00815003" w14:paraId="6A5F41B8" w14:textId="77777777" w:rsidTr="0081500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B1CCF8" w14:textId="77777777" w:rsidR="00815003" w:rsidRDefault="00815003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33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EEC667" w14:textId="77777777" w:rsidR="00815003" w:rsidRDefault="00815003">
            <w:r>
              <w:rPr>
                <w:b/>
                <w:bCs/>
                <w:color w:val="FFFFFF"/>
              </w:rPr>
              <w:t>Deliverable</w:t>
            </w:r>
          </w:p>
        </w:tc>
        <w:tc>
          <w:tcPr>
            <w:tcW w:w="1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3E2D5F" w14:textId="77777777" w:rsidR="00815003" w:rsidRDefault="00815003">
            <w:r>
              <w:rPr>
                <w:b/>
                <w:bCs/>
                <w:color w:val="FFFFFF"/>
              </w:rPr>
              <w:t>Effort</w:t>
            </w:r>
          </w:p>
        </w:tc>
      </w:tr>
      <w:tr w:rsidR="00815003" w14:paraId="3B62F94E" w14:textId="77777777" w:rsidTr="0081500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691020" w14:textId="77777777" w:rsidR="00815003" w:rsidRDefault="00815003">
            <w:r>
              <w:rPr>
                <w:color w:val="000000"/>
                <w:sz w:val="19"/>
                <w:szCs w:val="19"/>
              </w:rPr>
              <w:t>Agent Marketplace: Visual Builder UI</w:t>
            </w:r>
          </w:p>
        </w:tc>
        <w:tc>
          <w:tcPr>
            <w:tcW w:w="33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ABECE0" w14:textId="77777777" w:rsidR="00815003" w:rsidRDefault="00815003">
            <w:r>
              <w:rPr>
                <w:color w:val="000000"/>
                <w:sz w:val="19"/>
                <w:szCs w:val="19"/>
              </w:rPr>
              <w:t>Next.js no-code interface; template library</w:t>
            </w:r>
          </w:p>
        </w:tc>
        <w:tc>
          <w:tcPr>
            <w:tcW w:w="1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AB1575" w14:textId="77777777" w:rsidR="00815003" w:rsidRDefault="00815003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3 </w:t>
            </w:r>
            <w:proofErr w:type="spellStart"/>
            <w:r>
              <w:rPr>
                <w:color w:val="000000"/>
                <w:sz w:val="19"/>
                <w:szCs w:val="19"/>
              </w:rPr>
              <w:t>wks</w:t>
            </w:r>
            <w:proofErr w:type="spellEnd"/>
          </w:p>
        </w:tc>
      </w:tr>
      <w:tr w:rsidR="00815003" w14:paraId="46C3A803" w14:textId="77777777" w:rsidTr="0081500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02E9F8" w14:textId="77777777" w:rsidR="00815003" w:rsidRDefault="00815003">
            <w:r>
              <w:rPr>
                <w:color w:val="000000"/>
                <w:sz w:val="19"/>
                <w:szCs w:val="19"/>
              </w:rPr>
              <w:t>Autonomous Agent: Decision Engine</w:t>
            </w:r>
          </w:p>
        </w:tc>
        <w:tc>
          <w:tcPr>
            <w:tcW w:w="33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4F1127" w14:textId="77777777" w:rsidR="00815003" w:rsidRDefault="00815003">
            <w:r>
              <w:rPr>
                <w:color w:val="000000"/>
                <w:sz w:val="19"/>
                <w:szCs w:val="19"/>
              </w:rPr>
              <w:t>Suggestion engine, user approval/rejection, workflow delegation</w:t>
            </w:r>
          </w:p>
        </w:tc>
        <w:tc>
          <w:tcPr>
            <w:tcW w:w="1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51B618" w14:textId="77777777" w:rsidR="00815003" w:rsidRDefault="00815003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3 </w:t>
            </w:r>
            <w:proofErr w:type="spellStart"/>
            <w:r>
              <w:rPr>
                <w:color w:val="000000"/>
                <w:sz w:val="19"/>
                <w:szCs w:val="19"/>
              </w:rPr>
              <w:t>wks</w:t>
            </w:r>
            <w:proofErr w:type="spellEnd"/>
          </w:p>
        </w:tc>
      </w:tr>
      <w:tr w:rsidR="00815003" w14:paraId="09EC5291" w14:textId="77777777" w:rsidTr="0081500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11529B" w14:textId="77777777" w:rsidR="00815003" w:rsidRDefault="00815003">
            <w:r>
              <w:rPr>
                <w:color w:val="000000"/>
                <w:sz w:val="19"/>
                <w:szCs w:val="19"/>
              </w:rPr>
              <w:t>Cross-Pillar Integration</w:t>
            </w:r>
          </w:p>
        </w:tc>
        <w:tc>
          <w:tcPr>
            <w:tcW w:w="33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2F1F21" w14:textId="77777777" w:rsidR="00815003" w:rsidRDefault="00815003">
            <w:r>
              <w:rPr>
                <w:color w:val="000000"/>
                <w:sz w:val="19"/>
                <w:szCs w:val="19"/>
              </w:rPr>
              <w:t>Autonomous agent requests agents from marketplace; runs delegated tasks</w:t>
            </w:r>
          </w:p>
        </w:tc>
        <w:tc>
          <w:tcPr>
            <w:tcW w:w="1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CA1DF6" w14:textId="77777777" w:rsidR="00815003" w:rsidRDefault="00815003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3 </w:t>
            </w:r>
            <w:proofErr w:type="spellStart"/>
            <w:r>
              <w:rPr>
                <w:color w:val="000000"/>
                <w:sz w:val="19"/>
                <w:szCs w:val="19"/>
              </w:rPr>
              <w:t>wks</w:t>
            </w:r>
            <w:proofErr w:type="spellEnd"/>
          </w:p>
        </w:tc>
      </w:tr>
      <w:tr w:rsidR="00815003" w14:paraId="6F1E5A25" w14:textId="77777777" w:rsidTr="0081500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28433E" w14:textId="77777777" w:rsidR="00815003" w:rsidRDefault="00815003">
            <w:r>
              <w:rPr>
                <w:color w:val="000000"/>
                <w:sz w:val="19"/>
                <w:szCs w:val="19"/>
              </w:rPr>
              <w:t>Beta Testing (5–10 internal users)</w:t>
            </w:r>
          </w:p>
        </w:tc>
        <w:tc>
          <w:tcPr>
            <w:tcW w:w="33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ABA651" w14:textId="77777777" w:rsidR="00815003" w:rsidRDefault="00815003">
            <w:r>
              <w:rPr>
                <w:color w:val="000000"/>
                <w:sz w:val="19"/>
                <w:szCs w:val="19"/>
              </w:rPr>
              <w:t xml:space="preserve">Feedback loop, bug fixes, performance </w:t>
            </w:r>
            <w:proofErr w:type="spellStart"/>
            <w:r>
              <w:rPr>
                <w:color w:val="000000"/>
                <w:sz w:val="19"/>
                <w:szCs w:val="19"/>
              </w:rPr>
              <w:t>optimisation</w:t>
            </w:r>
            <w:proofErr w:type="spellEnd"/>
          </w:p>
        </w:tc>
        <w:tc>
          <w:tcPr>
            <w:tcW w:w="1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182A5F" w14:textId="77777777" w:rsidR="00815003" w:rsidRDefault="00815003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2 </w:t>
            </w:r>
            <w:proofErr w:type="spellStart"/>
            <w:r>
              <w:rPr>
                <w:color w:val="000000"/>
                <w:sz w:val="19"/>
                <w:szCs w:val="19"/>
              </w:rPr>
              <w:t>wks</w:t>
            </w:r>
            <w:proofErr w:type="spellEnd"/>
          </w:p>
        </w:tc>
      </w:tr>
    </w:tbl>
    <w:p w14:paraId="7A754343" w14:textId="77777777" w:rsidR="00D71956" w:rsidRDefault="00D71956">
      <w:pPr>
        <w:pBdr>
          <w:bottom w:val="single" w:sz="4" w:space="1" w:color="D0D7E2"/>
        </w:pBdr>
        <w:spacing w:before="160" w:after="160"/>
      </w:pPr>
    </w:p>
    <w:p w14:paraId="74A2C9CF" w14:textId="77777777" w:rsidR="00815003" w:rsidRDefault="00815003">
      <w:pPr>
        <w:spacing w:before="340" w:after="120"/>
        <w:rPr>
          <w:b/>
          <w:bCs/>
          <w:color w:val="1A1A2E"/>
          <w:sz w:val="28"/>
          <w:szCs w:val="28"/>
        </w:rPr>
      </w:pPr>
    </w:p>
    <w:p w14:paraId="38C868B9" w14:textId="77777777" w:rsidR="00815003" w:rsidRDefault="00815003">
      <w:pPr>
        <w:spacing w:before="340" w:after="120"/>
        <w:rPr>
          <w:b/>
          <w:bCs/>
          <w:color w:val="1A1A2E"/>
          <w:sz w:val="28"/>
          <w:szCs w:val="28"/>
        </w:rPr>
      </w:pPr>
    </w:p>
    <w:p w14:paraId="222CBC9C" w14:textId="77777777" w:rsidR="00815003" w:rsidRDefault="00815003">
      <w:pPr>
        <w:spacing w:before="340" w:after="120"/>
        <w:rPr>
          <w:b/>
          <w:bCs/>
          <w:color w:val="1A1A2E"/>
          <w:sz w:val="28"/>
          <w:szCs w:val="28"/>
        </w:rPr>
      </w:pPr>
    </w:p>
    <w:p w14:paraId="74110C74" w14:textId="77777777" w:rsidR="00815003" w:rsidRDefault="00815003">
      <w:pPr>
        <w:spacing w:before="340" w:after="120"/>
        <w:rPr>
          <w:b/>
          <w:bCs/>
          <w:color w:val="1A1A2E"/>
          <w:sz w:val="28"/>
          <w:szCs w:val="28"/>
        </w:rPr>
      </w:pPr>
    </w:p>
    <w:p w14:paraId="222A9083" w14:textId="77777777" w:rsidR="00815003" w:rsidRDefault="00815003">
      <w:pPr>
        <w:spacing w:before="340" w:after="120"/>
        <w:rPr>
          <w:b/>
          <w:bCs/>
          <w:color w:val="1A1A2E"/>
          <w:sz w:val="28"/>
          <w:szCs w:val="28"/>
        </w:rPr>
      </w:pPr>
    </w:p>
    <w:p w14:paraId="7FA24AE9" w14:textId="4D17B93F" w:rsidR="00D71956" w:rsidRDefault="00000000">
      <w:pPr>
        <w:spacing w:before="340" w:after="120"/>
      </w:pPr>
      <w:r>
        <w:rPr>
          <w:b/>
          <w:bCs/>
          <w:color w:val="1A1A2E"/>
          <w:sz w:val="28"/>
          <w:szCs w:val="28"/>
        </w:rPr>
        <w:lastRenderedPageBreak/>
        <w:t>Q1 2027 — Polish &amp; Launch (Jan – Feb)</w:t>
      </w:r>
    </w:p>
    <w:p w14:paraId="1020CA4D" w14:textId="77777777" w:rsidR="00D71956" w:rsidRDefault="00000000">
      <w:pPr>
        <w:spacing w:before="60" w:after="60"/>
      </w:pPr>
      <w:r>
        <w:rPr>
          <w:color w:val="333333"/>
        </w:rPr>
        <w:t>Harden security, complete documentation, and ship Horus 2.0.</w:t>
      </w:r>
    </w:p>
    <w:p w14:paraId="54FDB6FA" w14:textId="77777777" w:rsidR="00D71956" w:rsidRDefault="00D71956">
      <w:pPr>
        <w:spacing w:before="80"/>
      </w:pPr>
    </w:p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360"/>
        <w:gridCol w:w="1200"/>
      </w:tblGrid>
      <w:tr w:rsidR="00815003" w14:paraId="2DD9172B" w14:textId="77777777" w:rsidTr="0081500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6167D8" w14:textId="77777777" w:rsidR="00815003" w:rsidRDefault="00815003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33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169083" w14:textId="77777777" w:rsidR="00815003" w:rsidRDefault="00815003">
            <w:r>
              <w:rPr>
                <w:b/>
                <w:bCs/>
                <w:color w:val="FFFFFF"/>
              </w:rPr>
              <w:t>Deliverable</w:t>
            </w:r>
          </w:p>
        </w:tc>
        <w:tc>
          <w:tcPr>
            <w:tcW w:w="1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B2EA74" w14:textId="77777777" w:rsidR="00815003" w:rsidRDefault="00815003">
            <w:r>
              <w:rPr>
                <w:b/>
                <w:bCs/>
                <w:color w:val="FFFFFF"/>
              </w:rPr>
              <w:t>Effort</w:t>
            </w:r>
          </w:p>
        </w:tc>
      </w:tr>
      <w:tr w:rsidR="00815003" w14:paraId="23F3B2BB" w14:textId="77777777" w:rsidTr="0081500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5A9AD8" w14:textId="77777777" w:rsidR="00815003" w:rsidRDefault="00815003">
            <w:r>
              <w:rPr>
                <w:color w:val="000000"/>
                <w:sz w:val="19"/>
                <w:szCs w:val="19"/>
              </w:rPr>
              <w:t>Security Audit: Marketplace &amp; Agent</w:t>
            </w:r>
          </w:p>
        </w:tc>
        <w:tc>
          <w:tcPr>
            <w:tcW w:w="33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4E408C" w14:textId="77777777" w:rsidR="00815003" w:rsidRDefault="00815003">
            <w:r>
              <w:rPr>
                <w:color w:val="000000"/>
                <w:sz w:val="19"/>
                <w:szCs w:val="19"/>
              </w:rPr>
              <w:t>Security review; input validation; API hardening; address CVEs</w:t>
            </w:r>
          </w:p>
        </w:tc>
        <w:tc>
          <w:tcPr>
            <w:tcW w:w="1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0EFC59" w14:textId="77777777" w:rsidR="00815003" w:rsidRDefault="00815003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3 </w:t>
            </w:r>
            <w:proofErr w:type="spellStart"/>
            <w:r>
              <w:rPr>
                <w:color w:val="000000"/>
                <w:sz w:val="19"/>
                <w:szCs w:val="19"/>
              </w:rPr>
              <w:t>wks</w:t>
            </w:r>
            <w:proofErr w:type="spellEnd"/>
          </w:p>
        </w:tc>
      </w:tr>
      <w:tr w:rsidR="00815003" w14:paraId="13C48B9B" w14:textId="77777777" w:rsidTr="0081500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1C85F3" w14:textId="77777777" w:rsidR="00815003" w:rsidRDefault="00815003">
            <w:r>
              <w:rPr>
                <w:color w:val="000000"/>
                <w:sz w:val="19"/>
                <w:szCs w:val="19"/>
              </w:rPr>
              <w:t>Documentation</w:t>
            </w:r>
          </w:p>
        </w:tc>
        <w:tc>
          <w:tcPr>
            <w:tcW w:w="33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A6CEE8" w14:textId="77777777" w:rsidR="00815003" w:rsidRDefault="00815003">
            <w:r>
              <w:rPr>
                <w:color w:val="000000"/>
                <w:sz w:val="19"/>
                <w:szCs w:val="19"/>
              </w:rPr>
              <w:t>User guides, API docs, troubleshooting guide, video tutorials</w:t>
            </w:r>
          </w:p>
        </w:tc>
        <w:tc>
          <w:tcPr>
            <w:tcW w:w="1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5CA221" w14:textId="77777777" w:rsidR="00815003" w:rsidRDefault="00815003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2 </w:t>
            </w:r>
            <w:proofErr w:type="spellStart"/>
            <w:r>
              <w:rPr>
                <w:color w:val="000000"/>
                <w:sz w:val="19"/>
                <w:szCs w:val="19"/>
              </w:rPr>
              <w:t>wks</w:t>
            </w:r>
            <w:proofErr w:type="spellEnd"/>
          </w:p>
        </w:tc>
      </w:tr>
      <w:tr w:rsidR="00815003" w14:paraId="10C01AE9" w14:textId="77777777" w:rsidTr="0081500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2C74F3" w14:textId="77777777" w:rsidR="00815003" w:rsidRDefault="00815003">
            <w:r>
              <w:rPr>
                <w:color w:val="000000"/>
                <w:sz w:val="19"/>
                <w:szCs w:val="19"/>
              </w:rPr>
              <w:t>Performance Baseline</w:t>
            </w:r>
          </w:p>
        </w:tc>
        <w:tc>
          <w:tcPr>
            <w:tcW w:w="33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F871D8" w14:textId="77777777" w:rsidR="00815003" w:rsidRDefault="00815003">
            <w:r>
              <w:rPr>
                <w:color w:val="000000"/>
                <w:sz w:val="19"/>
                <w:szCs w:val="19"/>
              </w:rPr>
              <w:t>Benchmark all subsystems under load; latency targets; capacity plan</w:t>
            </w:r>
          </w:p>
        </w:tc>
        <w:tc>
          <w:tcPr>
            <w:tcW w:w="1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34697F" w14:textId="77777777" w:rsidR="00815003" w:rsidRDefault="00815003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2 </w:t>
            </w:r>
            <w:proofErr w:type="spellStart"/>
            <w:r>
              <w:rPr>
                <w:color w:val="000000"/>
                <w:sz w:val="19"/>
                <w:szCs w:val="19"/>
              </w:rPr>
              <w:t>wks</w:t>
            </w:r>
            <w:proofErr w:type="spellEnd"/>
          </w:p>
        </w:tc>
      </w:tr>
      <w:tr w:rsidR="00815003" w14:paraId="566F8790" w14:textId="77777777" w:rsidTr="0081500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D51418" w14:textId="77777777" w:rsidR="00815003" w:rsidRDefault="00815003">
            <w:r>
              <w:rPr>
                <w:color w:val="000000"/>
                <w:sz w:val="19"/>
                <w:szCs w:val="19"/>
              </w:rPr>
              <w:t>Bug Fix Sprint</w:t>
            </w:r>
          </w:p>
        </w:tc>
        <w:tc>
          <w:tcPr>
            <w:tcW w:w="33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BA046C" w14:textId="77777777" w:rsidR="00815003" w:rsidRDefault="00815003">
            <w:r>
              <w:rPr>
                <w:color w:val="000000"/>
                <w:sz w:val="19"/>
                <w:szCs w:val="19"/>
              </w:rPr>
              <w:t>Zero critical bugs; all high-priority issues from Q4 beta resolved</w:t>
            </w:r>
          </w:p>
        </w:tc>
        <w:tc>
          <w:tcPr>
            <w:tcW w:w="1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485EF4" w14:textId="77777777" w:rsidR="00815003" w:rsidRDefault="00815003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2 </w:t>
            </w:r>
            <w:proofErr w:type="spellStart"/>
            <w:r>
              <w:rPr>
                <w:color w:val="000000"/>
                <w:sz w:val="19"/>
                <w:szCs w:val="19"/>
              </w:rPr>
              <w:t>wks</w:t>
            </w:r>
            <w:proofErr w:type="spellEnd"/>
          </w:p>
        </w:tc>
      </w:tr>
      <w:tr w:rsidR="00815003" w14:paraId="17CFFC83" w14:textId="77777777" w:rsidTr="0081500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B07FC0" w14:textId="77777777" w:rsidR="00815003" w:rsidRDefault="00815003">
            <w:r>
              <w:rPr>
                <w:color w:val="000000"/>
                <w:sz w:val="19"/>
                <w:szCs w:val="19"/>
              </w:rPr>
              <w:t>Launch Preparation</w:t>
            </w:r>
          </w:p>
        </w:tc>
        <w:tc>
          <w:tcPr>
            <w:tcW w:w="33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22DDE1" w14:textId="77777777" w:rsidR="00815003" w:rsidRDefault="00815003">
            <w:r>
              <w:rPr>
                <w:color w:val="000000"/>
                <w:sz w:val="19"/>
                <w:szCs w:val="19"/>
              </w:rPr>
              <w:t>Release notes, changelog, public announcement</w:t>
            </w:r>
          </w:p>
        </w:tc>
        <w:tc>
          <w:tcPr>
            <w:tcW w:w="1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A6A335" w14:textId="77777777" w:rsidR="00815003" w:rsidRDefault="00815003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1 </w:t>
            </w:r>
            <w:proofErr w:type="spellStart"/>
            <w:r>
              <w:rPr>
                <w:color w:val="000000"/>
                <w:sz w:val="19"/>
                <w:szCs w:val="19"/>
              </w:rPr>
              <w:t>wk</w:t>
            </w:r>
            <w:proofErr w:type="spellEnd"/>
          </w:p>
        </w:tc>
      </w:tr>
    </w:tbl>
    <w:p w14:paraId="2116E9E9" w14:textId="77777777" w:rsidR="00D71956" w:rsidRDefault="00D71956">
      <w:pPr>
        <w:pBdr>
          <w:bottom w:val="single" w:sz="4" w:space="1" w:color="D0D7E2"/>
        </w:pBdr>
        <w:spacing w:before="160" w:after="160"/>
      </w:pPr>
    </w:p>
    <w:p w14:paraId="4EE1F2CD" w14:textId="77777777" w:rsidR="00D71956" w:rsidRDefault="00D71956">
      <w:pPr>
        <w:pBdr>
          <w:bottom w:val="single" w:sz="4" w:space="1" w:color="D0D7E2"/>
        </w:pBdr>
        <w:spacing w:before="160" w:after="160"/>
      </w:pPr>
    </w:p>
    <w:p w14:paraId="4D2C9304" w14:textId="77777777" w:rsidR="00D71956" w:rsidRDefault="00000000">
      <w:pPr>
        <w:spacing w:before="340" w:after="120"/>
      </w:pPr>
      <w:r>
        <w:rPr>
          <w:b/>
          <w:bCs/>
          <w:color w:val="1A1A2E"/>
          <w:sz w:val="28"/>
          <w:szCs w:val="28"/>
        </w:rPr>
        <w:t>Success Criteria — February 2027</w:t>
      </w:r>
    </w:p>
    <w:p w14:paraId="4210D38C" w14:textId="77777777" w:rsidR="00D71956" w:rsidRDefault="00D7195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360"/>
        <w:gridCol w:w="2800"/>
      </w:tblGrid>
      <w:tr w:rsidR="00D71956" w14:paraId="7A3EFB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908C8F" w14:textId="77777777" w:rsidR="00D71956" w:rsidRDefault="00000000">
            <w:r>
              <w:rPr>
                <w:b/>
                <w:bCs/>
                <w:color w:val="FFFFFF"/>
              </w:rPr>
              <w:t>Area</w:t>
            </w:r>
          </w:p>
        </w:tc>
        <w:tc>
          <w:tcPr>
            <w:tcW w:w="43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6D169A" w14:textId="77777777" w:rsidR="00D71956" w:rsidRDefault="00000000">
            <w:r>
              <w:rPr>
                <w:b/>
                <w:bCs/>
                <w:color w:val="FFFFFF"/>
              </w:rPr>
              <w:t>Target</w:t>
            </w:r>
          </w:p>
        </w:tc>
        <w:tc>
          <w:tcPr>
            <w:tcW w:w="2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08E4D2" w14:textId="77777777" w:rsidR="00D71956" w:rsidRDefault="00000000">
            <w:r>
              <w:rPr>
                <w:b/>
                <w:bCs/>
                <w:color w:val="FFFFFF"/>
              </w:rPr>
              <w:t>Metric</w:t>
            </w:r>
          </w:p>
        </w:tc>
      </w:tr>
      <w:tr w:rsidR="00D71956" w14:paraId="1B3D8B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4B9ADB" w14:textId="77777777" w:rsidR="00D71956" w:rsidRDefault="00000000">
            <w:r>
              <w:rPr>
                <w:b/>
                <w:bCs/>
                <w:color w:val="1A1A2E"/>
                <w:sz w:val="19"/>
                <w:szCs w:val="19"/>
              </w:rPr>
              <w:t>Autonomous Agent (Pillar 1)</w:t>
            </w:r>
          </w:p>
        </w:tc>
        <w:tc>
          <w:tcPr>
            <w:tcW w:w="43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80BBAB" w14:textId="77777777" w:rsidR="00D71956" w:rsidRDefault="00000000">
            <w:r>
              <w:rPr>
                <w:color w:val="000000"/>
                <w:sz w:val="19"/>
                <w:szCs w:val="19"/>
              </w:rPr>
              <w:t>Running 24/7; &gt;50 suggestions/week; approval rate &gt;70%; zero critical failures in 2-week test</w:t>
            </w:r>
          </w:p>
        </w:tc>
        <w:tc>
          <w:tcPr>
            <w:tcW w:w="2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AC6F7B" w14:textId="77777777" w:rsidR="00D71956" w:rsidRDefault="00000000">
            <w:r>
              <w:rPr>
                <w:color w:val="1E6A7A"/>
                <w:sz w:val="19"/>
                <w:szCs w:val="19"/>
              </w:rPr>
              <w:t>&lt;30s suggestion latency</w:t>
            </w:r>
          </w:p>
        </w:tc>
      </w:tr>
      <w:tr w:rsidR="00D71956" w14:paraId="7B0285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289083" w14:textId="77777777" w:rsidR="00D71956" w:rsidRDefault="00000000">
            <w:r>
              <w:rPr>
                <w:b/>
                <w:bCs/>
                <w:color w:val="1A1A2E"/>
                <w:sz w:val="19"/>
                <w:szCs w:val="19"/>
              </w:rPr>
              <w:t>Agent Marketplace (Pillar 2)</w:t>
            </w:r>
          </w:p>
        </w:tc>
        <w:tc>
          <w:tcPr>
            <w:tcW w:w="43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3CBA0B" w14:textId="77777777" w:rsidR="00D71956" w:rsidRDefault="00000000">
            <w:r>
              <w:rPr>
                <w:color w:val="000000"/>
                <w:sz w:val="19"/>
                <w:szCs w:val="19"/>
              </w:rPr>
              <w:t>10+ agent templates; 5+ user-created agents published; marketplace UI live</w:t>
            </w:r>
          </w:p>
        </w:tc>
        <w:tc>
          <w:tcPr>
            <w:tcW w:w="2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BA2AA3" w14:textId="77777777" w:rsidR="00D71956" w:rsidRDefault="00000000">
            <w:r>
              <w:rPr>
                <w:color w:val="1E6A7A"/>
                <w:sz w:val="19"/>
                <w:szCs w:val="19"/>
              </w:rPr>
              <w:t>Agent creation &lt;5s</w:t>
            </w:r>
          </w:p>
        </w:tc>
      </w:tr>
      <w:tr w:rsidR="00D71956" w14:paraId="5A6422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CC75B5" w14:textId="77777777" w:rsidR="00D71956" w:rsidRDefault="00000000">
            <w:r>
              <w:rPr>
                <w:b/>
                <w:bCs/>
                <w:color w:val="1A1A2E"/>
                <w:sz w:val="19"/>
                <w:szCs w:val="19"/>
              </w:rPr>
              <w:t>Integration</w:t>
            </w:r>
          </w:p>
        </w:tc>
        <w:tc>
          <w:tcPr>
            <w:tcW w:w="43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CC77E6" w14:textId="77777777" w:rsidR="00D71956" w:rsidRDefault="00000000">
            <w:r>
              <w:rPr>
                <w:color w:val="000000"/>
                <w:sz w:val="19"/>
                <w:szCs w:val="19"/>
              </w:rPr>
              <w:t>Both pillars work together; no data loss under concurrent load</w:t>
            </w:r>
          </w:p>
        </w:tc>
        <w:tc>
          <w:tcPr>
            <w:tcW w:w="2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206F8C" w14:textId="77777777" w:rsidR="00D71956" w:rsidRDefault="00000000">
            <w:r>
              <w:rPr>
                <w:color w:val="1E6A7A"/>
                <w:sz w:val="19"/>
                <w:szCs w:val="19"/>
              </w:rPr>
              <w:t>Dashboard loads &lt;2s</w:t>
            </w:r>
          </w:p>
        </w:tc>
      </w:tr>
      <w:tr w:rsidR="00D71956" w14:paraId="5E0F6A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7F24BC" w14:textId="77777777" w:rsidR="00D71956" w:rsidRDefault="00000000">
            <w:r>
              <w:rPr>
                <w:b/>
                <w:bCs/>
                <w:color w:val="1A1A2E"/>
                <w:sz w:val="19"/>
                <w:szCs w:val="19"/>
              </w:rPr>
              <w:t>Security</w:t>
            </w:r>
          </w:p>
        </w:tc>
        <w:tc>
          <w:tcPr>
            <w:tcW w:w="43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B10FB8" w14:textId="77777777" w:rsidR="00D71956" w:rsidRDefault="00000000">
            <w:r>
              <w:rPr>
                <w:color w:val="000000"/>
                <w:sz w:val="19"/>
                <w:szCs w:val="19"/>
              </w:rPr>
              <w:t>Audit complete; zero critical CVEs; OWASP Top 10 mitigated</w:t>
            </w:r>
          </w:p>
        </w:tc>
        <w:tc>
          <w:tcPr>
            <w:tcW w:w="2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B4F45C" w14:textId="77777777" w:rsidR="00D71956" w:rsidRDefault="00000000">
            <w:r>
              <w:rPr>
                <w:color w:val="1E6A7A"/>
                <w:sz w:val="19"/>
                <w:szCs w:val="19"/>
              </w:rPr>
              <w:t>All data flows encrypted</w:t>
            </w:r>
          </w:p>
        </w:tc>
      </w:tr>
      <w:tr w:rsidR="00D71956" w14:paraId="1AE687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7A69F9" w14:textId="77777777" w:rsidR="00D71956" w:rsidRDefault="00000000">
            <w:r>
              <w:rPr>
                <w:b/>
                <w:bCs/>
                <w:color w:val="1A1A2E"/>
                <w:sz w:val="19"/>
                <w:szCs w:val="19"/>
              </w:rPr>
              <w:t>Documentation</w:t>
            </w:r>
          </w:p>
        </w:tc>
        <w:tc>
          <w:tcPr>
            <w:tcW w:w="43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4033DF" w14:textId="77777777" w:rsidR="00D71956" w:rsidRDefault="00000000">
            <w:r>
              <w:rPr>
                <w:color w:val="000000"/>
                <w:sz w:val="19"/>
                <w:szCs w:val="19"/>
              </w:rPr>
              <w:t>User guides, API docs, troubleshooting guide</w:t>
            </w:r>
          </w:p>
        </w:tc>
        <w:tc>
          <w:tcPr>
            <w:tcW w:w="2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12D79E" w14:textId="77777777" w:rsidR="00D71956" w:rsidRDefault="00000000">
            <w:r>
              <w:rPr>
                <w:color w:val="1E6A7A"/>
                <w:sz w:val="19"/>
                <w:szCs w:val="19"/>
              </w:rPr>
              <w:t>Published at launch</w:t>
            </w:r>
          </w:p>
        </w:tc>
      </w:tr>
    </w:tbl>
    <w:p w14:paraId="18EB7DE0" w14:textId="77777777" w:rsidR="00D71956" w:rsidRDefault="00D71956">
      <w:pPr>
        <w:spacing w:before="160"/>
      </w:pPr>
    </w:p>
    <w:p w14:paraId="1D48B6B2" w14:textId="77777777" w:rsidR="00D71956" w:rsidRDefault="00000000">
      <w:pPr>
        <w:spacing w:before="160"/>
        <w:jc w:val="center"/>
      </w:pPr>
      <w:r>
        <w:rPr>
          <w:b/>
          <w:bCs/>
          <w:i/>
          <w:iCs/>
          <w:color w:val="1A1A2E"/>
          <w:sz w:val="22"/>
          <w:szCs w:val="22"/>
        </w:rPr>
        <w:t>Horus 2.0: users build, share, and delegate to agents — from anywhere.</w:t>
      </w:r>
    </w:p>
    <w:sectPr w:rsidR="00D71956"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183"/>
    <w:multiLevelType w:val="hybridMultilevel"/>
    <w:tmpl w:val="F1F60330"/>
    <w:lvl w:ilvl="0" w:tplc="AAE82F7A">
      <w:start w:val="1"/>
      <w:numFmt w:val="bullet"/>
      <w:lvlText w:val="●"/>
      <w:lvlJc w:val="left"/>
      <w:pPr>
        <w:ind w:left="720" w:hanging="360"/>
      </w:pPr>
    </w:lvl>
    <w:lvl w:ilvl="1" w:tplc="BF2A4F0A">
      <w:start w:val="1"/>
      <w:numFmt w:val="bullet"/>
      <w:lvlText w:val="○"/>
      <w:lvlJc w:val="left"/>
      <w:pPr>
        <w:ind w:left="1440" w:hanging="360"/>
      </w:pPr>
    </w:lvl>
    <w:lvl w:ilvl="2" w:tplc="997A772C">
      <w:start w:val="1"/>
      <w:numFmt w:val="bullet"/>
      <w:lvlText w:val="■"/>
      <w:lvlJc w:val="left"/>
      <w:pPr>
        <w:ind w:left="2160" w:hanging="360"/>
      </w:pPr>
    </w:lvl>
    <w:lvl w:ilvl="3" w:tplc="435213DA">
      <w:start w:val="1"/>
      <w:numFmt w:val="bullet"/>
      <w:lvlText w:val="●"/>
      <w:lvlJc w:val="left"/>
      <w:pPr>
        <w:ind w:left="2880" w:hanging="360"/>
      </w:pPr>
    </w:lvl>
    <w:lvl w:ilvl="4" w:tplc="DF1CB0F0">
      <w:start w:val="1"/>
      <w:numFmt w:val="bullet"/>
      <w:lvlText w:val="○"/>
      <w:lvlJc w:val="left"/>
      <w:pPr>
        <w:ind w:left="3600" w:hanging="360"/>
      </w:pPr>
    </w:lvl>
    <w:lvl w:ilvl="5" w:tplc="9176CF4C">
      <w:start w:val="1"/>
      <w:numFmt w:val="bullet"/>
      <w:lvlText w:val="■"/>
      <w:lvlJc w:val="left"/>
      <w:pPr>
        <w:ind w:left="4320" w:hanging="360"/>
      </w:pPr>
    </w:lvl>
    <w:lvl w:ilvl="6" w:tplc="4DCE6F68">
      <w:start w:val="1"/>
      <w:numFmt w:val="bullet"/>
      <w:lvlText w:val="●"/>
      <w:lvlJc w:val="left"/>
      <w:pPr>
        <w:ind w:left="5040" w:hanging="360"/>
      </w:pPr>
    </w:lvl>
    <w:lvl w:ilvl="7" w:tplc="5E101264">
      <w:start w:val="1"/>
      <w:numFmt w:val="bullet"/>
      <w:lvlText w:val="●"/>
      <w:lvlJc w:val="left"/>
      <w:pPr>
        <w:ind w:left="5760" w:hanging="360"/>
      </w:pPr>
    </w:lvl>
    <w:lvl w:ilvl="8" w:tplc="CA1C13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3F072C"/>
    <w:multiLevelType w:val="hybridMultilevel"/>
    <w:tmpl w:val="9E409736"/>
    <w:lvl w:ilvl="0" w:tplc="89865D7E">
      <w:start w:val="1"/>
      <w:numFmt w:val="bullet"/>
      <w:lvlText w:val="•"/>
      <w:lvlJc w:val="left"/>
      <w:pPr>
        <w:spacing w:before="40" w:after="40"/>
        <w:ind w:left="540" w:hanging="300"/>
      </w:pPr>
    </w:lvl>
    <w:lvl w:ilvl="1" w:tplc="285A636A">
      <w:numFmt w:val="decimal"/>
      <w:lvlText w:val=""/>
      <w:lvlJc w:val="left"/>
    </w:lvl>
    <w:lvl w:ilvl="2" w:tplc="6B202248">
      <w:numFmt w:val="decimal"/>
      <w:lvlText w:val=""/>
      <w:lvlJc w:val="left"/>
    </w:lvl>
    <w:lvl w:ilvl="3" w:tplc="69E8670A">
      <w:numFmt w:val="decimal"/>
      <w:lvlText w:val=""/>
      <w:lvlJc w:val="left"/>
    </w:lvl>
    <w:lvl w:ilvl="4" w:tplc="6A2A6D60">
      <w:numFmt w:val="decimal"/>
      <w:lvlText w:val=""/>
      <w:lvlJc w:val="left"/>
    </w:lvl>
    <w:lvl w:ilvl="5" w:tplc="5642A7E0">
      <w:numFmt w:val="decimal"/>
      <w:lvlText w:val=""/>
      <w:lvlJc w:val="left"/>
    </w:lvl>
    <w:lvl w:ilvl="6" w:tplc="B91626F6">
      <w:numFmt w:val="decimal"/>
      <w:lvlText w:val=""/>
      <w:lvlJc w:val="left"/>
    </w:lvl>
    <w:lvl w:ilvl="7" w:tplc="287A5242">
      <w:numFmt w:val="decimal"/>
      <w:lvlText w:val=""/>
      <w:lvlJc w:val="left"/>
    </w:lvl>
    <w:lvl w:ilvl="8" w:tplc="076649F6">
      <w:numFmt w:val="decimal"/>
      <w:lvlText w:val=""/>
      <w:lvlJc w:val="left"/>
    </w:lvl>
  </w:abstractNum>
  <w:num w:numId="1" w16cid:durableId="1195146382">
    <w:abstractNumId w:val="0"/>
    <w:lvlOverride w:ilvl="0">
      <w:startOverride w:val="1"/>
    </w:lvlOverride>
  </w:num>
  <w:num w:numId="2" w16cid:durableId="11979342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956"/>
    <w:rsid w:val="00510232"/>
    <w:rsid w:val="00815003"/>
    <w:rsid w:val="00D71247"/>
    <w:rsid w:val="00D71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003937"/>
  <w15:docId w15:val="{767617C4-12F5-2043-9431-60F82F829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16528C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797</Words>
  <Characters>4547</Characters>
  <Application>Microsoft Office Word</Application>
  <DocSecurity>0</DocSecurity>
  <Lines>37</Lines>
  <Paragraphs>10</Paragraphs>
  <ScaleCrop>false</ScaleCrop>
  <Company/>
  <LinksUpToDate>false</LinksUpToDate>
  <CharactersWithSpaces>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Loup Marquez</cp:lastModifiedBy>
  <cp:revision>3</cp:revision>
  <dcterms:created xsi:type="dcterms:W3CDTF">2026-04-24T09:10:00Z</dcterms:created>
  <dcterms:modified xsi:type="dcterms:W3CDTF">2026-04-24T09:22:00Z</dcterms:modified>
</cp:coreProperties>
</file>