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512F" w14:textId="3630BC7F" w:rsidR="008608DA" w:rsidRDefault="008608DA" w:rsidP="008608DA">
      <w:pPr>
        <w:jc w:val="center"/>
        <w:rPr>
          <w:b/>
          <w:bCs/>
        </w:rPr>
      </w:pPr>
      <w:r>
        <w:rPr>
          <w:noProof/>
        </w:rPr>
        <w:drawing>
          <wp:inline distT="114300" distB="114300" distL="114300" distR="114300" wp14:anchorId="3C3C6892" wp14:editId="74846C52">
            <wp:extent cx="1393988" cy="78130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93988" cy="781308"/>
                    </a:xfrm>
                    <a:prstGeom prst="rect">
                      <a:avLst/>
                    </a:prstGeom>
                    <a:ln/>
                  </pic:spPr>
                </pic:pic>
              </a:graphicData>
            </a:graphic>
          </wp:inline>
        </w:drawing>
      </w:r>
    </w:p>
    <w:p w14:paraId="45E135D1" w14:textId="77777777" w:rsidR="008608DA" w:rsidRDefault="008608DA" w:rsidP="008608DA">
      <w:pPr>
        <w:jc w:val="center"/>
        <w:rPr>
          <w:b/>
          <w:bCs/>
        </w:rPr>
      </w:pPr>
      <w:r>
        <w:rPr>
          <w:b/>
          <w:bCs/>
        </w:rPr>
        <w:t>SÃO PAULO TECH SCHOOL</w:t>
      </w:r>
    </w:p>
    <w:p w14:paraId="6BDA602D" w14:textId="77777777" w:rsidR="008608DA" w:rsidRDefault="008608DA" w:rsidP="008608DA">
      <w:pPr>
        <w:jc w:val="center"/>
        <w:rPr>
          <w:b/>
          <w:bCs/>
        </w:rPr>
      </w:pPr>
      <w:r>
        <w:rPr>
          <w:b/>
          <w:bCs/>
        </w:rPr>
        <w:t>BACHARELADO EM CIÊNCIA DA COMPUTAÇÃO</w:t>
      </w:r>
    </w:p>
    <w:p w14:paraId="33A8829A" w14:textId="77777777" w:rsidR="008608DA" w:rsidRDefault="008608DA" w:rsidP="008608DA">
      <w:pPr>
        <w:jc w:val="center"/>
      </w:pPr>
    </w:p>
    <w:p w14:paraId="62A72948" w14:textId="77777777" w:rsidR="008608DA" w:rsidRDefault="008608DA" w:rsidP="008608DA">
      <w:pPr>
        <w:jc w:val="center"/>
      </w:pPr>
    </w:p>
    <w:p w14:paraId="41E7991B" w14:textId="77777777" w:rsidR="008608DA" w:rsidRDefault="008608DA" w:rsidP="008608DA">
      <w:pPr>
        <w:shd w:val="clear" w:color="auto" w:fill="FFFFFF"/>
        <w:jc w:val="center"/>
      </w:pPr>
      <w:r>
        <w:t xml:space="preserve">Gustavo Pietro Magalhães Soares </w:t>
      </w:r>
      <w:r>
        <w:br/>
        <w:t xml:space="preserve">João Ricardo Jortieke Junior </w:t>
      </w:r>
    </w:p>
    <w:p w14:paraId="6CE97480" w14:textId="77777777" w:rsidR="008608DA" w:rsidRDefault="008608DA" w:rsidP="008608DA">
      <w:pPr>
        <w:shd w:val="clear" w:color="auto" w:fill="FFFFFF"/>
        <w:jc w:val="center"/>
      </w:pPr>
      <w:r>
        <w:t xml:space="preserve">Letícia Costa Nascimento </w:t>
      </w:r>
      <w:r>
        <w:br/>
        <w:t xml:space="preserve">Matheus Rodrigues Barros </w:t>
      </w:r>
    </w:p>
    <w:p w14:paraId="53274E95" w14:textId="77777777" w:rsidR="008608DA" w:rsidRDefault="008608DA" w:rsidP="008608DA">
      <w:pPr>
        <w:shd w:val="clear" w:color="auto" w:fill="FFFFFF"/>
        <w:jc w:val="center"/>
      </w:pPr>
      <w:r>
        <w:t xml:space="preserve">Nathan Morais Adriano da Silva </w:t>
      </w:r>
    </w:p>
    <w:p w14:paraId="25FE7C2D" w14:textId="77777777" w:rsidR="008608DA" w:rsidRDefault="008608DA" w:rsidP="008608DA">
      <w:pPr>
        <w:shd w:val="clear" w:color="auto" w:fill="FFFFFF"/>
        <w:jc w:val="center"/>
      </w:pPr>
      <w:r>
        <w:t xml:space="preserve">Vitória Lima Pereira da Silva </w:t>
      </w:r>
    </w:p>
    <w:p w14:paraId="2EEEA038" w14:textId="77777777" w:rsidR="008608DA" w:rsidRDefault="008608DA" w:rsidP="008608DA">
      <w:pPr>
        <w:jc w:val="center"/>
      </w:pPr>
    </w:p>
    <w:p w14:paraId="13853DF7" w14:textId="77777777" w:rsidR="008608DA" w:rsidRDefault="008608DA" w:rsidP="008608DA">
      <w:pPr>
        <w:jc w:val="center"/>
      </w:pPr>
    </w:p>
    <w:p w14:paraId="79A6FA5A" w14:textId="77777777" w:rsidR="008608DA" w:rsidRDefault="008608DA" w:rsidP="008608DA">
      <w:pPr>
        <w:spacing w:before="240" w:after="240"/>
        <w:jc w:val="center"/>
        <w:rPr>
          <w:b/>
          <w:bCs/>
        </w:rPr>
      </w:pPr>
      <w:r>
        <w:rPr>
          <w:b/>
          <w:bCs/>
          <w:highlight w:val="white"/>
        </w:rPr>
        <w:t>Monitoramento dos servidores de Gestão de tráfego aéreo (ASM) e Planos de voo / Correlação de rastreamento no Sistema Avançado de Gerenciamento de Informações de Tráfego Aéreo e Relatórios de Interesse Operacional (SAGITARIO).</w:t>
      </w:r>
    </w:p>
    <w:p w14:paraId="15DF55CB" w14:textId="77777777" w:rsidR="008608DA" w:rsidRDefault="008608DA" w:rsidP="008608DA">
      <w:pPr>
        <w:jc w:val="center"/>
      </w:pPr>
    </w:p>
    <w:p w14:paraId="33EB1368" w14:textId="77777777" w:rsidR="008608DA" w:rsidRDefault="008608DA" w:rsidP="008608DA">
      <w:pPr>
        <w:jc w:val="center"/>
      </w:pPr>
    </w:p>
    <w:p w14:paraId="5C543B45" w14:textId="77777777" w:rsidR="008608DA" w:rsidRDefault="008608DA" w:rsidP="008608DA">
      <w:pPr>
        <w:jc w:val="center"/>
      </w:pPr>
    </w:p>
    <w:p w14:paraId="2672B2A4" w14:textId="77777777" w:rsidR="008608DA" w:rsidRDefault="008608DA" w:rsidP="008608DA">
      <w:pPr>
        <w:jc w:val="center"/>
      </w:pPr>
    </w:p>
    <w:p w14:paraId="193BF8A0" w14:textId="77777777" w:rsidR="008608DA" w:rsidRDefault="008608DA" w:rsidP="008608DA"/>
    <w:p w14:paraId="78CFE8EF" w14:textId="77777777" w:rsidR="008608DA" w:rsidRDefault="008608DA" w:rsidP="008608DA">
      <w:pPr>
        <w:jc w:val="center"/>
      </w:pPr>
    </w:p>
    <w:p w14:paraId="4C51855A" w14:textId="77777777" w:rsidR="008608DA" w:rsidRDefault="008608DA" w:rsidP="008608DA">
      <w:pPr>
        <w:jc w:val="center"/>
      </w:pPr>
    </w:p>
    <w:p w14:paraId="6E75B565" w14:textId="77777777" w:rsidR="008608DA" w:rsidRDefault="008608DA" w:rsidP="008608DA">
      <w:pPr>
        <w:jc w:val="center"/>
      </w:pPr>
    </w:p>
    <w:p w14:paraId="34BCCC84" w14:textId="77777777" w:rsidR="008608DA" w:rsidRDefault="008608DA" w:rsidP="008608DA">
      <w:pPr>
        <w:jc w:val="center"/>
      </w:pPr>
    </w:p>
    <w:p w14:paraId="49FEC24A" w14:textId="77777777" w:rsidR="008608DA" w:rsidRDefault="008608DA" w:rsidP="008608DA">
      <w:pPr>
        <w:jc w:val="center"/>
      </w:pPr>
    </w:p>
    <w:p w14:paraId="4D705EA8" w14:textId="77777777" w:rsidR="008608DA" w:rsidRDefault="008608DA" w:rsidP="008608DA">
      <w:pPr>
        <w:jc w:val="center"/>
      </w:pPr>
    </w:p>
    <w:p w14:paraId="6AEC41B3" w14:textId="77777777" w:rsidR="008608DA" w:rsidRDefault="008608DA" w:rsidP="008608DA">
      <w:pPr>
        <w:jc w:val="center"/>
        <w:rPr>
          <w:b/>
          <w:bCs/>
        </w:rPr>
      </w:pPr>
      <w:r>
        <w:rPr>
          <w:b/>
          <w:bCs/>
        </w:rPr>
        <w:t>São Paulo</w:t>
      </w:r>
    </w:p>
    <w:p w14:paraId="66EE669B" w14:textId="04A154BC" w:rsidR="008608DA" w:rsidRDefault="008608DA" w:rsidP="008608DA">
      <w:pPr>
        <w:jc w:val="center"/>
        <w:rPr>
          <w:b/>
          <w:sz w:val="28"/>
          <w:szCs w:val="28"/>
        </w:rPr>
      </w:pPr>
      <w:r>
        <w:rPr>
          <w:b/>
          <w:bCs/>
        </w:rPr>
        <w:t>2026</w:t>
      </w:r>
    </w:p>
    <w:sdt>
      <w:sdtPr>
        <w:rPr>
          <w:rFonts w:eastAsiaTheme="minorHAnsi"/>
          <w:b w:val="0"/>
          <w:bCs w:val="0"/>
          <w:kern w:val="2"/>
          <w:sz w:val="24"/>
          <w:szCs w:val="24"/>
          <w:lang w:eastAsia="en-US"/>
          <w14:ligatures w14:val="standardContextual"/>
        </w:rPr>
        <w:id w:val="-1196697257"/>
        <w:docPartObj>
          <w:docPartGallery w:val="Table of Contents"/>
          <w:docPartUnique/>
        </w:docPartObj>
      </w:sdtPr>
      <w:sdtContent>
        <w:p w14:paraId="41E4F380" w14:textId="1E346D69" w:rsidR="004C51F3" w:rsidRDefault="004C51F3" w:rsidP="004C51F3">
          <w:pPr>
            <w:pStyle w:val="CabealhodoSumrio"/>
            <w:jc w:val="center"/>
          </w:pPr>
          <w:r>
            <w:t>Sumário</w:t>
          </w:r>
        </w:p>
        <w:p w14:paraId="71A60486" w14:textId="4F943654" w:rsidR="000F1299" w:rsidRDefault="004C51F3">
          <w:pPr>
            <w:pStyle w:val="Sumrio1"/>
            <w:tabs>
              <w:tab w:val="right" w:leader="dot" w:pos="9061"/>
            </w:tabs>
            <w:rPr>
              <w:rFonts w:asciiTheme="minorHAnsi" w:eastAsiaTheme="minorEastAsia" w:hAnsiTheme="minorHAnsi" w:cstheme="minorBidi"/>
              <w:noProof/>
              <w:lang w:eastAsia="pt-BR"/>
            </w:rPr>
          </w:pPr>
          <w:r>
            <w:fldChar w:fldCharType="begin"/>
          </w:r>
          <w:r>
            <w:instrText xml:space="preserve"> TOC \o "1-3" \h \z \u </w:instrText>
          </w:r>
          <w:r>
            <w:fldChar w:fldCharType="separate"/>
          </w:r>
          <w:hyperlink w:anchor="_Toc230628509" w:history="1">
            <w:r w:rsidR="000F1299" w:rsidRPr="001E4AB7">
              <w:rPr>
                <w:rStyle w:val="Hyperlink"/>
                <w:noProof/>
              </w:rPr>
              <w:t>1.CONTEXTO</w:t>
            </w:r>
            <w:r w:rsidR="000F1299">
              <w:rPr>
                <w:noProof/>
                <w:webHidden/>
              </w:rPr>
              <w:tab/>
            </w:r>
            <w:r w:rsidR="000F1299">
              <w:rPr>
                <w:noProof/>
                <w:webHidden/>
              </w:rPr>
              <w:fldChar w:fldCharType="begin"/>
            </w:r>
            <w:r w:rsidR="000F1299">
              <w:rPr>
                <w:noProof/>
                <w:webHidden/>
              </w:rPr>
              <w:instrText xml:space="preserve"> PAGEREF _Toc230628509 \h </w:instrText>
            </w:r>
            <w:r w:rsidR="000F1299">
              <w:rPr>
                <w:noProof/>
                <w:webHidden/>
              </w:rPr>
            </w:r>
            <w:r w:rsidR="000F1299">
              <w:rPr>
                <w:noProof/>
                <w:webHidden/>
              </w:rPr>
              <w:fldChar w:fldCharType="separate"/>
            </w:r>
            <w:r w:rsidR="000F1299">
              <w:rPr>
                <w:noProof/>
                <w:webHidden/>
              </w:rPr>
              <w:t>3</w:t>
            </w:r>
            <w:r w:rsidR="000F1299">
              <w:rPr>
                <w:noProof/>
                <w:webHidden/>
              </w:rPr>
              <w:fldChar w:fldCharType="end"/>
            </w:r>
          </w:hyperlink>
        </w:p>
        <w:p w14:paraId="09087A33" w14:textId="3EA542F4"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0" w:history="1">
            <w:r w:rsidRPr="001E4AB7">
              <w:rPr>
                <w:rStyle w:val="Hyperlink"/>
                <w:noProof/>
              </w:rPr>
              <w:t>1.1</w:t>
            </w:r>
            <w:r>
              <w:rPr>
                <w:rFonts w:asciiTheme="minorHAnsi" w:eastAsiaTheme="minorEastAsia" w:hAnsiTheme="minorHAnsi" w:cstheme="minorBidi"/>
                <w:noProof/>
                <w:lang w:eastAsia="pt-BR"/>
              </w:rPr>
              <w:tab/>
            </w:r>
            <w:r w:rsidRPr="001E4AB7">
              <w:rPr>
                <w:rStyle w:val="Hyperlink"/>
                <w:noProof/>
              </w:rPr>
              <w:t>Arquitetura Funcional do SAGITARIO</w:t>
            </w:r>
            <w:r>
              <w:rPr>
                <w:noProof/>
                <w:webHidden/>
              </w:rPr>
              <w:tab/>
            </w:r>
            <w:r>
              <w:rPr>
                <w:noProof/>
                <w:webHidden/>
              </w:rPr>
              <w:fldChar w:fldCharType="begin"/>
            </w:r>
            <w:r>
              <w:rPr>
                <w:noProof/>
                <w:webHidden/>
              </w:rPr>
              <w:instrText xml:space="preserve"> PAGEREF _Toc230628510 \h </w:instrText>
            </w:r>
            <w:r>
              <w:rPr>
                <w:noProof/>
                <w:webHidden/>
              </w:rPr>
            </w:r>
            <w:r>
              <w:rPr>
                <w:noProof/>
                <w:webHidden/>
              </w:rPr>
              <w:fldChar w:fldCharType="separate"/>
            </w:r>
            <w:r>
              <w:rPr>
                <w:noProof/>
                <w:webHidden/>
              </w:rPr>
              <w:t>4</w:t>
            </w:r>
            <w:r>
              <w:rPr>
                <w:noProof/>
                <w:webHidden/>
              </w:rPr>
              <w:fldChar w:fldCharType="end"/>
            </w:r>
          </w:hyperlink>
        </w:p>
        <w:p w14:paraId="2544B133" w14:textId="412FB585"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1" w:history="1">
            <w:r w:rsidRPr="001E4AB7">
              <w:rPr>
                <w:rStyle w:val="Hyperlink"/>
                <w:noProof/>
              </w:rPr>
              <w:t>1.2</w:t>
            </w:r>
            <w:r>
              <w:rPr>
                <w:rFonts w:asciiTheme="minorHAnsi" w:eastAsiaTheme="minorEastAsia" w:hAnsiTheme="minorHAnsi" w:cstheme="minorBidi"/>
                <w:noProof/>
                <w:lang w:eastAsia="pt-BR"/>
              </w:rPr>
              <w:tab/>
            </w:r>
            <w:r w:rsidRPr="001E4AB7">
              <w:rPr>
                <w:rStyle w:val="Hyperlink"/>
                <w:noProof/>
              </w:rPr>
              <w:t>Estrutura de controle do espaço aéreo</w:t>
            </w:r>
            <w:r>
              <w:rPr>
                <w:noProof/>
                <w:webHidden/>
              </w:rPr>
              <w:tab/>
            </w:r>
            <w:r>
              <w:rPr>
                <w:noProof/>
                <w:webHidden/>
              </w:rPr>
              <w:fldChar w:fldCharType="begin"/>
            </w:r>
            <w:r>
              <w:rPr>
                <w:noProof/>
                <w:webHidden/>
              </w:rPr>
              <w:instrText xml:space="preserve"> PAGEREF _Toc230628511 \h </w:instrText>
            </w:r>
            <w:r>
              <w:rPr>
                <w:noProof/>
                <w:webHidden/>
              </w:rPr>
            </w:r>
            <w:r>
              <w:rPr>
                <w:noProof/>
                <w:webHidden/>
              </w:rPr>
              <w:fldChar w:fldCharType="separate"/>
            </w:r>
            <w:r>
              <w:rPr>
                <w:noProof/>
                <w:webHidden/>
              </w:rPr>
              <w:t>5</w:t>
            </w:r>
            <w:r>
              <w:rPr>
                <w:noProof/>
                <w:webHidden/>
              </w:rPr>
              <w:fldChar w:fldCharType="end"/>
            </w:r>
          </w:hyperlink>
        </w:p>
        <w:p w14:paraId="574EAD9E" w14:textId="457F782D"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2" w:history="1">
            <w:r w:rsidRPr="001E4AB7">
              <w:rPr>
                <w:rStyle w:val="Hyperlink"/>
                <w:noProof/>
              </w:rPr>
              <w:t>1.3</w:t>
            </w:r>
            <w:r>
              <w:rPr>
                <w:rFonts w:asciiTheme="minorHAnsi" w:eastAsiaTheme="minorEastAsia" w:hAnsiTheme="minorHAnsi" w:cstheme="minorBidi"/>
                <w:noProof/>
                <w:lang w:eastAsia="pt-BR"/>
              </w:rPr>
              <w:tab/>
            </w:r>
            <w:r w:rsidRPr="001E4AB7">
              <w:rPr>
                <w:rStyle w:val="Hyperlink"/>
                <w:noProof/>
              </w:rPr>
              <w:t>Tecnologia de Vigilância: O Sistema ADS-B</w:t>
            </w:r>
            <w:r>
              <w:rPr>
                <w:noProof/>
                <w:webHidden/>
              </w:rPr>
              <w:tab/>
            </w:r>
            <w:r>
              <w:rPr>
                <w:noProof/>
                <w:webHidden/>
              </w:rPr>
              <w:fldChar w:fldCharType="begin"/>
            </w:r>
            <w:r>
              <w:rPr>
                <w:noProof/>
                <w:webHidden/>
              </w:rPr>
              <w:instrText xml:space="preserve"> PAGEREF _Toc230628512 \h </w:instrText>
            </w:r>
            <w:r>
              <w:rPr>
                <w:noProof/>
                <w:webHidden/>
              </w:rPr>
            </w:r>
            <w:r>
              <w:rPr>
                <w:noProof/>
                <w:webHidden/>
              </w:rPr>
              <w:fldChar w:fldCharType="separate"/>
            </w:r>
            <w:r>
              <w:rPr>
                <w:noProof/>
                <w:webHidden/>
              </w:rPr>
              <w:t>5</w:t>
            </w:r>
            <w:r>
              <w:rPr>
                <w:noProof/>
                <w:webHidden/>
              </w:rPr>
              <w:fldChar w:fldCharType="end"/>
            </w:r>
          </w:hyperlink>
        </w:p>
        <w:p w14:paraId="00677A2B" w14:textId="1112F4B9"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3" w:history="1">
            <w:r w:rsidRPr="001E4AB7">
              <w:rPr>
                <w:rStyle w:val="Hyperlink"/>
                <w:noProof/>
              </w:rPr>
              <w:t>1.4</w:t>
            </w:r>
            <w:r>
              <w:rPr>
                <w:rFonts w:asciiTheme="minorHAnsi" w:eastAsiaTheme="minorEastAsia" w:hAnsiTheme="minorHAnsi" w:cstheme="minorBidi"/>
                <w:noProof/>
                <w:lang w:eastAsia="pt-BR"/>
              </w:rPr>
              <w:tab/>
            </w:r>
            <w:r w:rsidRPr="001E4AB7">
              <w:rPr>
                <w:rStyle w:val="Hyperlink"/>
                <w:noProof/>
              </w:rPr>
              <w:t>Requisitos Operacionais e Monitoramento da infraestrutura</w:t>
            </w:r>
            <w:r>
              <w:rPr>
                <w:noProof/>
                <w:webHidden/>
              </w:rPr>
              <w:tab/>
            </w:r>
            <w:r>
              <w:rPr>
                <w:noProof/>
                <w:webHidden/>
              </w:rPr>
              <w:fldChar w:fldCharType="begin"/>
            </w:r>
            <w:r>
              <w:rPr>
                <w:noProof/>
                <w:webHidden/>
              </w:rPr>
              <w:instrText xml:space="preserve"> PAGEREF _Toc230628513 \h </w:instrText>
            </w:r>
            <w:r>
              <w:rPr>
                <w:noProof/>
                <w:webHidden/>
              </w:rPr>
            </w:r>
            <w:r>
              <w:rPr>
                <w:noProof/>
                <w:webHidden/>
              </w:rPr>
              <w:fldChar w:fldCharType="separate"/>
            </w:r>
            <w:r>
              <w:rPr>
                <w:noProof/>
                <w:webHidden/>
              </w:rPr>
              <w:t>6</w:t>
            </w:r>
            <w:r>
              <w:rPr>
                <w:noProof/>
                <w:webHidden/>
              </w:rPr>
              <w:fldChar w:fldCharType="end"/>
            </w:r>
          </w:hyperlink>
        </w:p>
        <w:p w14:paraId="1CC66916" w14:textId="696B4C2F" w:rsidR="000F1299" w:rsidRDefault="000F1299">
          <w:pPr>
            <w:pStyle w:val="Sumrio1"/>
            <w:tabs>
              <w:tab w:val="left" w:pos="480"/>
              <w:tab w:val="right" w:leader="dot" w:pos="9061"/>
            </w:tabs>
            <w:rPr>
              <w:rFonts w:asciiTheme="minorHAnsi" w:eastAsiaTheme="minorEastAsia" w:hAnsiTheme="minorHAnsi" w:cstheme="minorBidi"/>
              <w:noProof/>
              <w:lang w:eastAsia="pt-BR"/>
            </w:rPr>
          </w:pPr>
          <w:hyperlink w:anchor="_Toc230628514" w:history="1">
            <w:r w:rsidRPr="001E4AB7">
              <w:rPr>
                <w:rStyle w:val="Hyperlink"/>
                <w:noProof/>
                <w:highlight w:val="white"/>
              </w:rPr>
              <w:t>2</w:t>
            </w:r>
            <w:r>
              <w:rPr>
                <w:rFonts w:asciiTheme="minorHAnsi" w:eastAsiaTheme="minorEastAsia" w:hAnsiTheme="minorHAnsi" w:cstheme="minorBidi"/>
                <w:noProof/>
                <w:lang w:eastAsia="pt-BR"/>
              </w:rPr>
              <w:tab/>
            </w:r>
            <w:r w:rsidRPr="001E4AB7">
              <w:rPr>
                <w:rStyle w:val="Hyperlink"/>
                <w:noProof/>
                <w:highlight w:val="white"/>
              </w:rPr>
              <w:t>OBJETIVO</w:t>
            </w:r>
            <w:r>
              <w:rPr>
                <w:noProof/>
                <w:webHidden/>
              </w:rPr>
              <w:tab/>
            </w:r>
            <w:r>
              <w:rPr>
                <w:noProof/>
                <w:webHidden/>
              </w:rPr>
              <w:fldChar w:fldCharType="begin"/>
            </w:r>
            <w:r>
              <w:rPr>
                <w:noProof/>
                <w:webHidden/>
              </w:rPr>
              <w:instrText xml:space="preserve"> PAGEREF _Toc230628514 \h </w:instrText>
            </w:r>
            <w:r>
              <w:rPr>
                <w:noProof/>
                <w:webHidden/>
              </w:rPr>
            </w:r>
            <w:r>
              <w:rPr>
                <w:noProof/>
                <w:webHidden/>
              </w:rPr>
              <w:fldChar w:fldCharType="separate"/>
            </w:r>
            <w:r>
              <w:rPr>
                <w:noProof/>
                <w:webHidden/>
              </w:rPr>
              <w:t>8</w:t>
            </w:r>
            <w:r>
              <w:rPr>
                <w:noProof/>
                <w:webHidden/>
              </w:rPr>
              <w:fldChar w:fldCharType="end"/>
            </w:r>
          </w:hyperlink>
        </w:p>
        <w:p w14:paraId="02BA43F1" w14:textId="1BB53C75"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5" w:history="1">
            <w:r w:rsidRPr="001E4AB7">
              <w:rPr>
                <w:rStyle w:val="Hyperlink"/>
                <w:noProof/>
                <w:highlight w:val="white"/>
              </w:rPr>
              <w:t>2.1</w:t>
            </w:r>
            <w:r>
              <w:rPr>
                <w:rFonts w:asciiTheme="minorHAnsi" w:eastAsiaTheme="minorEastAsia" w:hAnsiTheme="minorHAnsi" w:cstheme="minorBidi"/>
                <w:noProof/>
                <w:lang w:eastAsia="pt-BR"/>
              </w:rPr>
              <w:tab/>
            </w:r>
            <w:r w:rsidRPr="001E4AB7">
              <w:rPr>
                <w:rStyle w:val="Hyperlink"/>
                <w:noProof/>
                <w:highlight w:val="white"/>
              </w:rPr>
              <w:t>Objetivo geral</w:t>
            </w:r>
            <w:r>
              <w:rPr>
                <w:noProof/>
                <w:webHidden/>
              </w:rPr>
              <w:tab/>
            </w:r>
            <w:r>
              <w:rPr>
                <w:noProof/>
                <w:webHidden/>
              </w:rPr>
              <w:fldChar w:fldCharType="begin"/>
            </w:r>
            <w:r>
              <w:rPr>
                <w:noProof/>
                <w:webHidden/>
              </w:rPr>
              <w:instrText xml:space="preserve"> PAGEREF _Toc230628515 \h </w:instrText>
            </w:r>
            <w:r>
              <w:rPr>
                <w:noProof/>
                <w:webHidden/>
              </w:rPr>
            </w:r>
            <w:r>
              <w:rPr>
                <w:noProof/>
                <w:webHidden/>
              </w:rPr>
              <w:fldChar w:fldCharType="separate"/>
            </w:r>
            <w:r>
              <w:rPr>
                <w:noProof/>
                <w:webHidden/>
              </w:rPr>
              <w:t>8</w:t>
            </w:r>
            <w:r>
              <w:rPr>
                <w:noProof/>
                <w:webHidden/>
              </w:rPr>
              <w:fldChar w:fldCharType="end"/>
            </w:r>
          </w:hyperlink>
        </w:p>
        <w:p w14:paraId="3ECD3956" w14:textId="4850AE46"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6" w:history="1">
            <w:r w:rsidRPr="001E4AB7">
              <w:rPr>
                <w:rStyle w:val="Hyperlink"/>
                <w:noProof/>
              </w:rPr>
              <w:t>2.2</w:t>
            </w:r>
            <w:r>
              <w:rPr>
                <w:rFonts w:asciiTheme="minorHAnsi" w:eastAsiaTheme="minorEastAsia" w:hAnsiTheme="minorHAnsi" w:cstheme="minorBidi"/>
                <w:noProof/>
                <w:lang w:eastAsia="pt-BR"/>
              </w:rPr>
              <w:tab/>
            </w:r>
            <w:r w:rsidRPr="001E4AB7">
              <w:rPr>
                <w:rStyle w:val="Hyperlink"/>
                <w:noProof/>
              </w:rPr>
              <w:t>Objetivos Específicos</w:t>
            </w:r>
            <w:r>
              <w:rPr>
                <w:noProof/>
                <w:webHidden/>
              </w:rPr>
              <w:tab/>
            </w:r>
            <w:r>
              <w:rPr>
                <w:noProof/>
                <w:webHidden/>
              </w:rPr>
              <w:fldChar w:fldCharType="begin"/>
            </w:r>
            <w:r>
              <w:rPr>
                <w:noProof/>
                <w:webHidden/>
              </w:rPr>
              <w:instrText xml:space="preserve"> PAGEREF _Toc230628516 \h </w:instrText>
            </w:r>
            <w:r>
              <w:rPr>
                <w:noProof/>
                <w:webHidden/>
              </w:rPr>
            </w:r>
            <w:r>
              <w:rPr>
                <w:noProof/>
                <w:webHidden/>
              </w:rPr>
              <w:fldChar w:fldCharType="separate"/>
            </w:r>
            <w:r>
              <w:rPr>
                <w:noProof/>
                <w:webHidden/>
              </w:rPr>
              <w:t>8</w:t>
            </w:r>
            <w:r>
              <w:rPr>
                <w:noProof/>
                <w:webHidden/>
              </w:rPr>
              <w:fldChar w:fldCharType="end"/>
            </w:r>
          </w:hyperlink>
        </w:p>
        <w:p w14:paraId="621D6857" w14:textId="12110FD7"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17" w:history="1">
            <w:r w:rsidRPr="001E4AB7">
              <w:rPr>
                <w:rStyle w:val="Hyperlink"/>
                <w:noProof/>
              </w:rPr>
              <w:t>2.3</w:t>
            </w:r>
            <w:r>
              <w:rPr>
                <w:rFonts w:asciiTheme="minorHAnsi" w:eastAsiaTheme="minorEastAsia" w:hAnsiTheme="minorHAnsi" w:cstheme="minorBidi"/>
                <w:noProof/>
                <w:lang w:eastAsia="pt-BR"/>
              </w:rPr>
              <w:tab/>
            </w:r>
            <w:r w:rsidRPr="001E4AB7">
              <w:rPr>
                <w:rStyle w:val="Hyperlink"/>
                <w:noProof/>
              </w:rPr>
              <w:t>Diagrama de Visão de Negócio</w:t>
            </w:r>
            <w:r>
              <w:rPr>
                <w:noProof/>
                <w:webHidden/>
              </w:rPr>
              <w:tab/>
            </w:r>
            <w:r>
              <w:rPr>
                <w:noProof/>
                <w:webHidden/>
              </w:rPr>
              <w:fldChar w:fldCharType="begin"/>
            </w:r>
            <w:r>
              <w:rPr>
                <w:noProof/>
                <w:webHidden/>
              </w:rPr>
              <w:instrText xml:space="preserve"> PAGEREF _Toc230628517 \h </w:instrText>
            </w:r>
            <w:r>
              <w:rPr>
                <w:noProof/>
                <w:webHidden/>
              </w:rPr>
            </w:r>
            <w:r>
              <w:rPr>
                <w:noProof/>
                <w:webHidden/>
              </w:rPr>
              <w:fldChar w:fldCharType="separate"/>
            </w:r>
            <w:r>
              <w:rPr>
                <w:noProof/>
                <w:webHidden/>
              </w:rPr>
              <w:t>8</w:t>
            </w:r>
            <w:r>
              <w:rPr>
                <w:noProof/>
                <w:webHidden/>
              </w:rPr>
              <w:fldChar w:fldCharType="end"/>
            </w:r>
          </w:hyperlink>
        </w:p>
        <w:p w14:paraId="1D38C91E" w14:textId="1C10BFD9" w:rsidR="000F1299" w:rsidRDefault="000F1299">
          <w:pPr>
            <w:pStyle w:val="Sumrio1"/>
            <w:tabs>
              <w:tab w:val="left" w:pos="480"/>
              <w:tab w:val="right" w:leader="dot" w:pos="9061"/>
            </w:tabs>
            <w:rPr>
              <w:rFonts w:asciiTheme="minorHAnsi" w:eastAsiaTheme="minorEastAsia" w:hAnsiTheme="minorHAnsi" w:cstheme="minorBidi"/>
              <w:noProof/>
              <w:lang w:eastAsia="pt-BR"/>
            </w:rPr>
          </w:pPr>
          <w:hyperlink w:anchor="_Toc230628518" w:history="1">
            <w:r w:rsidRPr="001E4AB7">
              <w:rPr>
                <w:rStyle w:val="Hyperlink"/>
                <w:noProof/>
                <w:highlight w:val="white"/>
              </w:rPr>
              <w:t>3</w:t>
            </w:r>
            <w:r>
              <w:rPr>
                <w:rFonts w:asciiTheme="minorHAnsi" w:eastAsiaTheme="minorEastAsia" w:hAnsiTheme="minorHAnsi" w:cstheme="minorBidi"/>
                <w:noProof/>
                <w:lang w:eastAsia="pt-BR"/>
              </w:rPr>
              <w:tab/>
            </w:r>
            <w:r w:rsidRPr="001E4AB7">
              <w:rPr>
                <w:rStyle w:val="Hyperlink"/>
                <w:noProof/>
                <w:highlight w:val="white"/>
              </w:rPr>
              <w:t>JUSTIFICATIVA</w:t>
            </w:r>
            <w:r>
              <w:rPr>
                <w:noProof/>
                <w:webHidden/>
              </w:rPr>
              <w:tab/>
            </w:r>
            <w:r>
              <w:rPr>
                <w:noProof/>
                <w:webHidden/>
              </w:rPr>
              <w:fldChar w:fldCharType="begin"/>
            </w:r>
            <w:r>
              <w:rPr>
                <w:noProof/>
                <w:webHidden/>
              </w:rPr>
              <w:instrText xml:space="preserve"> PAGEREF _Toc230628518 \h </w:instrText>
            </w:r>
            <w:r>
              <w:rPr>
                <w:noProof/>
                <w:webHidden/>
              </w:rPr>
            </w:r>
            <w:r>
              <w:rPr>
                <w:noProof/>
                <w:webHidden/>
              </w:rPr>
              <w:fldChar w:fldCharType="separate"/>
            </w:r>
            <w:r>
              <w:rPr>
                <w:noProof/>
                <w:webHidden/>
              </w:rPr>
              <w:t>9</w:t>
            </w:r>
            <w:r>
              <w:rPr>
                <w:noProof/>
                <w:webHidden/>
              </w:rPr>
              <w:fldChar w:fldCharType="end"/>
            </w:r>
          </w:hyperlink>
        </w:p>
        <w:p w14:paraId="268852E0" w14:textId="1BAAED16" w:rsidR="000F1299" w:rsidRDefault="000F1299">
          <w:pPr>
            <w:pStyle w:val="Sumrio1"/>
            <w:tabs>
              <w:tab w:val="left" w:pos="480"/>
              <w:tab w:val="right" w:leader="dot" w:pos="9061"/>
            </w:tabs>
            <w:rPr>
              <w:rFonts w:asciiTheme="minorHAnsi" w:eastAsiaTheme="minorEastAsia" w:hAnsiTheme="minorHAnsi" w:cstheme="minorBidi"/>
              <w:noProof/>
              <w:lang w:eastAsia="pt-BR"/>
            </w:rPr>
          </w:pPr>
          <w:hyperlink w:anchor="_Toc230628519" w:history="1">
            <w:r w:rsidRPr="001E4AB7">
              <w:rPr>
                <w:rStyle w:val="Hyperlink"/>
                <w:noProof/>
              </w:rPr>
              <w:t>4</w:t>
            </w:r>
            <w:r>
              <w:rPr>
                <w:rFonts w:asciiTheme="minorHAnsi" w:eastAsiaTheme="minorEastAsia" w:hAnsiTheme="minorHAnsi" w:cstheme="minorBidi"/>
                <w:noProof/>
                <w:lang w:eastAsia="pt-BR"/>
              </w:rPr>
              <w:tab/>
            </w:r>
            <w:r w:rsidRPr="001E4AB7">
              <w:rPr>
                <w:rStyle w:val="Hyperlink"/>
                <w:noProof/>
              </w:rPr>
              <w:t>ESCOPO</w:t>
            </w:r>
            <w:r>
              <w:rPr>
                <w:noProof/>
                <w:webHidden/>
              </w:rPr>
              <w:tab/>
            </w:r>
            <w:r>
              <w:rPr>
                <w:noProof/>
                <w:webHidden/>
              </w:rPr>
              <w:fldChar w:fldCharType="begin"/>
            </w:r>
            <w:r>
              <w:rPr>
                <w:noProof/>
                <w:webHidden/>
              </w:rPr>
              <w:instrText xml:space="preserve"> PAGEREF _Toc230628519 \h </w:instrText>
            </w:r>
            <w:r>
              <w:rPr>
                <w:noProof/>
                <w:webHidden/>
              </w:rPr>
            </w:r>
            <w:r>
              <w:rPr>
                <w:noProof/>
                <w:webHidden/>
              </w:rPr>
              <w:fldChar w:fldCharType="separate"/>
            </w:r>
            <w:r>
              <w:rPr>
                <w:noProof/>
                <w:webHidden/>
              </w:rPr>
              <w:t>10</w:t>
            </w:r>
            <w:r>
              <w:rPr>
                <w:noProof/>
                <w:webHidden/>
              </w:rPr>
              <w:fldChar w:fldCharType="end"/>
            </w:r>
          </w:hyperlink>
        </w:p>
        <w:p w14:paraId="56E02015" w14:textId="0C296E74"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0" w:history="1">
            <w:r w:rsidRPr="001E4AB7">
              <w:rPr>
                <w:rStyle w:val="Hyperlink"/>
                <w:noProof/>
              </w:rPr>
              <w:t>4.1</w:t>
            </w:r>
            <w:r>
              <w:rPr>
                <w:rFonts w:asciiTheme="minorHAnsi" w:eastAsiaTheme="minorEastAsia" w:hAnsiTheme="minorHAnsi" w:cstheme="minorBidi"/>
                <w:noProof/>
                <w:lang w:eastAsia="pt-BR"/>
              </w:rPr>
              <w:tab/>
            </w:r>
            <w:r w:rsidRPr="001E4AB7">
              <w:rPr>
                <w:rStyle w:val="Hyperlink"/>
                <w:noProof/>
              </w:rPr>
              <w:t>Descrição resumida do projeto</w:t>
            </w:r>
            <w:r>
              <w:rPr>
                <w:noProof/>
                <w:webHidden/>
              </w:rPr>
              <w:tab/>
            </w:r>
            <w:r>
              <w:rPr>
                <w:noProof/>
                <w:webHidden/>
              </w:rPr>
              <w:fldChar w:fldCharType="begin"/>
            </w:r>
            <w:r>
              <w:rPr>
                <w:noProof/>
                <w:webHidden/>
              </w:rPr>
              <w:instrText xml:space="preserve"> PAGEREF _Toc230628520 \h </w:instrText>
            </w:r>
            <w:r>
              <w:rPr>
                <w:noProof/>
                <w:webHidden/>
              </w:rPr>
            </w:r>
            <w:r>
              <w:rPr>
                <w:noProof/>
                <w:webHidden/>
              </w:rPr>
              <w:fldChar w:fldCharType="separate"/>
            </w:r>
            <w:r>
              <w:rPr>
                <w:noProof/>
                <w:webHidden/>
              </w:rPr>
              <w:t>10</w:t>
            </w:r>
            <w:r>
              <w:rPr>
                <w:noProof/>
                <w:webHidden/>
              </w:rPr>
              <w:fldChar w:fldCharType="end"/>
            </w:r>
          </w:hyperlink>
        </w:p>
        <w:p w14:paraId="6F3BB51F" w14:textId="1EB7378D"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1" w:history="1">
            <w:r w:rsidRPr="001E4AB7">
              <w:rPr>
                <w:rStyle w:val="Hyperlink"/>
                <w:noProof/>
              </w:rPr>
              <w:t>4.2</w:t>
            </w:r>
            <w:r>
              <w:rPr>
                <w:rFonts w:asciiTheme="minorHAnsi" w:eastAsiaTheme="minorEastAsia" w:hAnsiTheme="minorHAnsi" w:cstheme="minorBidi"/>
                <w:noProof/>
                <w:lang w:eastAsia="pt-BR"/>
              </w:rPr>
              <w:tab/>
            </w:r>
            <w:r w:rsidRPr="001E4AB7">
              <w:rPr>
                <w:rStyle w:val="Hyperlink"/>
                <w:noProof/>
              </w:rPr>
              <w:t>Diagrama de Arquitetura Técnica</w:t>
            </w:r>
            <w:r>
              <w:rPr>
                <w:noProof/>
                <w:webHidden/>
              </w:rPr>
              <w:tab/>
            </w:r>
            <w:r>
              <w:rPr>
                <w:noProof/>
                <w:webHidden/>
              </w:rPr>
              <w:fldChar w:fldCharType="begin"/>
            </w:r>
            <w:r>
              <w:rPr>
                <w:noProof/>
                <w:webHidden/>
              </w:rPr>
              <w:instrText xml:space="preserve"> PAGEREF _Toc230628521 \h </w:instrText>
            </w:r>
            <w:r>
              <w:rPr>
                <w:noProof/>
                <w:webHidden/>
              </w:rPr>
            </w:r>
            <w:r>
              <w:rPr>
                <w:noProof/>
                <w:webHidden/>
              </w:rPr>
              <w:fldChar w:fldCharType="separate"/>
            </w:r>
            <w:r>
              <w:rPr>
                <w:noProof/>
                <w:webHidden/>
              </w:rPr>
              <w:t>11</w:t>
            </w:r>
            <w:r>
              <w:rPr>
                <w:noProof/>
                <w:webHidden/>
              </w:rPr>
              <w:fldChar w:fldCharType="end"/>
            </w:r>
          </w:hyperlink>
        </w:p>
        <w:p w14:paraId="60A04AE4" w14:textId="673C2DBD"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2" w:history="1">
            <w:r w:rsidRPr="001E4AB7">
              <w:rPr>
                <w:rStyle w:val="Hyperlink"/>
                <w:noProof/>
              </w:rPr>
              <w:t>4.3</w:t>
            </w:r>
            <w:r>
              <w:rPr>
                <w:rFonts w:asciiTheme="minorHAnsi" w:eastAsiaTheme="minorEastAsia" w:hAnsiTheme="minorHAnsi" w:cstheme="minorBidi"/>
                <w:noProof/>
                <w:lang w:eastAsia="pt-BR"/>
              </w:rPr>
              <w:tab/>
            </w:r>
            <w:r w:rsidRPr="001E4AB7">
              <w:rPr>
                <w:rStyle w:val="Hyperlink"/>
                <w:noProof/>
              </w:rPr>
              <w:t>Resultados Esperados</w:t>
            </w:r>
            <w:r>
              <w:rPr>
                <w:noProof/>
                <w:webHidden/>
              </w:rPr>
              <w:tab/>
            </w:r>
            <w:r>
              <w:rPr>
                <w:noProof/>
                <w:webHidden/>
              </w:rPr>
              <w:fldChar w:fldCharType="begin"/>
            </w:r>
            <w:r>
              <w:rPr>
                <w:noProof/>
                <w:webHidden/>
              </w:rPr>
              <w:instrText xml:space="preserve"> PAGEREF _Toc230628522 \h </w:instrText>
            </w:r>
            <w:r>
              <w:rPr>
                <w:noProof/>
                <w:webHidden/>
              </w:rPr>
            </w:r>
            <w:r>
              <w:rPr>
                <w:noProof/>
                <w:webHidden/>
              </w:rPr>
              <w:fldChar w:fldCharType="separate"/>
            </w:r>
            <w:r>
              <w:rPr>
                <w:noProof/>
                <w:webHidden/>
              </w:rPr>
              <w:t>11</w:t>
            </w:r>
            <w:r>
              <w:rPr>
                <w:noProof/>
                <w:webHidden/>
              </w:rPr>
              <w:fldChar w:fldCharType="end"/>
            </w:r>
          </w:hyperlink>
        </w:p>
        <w:p w14:paraId="0065E493" w14:textId="28372195"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3" w:history="1">
            <w:r w:rsidRPr="001E4AB7">
              <w:rPr>
                <w:rStyle w:val="Hyperlink"/>
                <w:noProof/>
              </w:rPr>
              <w:t>4.4</w:t>
            </w:r>
            <w:r>
              <w:rPr>
                <w:rFonts w:asciiTheme="minorHAnsi" w:eastAsiaTheme="minorEastAsia" w:hAnsiTheme="minorHAnsi" w:cstheme="minorBidi"/>
                <w:noProof/>
                <w:lang w:eastAsia="pt-BR"/>
              </w:rPr>
              <w:tab/>
            </w:r>
            <w:r w:rsidRPr="001E4AB7">
              <w:rPr>
                <w:rStyle w:val="Hyperlink"/>
                <w:noProof/>
              </w:rPr>
              <w:t>Requisitos do Projeto</w:t>
            </w:r>
            <w:r>
              <w:rPr>
                <w:noProof/>
                <w:webHidden/>
              </w:rPr>
              <w:tab/>
            </w:r>
            <w:r>
              <w:rPr>
                <w:noProof/>
                <w:webHidden/>
              </w:rPr>
              <w:fldChar w:fldCharType="begin"/>
            </w:r>
            <w:r>
              <w:rPr>
                <w:noProof/>
                <w:webHidden/>
              </w:rPr>
              <w:instrText xml:space="preserve"> PAGEREF _Toc230628523 \h </w:instrText>
            </w:r>
            <w:r>
              <w:rPr>
                <w:noProof/>
                <w:webHidden/>
              </w:rPr>
            </w:r>
            <w:r>
              <w:rPr>
                <w:noProof/>
                <w:webHidden/>
              </w:rPr>
              <w:fldChar w:fldCharType="separate"/>
            </w:r>
            <w:r>
              <w:rPr>
                <w:noProof/>
                <w:webHidden/>
              </w:rPr>
              <w:t>11</w:t>
            </w:r>
            <w:r>
              <w:rPr>
                <w:noProof/>
                <w:webHidden/>
              </w:rPr>
              <w:fldChar w:fldCharType="end"/>
            </w:r>
          </w:hyperlink>
        </w:p>
        <w:p w14:paraId="5FFE836A" w14:textId="122E21B9"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4" w:history="1">
            <w:r w:rsidRPr="001E4AB7">
              <w:rPr>
                <w:rStyle w:val="Hyperlink"/>
                <w:noProof/>
              </w:rPr>
              <w:t>4.5</w:t>
            </w:r>
            <w:r>
              <w:rPr>
                <w:rFonts w:asciiTheme="minorHAnsi" w:eastAsiaTheme="minorEastAsia" w:hAnsiTheme="minorHAnsi" w:cstheme="minorBidi"/>
                <w:noProof/>
                <w:lang w:eastAsia="pt-BR"/>
              </w:rPr>
              <w:tab/>
            </w:r>
            <w:r w:rsidRPr="001E4AB7">
              <w:rPr>
                <w:rStyle w:val="Hyperlink"/>
                <w:noProof/>
              </w:rPr>
              <w:t>Limites e Exclusões</w:t>
            </w:r>
            <w:r>
              <w:rPr>
                <w:noProof/>
                <w:webHidden/>
              </w:rPr>
              <w:tab/>
            </w:r>
            <w:r>
              <w:rPr>
                <w:noProof/>
                <w:webHidden/>
              </w:rPr>
              <w:fldChar w:fldCharType="begin"/>
            </w:r>
            <w:r>
              <w:rPr>
                <w:noProof/>
                <w:webHidden/>
              </w:rPr>
              <w:instrText xml:space="preserve"> PAGEREF _Toc230628524 \h </w:instrText>
            </w:r>
            <w:r>
              <w:rPr>
                <w:noProof/>
                <w:webHidden/>
              </w:rPr>
            </w:r>
            <w:r>
              <w:rPr>
                <w:noProof/>
                <w:webHidden/>
              </w:rPr>
              <w:fldChar w:fldCharType="separate"/>
            </w:r>
            <w:r>
              <w:rPr>
                <w:noProof/>
                <w:webHidden/>
              </w:rPr>
              <w:t>12</w:t>
            </w:r>
            <w:r>
              <w:rPr>
                <w:noProof/>
                <w:webHidden/>
              </w:rPr>
              <w:fldChar w:fldCharType="end"/>
            </w:r>
          </w:hyperlink>
        </w:p>
        <w:p w14:paraId="42045333" w14:textId="6B98BA13"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5" w:history="1">
            <w:r w:rsidRPr="001E4AB7">
              <w:rPr>
                <w:rStyle w:val="Hyperlink"/>
                <w:noProof/>
              </w:rPr>
              <w:t>4.6</w:t>
            </w:r>
            <w:r>
              <w:rPr>
                <w:rFonts w:asciiTheme="minorHAnsi" w:eastAsiaTheme="minorEastAsia" w:hAnsiTheme="minorHAnsi" w:cstheme="minorBidi"/>
                <w:noProof/>
                <w:lang w:eastAsia="pt-BR"/>
              </w:rPr>
              <w:tab/>
            </w:r>
            <w:r w:rsidRPr="001E4AB7">
              <w:rPr>
                <w:rStyle w:val="Hyperlink"/>
                <w:noProof/>
              </w:rPr>
              <w:t>Macro Cronograma</w:t>
            </w:r>
            <w:r>
              <w:rPr>
                <w:noProof/>
                <w:webHidden/>
              </w:rPr>
              <w:tab/>
            </w:r>
            <w:r>
              <w:rPr>
                <w:noProof/>
                <w:webHidden/>
              </w:rPr>
              <w:fldChar w:fldCharType="begin"/>
            </w:r>
            <w:r>
              <w:rPr>
                <w:noProof/>
                <w:webHidden/>
              </w:rPr>
              <w:instrText xml:space="preserve"> PAGEREF _Toc230628525 \h </w:instrText>
            </w:r>
            <w:r>
              <w:rPr>
                <w:noProof/>
                <w:webHidden/>
              </w:rPr>
            </w:r>
            <w:r>
              <w:rPr>
                <w:noProof/>
                <w:webHidden/>
              </w:rPr>
              <w:fldChar w:fldCharType="separate"/>
            </w:r>
            <w:r>
              <w:rPr>
                <w:noProof/>
                <w:webHidden/>
              </w:rPr>
              <w:t>12</w:t>
            </w:r>
            <w:r>
              <w:rPr>
                <w:noProof/>
                <w:webHidden/>
              </w:rPr>
              <w:fldChar w:fldCharType="end"/>
            </w:r>
          </w:hyperlink>
        </w:p>
        <w:p w14:paraId="3AF89DA6" w14:textId="476534AF"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6" w:history="1">
            <w:r w:rsidRPr="001E4AB7">
              <w:rPr>
                <w:rStyle w:val="Hyperlink"/>
                <w:noProof/>
              </w:rPr>
              <w:t>4.7</w:t>
            </w:r>
            <w:r>
              <w:rPr>
                <w:rFonts w:asciiTheme="minorHAnsi" w:eastAsiaTheme="minorEastAsia" w:hAnsiTheme="minorHAnsi" w:cstheme="minorBidi"/>
                <w:noProof/>
                <w:lang w:eastAsia="pt-BR"/>
              </w:rPr>
              <w:tab/>
            </w:r>
            <w:r w:rsidRPr="001E4AB7">
              <w:rPr>
                <w:rStyle w:val="Hyperlink"/>
                <w:noProof/>
              </w:rPr>
              <w:t>Recursos Necessários</w:t>
            </w:r>
            <w:r>
              <w:rPr>
                <w:noProof/>
                <w:webHidden/>
              </w:rPr>
              <w:tab/>
            </w:r>
            <w:r>
              <w:rPr>
                <w:noProof/>
                <w:webHidden/>
              </w:rPr>
              <w:fldChar w:fldCharType="begin"/>
            </w:r>
            <w:r>
              <w:rPr>
                <w:noProof/>
                <w:webHidden/>
              </w:rPr>
              <w:instrText xml:space="preserve"> PAGEREF _Toc230628526 \h </w:instrText>
            </w:r>
            <w:r>
              <w:rPr>
                <w:noProof/>
                <w:webHidden/>
              </w:rPr>
            </w:r>
            <w:r>
              <w:rPr>
                <w:noProof/>
                <w:webHidden/>
              </w:rPr>
              <w:fldChar w:fldCharType="separate"/>
            </w:r>
            <w:r>
              <w:rPr>
                <w:noProof/>
                <w:webHidden/>
              </w:rPr>
              <w:t>13</w:t>
            </w:r>
            <w:r>
              <w:rPr>
                <w:noProof/>
                <w:webHidden/>
              </w:rPr>
              <w:fldChar w:fldCharType="end"/>
            </w:r>
          </w:hyperlink>
        </w:p>
        <w:p w14:paraId="6EC4C623" w14:textId="55C6DD04"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7" w:history="1">
            <w:r w:rsidRPr="001E4AB7">
              <w:rPr>
                <w:rStyle w:val="Hyperlink"/>
                <w:noProof/>
              </w:rPr>
              <w:t>4.8</w:t>
            </w:r>
            <w:r>
              <w:rPr>
                <w:rFonts w:asciiTheme="minorHAnsi" w:eastAsiaTheme="minorEastAsia" w:hAnsiTheme="minorHAnsi" w:cstheme="minorBidi"/>
                <w:noProof/>
                <w:lang w:eastAsia="pt-BR"/>
              </w:rPr>
              <w:tab/>
            </w:r>
            <w:r w:rsidRPr="001E4AB7">
              <w:rPr>
                <w:rStyle w:val="Hyperlink"/>
                <w:noProof/>
              </w:rPr>
              <w:t>Riscos</w:t>
            </w:r>
            <w:r>
              <w:rPr>
                <w:noProof/>
                <w:webHidden/>
              </w:rPr>
              <w:tab/>
            </w:r>
            <w:r>
              <w:rPr>
                <w:noProof/>
                <w:webHidden/>
              </w:rPr>
              <w:fldChar w:fldCharType="begin"/>
            </w:r>
            <w:r>
              <w:rPr>
                <w:noProof/>
                <w:webHidden/>
              </w:rPr>
              <w:instrText xml:space="preserve"> PAGEREF _Toc230628527 \h </w:instrText>
            </w:r>
            <w:r>
              <w:rPr>
                <w:noProof/>
                <w:webHidden/>
              </w:rPr>
            </w:r>
            <w:r>
              <w:rPr>
                <w:noProof/>
                <w:webHidden/>
              </w:rPr>
              <w:fldChar w:fldCharType="separate"/>
            </w:r>
            <w:r>
              <w:rPr>
                <w:noProof/>
                <w:webHidden/>
              </w:rPr>
              <w:t>13</w:t>
            </w:r>
            <w:r>
              <w:rPr>
                <w:noProof/>
                <w:webHidden/>
              </w:rPr>
              <w:fldChar w:fldCharType="end"/>
            </w:r>
          </w:hyperlink>
        </w:p>
        <w:p w14:paraId="0DF22EF2" w14:textId="7E1F5AF9"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28" w:history="1">
            <w:r w:rsidRPr="001E4AB7">
              <w:rPr>
                <w:rStyle w:val="Hyperlink"/>
                <w:noProof/>
              </w:rPr>
              <w:t>4.9</w:t>
            </w:r>
            <w:r>
              <w:rPr>
                <w:rFonts w:asciiTheme="minorHAnsi" w:eastAsiaTheme="minorEastAsia" w:hAnsiTheme="minorHAnsi" w:cstheme="minorBidi"/>
                <w:noProof/>
                <w:lang w:eastAsia="pt-BR"/>
              </w:rPr>
              <w:tab/>
            </w:r>
            <w:r w:rsidRPr="001E4AB7">
              <w:rPr>
                <w:rStyle w:val="Hyperlink"/>
                <w:noProof/>
              </w:rPr>
              <w:t>Stakeholders</w:t>
            </w:r>
            <w:r>
              <w:rPr>
                <w:noProof/>
                <w:webHidden/>
              </w:rPr>
              <w:tab/>
            </w:r>
            <w:r>
              <w:rPr>
                <w:noProof/>
                <w:webHidden/>
              </w:rPr>
              <w:fldChar w:fldCharType="begin"/>
            </w:r>
            <w:r>
              <w:rPr>
                <w:noProof/>
                <w:webHidden/>
              </w:rPr>
              <w:instrText xml:space="preserve"> PAGEREF _Toc230628528 \h </w:instrText>
            </w:r>
            <w:r>
              <w:rPr>
                <w:noProof/>
                <w:webHidden/>
              </w:rPr>
            </w:r>
            <w:r>
              <w:rPr>
                <w:noProof/>
                <w:webHidden/>
              </w:rPr>
              <w:fldChar w:fldCharType="separate"/>
            </w:r>
            <w:r>
              <w:rPr>
                <w:noProof/>
                <w:webHidden/>
              </w:rPr>
              <w:t>14</w:t>
            </w:r>
            <w:r>
              <w:rPr>
                <w:noProof/>
                <w:webHidden/>
              </w:rPr>
              <w:fldChar w:fldCharType="end"/>
            </w:r>
          </w:hyperlink>
        </w:p>
        <w:p w14:paraId="1EFFA1B4" w14:textId="433AE326" w:rsidR="000F1299" w:rsidRDefault="000F1299">
          <w:pPr>
            <w:pStyle w:val="Sumrio1"/>
            <w:tabs>
              <w:tab w:val="left" w:pos="480"/>
              <w:tab w:val="right" w:leader="dot" w:pos="9061"/>
            </w:tabs>
            <w:rPr>
              <w:rFonts w:asciiTheme="minorHAnsi" w:eastAsiaTheme="minorEastAsia" w:hAnsiTheme="minorHAnsi" w:cstheme="minorBidi"/>
              <w:noProof/>
              <w:lang w:eastAsia="pt-BR"/>
            </w:rPr>
          </w:pPr>
          <w:hyperlink w:anchor="_Toc230628529" w:history="1">
            <w:r w:rsidRPr="001E4AB7">
              <w:rPr>
                <w:rStyle w:val="Hyperlink"/>
                <w:noProof/>
                <w:highlight w:val="white"/>
              </w:rPr>
              <w:t>5</w:t>
            </w:r>
            <w:r>
              <w:rPr>
                <w:rFonts w:asciiTheme="minorHAnsi" w:eastAsiaTheme="minorEastAsia" w:hAnsiTheme="minorHAnsi" w:cstheme="minorBidi"/>
                <w:noProof/>
                <w:lang w:eastAsia="pt-BR"/>
              </w:rPr>
              <w:tab/>
            </w:r>
            <w:r w:rsidRPr="001E4AB7">
              <w:rPr>
                <w:rStyle w:val="Hyperlink"/>
                <w:noProof/>
              </w:rPr>
              <w:t>PREMISSAS E RESTRIÇÕES</w:t>
            </w:r>
            <w:r>
              <w:rPr>
                <w:noProof/>
                <w:webHidden/>
              </w:rPr>
              <w:tab/>
            </w:r>
            <w:r>
              <w:rPr>
                <w:noProof/>
                <w:webHidden/>
              </w:rPr>
              <w:fldChar w:fldCharType="begin"/>
            </w:r>
            <w:r>
              <w:rPr>
                <w:noProof/>
                <w:webHidden/>
              </w:rPr>
              <w:instrText xml:space="preserve"> PAGEREF _Toc230628529 \h </w:instrText>
            </w:r>
            <w:r>
              <w:rPr>
                <w:noProof/>
                <w:webHidden/>
              </w:rPr>
            </w:r>
            <w:r>
              <w:rPr>
                <w:noProof/>
                <w:webHidden/>
              </w:rPr>
              <w:fldChar w:fldCharType="separate"/>
            </w:r>
            <w:r>
              <w:rPr>
                <w:noProof/>
                <w:webHidden/>
              </w:rPr>
              <w:t>15</w:t>
            </w:r>
            <w:r>
              <w:rPr>
                <w:noProof/>
                <w:webHidden/>
              </w:rPr>
              <w:fldChar w:fldCharType="end"/>
            </w:r>
          </w:hyperlink>
        </w:p>
        <w:p w14:paraId="4FEB3B2D" w14:textId="511AE854"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30" w:history="1">
            <w:r w:rsidRPr="001E4AB7">
              <w:rPr>
                <w:rStyle w:val="Hyperlink"/>
                <w:noProof/>
              </w:rPr>
              <w:t>5.1</w:t>
            </w:r>
            <w:r>
              <w:rPr>
                <w:rFonts w:asciiTheme="minorHAnsi" w:eastAsiaTheme="minorEastAsia" w:hAnsiTheme="minorHAnsi" w:cstheme="minorBidi"/>
                <w:noProof/>
                <w:lang w:eastAsia="pt-BR"/>
              </w:rPr>
              <w:tab/>
            </w:r>
            <w:r w:rsidRPr="001E4AB7">
              <w:rPr>
                <w:rStyle w:val="Hyperlink"/>
                <w:noProof/>
              </w:rPr>
              <w:t>Premissas</w:t>
            </w:r>
            <w:r>
              <w:rPr>
                <w:noProof/>
                <w:webHidden/>
              </w:rPr>
              <w:tab/>
            </w:r>
            <w:r>
              <w:rPr>
                <w:noProof/>
                <w:webHidden/>
              </w:rPr>
              <w:fldChar w:fldCharType="begin"/>
            </w:r>
            <w:r>
              <w:rPr>
                <w:noProof/>
                <w:webHidden/>
              </w:rPr>
              <w:instrText xml:space="preserve"> PAGEREF _Toc230628530 \h </w:instrText>
            </w:r>
            <w:r>
              <w:rPr>
                <w:noProof/>
                <w:webHidden/>
              </w:rPr>
            </w:r>
            <w:r>
              <w:rPr>
                <w:noProof/>
                <w:webHidden/>
              </w:rPr>
              <w:fldChar w:fldCharType="separate"/>
            </w:r>
            <w:r>
              <w:rPr>
                <w:noProof/>
                <w:webHidden/>
              </w:rPr>
              <w:t>15</w:t>
            </w:r>
            <w:r>
              <w:rPr>
                <w:noProof/>
                <w:webHidden/>
              </w:rPr>
              <w:fldChar w:fldCharType="end"/>
            </w:r>
          </w:hyperlink>
        </w:p>
        <w:p w14:paraId="0E49FD73" w14:textId="5EC79C90" w:rsidR="000F1299" w:rsidRDefault="000F1299">
          <w:pPr>
            <w:pStyle w:val="Sumrio2"/>
            <w:tabs>
              <w:tab w:val="left" w:pos="960"/>
              <w:tab w:val="right" w:leader="dot" w:pos="9061"/>
            </w:tabs>
            <w:rPr>
              <w:rFonts w:asciiTheme="minorHAnsi" w:eastAsiaTheme="minorEastAsia" w:hAnsiTheme="minorHAnsi" w:cstheme="minorBidi"/>
              <w:noProof/>
              <w:lang w:eastAsia="pt-BR"/>
            </w:rPr>
          </w:pPr>
          <w:hyperlink w:anchor="_Toc230628531" w:history="1">
            <w:r w:rsidRPr="001E4AB7">
              <w:rPr>
                <w:rStyle w:val="Hyperlink"/>
                <w:noProof/>
              </w:rPr>
              <w:t>5.2</w:t>
            </w:r>
            <w:r>
              <w:rPr>
                <w:rFonts w:asciiTheme="minorHAnsi" w:eastAsiaTheme="minorEastAsia" w:hAnsiTheme="minorHAnsi" w:cstheme="minorBidi"/>
                <w:noProof/>
                <w:lang w:eastAsia="pt-BR"/>
              </w:rPr>
              <w:tab/>
            </w:r>
            <w:r w:rsidRPr="001E4AB7">
              <w:rPr>
                <w:rStyle w:val="Hyperlink"/>
                <w:noProof/>
              </w:rPr>
              <w:t>Restrições</w:t>
            </w:r>
            <w:r>
              <w:rPr>
                <w:noProof/>
                <w:webHidden/>
              </w:rPr>
              <w:tab/>
            </w:r>
            <w:r>
              <w:rPr>
                <w:noProof/>
                <w:webHidden/>
              </w:rPr>
              <w:fldChar w:fldCharType="begin"/>
            </w:r>
            <w:r>
              <w:rPr>
                <w:noProof/>
                <w:webHidden/>
              </w:rPr>
              <w:instrText xml:space="preserve"> PAGEREF _Toc230628531 \h </w:instrText>
            </w:r>
            <w:r>
              <w:rPr>
                <w:noProof/>
                <w:webHidden/>
              </w:rPr>
            </w:r>
            <w:r>
              <w:rPr>
                <w:noProof/>
                <w:webHidden/>
              </w:rPr>
              <w:fldChar w:fldCharType="separate"/>
            </w:r>
            <w:r>
              <w:rPr>
                <w:noProof/>
                <w:webHidden/>
              </w:rPr>
              <w:t>15</w:t>
            </w:r>
            <w:r>
              <w:rPr>
                <w:noProof/>
                <w:webHidden/>
              </w:rPr>
              <w:fldChar w:fldCharType="end"/>
            </w:r>
          </w:hyperlink>
        </w:p>
        <w:p w14:paraId="478CDEEC" w14:textId="430716B9" w:rsidR="000F1299" w:rsidRDefault="000F1299">
          <w:pPr>
            <w:pStyle w:val="Sumrio1"/>
            <w:tabs>
              <w:tab w:val="left" w:pos="480"/>
              <w:tab w:val="right" w:leader="dot" w:pos="9061"/>
            </w:tabs>
            <w:rPr>
              <w:rFonts w:asciiTheme="minorHAnsi" w:eastAsiaTheme="minorEastAsia" w:hAnsiTheme="minorHAnsi" w:cstheme="minorBidi"/>
              <w:noProof/>
              <w:lang w:eastAsia="pt-BR"/>
            </w:rPr>
          </w:pPr>
          <w:hyperlink w:anchor="_Toc230628532" w:history="1">
            <w:r w:rsidRPr="001E4AB7">
              <w:rPr>
                <w:rStyle w:val="Hyperlink"/>
                <w:noProof/>
                <w:highlight w:val="white"/>
              </w:rPr>
              <w:t>6</w:t>
            </w:r>
            <w:r>
              <w:rPr>
                <w:rFonts w:asciiTheme="minorHAnsi" w:eastAsiaTheme="minorEastAsia" w:hAnsiTheme="minorHAnsi" w:cstheme="minorBidi"/>
                <w:noProof/>
                <w:lang w:eastAsia="pt-BR"/>
              </w:rPr>
              <w:tab/>
            </w:r>
            <w:r w:rsidRPr="001E4AB7">
              <w:rPr>
                <w:rStyle w:val="Hyperlink"/>
                <w:noProof/>
                <w:highlight w:val="white"/>
              </w:rPr>
              <w:t>DIAGRAMA DE CLASSES (UML)</w:t>
            </w:r>
            <w:r>
              <w:rPr>
                <w:noProof/>
                <w:webHidden/>
              </w:rPr>
              <w:tab/>
            </w:r>
            <w:r>
              <w:rPr>
                <w:noProof/>
                <w:webHidden/>
              </w:rPr>
              <w:fldChar w:fldCharType="begin"/>
            </w:r>
            <w:r>
              <w:rPr>
                <w:noProof/>
                <w:webHidden/>
              </w:rPr>
              <w:instrText xml:space="preserve"> PAGEREF _Toc230628532 \h </w:instrText>
            </w:r>
            <w:r>
              <w:rPr>
                <w:noProof/>
                <w:webHidden/>
              </w:rPr>
            </w:r>
            <w:r>
              <w:rPr>
                <w:noProof/>
                <w:webHidden/>
              </w:rPr>
              <w:fldChar w:fldCharType="separate"/>
            </w:r>
            <w:r>
              <w:rPr>
                <w:noProof/>
                <w:webHidden/>
              </w:rPr>
              <w:t>16</w:t>
            </w:r>
            <w:r>
              <w:rPr>
                <w:noProof/>
                <w:webHidden/>
              </w:rPr>
              <w:fldChar w:fldCharType="end"/>
            </w:r>
          </w:hyperlink>
        </w:p>
        <w:p w14:paraId="0250DBC7" w14:textId="4555208E" w:rsidR="000F1299" w:rsidRDefault="000F1299">
          <w:pPr>
            <w:pStyle w:val="Sumrio1"/>
            <w:tabs>
              <w:tab w:val="right" w:leader="dot" w:pos="9061"/>
            </w:tabs>
            <w:rPr>
              <w:rFonts w:asciiTheme="minorHAnsi" w:eastAsiaTheme="minorEastAsia" w:hAnsiTheme="minorHAnsi" w:cstheme="minorBidi"/>
              <w:noProof/>
              <w:lang w:eastAsia="pt-BR"/>
            </w:rPr>
          </w:pPr>
          <w:hyperlink w:anchor="_Toc230628533" w:history="1">
            <w:r w:rsidRPr="001E4AB7">
              <w:rPr>
                <w:rStyle w:val="Hyperlink"/>
                <w:noProof/>
              </w:rPr>
              <w:t>7 FLUXO DE SEQUÊNCIA</w:t>
            </w:r>
            <w:r>
              <w:rPr>
                <w:noProof/>
                <w:webHidden/>
              </w:rPr>
              <w:tab/>
            </w:r>
            <w:r>
              <w:rPr>
                <w:noProof/>
                <w:webHidden/>
              </w:rPr>
              <w:fldChar w:fldCharType="begin"/>
            </w:r>
            <w:r>
              <w:rPr>
                <w:noProof/>
                <w:webHidden/>
              </w:rPr>
              <w:instrText xml:space="preserve"> PAGEREF _Toc230628533 \h </w:instrText>
            </w:r>
            <w:r>
              <w:rPr>
                <w:noProof/>
                <w:webHidden/>
              </w:rPr>
            </w:r>
            <w:r>
              <w:rPr>
                <w:noProof/>
                <w:webHidden/>
              </w:rPr>
              <w:fldChar w:fldCharType="separate"/>
            </w:r>
            <w:r>
              <w:rPr>
                <w:noProof/>
                <w:webHidden/>
              </w:rPr>
              <w:t>17</w:t>
            </w:r>
            <w:r>
              <w:rPr>
                <w:noProof/>
                <w:webHidden/>
              </w:rPr>
              <w:fldChar w:fldCharType="end"/>
            </w:r>
          </w:hyperlink>
        </w:p>
        <w:p w14:paraId="730C252D" w14:textId="3185E843" w:rsidR="000F1299" w:rsidRDefault="000F1299">
          <w:pPr>
            <w:pStyle w:val="Sumrio1"/>
            <w:tabs>
              <w:tab w:val="right" w:leader="dot" w:pos="9061"/>
            </w:tabs>
            <w:rPr>
              <w:rFonts w:asciiTheme="minorHAnsi" w:eastAsiaTheme="minorEastAsia" w:hAnsiTheme="minorHAnsi" w:cstheme="minorBidi"/>
              <w:noProof/>
              <w:lang w:eastAsia="pt-BR"/>
            </w:rPr>
          </w:pPr>
          <w:hyperlink w:anchor="_Toc230628534" w:history="1">
            <w:r w:rsidRPr="001E4AB7">
              <w:rPr>
                <w:rStyle w:val="Hyperlink"/>
                <w:noProof/>
                <w:highlight w:val="white"/>
              </w:rPr>
              <w:t>REFERÊNCIAS BIBLIOGRÁFICAS</w:t>
            </w:r>
            <w:r>
              <w:rPr>
                <w:noProof/>
                <w:webHidden/>
              </w:rPr>
              <w:tab/>
            </w:r>
            <w:r>
              <w:rPr>
                <w:noProof/>
                <w:webHidden/>
              </w:rPr>
              <w:fldChar w:fldCharType="begin"/>
            </w:r>
            <w:r>
              <w:rPr>
                <w:noProof/>
                <w:webHidden/>
              </w:rPr>
              <w:instrText xml:space="preserve"> PAGEREF _Toc230628534 \h </w:instrText>
            </w:r>
            <w:r>
              <w:rPr>
                <w:noProof/>
                <w:webHidden/>
              </w:rPr>
            </w:r>
            <w:r>
              <w:rPr>
                <w:noProof/>
                <w:webHidden/>
              </w:rPr>
              <w:fldChar w:fldCharType="separate"/>
            </w:r>
            <w:r>
              <w:rPr>
                <w:noProof/>
                <w:webHidden/>
              </w:rPr>
              <w:t>18</w:t>
            </w:r>
            <w:r>
              <w:rPr>
                <w:noProof/>
                <w:webHidden/>
              </w:rPr>
              <w:fldChar w:fldCharType="end"/>
            </w:r>
          </w:hyperlink>
        </w:p>
        <w:p w14:paraId="0BADFAC9" w14:textId="1A5C1106" w:rsidR="007E7E45" w:rsidRPr="000F1299" w:rsidRDefault="004C51F3">
          <w:pPr>
            <w:sectPr w:rsidR="007E7E45" w:rsidRPr="000F1299" w:rsidSect="00487350">
              <w:pgSz w:w="11906" w:h="16838"/>
              <w:pgMar w:top="1701" w:right="1134" w:bottom="1134" w:left="1701" w:header="709" w:footer="709" w:gutter="0"/>
              <w:cols w:space="708"/>
              <w:docGrid w:linePitch="360"/>
            </w:sectPr>
          </w:pPr>
          <w:r>
            <w:rPr>
              <w:b/>
              <w:bCs/>
            </w:rPr>
            <w:fldChar w:fldCharType="end"/>
          </w:r>
        </w:p>
      </w:sdtContent>
    </w:sdt>
    <w:p w14:paraId="5E401871" w14:textId="600D9FF3" w:rsidR="11409D2B" w:rsidRPr="008608DA" w:rsidRDefault="07DEE840" w:rsidP="00473398">
      <w:pPr>
        <w:pStyle w:val="Ttulo"/>
      </w:pPr>
      <w:bookmarkStart w:id="0" w:name="_Toc230628509"/>
      <w:r w:rsidRPr="11409D2B">
        <w:lastRenderedPageBreak/>
        <w:t>1.</w:t>
      </w:r>
      <w:r w:rsidR="522DF416" w:rsidRPr="00473398">
        <w:t>CONTEXTO</w:t>
      </w:r>
      <w:bookmarkEnd w:id="0"/>
    </w:p>
    <w:p w14:paraId="2F38626E" w14:textId="3195EF64" w:rsidR="3AA856B7" w:rsidRPr="008608DA" w:rsidRDefault="39134E08" w:rsidP="008608DA">
      <w:pPr>
        <w:ind w:firstLine="708"/>
        <w:jc w:val="both"/>
      </w:pPr>
      <w:r w:rsidRPr="11409D2B">
        <w:rPr>
          <w:rFonts w:eastAsia="Arial"/>
        </w:rPr>
        <w:t xml:space="preserve">O crescimento acelerado da aviação civil brasileira nas últimas décadas impôs desafios significativos à gestão do espaço aéreo nacional. Em 2025, o volume de passageiros transportados ultrapassou 129 milhões — sendo mais de 100 milhões no mercado doméstico e cerca de 30 milhões no internacional —, representando um aumento de aproximadamente 9 a 10% em relação ao ano anterior, conforme o Relatório de Demanda e Oferta da Agência Nacional de Aviação Civil. Esse crescimento refletiu-se também no faturamento do turismo nacional, que atingiu aproximadamente 228 bilhões de reais no mesmo período, segundo dados da </w:t>
      </w:r>
      <w:proofErr w:type="spellStart"/>
      <w:r w:rsidRPr="11409D2B">
        <w:rPr>
          <w:rFonts w:eastAsia="Arial"/>
        </w:rPr>
        <w:t>FecomercioSP</w:t>
      </w:r>
      <w:proofErr w:type="spellEnd"/>
      <w:r w:rsidRPr="11409D2B">
        <w:rPr>
          <w:rFonts w:eastAsia="Arial"/>
        </w:rPr>
        <w:t>.</w:t>
      </w:r>
    </w:p>
    <w:p w14:paraId="6E2603CB" w14:textId="77777777" w:rsidR="00640378" w:rsidRDefault="76A23445" w:rsidP="008608DA">
      <w:pPr>
        <w:spacing w:line="240" w:lineRule="auto"/>
        <w:jc w:val="both"/>
        <w:rPr>
          <w:bCs/>
          <w:sz w:val="22"/>
          <w:szCs w:val="22"/>
        </w:rPr>
      </w:pPr>
      <w:r w:rsidRPr="11409D2B">
        <w:rPr>
          <w:b/>
          <w:sz w:val="22"/>
          <w:szCs w:val="22"/>
          <w:highlight w:val="white"/>
        </w:rPr>
        <w:t xml:space="preserve">Figura 1 – </w:t>
      </w:r>
      <w:r w:rsidRPr="008608DA">
        <w:rPr>
          <w:bCs/>
          <w:sz w:val="22"/>
          <w:szCs w:val="22"/>
          <w:highlight w:val="white"/>
        </w:rPr>
        <w:t xml:space="preserve">Dados da FecomercioSP sobre o faturamento do turismo </w:t>
      </w:r>
      <w:r w:rsidR="472250D4" w:rsidRPr="008608DA">
        <w:rPr>
          <w:bCs/>
          <w:sz w:val="22"/>
          <w:szCs w:val="22"/>
          <w:highlight w:val="white"/>
        </w:rPr>
        <w:t xml:space="preserve">  </w:t>
      </w:r>
      <w:r w:rsidRPr="008608DA">
        <w:rPr>
          <w:bCs/>
          <w:sz w:val="22"/>
          <w:szCs w:val="22"/>
          <w:highlight w:val="white"/>
        </w:rPr>
        <w:t xml:space="preserve">nacional acumulado de janeiro a </w:t>
      </w:r>
      <w:r w:rsidR="03453E78" w:rsidRPr="008608DA">
        <w:rPr>
          <w:bCs/>
          <w:sz w:val="22"/>
          <w:szCs w:val="22"/>
          <w:highlight w:val="white"/>
        </w:rPr>
        <w:t>dezembro</w:t>
      </w:r>
      <w:r w:rsidR="008608DA">
        <w:rPr>
          <w:bCs/>
          <w:sz w:val="22"/>
          <w:szCs w:val="22"/>
          <w:highlight w:val="white"/>
        </w:rPr>
        <w:t>.</w:t>
      </w:r>
    </w:p>
    <w:p w14:paraId="6F6AF8EE" w14:textId="436C7B75" w:rsidR="008210CB" w:rsidRDefault="00640378" w:rsidP="00640378">
      <w:pPr>
        <w:spacing w:line="240" w:lineRule="auto"/>
        <w:jc w:val="center"/>
        <w:rPr>
          <w:bCs/>
          <w:sz w:val="22"/>
          <w:szCs w:val="22"/>
          <w:highlight w:val="white"/>
        </w:rPr>
      </w:pPr>
      <w:r>
        <w:rPr>
          <w:b/>
          <w:bCs/>
          <w:noProof/>
        </w:rPr>
        <w:drawing>
          <wp:inline distT="0" distB="0" distL="0" distR="0" wp14:anchorId="79D53042" wp14:editId="147C024D">
            <wp:extent cx="5534660" cy="3825875"/>
            <wp:effectExtent l="0" t="0" r="8890" b="3175"/>
            <wp:docPr id="41771760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7608" name="Imagem 417717608"/>
                    <pic:cNvPicPr/>
                  </pic:nvPicPr>
                  <pic:blipFill rotWithShape="1">
                    <a:blip r:embed="rId9" cstate="print">
                      <a:extLst>
                        <a:ext uri="{28A0092B-C50C-407E-A947-70E740481C1C}">
                          <a14:useLocalDpi xmlns:a14="http://schemas.microsoft.com/office/drawing/2010/main" val="0"/>
                        </a:ext>
                      </a:extLst>
                    </a:blip>
                    <a:srcRect l="10899" t="1675" r="10438" b="1645"/>
                    <a:stretch>
                      <a:fillRect/>
                    </a:stretch>
                  </pic:blipFill>
                  <pic:spPr bwMode="auto">
                    <a:xfrm>
                      <a:off x="0" y="0"/>
                      <a:ext cx="5534660" cy="3825875"/>
                    </a:xfrm>
                    <a:prstGeom prst="rect">
                      <a:avLst/>
                    </a:prstGeom>
                    <a:ln>
                      <a:noFill/>
                    </a:ln>
                    <a:extLst>
                      <a:ext uri="{53640926-AAD7-44D8-BBD7-CCE9431645EC}">
                        <a14:shadowObscured xmlns:a14="http://schemas.microsoft.com/office/drawing/2010/main"/>
                      </a:ext>
                    </a:extLst>
                  </pic:spPr>
                </pic:pic>
              </a:graphicData>
            </a:graphic>
          </wp:inline>
        </w:drawing>
      </w:r>
    </w:p>
    <w:p w14:paraId="214FD258" w14:textId="246E2BE0" w:rsidR="008608DA" w:rsidRPr="008608DA" w:rsidRDefault="008608DA" w:rsidP="00640378">
      <w:pPr>
        <w:spacing w:after="240" w:line="240" w:lineRule="auto"/>
        <w:jc w:val="both"/>
        <w:rPr>
          <w:bCs/>
          <w:sz w:val="22"/>
          <w:szCs w:val="22"/>
          <w:highlight w:val="white"/>
        </w:rPr>
      </w:pPr>
      <w:r>
        <w:rPr>
          <w:b/>
          <w:sz w:val="22"/>
          <w:szCs w:val="22"/>
          <w:highlight w:val="white"/>
        </w:rPr>
        <w:t xml:space="preserve">Fonte: </w:t>
      </w:r>
      <w:proofErr w:type="spellStart"/>
      <w:r w:rsidRPr="008608DA">
        <w:rPr>
          <w:rFonts w:eastAsia="Arial"/>
          <w:sz w:val="22"/>
          <w:szCs w:val="22"/>
        </w:rPr>
        <w:t>FecomercioSP</w:t>
      </w:r>
      <w:proofErr w:type="spellEnd"/>
      <w:r w:rsidRPr="008608DA">
        <w:rPr>
          <w:rFonts w:eastAsia="Arial"/>
          <w:sz w:val="22"/>
          <w:szCs w:val="22"/>
        </w:rPr>
        <w:t>, 2026.</w:t>
      </w:r>
    </w:p>
    <w:p w14:paraId="44D0BDEC" w14:textId="57C244BE" w:rsidR="008210CB" w:rsidRPr="00B059DA" w:rsidRDefault="46C59CF2" w:rsidP="00640378">
      <w:pPr>
        <w:ind w:firstLine="708"/>
        <w:jc w:val="both"/>
      </w:pPr>
      <w:r w:rsidRPr="11409D2B">
        <w:rPr>
          <w:rFonts w:eastAsia="Arial"/>
        </w:rPr>
        <w:t>Tal expansão só foi viável graças à atuação contínua do Sistema de Controle do Espaço Aéreo Brasileiro (SISCEAB), gerido pela Força Aérea Brasileira (FAB) por meio do Departamento de Controle do Espaço Aéreo (DECEA)</w:t>
      </w:r>
      <w:r w:rsidR="034AE153" w:rsidRPr="11409D2B">
        <w:rPr>
          <w:rFonts w:eastAsia="Arial"/>
        </w:rPr>
        <w:t xml:space="preserve"> </w:t>
      </w:r>
      <w:r w:rsidRPr="11409D2B">
        <w:rPr>
          <w:rFonts w:eastAsia="Arial"/>
        </w:rPr>
        <w:t>órgão responsável por coordenar, organizar e garantir a segurança e a eficiência das operações aéreas em um ambiente de alto volume e complexidade operacional.</w:t>
      </w:r>
    </w:p>
    <w:p w14:paraId="0B83D909" w14:textId="7016B45F" w:rsidR="008210CB" w:rsidRPr="00B059DA" w:rsidRDefault="46C59CF2" w:rsidP="00640378">
      <w:pPr>
        <w:ind w:firstLine="708"/>
        <w:jc w:val="both"/>
      </w:pPr>
      <w:r w:rsidRPr="11409D2B">
        <w:rPr>
          <w:rFonts w:eastAsia="Arial"/>
        </w:rPr>
        <w:t xml:space="preserve">À medida que o tráfego aéreo crescia, tornava-se evidente a necessidade de um sistema capaz de integrar e processar, em tempo real, o grande volume de dados </w:t>
      </w:r>
      <w:r w:rsidRPr="11409D2B">
        <w:rPr>
          <w:rFonts w:eastAsia="Arial"/>
        </w:rPr>
        <w:lastRenderedPageBreak/>
        <w:t>gerado pelas operações: informações de voos, meteorologia, planos de voo, posições de radar e dados de sensores distribuídos por todo o território nacional. Foi nesse contexto que, na década de 1990, o DECEA iniciou estudos para identificar as tecnologias mais adequadas à gestão do tráfego aéreo, estabelecendo parcerias com empresas nacionais e internacionais do setor. O resultado desse processo foi o desenvolvimento do SAGITARIO (Sistema Avançado de Gerenciamento de Informações de Tráfego Aéreo e Relatórios de Interesse Operacional), criado em conjunto com a empresa ATECH e aprimorado ao longo dos anos por meio de ciclos contínuos de testes, implementações e integração de novas áreas de controle do espaço aéreo brasileiro.</w:t>
      </w:r>
    </w:p>
    <w:p w14:paraId="3A74D88D" w14:textId="19465B20" w:rsidR="008210CB" w:rsidRPr="00473398" w:rsidRDefault="1B74E7C7" w:rsidP="00473398">
      <w:pPr>
        <w:pStyle w:val="Ttulo2"/>
      </w:pPr>
      <w:bookmarkStart w:id="1" w:name="_Toc230628510"/>
      <w:r w:rsidRPr="00473398">
        <w:t>Arquitetura Funcional do SAGITARIO</w:t>
      </w:r>
      <w:bookmarkEnd w:id="1"/>
    </w:p>
    <w:p w14:paraId="66CFDCE9" w14:textId="20915B59" w:rsidR="008210CB" w:rsidRPr="00B059DA" w:rsidRDefault="1B74E7C7" w:rsidP="00640378">
      <w:pPr>
        <w:ind w:firstLine="384"/>
        <w:jc w:val="both"/>
      </w:pPr>
      <w:r w:rsidRPr="008608DA">
        <w:t>O SAGITARIO</w:t>
      </w:r>
      <w:r w:rsidRPr="11409D2B">
        <w:t xml:space="preserve"> é estruturado em módulos lógicos interdependentes, cada um responsável por uma camada específica do gerenciamento do tráfego aéreo. Esses módulos operam em clusters de servidores grupos de computadores interconectados que funcionam como um sistema </w:t>
      </w:r>
      <w:r w:rsidR="73B4B3F7" w:rsidRPr="11409D2B">
        <w:t>único,</w:t>
      </w:r>
      <w:r w:rsidRPr="11409D2B">
        <w:t xml:space="preserve"> o que garante escalabilidade, desempenho e tolerância a falhas: caso um servidor falhe, outro assume suas funções automaticamente.</w:t>
      </w:r>
      <w:r w:rsidR="008608DA">
        <w:t xml:space="preserve"> </w:t>
      </w:r>
      <w:r w:rsidR="78948A6A" w:rsidRPr="11409D2B">
        <w:t>O</w:t>
      </w:r>
      <w:r w:rsidRPr="11409D2B">
        <w:t>s quatro módulos centrais da infraestrutura do sistema são:</w:t>
      </w:r>
    </w:p>
    <w:p w14:paraId="7240D921" w14:textId="178AE2DE" w:rsidR="008210CB" w:rsidRPr="00B059DA" w:rsidRDefault="1B74E7C7" w:rsidP="00640378">
      <w:pPr>
        <w:pStyle w:val="PargrafodaLista"/>
        <w:numPr>
          <w:ilvl w:val="0"/>
          <w:numId w:val="27"/>
        </w:numPr>
        <w:jc w:val="both"/>
      </w:pPr>
      <w:proofErr w:type="spellStart"/>
      <w:r w:rsidRPr="008608DA">
        <w:rPr>
          <w:b/>
          <w:bCs/>
          <w:i/>
          <w:iCs/>
        </w:rPr>
        <w:t>Airspace</w:t>
      </w:r>
      <w:proofErr w:type="spellEnd"/>
      <w:r w:rsidRPr="008608DA">
        <w:rPr>
          <w:b/>
          <w:bCs/>
          <w:i/>
          <w:iCs/>
        </w:rPr>
        <w:t xml:space="preserve"> Management</w:t>
      </w:r>
      <w:r w:rsidRPr="11409D2B">
        <w:rPr>
          <w:b/>
          <w:bCs/>
        </w:rPr>
        <w:t xml:space="preserve"> </w:t>
      </w:r>
      <w:r w:rsidR="008608DA">
        <w:rPr>
          <w:b/>
          <w:bCs/>
        </w:rPr>
        <w:t xml:space="preserve">(Gerenciamento de Espaço Aéreo) </w:t>
      </w:r>
      <w:r w:rsidRPr="11409D2B">
        <w:rPr>
          <w:b/>
          <w:bCs/>
        </w:rPr>
        <w:t>-</w:t>
      </w:r>
      <w:r w:rsidRPr="11409D2B">
        <w:t xml:space="preserve"> responsável pela gestão do espaço aéreo, definindo quais aeronaves utilizarão determinado espaço, de que forma e em qual momento. Para isso, divide o espaço aéreo em setores, administra áreas restritas e perigosas e permite flexibilidade de alocação de acordo com a demanda. Esse módulo opera em servidores de configuração do espaço aéreo, servidores de regras e validação, e servidores de sincronização.</w:t>
      </w:r>
    </w:p>
    <w:p w14:paraId="1047D95E" w14:textId="1E85882B" w:rsidR="008210CB" w:rsidRPr="00B059DA" w:rsidRDefault="1B74E7C7" w:rsidP="00640378">
      <w:pPr>
        <w:pStyle w:val="PargrafodaLista"/>
        <w:numPr>
          <w:ilvl w:val="0"/>
          <w:numId w:val="27"/>
        </w:numPr>
        <w:jc w:val="both"/>
      </w:pPr>
      <w:proofErr w:type="spellStart"/>
      <w:r w:rsidRPr="008608DA">
        <w:rPr>
          <w:b/>
          <w:bCs/>
          <w:i/>
          <w:iCs/>
        </w:rPr>
        <w:t>Flight</w:t>
      </w:r>
      <w:proofErr w:type="spellEnd"/>
      <w:r w:rsidRPr="008608DA">
        <w:rPr>
          <w:b/>
          <w:bCs/>
          <w:i/>
          <w:iCs/>
        </w:rPr>
        <w:t xml:space="preserve"> </w:t>
      </w:r>
      <w:proofErr w:type="spellStart"/>
      <w:r w:rsidRPr="008608DA">
        <w:rPr>
          <w:b/>
          <w:bCs/>
          <w:i/>
          <w:iCs/>
        </w:rPr>
        <w:t>Plan</w:t>
      </w:r>
      <w:proofErr w:type="spellEnd"/>
      <w:r w:rsidRPr="11409D2B">
        <w:rPr>
          <w:b/>
          <w:bCs/>
        </w:rPr>
        <w:t xml:space="preserve"> (Plano de Voo) -</w:t>
      </w:r>
      <w:r w:rsidRPr="11409D2B">
        <w:t xml:space="preserve"> funciona como o registro oficial de um voo antes e durante sua execução, contendo informações como rota prevista, altitude, velocidade, aeroporto de origem e destino, horários estimados e tipo de aeronave. Opera em servidores de aplicação, servidores de banco de dados e servidores de correlação.</w:t>
      </w:r>
    </w:p>
    <w:p w14:paraId="011714FF" w14:textId="7980AD9D" w:rsidR="008210CB" w:rsidRPr="00B059DA" w:rsidRDefault="1B74E7C7" w:rsidP="00640378">
      <w:pPr>
        <w:pStyle w:val="PargrafodaLista"/>
        <w:numPr>
          <w:ilvl w:val="0"/>
          <w:numId w:val="27"/>
        </w:numPr>
        <w:jc w:val="both"/>
      </w:pPr>
      <w:r w:rsidRPr="008608DA">
        <w:rPr>
          <w:b/>
          <w:bCs/>
          <w:i/>
          <w:iCs/>
        </w:rPr>
        <w:t>Track Management</w:t>
      </w:r>
      <w:r w:rsidRPr="11409D2B">
        <w:t xml:space="preserve"> </w:t>
      </w:r>
      <w:r w:rsidR="008608DA">
        <w:rPr>
          <w:b/>
          <w:bCs/>
        </w:rPr>
        <w:t xml:space="preserve">(Gerenciamento de Rotas/Posições) </w:t>
      </w:r>
      <w:r w:rsidR="6B5168AF" w:rsidRPr="11409D2B">
        <w:t>-</w:t>
      </w:r>
      <w:r w:rsidRPr="11409D2B">
        <w:t xml:space="preserve"> processa as posições detectadas pelo radar, capturando latitude, longitude, altitude e velocidade de cada aeronave monitorada.</w:t>
      </w:r>
    </w:p>
    <w:p w14:paraId="6C28BF0E" w14:textId="44D18E3E" w:rsidR="008210CB" w:rsidRPr="00B059DA" w:rsidRDefault="1B74E7C7" w:rsidP="00640378">
      <w:pPr>
        <w:pStyle w:val="PargrafodaLista"/>
        <w:numPr>
          <w:ilvl w:val="0"/>
          <w:numId w:val="27"/>
        </w:numPr>
        <w:jc w:val="both"/>
      </w:pPr>
      <w:r w:rsidRPr="00640378">
        <w:rPr>
          <w:b/>
          <w:bCs/>
          <w:i/>
          <w:iCs/>
        </w:rPr>
        <w:lastRenderedPageBreak/>
        <w:t xml:space="preserve">Track </w:t>
      </w:r>
      <w:proofErr w:type="spellStart"/>
      <w:r w:rsidRPr="00640378">
        <w:rPr>
          <w:b/>
          <w:bCs/>
          <w:i/>
          <w:iCs/>
        </w:rPr>
        <w:t>Correlation</w:t>
      </w:r>
      <w:proofErr w:type="spellEnd"/>
      <w:r w:rsidRPr="00640378">
        <w:rPr>
          <w:b/>
          <w:bCs/>
        </w:rPr>
        <w:t xml:space="preserve"> </w:t>
      </w:r>
      <w:r w:rsidR="008608DA" w:rsidRPr="00640378">
        <w:rPr>
          <w:b/>
          <w:bCs/>
        </w:rPr>
        <w:t>(Correlação de Rotas/Posições)</w:t>
      </w:r>
      <w:r w:rsidR="008608DA">
        <w:t xml:space="preserve"> </w:t>
      </w:r>
      <w:r w:rsidR="1003E6C0" w:rsidRPr="11409D2B">
        <w:t>-</w:t>
      </w:r>
      <w:r w:rsidRPr="11409D2B">
        <w:t xml:space="preserve"> integra os dados dos módulos anteriores, associando cada aeronave detectada ao seu respectivo plano de voo, permitindo a previsão de trajetória e a identificação antecipada de possíveis conflitos.</w:t>
      </w:r>
    </w:p>
    <w:p w14:paraId="6CD823C9" w14:textId="1E101CDD" w:rsidR="008210CB" w:rsidRPr="00B059DA" w:rsidRDefault="46390DD9" w:rsidP="00473398">
      <w:pPr>
        <w:pStyle w:val="Ttulo2"/>
      </w:pPr>
      <w:bookmarkStart w:id="2" w:name="_Toc230628511"/>
      <w:r w:rsidRPr="11409D2B">
        <w:t>Estrutura de controle do espaço aéreo</w:t>
      </w:r>
      <w:bookmarkEnd w:id="2"/>
    </w:p>
    <w:p w14:paraId="76457F24" w14:textId="440AA07D" w:rsidR="008210CB" w:rsidRPr="00B059DA" w:rsidRDefault="035EDC41" w:rsidP="00640378">
      <w:pPr>
        <w:ind w:firstLine="708"/>
        <w:jc w:val="both"/>
      </w:pPr>
      <w:r w:rsidRPr="11409D2B">
        <w:t>O espaço aéreo brasileiro é dividido em setores, cada um supervisionado por controladores de tráfego aéreo</w:t>
      </w:r>
      <w:r w:rsidR="5C9A7D7A" w:rsidRPr="11409D2B">
        <w:t xml:space="preserve">, </w:t>
      </w:r>
      <w:r w:rsidRPr="11409D2B">
        <w:t>profissionais responsáveis por organizar e garantir a segurança das aeronaves em suas áreas de atuação. Cada controlador pode ter sob sua responsabilidade até sete aeronaves simultaneamente, detendo a autoridade de decisão final nas situações operacionais.</w:t>
      </w:r>
    </w:p>
    <w:p w14:paraId="5103A324" w14:textId="3DD14E14" w:rsidR="008210CB" w:rsidRPr="00B059DA" w:rsidRDefault="035EDC41" w:rsidP="00640378">
      <w:pPr>
        <w:ind w:firstLine="708"/>
        <w:jc w:val="both"/>
      </w:pPr>
      <w:r w:rsidRPr="11409D2B">
        <w:t>A estrutura de controle é organizada conforme a fase do voo, sendo composta por três tipos principais de órgãos operacionais:</w:t>
      </w:r>
    </w:p>
    <w:p w14:paraId="67EFADAA" w14:textId="3F17CA8F" w:rsidR="008210CB" w:rsidRPr="00B059DA" w:rsidRDefault="035EDC41" w:rsidP="00640378">
      <w:pPr>
        <w:pStyle w:val="PargrafodaLista"/>
        <w:numPr>
          <w:ilvl w:val="0"/>
          <w:numId w:val="32"/>
        </w:numPr>
        <w:jc w:val="both"/>
      </w:pPr>
      <w:r w:rsidRPr="008608DA">
        <w:rPr>
          <w:b/>
          <w:bCs/>
        </w:rPr>
        <w:t>Torre de Controle de Aeródromo (TWR)</w:t>
      </w:r>
      <w:r w:rsidRPr="11409D2B">
        <w:t xml:space="preserve"> </w:t>
      </w:r>
      <w:r w:rsidR="601CFCCC" w:rsidRPr="11409D2B">
        <w:t xml:space="preserve">- </w:t>
      </w:r>
      <w:r w:rsidRPr="11409D2B">
        <w:t>controla o tráfego dentro da Zona de Tráfego de Aeródromo (ATZ), sendo responsável por autorizar decolagens, pousos, acionamento de motores e taxiamento de aeronaves (movimentação da aeronave no solo sob sua própria propulsão).</w:t>
      </w:r>
    </w:p>
    <w:p w14:paraId="1F3D054B" w14:textId="6BECF27C" w:rsidR="008210CB" w:rsidRPr="00B059DA" w:rsidRDefault="035EDC41" w:rsidP="00640378">
      <w:pPr>
        <w:pStyle w:val="PargrafodaLista"/>
        <w:numPr>
          <w:ilvl w:val="0"/>
          <w:numId w:val="32"/>
        </w:numPr>
        <w:jc w:val="both"/>
      </w:pPr>
      <w:r w:rsidRPr="008608DA">
        <w:rPr>
          <w:b/>
          <w:bCs/>
        </w:rPr>
        <w:t>Centro de Controle de Aproximação (APP)</w:t>
      </w:r>
      <w:r w:rsidRPr="11409D2B">
        <w:t xml:space="preserve"> </w:t>
      </w:r>
      <w:r w:rsidR="6DD13E11" w:rsidRPr="11409D2B">
        <w:t>-</w:t>
      </w:r>
      <w:r w:rsidRPr="11409D2B">
        <w:t xml:space="preserve"> presta serviços de controle às aeronaves que chegam ou partem de aeroportos situados em uma área de controle terminal, gerenciando o sequenciamento de subidas e descidas e garantindo a separação segura entre as aeronaves nessas fases críticas do voo.</w:t>
      </w:r>
    </w:p>
    <w:p w14:paraId="5CEFE253" w14:textId="5587364D" w:rsidR="008210CB" w:rsidRPr="00B059DA" w:rsidRDefault="035EDC41" w:rsidP="00640378">
      <w:pPr>
        <w:pStyle w:val="PargrafodaLista"/>
        <w:numPr>
          <w:ilvl w:val="0"/>
          <w:numId w:val="32"/>
        </w:numPr>
        <w:jc w:val="both"/>
      </w:pPr>
      <w:r w:rsidRPr="008608DA">
        <w:rPr>
          <w:b/>
          <w:bCs/>
        </w:rPr>
        <w:t>Centro de Controle de Área (</w:t>
      </w:r>
      <w:r w:rsidR="5D5D60BC" w:rsidRPr="008608DA">
        <w:rPr>
          <w:b/>
          <w:bCs/>
        </w:rPr>
        <w:t>ACC) -</w:t>
      </w:r>
      <w:r w:rsidR="24281ECA" w:rsidRPr="11409D2B">
        <w:t xml:space="preserve"> </w:t>
      </w:r>
      <w:r w:rsidRPr="11409D2B">
        <w:t>responsável pelo controle dos voos em fase de cruzeiro, quando a aeronave atingiu sua altitude ideal de voo. Gerencia o tráfego aéreo entre diferentes regiões do país, coordenando a navegação de longa distância.</w:t>
      </w:r>
    </w:p>
    <w:p w14:paraId="40929DDB" w14:textId="4C1F86D0" w:rsidR="008210CB" w:rsidRPr="00B059DA" w:rsidRDefault="035EDC41" w:rsidP="00640378">
      <w:pPr>
        <w:ind w:firstLine="360"/>
        <w:jc w:val="both"/>
      </w:pPr>
      <w:r w:rsidRPr="11409D2B">
        <w:t>Adicionalmente, os gestores de rede utilizam dados operacionais para garantir que o volume de planos de voo submetidos não exceda a capacidade de cada setor, realizando realocações ou introduzindo atrasos controlados quando necessário para manter a segurança operacional.</w:t>
      </w:r>
    </w:p>
    <w:p w14:paraId="3C332166" w14:textId="7981A7EC" w:rsidR="008210CB" w:rsidRPr="00B059DA" w:rsidRDefault="364FC862" w:rsidP="00473398">
      <w:pPr>
        <w:pStyle w:val="Ttulo2"/>
        <w:rPr>
          <w:color w:val="000000" w:themeColor="text1"/>
        </w:rPr>
      </w:pPr>
      <w:bookmarkStart w:id="3" w:name="_Toc230628512"/>
      <w:r w:rsidRPr="00473398">
        <w:rPr>
          <w:rStyle w:val="Ttulo2Char"/>
        </w:rPr>
        <w:t>Tecnologia de Vigilância: O Sistema ADS-B</w:t>
      </w:r>
      <w:bookmarkEnd w:id="3"/>
    </w:p>
    <w:p w14:paraId="4699ABF3" w14:textId="36FD9E7B" w:rsidR="008210CB" w:rsidRPr="00B059DA" w:rsidRDefault="29B384C9" w:rsidP="00640378">
      <w:pPr>
        <w:ind w:firstLine="708"/>
        <w:jc w:val="both"/>
      </w:pPr>
      <w:r w:rsidRPr="11409D2B">
        <w:rPr>
          <w:rFonts w:eastAsia="Arial"/>
        </w:rPr>
        <w:t>A vigilância das aeronaves em tempo real é sustentada principalmente pelo sistema ADS-B (</w:t>
      </w:r>
      <w:proofErr w:type="spellStart"/>
      <w:r w:rsidRPr="008608DA">
        <w:rPr>
          <w:rFonts w:eastAsia="Arial"/>
          <w:i/>
          <w:iCs/>
        </w:rPr>
        <w:t>Automatic</w:t>
      </w:r>
      <w:proofErr w:type="spellEnd"/>
      <w:r w:rsidRPr="008608DA">
        <w:rPr>
          <w:rFonts w:eastAsia="Arial"/>
          <w:i/>
          <w:iCs/>
        </w:rPr>
        <w:t xml:space="preserve"> </w:t>
      </w:r>
      <w:proofErr w:type="spellStart"/>
      <w:r w:rsidRPr="008608DA">
        <w:rPr>
          <w:rFonts w:eastAsia="Arial"/>
          <w:i/>
          <w:iCs/>
        </w:rPr>
        <w:t>Dependent</w:t>
      </w:r>
      <w:proofErr w:type="spellEnd"/>
      <w:r w:rsidRPr="008608DA">
        <w:rPr>
          <w:rFonts w:eastAsia="Arial"/>
          <w:i/>
          <w:iCs/>
        </w:rPr>
        <w:t xml:space="preserve"> </w:t>
      </w:r>
      <w:proofErr w:type="spellStart"/>
      <w:r w:rsidRPr="008608DA">
        <w:rPr>
          <w:rFonts w:eastAsia="Arial"/>
          <w:i/>
          <w:iCs/>
        </w:rPr>
        <w:t>Surveillance</w:t>
      </w:r>
      <w:proofErr w:type="spellEnd"/>
      <w:r w:rsidRPr="008608DA">
        <w:rPr>
          <w:rFonts w:eastAsia="Arial"/>
          <w:i/>
          <w:iCs/>
        </w:rPr>
        <w:t>-Broadcast</w:t>
      </w:r>
      <w:r w:rsidRPr="11409D2B">
        <w:rPr>
          <w:rFonts w:eastAsia="Arial"/>
        </w:rPr>
        <w:t xml:space="preserve">), que permite que a </w:t>
      </w:r>
      <w:r w:rsidRPr="11409D2B">
        <w:rPr>
          <w:rFonts w:eastAsia="Arial"/>
        </w:rPr>
        <w:lastRenderedPageBreak/>
        <w:t>própria aeronave transmita automaticamente seus dados de posição e identificação para estações em solo e para outras aeronaves, sem necessidade de interrogação por radar.</w:t>
      </w:r>
    </w:p>
    <w:p w14:paraId="1E7E28A8" w14:textId="7B161A60" w:rsidR="008210CB" w:rsidRPr="00B059DA" w:rsidRDefault="008608DA" w:rsidP="00640378">
      <w:pPr>
        <w:ind w:firstLine="708"/>
        <w:jc w:val="both"/>
      </w:pPr>
      <w:r>
        <w:rPr>
          <w:rFonts w:eastAsia="Arial"/>
        </w:rPr>
        <w:t>Em termos de funcionamento, a</w:t>
      </w:r>
      <w:r w:rsidR="29B384C9" w:rsidRPr="11409D2B">
        <w:rPr>
          <w:rFonts w:eastAsia="Arial"/>
        </w:rPr>
        <w:t xml:space="preserve"> aeronave utiliza um receptor GNSS (como o GPS) para determinar sua posição e transmite os dados via enlace de dados (</w:t>
      </w:r>
      <w:proofErr w:type="spellStart"/>
      <w:r w:rsidR="5AA48FC1" w:rsidRPr="008608DA">
        <w:rPr>
          <w:rFonts w:eastAsia="Arial"/>
          <w:i/>
          <w:iCs/>
        </w:rPr>
        <w:t>datalink</w:t>
      </w:r>
      <w:proofErr w:type="spellEnd"/>
      <w:r w:rsidR="29B384C9" w:rsidRPr="11409D2B">
        <w:rPr>
          <w:rFonts w:eastAsia="Arial"/>
        </w:rPr>
        <w:t>) na frequência de 1090 MHz. O sistema divide-se em duas frentes: o ADS-B Out, que corresponde à transmissão da aeronave para o solo, e o ADS-B In, que permite a recepção de dados de outras aeronaves diretamente no cockpit. Em solo, receptores distribuídos por aeroportos e ao longo das rotas captam esses sinais e os encaminham para os centros de controle</w:t>
      </w:r>
      <w:r w:rsidR="51CA7D1E" w:rsidRPr="11409D2B">
        <w:rPr>
          <w:rFonts w:eastAsia="Arial"/>
        </w:rPr>
        <w:t xml:space="preserve">, </w:t>
      </w:r>
      <w:r w:rsidR="29B384C9" w:rsidRPr="11409D2B">
        <w:rPr>
          <w:rFonts w:eastAsia="Arial"/>
        </w:rPr>
        <w:t>incluindo o SAGITARIO.</w:t>
      </w:r>
    </w:p>
    <w:p w14:paraId="1DF68A31" w14:textId="19FEE185" w:rsidR="008210CB" w:rsidRPr="00B059DA" w:rsidRDefault="29B384C9" w:rsidP="00640378">
      <w:pPr>
        <w:ind w:firstLine="708"/>
        <w:jc w:val="both"/>
      </w:pPr>
      <w:r w:rsidRPr="11409D2B">
        <w:rPr>
          <w:rFonts w:eastAsia="Arial"/>
        </w:rPr>
        <w:t xml:space="preserve">A cada 0,5 </w:t>
      </w:r>
      <w:r w:rsidR="4E9BA138" w:rsidRPr="11409D2B">
        <w:rPr>
          <w:rFonts w:eastAsia="Arial"/>
        </w:rPr>
        <w:t>segundo o</w:t>
      </w:r>
      <w:r w:rsidRPr="11409D2B">
        <w:rPr>
          <w:rFonts w:eastAsia="Arial"/>
        </w:rPr>
        <w:t xml:space="preserve"> ADS-B transmite um conjunto denso de informações que inclui: identificação do voo (indicativo de chamada) e da aeronave; posição exata, altitude, velocidade e intenção de rota; e tipo de aeronave. Essa frequência de atualização é significativamente superior à do radar convencional, que leva de 4 a 12 segundos por varredura, proporcionando uma visão quase instantânea da movimentação aérea.</w:t>
      </w:r>
    </w:p>
    <w:p w14:paraId="1205D619" w14:textId="41D1274C" w:rsidR="008210CB" w:rsidRPr="00B059DA" w:rsidRDefault="29B384C9" w:rsidP="00640378">
      <w:pPr>
        <w:ind w:firstLine="708"/>
        <w:jc w:val="both"/>
      </w:pPr>
      <w:r w:rsidRPr="11409D2B">
        <w:rPr>
          <w:rFonts w:eastAsia="Arial"/>
        </w:rPr>
        <w:t xml:space="preserve">Para que o controlador visualize mais do que um simples ponto no mapa, o SAGITARIO realiza a correlação entre a posição em tempo </w:t>
      </w:r>
      <w:r w:rsidR="5D898E60" w:rsidRPr="11409D2B">
        <w:rPr>
          <w:rFonts w:eastAsia="Arial"/>
        </w:rPr>
        <w:t>real, obtida</w:t>
      </w:r>
      <w:r w:rsidRPr="11409D2B">
        <w:rPr>
          <w:rFonts w:eastAsia="Arial"/>
        </w:rPr>
        <w:t xml:space="preserve"> via ADS-B ou radar</w:t>
      </w:r>
      <w:r w:rsidR="58F8217A" w:rsidRPr="11409D2B">
        <w:rPr>
          <w:rFonts w:eastAsia="Arial"/>
        </w:rPr>
        <w:t xml:space="preserve">, </w:t>
      </w:r>
      <w:r w:rsidRPr="11409D2B">
        <w:rPr>
          <w:rFonts w:eastAsia="Arial"/>
        </w:rPr>
        <w:t>e as informações estáticas registradas no plano de voo, como rota prevista e velocidade estimada. Esse cruzamento permite prever a posição futura da aeronave em quatro dimensões (latitude, longitude, altitude e tempo), sendo essencial para o sequenciamento na área terminal e para a detecção antecipada de conflitos. O ADS-B é também integrado ao sistema A-SMGCS, atuando no guiamento de aeronaves nas regiões de aproximação e no solo durante as fases críticas de pouso.</w:t>
      </w:r>
    </w:p>
    <w:p w14:paraId="4BC2845C" w14:textId="4A9600B3" w:rsidR="008210CB" w:rsidRPr="00B059DA" w:rsidRDefault="531AA8B9" w:rsidP="00473398">
      <w:pPr>
        <w:pStyle w:val="Ttulo2"/>
      </w:pPr>
      <w:bookmarkStart w:id="4" w:name="_Toc230628513"/>
      <w:r w:rsidRPr="00473398">
        <w:rPr>
          <w:rStyle w:val="Ttulo2Char"/>
        </w:rPr>
        <w:t>Requisitos Operacionais e Monitoramento da infraestrutura</w:t>
      </w:r>
      <w:bookmarkEnd w:id="4"/>
    </w:p>
    <w:p w14:paraId="170AD015" w14:textId="3F9CEB15" w:rsidR="008210CB" w:rsidRPr="00B059DA" w:rsidRDefault="6DD074CB" w:rsidP="00640378">
      <w:pPr>
        <w:ind w:firstLine="708"/>
        <w:jc w:val="both"/>
      </w:pPr>
      <w:r w:rsidRPr="11409D2B">
        <w:rPr>
          <w:rFonts w:eastAsia="Arial"/>
        </w:rPr>
        <w:t>A natureza crítica e ininterrupta do controle de tráfego aéreo impõe ao SAGITARIO requisitos não funcionais rigorosos, especialmente no que se refere à disponibilidade, confiabilidade e tempo de resposta. Atrasos ou inconsistências no processamento e na distribuição de informações podem comprometer diretamente a tomada de decisão dos controladores, com consequências que afetam tanto a segurança operacional quanto a fluidez do tráfego aéreo.</w:t>
      </w:r>
    </w:p>
    <w:p w14:paraId="1E59B2C1" w14:textId="4A7341DA" w:rsidR="008210CB" w:rsidRPr="00B059DA" w:rsidRDefault="6DD074CB" w:rsidP="00640378">
      <w:pPr>
        <w:ind w:firstLine="708"/>
        <w:jc w:val="both"/>
      </w:pPr>
      <w:r w:rsidRPr="11409D2B">
        <w:rPr>
          <w:rFonts w:eastAsia="Arial"/>
        </w:rPr>
        <w:t xml:space="preserve">Para atender a esses requisitos, o sistema depende de uma infraestrutura computacional de alto desempenho, composta por servidores que operam de forma </w:t>
      </w:r>
      <w:r w:rsidRPr="11409D2B">
        <w:rPr>
          <w:rFonts w:eastAsia="Arial"/>
        </w:rPr>
        <w:lastRenderedPageBreak/>
        <w:t>ininterrupta no processamento, armazenamento e disseminação contínua dos dados recebidos em larga escala. O número de subsistemas e processadores necessários cresceu de forma proporcional ao volume de dados de voo e de radar a serem tratados, tornando indispensável o acompanhamento constante do estado do hardware.</w:t>
      </w:r>
    </w:p>
    <w:p w14:paraId="3474EBCC" w14:textId="3C6AD9B5" w:rsidR="008210CB" w:rsidRPr="00B059DA" w:rsidRDefault="6DD074CB" w:rsidP="00640378">
      <w:pPr>
        <w:ind w:firstLine="708"/>
        <w:jc w:val="both"/>
      </w:pPr>
      <w:r w:rsidRPr="11409D2B">
        <w:rPr>
          <w:rFonts w:eastAsia="Arial"/>
        </w:rPr>
        <w:t>Nesse cenário, o monitoramento em tempo real dos servidores assume papel central: qualquer degradação de desempenho, falha de componente ou indisponibilidade parcial pode comprometer a capacidade de resposta do sistema antes mesmo que o impacto se torne perceptível na operação. O monitoramento deve ser ativado em milissegundos, permitindo identificar sobrecargas e falhas iminentes de forma proativa. Dessa forma, deixa de ser apenas uma prática operacional e passa a ser um elemento estrutural para garantir a segurança, a estabilidade e a confiabilidade das operações de controle do espaço aéreo brasileiro.</w:t>
      </w:r>
    </w:p>
    <w:p w14:paraId="63EEB060" w14:textId="334FCA45" w:rsidR="11409D2B" w:rsidRDefault="11409D2B" w:rsidP="11409D2B">
      <w:pPr>
        <w:ind w:firstLine="709"/>
        <w:jc w:val="both"/>
        <w:rPr>
          <w:highlight w:val="white"/>
        </w:rPr>
      </w:pPr>
    </w:p>
    <w:p w14:paraId="32432310" w14:textId="31157E43" w:rsidR="008609E4" w:rsidRDefault="008609E4" w:rsidP="00473398">
      <w:pPr>
        <w:pStyle w:val="Ttulo1"/>
        <w:rPr>
          <w:highlight w:val="white"/>
        </w:rPr>
      </w:pPr>
      <w:r w:rsidRPr="11409D2B">
        <w:rPr>
          <w:highlight w:val="white"/>
        </w:rPr>
        <w:br w:type="page"/>
      </w:r>
    </w:p>
    <w:p w14:paraId="557CA4B4" w14:textId="02525A0E" w:rsidR="008609E4" w:rsidRPr="00473398" w:rsidRDefault="7D407B07" w:rsidP="00473398">
      <w:pPr>
        <w:pStyle w:val="PargrafodaLista"/>
        <w:numPr>
          <w:ilvl w:val="0"/>
          <w:numId w:val="31"/>
        </w:numPr>
        <w:spacing w:before="240" w:after="240"/>
        <w:rPr>
          <w:b/>
          <w:bCs/>
          <w:sz w:val="32"/>
          <w:szCs w:val="32"/>
          <w:highlight w:val="white"/>
        </w:rPr>
      </w:pPr>
      <w:bookmarkStart w:id="5" w:name="_Toc230628514"/>
      <w:r w:rsidRPr="00473398">
        <w:rPr>
          <w:rStyle w:val="TtuloChar"/>
          <w:highlight w:val="white"/>
        </w:rPr>
        <w:lastRenderedPageBreak/>
        <w:t>OBJETIVO</w:t>
      </w:r>
      <w:bookmarkEnd w:id="5"/>
    </w:p>
    <w:p w14:paraId="475E7973" w14:textId="2E29E28F" w:rsidR="008609E4" w:rsidRPr="00473398" w:rsidRDefault="2A0EE5EE" w:rsidP="00473398">
      <w:pPr>
        <w:pStyle w:val="Ttulo2"/>
        <w:numPr>
          <w:ilvl w:val="1"/>
          <w:numId w:val="33"/>
        </w:numPr>
        <w:rPr>
          <w:highlight w:val="white"/>
        </w:rPr>
      </w:pPr>
      <w:bookmarkStart w:id="6" w:name="_Toc230628515"/>
      <w:r w:rsidRPr="00473398">
        <w:rPr>
          <w:highlight w:val="white"/>
        </w:rPr>
        <w:t xml:space="preserve">Objetivo </w:t>
      </w:r>
      <w:r w:rsidR="7D407B07" w:rsidRPr="00473398">
        <w:rPr>
          <w:highlight w:val="white"/>
        </w:rPr>
        <w:t>geral</w:t>
      </w:r>
      <w:bookmarkEnd w:id="6"/>
    </w:p>
    <w:p w14:paraId="6D6DC233" w14:textId="41624019" w:rsidR="008609E4" w:rsidRDefault="008609E4" w:rsidP="008609E4">
      <w:pPr>
        <w:shd w:val="clear" w:color="auto" w:fill="FFFFFF"/>
        <w:ind w:firstLine="709"/>
        <w:jc w:val="both"/>
      </w:pPr>
      <w:r>
        <w:t>O presente projeto tem como objetivo monitorar a infraestrutura de TI dos sistemas de Controle de Tráfego Aéreo (ATC), em específico o sistema SAGITARIO, visando assegurar alta disponibilidade, integridade e confiabilidade dos serviços críticos responsáveis pela gestão segura do espaço aéreo.</w:t>
      </w:r>
    </w:p>
    <w:p w14:paraId="2160E8D6" w14:textId="130C9896" w:rsidR="00922197" w:rsidRPr="00922197" w:rsidRDefault="008609E4" w:rsidP="00640378">
      <w:pPr>
        <w:shd w:val="clear" w:color="auto" w:fill="FFFFFF"/>
        <w:ind w:firstLine="709"/>
        <w:jc w:val="both"/>
      </w:pPr>
      <w:r>
        <w:t>A solução proposta busca possibilitar a supervisão contínua dos componentes do hardware e software, permitindo a detecção precoce de falhas, redução do tempo de resposta a incidentes e garantia da continuidade operacional dos sistemas envolvidos nas operações aeronáuticas.</w:t>
      </w:r>
    </w:p>
    <w:p w14:paraId="085717D2" w14:textId="4EA0A89E" w:rsidR="79332318" w:rsidRDefault="79332318" w:rsidP="00473398">
      <w:pPr>
        <w:pStyle w:val="Ttulo2"/>
      </w:pPr>
      <w:bookmarkStart w:id="7" w:name="_Toc230628516"/>
      <w:r w:rsidRPr="11409D2B">
        <w:t>Objetivos Específicos</w:t>
      </w:r>
      <w:bookmarkEnd w:id="7"/>
      <w:r w:rsidRPr="11409D2B">
        <w:t xml:space="preserve"> </w:t>
      </w:r>
    </w:p>
    <w:p w14:paraId="46BC7C16" w14:textId="7F47D391" w:rsidR="008609E4" w:rsidRPr="008609E4" w:rsidRDefault="008609E4" w:rsidP="008609E4">
      <w:pPr>
        <w:pStyle w:val="PargrafodaLista"/>
        <w:numPr>
          <w:ilvl w:val="0"/>
          <w:numId w:val="21"/>
        </w:numPr>
        <w:ind w:left="426"/>
        <w:jc w:val="both"/>
        <w:rPr>
          <w:sz w:val="20"/>
          <w:szCs w:val="20"/>
        </w:rPr>
      </w:pPr>
      <w:r>
        <w:t>Mapear os componentes da infraestrutura de TI que suportam o Sistema SAGITARIO, incluindo servidores de aplicação, bancos de dados</w:t>
      </w:r>
      <w:r w:rsidR="00566390">
        <w:t xml:space="preserve"> e</w:t>
      </w:r>
      <w:r>
        <w:t xml:space="preserve"> redes</w:t>
      </w:r>
      <w:r w:rsidR="00566390">
        <w:t>;</w:t>
      </w:r>
    </w:p>
    <w:p w14:paraId="47F12E3C" w14:textId="77777777" w:rsidR="008609E4" w:rsidRPr="008609E4" w:rsidRDefault="008609E4" w:rsidP="008609E4">
      <w:pPr>
        <w:pStyle w:val="PargrafodaLista"/>
        <w:numPr>
          <w:ilvl w:val="0"/>
          <w:numId w:val="21"/>
        </w:numPr>
        <w:ind w:left="426"/>
        <w:jc w:val="both"/>
        <w:rPr>
          <w:sz w:val="20"/>
          <w:szCs w:val="20"/>
        </w:rPr>
      </w:pPr>
      <w:r>
        <w:t>Definir métricas críticas de monitoramento, como utilização de CPU, memória, disco, latência de rede, disponibilidade de serviços e integridade de processos;</w:t>
      </w:r>
    </w:p>
    <w:p w14:paraId="77D584E2" w14:textId="7DFE64AB" w:rsidR="00950E9C" w:rsidRPr="00950E9C" w:rsidRDefault="008609E4" w:rsidP="00950E9C">
      <w:pPr>
        <w:pStyle w:val="PargrafodaLista"/>
        <w:numPr>
          <w:ilvl w:val="0"/>
          <w:numId w:val="21"/>
        </w:numPr>
        <w:ind w:left="426"/>
        <w:jc w:val="both"/>
        <w:rPr>
          <w:sz w:val="20"/>
          <w:szCs w:val="20"/>
        </w:rPr>
      </w:pPr>
      <w:r>
        <w:t>Configurar alertas automáticos para falhas, indisponibilidades e degradação de desempenho.</w:t>
      </w:r>
    </w:p>
    <w:p w14:paraId="124BB925" w14:textId="01447C20" w:rsidR="00950E9C" w:rsidRPr="005708F2" w:rsidRDefault="68CF4070" w:rsidP="00473398">
      <w:pPr>
        <w:pStyle w:val="Ttulo2"/>
        <w:rPr>
          <w:sz w:val="24"/>
          <w:szCs w:val="24"/>
        </w:rPr>
      </w:pPr>
      <w:bookmarkStart w:id="8" w:name="_Toc230628517"/>
      <w:r w:rsidRPr="11409D2B">
        <w:t xml:space="preserve">Diagrama de Visão de </w:t>
      </w:r>
      <w:r w:rsidR="37BA219F" w:rsidRPr="11409D2B">
        <w:t>Negócio</w:t>
      </w:r>
      <w:bookmarkEnd w:id="8"/>
    </w:p>
    <w:p w14:paraId="361A7DA4" w14:textId="77777777" w:rsidR="005708F2" w:rsidRDefault="005708F2" w:rsidP="00473398">
      <w:pPr>
        <w:spacing w:line="240" w:lineRule="auto"/>
        <w:rPr>
          <w:noProof/>
        </w:rPr>
      </w:pPr>
      <w:r w:rsidRPr="005708F2">
        <w:rPr>
          <w:b/>
          <w:bCs/>
        </w:rPr>
        <w:t xml:space="preserve">Figura 2. </w:t>
      </w:r>
      <w:r w:rsidRPr="005708F2">
        <w:t>Diagrama de Visão de Negócio da Horus Monitoring.</w:t>
      </w:r>
      <w:r w:rsidRPr="005708F2">
        <w:rPr>
          <w:noProof/>
        </w:rPr>
        <w:t xml:space="preserve"> </w:t>
      </w:r>
    </w:p>
    <w:p w14:paraId="719AD537" w14:textId="3097440D" w:rsidR="00950E9C" w:rsidRDefault="005708F2" w:rsidP="004C51F3">
      <w:pPr>
        <w:jc w:val="center"/>
        <w:rPr>
          <w:b/>
          <w:bCs/>
          <w:sz w:val="22"/>
          <w:szCs w:val="22"/>
        </w:rPr>
      </w:pPr>
      <w:r w:rsidRPr="00950E9C">
        <w:rPr>
          <w:noProof/>
        </w:rPr>
        <w:drawing>
          <wp:inline distT="0" distB="0" distL="0" distR="0" wp14:anchorId="5A2CF3DC" wp14:editId="798A8E37">
            <wp:extent cx="4962636" cy="2790825"/>
            <wp:effectExtent l="0" t="0" r="9525" b="0"/>
            <wp:docPr id="18126581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8152" name="Imagem 18126581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7919" cy="2799420"/>
                    </a:xfrm>
                    <a:prstGeom prst="rect">
                      <a:avLst/>
                    </a:prstGeom>
                  </pic:spPr>
                </pic:pic>
              </a:graphicData>
            </a:graphic>
          </wp:inline>
        </w:drawing>
      </w:r>
    </w:p>
    <w:p w14:paraId="6587B7F7" w14:textId="13D1892B" w:rsidR="00950E9C" w:rsidRDefault="005708F2" w:rsidP="00473398">
      <w:pPr>
        <w:spacing w:line="240" w:lineRule="auto"/>
      </w:pPr>
      <w:r w:rsidRPr="005708F2">
        <w:rPr>
          <w:b/>
          <w:bCs/>
          <w:sz w:val="22"/>
          <w:szCs w:val="22"/>
        </w:rPr>
        <w:t>Fonte:</w:t>
      </w:r>
      <w:r w:rsidRPr="005708F2">
        <w:rPr>
          <w:sz w:val="22"/>
          <w:szCs w:val="22"/>
        </w:rPr>
        <w:t xml:space="preserve"> Elaboração dos autores.</w:t>
      </w:r>
      <w:r w:rsidR="00950E9C">
        <w:br w:type="page"/>
      </w:r>
    </w:p>
    <w:p w14:paraId="04492C8C" w14:textId="6C53E8DB" w:rsidR="00FF4F5C" w:rsidRPr="00473398" w:rsidRDefault="78974E92" w:rsidP="00473398">
      <w:pPr>
        <w:pStyle w:val="Ttulo1"/>
        <w:numPr>
          <w:ilvl w:val="0"/>
          <w:numId w:val="31"/>
        </w:numPr>
        <w:rPr>
          <w:highlight w:val="white"/>
        </w:rPr>
      </w:pPr>
      <w:bookmarkStart w:id="9" w:name="_Toc230628518"/>
      <w:r w:rsidRPr="00473398">
        <w:rPr>
          <w:highlight w:val="white"/>
        </w:rPr>
        <w:lastRenderedPageBreak/>
        <w:t>JUSTIFICATIVA</w:t>
      </w:r>
      <w:bookmarkEnd w:id="9"/>
    </w:p>
    <w:p w14:paraId="7141CAB0" w14:textId="720B7CC8" w:rsidR="00D335F4" w:rsidRDefault="79980E69" w:rsidP="005708F2">
      <w:pPr>
        <w:ind w:firstLine="708"/>
        <w:jc w:val="both"/>
      </w:pPr>
      <w:r w:rsidRPr="11409D2B">
        <w:rPr>
          <w:rFonts w:eastAsia="Arial"/>
        </w:rPr>
        <w:t>A importância do projeto está diretamente associada à necessidade de garantir a confiabilidade do sistema SAGITARIO, responsável pelo monitoramento de aproximadamente 22 milhões de quilômetros quadrados do espaço aéreo brasileiro e pela operação contínua do controle de tráfego aéreo. Em um ambiente onde a fluidez das operações nas regiões de Controle de Aproximação (APP) e nos Centros de Controle de Área (ACC) é condição essencial para a segurança, qualquer degradação na infraestrutura que sustenta o sistema, como gargalos de hardware ou falhas no fornecimento de energia, gera atrasos operacionais e eleva significativamente o risco à segurança aérea.</w:t>
      </w:r>
    </w:p>
    <w:p w14:paraId="2C38750B" w14:textId="68938FCA" w:rsidR="00D335F4" w:rsidRDefault="79980E69" w:rsidP="005708F2">
      <w:pPr>
        <w:ind w:firstLine="708"/>
        <w:jc w:val="both"/>
      </w:pPr>
      <w:r w:rsidRPr="11409D2B">
        <w:rPr>
          <w:rFonts w:eastAsia="Arial"/>
        </w:rPr>
        <w:t>Esse risco torna-se ainda mais relevante diante do elevado volume de operações aéreas no país. Segundo dados do Departamento de Controle do Espaço Aéreo (DECEA), o espaço aéreo brasileiro registra cerca de 900 mil operações anuais, evidenciando que falhas técnicas não identificadas de forma antecipada podem gerar impactos sistêmicos sobre toda a operação do tráfego aéreo, incluindo a continuidade do ADS-B, tecnologia central para o rastreamento em tempo real das aeronaves.</w:t>
      </w:r>
    </w:p>
    <w:p w14:paraId="3955F2E3" w14:textId="4922FBE6" w:rsidR="005708F2" w:rsidRDefault="79980E69" w:rsidP="005708F2">
      <w:pPr>
        <w:ind w:firstLine="708"/>
        <w:jc w:val="both"/>
        <w:rPr>
          <w:rFonts w:eastAsia="Arial"/>
        </w:rPr>
      </w:pPr>
      <w:r w:rsidRPr="11409D2B">
        <w:rPr>
          <w:rFonts w:eastAsia="Arial"/>
        </w:rPr>
        <w:t>Nesse contexto, o Horus Monitoring torna-se indispensável como solução preventiva voltada ao monitoramento contínuo dos servidores do SAGITARIO. Ao permitir a detecção antecipada de falhas, sobrecargas e degradações de desempenho, o sistema mitiga riscos antes que estes impactem diretamente o controle do tráfego aéreo, fortalecendo a segurança e a continuidade das operações no setor aeronáutico.</w:t>
      </w:r>
    </w:p>
    <w:p w14:paraId="5E2676BA" w14:textId="77777777" w:rsidR="005708F2" w:rsidRDefault="005708F2">
      <w:pPr>
        <w:rPr>
          <w:rFonts w:eastAsia="Arial"/>
        </w:rPr>
      </w:pPr>
      <w:r>
        <w:rPr>
          <w:rFonts w:eastAsia="Arial"/>
        </w:rPr>
        <w:br w:type="page"/>
      </w:r>
    </w:p>
    <w:p w14:paraId="44088AC1" w14:textId="20CF3C2A" w:rsidR="11409D2B" w:rsidRDefault="7ECE3D0E" w:rsidP="00473398">
      <w:pPr>
        <w:pStyle w:val="Ttulo1"/>
        <w:numPr>
          <w:ilvl w:val="0"/>
          <w:numId w:val="31"/>
        </w:numPr>
      </w:pPr>
      <w:bookmarkStart w:id="10" w:name="_Toc230628519"/>
      <w:r w:rsidRPr="11409D2B">
        <w:lastRenderedPageBreak/>
        <w:t>ESCOPO</w:t>
      </w:r>
      <w:bookmarkEnd w:id="10"/>
    </w:p>
    <w:p w14:paraId="14AF97F7" w14:textId="5C122EB5" w:rsidR="05B59AA4" w:rsidRDefault="05B59AA4" w:rsidP="00473398">
      <w:pPr>
        <w:pStyle w:val="Ttulo2"/>
      </w:pPr>
      <w:bookmarkStart w:id="11" w:name="_Toc230628520"/>
      <w:r w:rsidRPr="11409D2B">
        <w:t>Descrição resumida do projeto</w:t>
      </w:r>
      <w:bookmarkEnd w:id="11"/>
    </w:p>
    <w:p w14:paraId="4E255F4A" w14:textId="306110F3" w:rsidR="00D335F4" w:rsidRDefault="00D335F4" w:rsidP="11409D2B">
      <w:pPr>
        <w:shd w:val="clear" w:color="auto" w:fill="FFFFFF" w:themeFill="background1"/>
        <w:ind w:firstLine="708"/>
        <w:jc w:val="both"/>
      </w:pPr>
      <w:r>
        <w:t>O projeto consiste no desenvolvimento de um sistema que monitora o hardware e alerta sobre possíveis falhas nos dois principais servidores que sustentam o SAGITARIO</w:t>
      </w:r>
      <w:r w:rsidR="009A3803">
        <w:t>:</w:t>
      </w:r>
      <w:r>
        <w:t xml:space="preserve"> </w:t>
      </w:r>
      <w:proofErr w:type="spellStart"/>
      <w:r w:rsidRPr="005708F2">
        <w:rPr>
          <w:i/>
          <w:iCs/>
        </w:rPr>
        <w:t>Airspace</w:t>
      </w:r>
      <w:proofErr w:type="spellEnd"/>
      <w:r w:rsidRPr="005708F2">
        <w:rPr>
          <w:i/>
          <w:iCs/>
        </w:rPr>
        <w:t xml:space="preserve"> Management</w:t>
      </w:r>
      <w:r w:rsidRPr="005708F2">
        <w:t xml:space="preserve"> (ASM) e o </w:t>
      </w:r>
      <w:proofErr w:type="spellStart"/>
      <w:r w:rsidRPr="005708F2">
        <w:rPr>
          <w:i/>
          <w:iCs/>
        </w:rPr>
        <w:t>Flight</w:t>
      </w:r>
      <w:proofErr w:type="spellEnd"/>
      <w:r w:rsidRPr="005708F2">
        <w:rPr>
          <w:i/>
          <w:iCs/>
        </w:rPr>
        <w:t xml:space="preserve"> </w:t>
      </w:r>
      <w:proofErr w:type="spellStart"/>
      <w:r w:rsidRPr="005708F2">
        <w:rPr>
          <w:i/>
          <w:iCs/>
        </w:rPr>
        <w:t>Plan</w:t>
      </w:r>
      <w:proofErr w:type="spellEnd"/>
      <w:r w:rsidRPr="005708F2">
        <w:rPr>
          <w:i/>
          <w:iCs/>
        </w:rPr>
        <w:t xml:space="preserve"> / Track </w:t>
      </w:r>
      <w:proofErr w:type="spellStart"/>
      <w:r w:rsidRPr="005708F2">
        <w:rPr>
          <w:i/>
          <w:iCs/>
        </w:rPr>
        <w:t>Correlation</w:t>
      </w:r>
      <w:proofErr w:type="spellEnd"/>
      <w:r w:rsidR="005708F2" w:rsidRPr="005708F2">
        <w:t>.</w:t>
      </w:r>
      <w:r w:rsidR="005708F2">
        <w:rPr>
          <w:b/>
          <w:bCs/>
        </w:rPr>
        <w:t xml:space="preserve"> </w:t>
      </w:r>
      <w:r>
        <w:t xml:space="preserve">Tendo em vista que o SAGITARIO como um todo representa o núcleo operacional da navegação aérea, a integridade dos dados e a continuidade do serviço são vitais. Os hardwares que processam essa aplicação exigem disponibilidade de 99,9% (alta disponibilidade), lidando com fluxos de informações extremamente densos e em tempo real.  Qualquer interrupção ou latência no processamento do SAGITARIO pode colocar em risco a vida de milhares de passageiros e </w:t>
      </w:r>
      <w:r w:rsidRPr="009A3803">
        <w:t>gerar</w:t>
      </w:r>
      <w:r>
        <w:t xml:space="preserve"> prejuízos incalculáveis às companhias aéreas. Diante desse panorama, o projeto visa garantir a resiliência operacional do ecossistema </w:t>
      </w:r>
      <w:r w:rsidR="009A3803">
        <w:t>SAGITARIO</w:t>
      </w:r>
      <w:r>
        <w:t xml:space="preserve"> através do acompanhamento contínuo dos ativos de hardware (CPU, RAM e Armazenamento). O sistema emitirá alertas preventivos de falhas para anteceder desastres, </w:t>
      </w:r>
      <w:r>
        <w:rPr>
          <w:b/>
          <w:bCs/>
        </w:rPr>
        <w:t>não se responsabilizando</w:t>
      </w:r>
      <w:r>
        <w:t xml:space="preserve"> pela manutenção ativa dos servidores monitorados e da possível negligência dos alertas, mas garantindo a integridade do próprio sistema de monitoramento e a precisão dos alertas emitidos.</w:t>
      </w:r>
    </w:p>
    <w:p w14:paraId="2F2A5F1F" w14:textId="37E72FCE" w:rsidR="00FF4F5C" w:rsidRDefault="009A3803" w:rsidP="11409D2B">
      <w:pPr>
        <w:jc w:val="both"/>
        <w:rPr>
          <w:b/>
          <w:bCs/>
          <w:highlight w:val="white"/>
        </w:rPr>
      </w:pPr>
      <w:r>
        <w:rPr>
          <w:b/>
          <w:bCs/>
          <w:highlight w:val="white"/>
        </w:rPr>
        <w:t xml:space="preserve">Figura </w:t>
      </w:r>
      <w:r w:rsidR="00A81020">
        <w:rPr>
          <w:b/>
          <w:bCs/>
          <w:highlight w:val="white"/>
        </w:rPr>
        <w:t>3</w:t>
      </w:r>
      <w:r w:rsidR="005708F2">
        <w:rPr>
          <w:b/>
          <w:bCs/>
          <w:highlight w:val="white"/>
        </w:rPr>
        <w:t xml:space="preserve">. </w:t>
      </w:r>
      <w:r w:rsidRPr="005708F2">
        <w:rPr>
          <w:highlight w:val="white"/>
        </w:rPr>
        <w:t>Arquitetura padrão do ecossistema SAGITARIO</w:t>
      </w:r>
      <w:r w:rsidR="005708F2">
        <w:rPr>
          <w:highlight w:val="white"/>
        </w:rPr>
        <w:t>.</w:t>
      </w:r>
    </w:p>
    <w:p w14:paraId="4E710FB5" w14:textId="6418A0D1" w:rsidR="009A3803" w:rsidRDefault="009A3803" w:rsidP="009A3803">
      <w:pPr>
        <w:jc w:val="center"/>
        <w:rPr>
          <w:b/>
          <w:bCs/>
          <w:highlight w:val="white"/>
        </w:rPr>
      </w:pPr>
      <w:r>
        <w:rPr>
          <w:noProof/>
        </w:rPr>
        <mc:AlternateContent>
          <mc:Choice Requires="wps">
            <w:drawing>
              <wp:anchor distT="0" distB="0" distL="114300" distR="114300" simplePos="0" relativeHeight="251658241" behindDoc="0" locked="0" layoutInCell="1" allowOverlap="1" wp14:anchorId="1FDE6877" wp14:editId="6BB162DB">
                <wp:simplePos x="0" y="0"/>
                <wp:positionH relativeFrom="column">
                  <wp:posOffset>3959415</wp:posOffset>
                </wp:positionH>
                <wp:positionV relativeFrom="paragraph">
                  <wp:posOffset>960120</wp:posOffset>
                </wp:positionV>
                <wp:extent cx="1260000" cy="252000"/>
                <wp:effectExtent l="0" t="0" r="0" b="0"/>
                <wp:wrapNone/>
                <wp:docPr id="930585159" name="Retângulo 7"/>
                <wp:cNvGraphicFramePr/>
                <a:graphic xmlns:a="http://schemas.openxmlformats.org/drawingml/2006/main">
                  <a:graphicData uri="http://schemas.microsoft.com/office/word/2010/wordprocessingShape">
                    <wps:wsp>
                      <wps:cNvSpPr/>
                      <wps:spPr>
                        <a:xfrm>
                          <a:off x="0" y="0"/>
                          <a:ext cx="1260000" cy="252000"/>
                        </a:xfrm>
                        <a:prstGeom prst="rect">
                          <a:avLst/>
                        </a:prstGeom>
                        <a:solidFill>
                          <a:schemeClr val="accent1">
                            <a:lumMod val="60000"/>
                            <a:lumOff val="40000"/>
                            <a:alpha val="50196"/>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v:rect id="Retângulo 7" style="position:absolute;margin-left:311.75pt;margin-top:75.6pt;width:99.2pt;height:1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5b0e1 [1940]" stroked="f" strokeweight="1.5pt" w14:anchorId="07B4DE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">
                <v:fill opacity="32896f"/>
              </v:rect>
            </w:pict>
          </mc:Fallback>
        </mc:AlternateContent>
      </w:r>
      <w:r>
        <w:rPr>
          <w:noProof/>
        </w:rPr>
        <mc:AlternateContent>
          <mc:Choice Requires="wps">
            <w:drawing>
              <wp:anchor distT="0" distB="0" distL="114300" distR="114300" simplePos="0" relativeHeight="251658240" behindDoc="0" locked="0" layoutInCell="1" allowOverlap="1" wp14:anchorId="0E496D42" wp14:editId="0F2A586F">
                <wp:simplePos x="0" y="0"/>
                <wp:positionH relativeFrom="column">
                  <wp:posOffset>1793694</wp:posOffset>
                </wp:positionH>
                <wp:positionV relativeFrom="paragraph">
                  <wp:posOffset>800191</wp:posOffset>
                </wp:positionV>
                <wp:extent cx="1377537" cy="213756"/>
                <wp:effectExtent l="0" t="0" r="0" b="0"/>
                <wp:wrapNone/>
                <wp:docPr id="131896532" name="Retângulo 7"/>
                <wp:cNvGraphicFramePr/>
                <a:graphic xmlns:a="http://schemas.openxmlformats.org/drawingml/2006/main">
                  <a:graphicData uri="http://schemas.microsoft.com/office/word/2010/wordprocessingShape">
                    <wps:wsp>
                      <wps:cNvSpPr/>
                      <wps:spPr>
                        <a:xfrm>
                          <a:off x="0" y="0"/>
                          <a:ext cx="1377537" cy="213756"/>
                        </a:xfrm>
                        <a:prstGeom prst="rect">
                          <a:avLst/>
                        </a:prstGeom>
                        <a:solidFill>
                          <a:schemeClr val="accent1">
                            <a:lumMod val="60000"/>
                            <a:lumOff val="40000"/>
                            <a:alpha val="50196"/>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rect id="Retângulo 7" style="position:absolute;margin-left:141.25pt;margin-top:63pt;width:108.45pt;height:1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5b0e1 [1940]" stroked="f" strokeweight="1.5pt" w14:anchorId="070A92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">
                <v:fill opacity="32896f"/>
              </v:rect>
            </w:pict>
          </mc:Fallback>
        </mc:AlternateContent>
      </w:r>
      <w:r>
        <w:rPr>
          <w:noProof/>
        </w:rPr>
        <w:drawing>
          <wp:inline distT="0" distB="0" distL="0" distR="0" wp14:anchorId="265BC9C7" wp14:editId="3C4BF9D7">
            <wp:extent cx="5760085" cy="2668905"/>
            <wp:effectExtent l="0" t="0" r="0" b="0"/>
            <wp:docPr id="2057718213" name="Imagem 6" descr="An Air Traffic Control Design with 2 Mapped Change Scenarios (from [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 Air Traffic Control Design with 2 Mapped Change Scenarios (from [24])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668905"/>
                    </a:xfrm>
                    <a:prstGeom prst="rect">
                      <a:avLst/>
                    </a:prstGeom>
                    <a:noFill/>
                    <a:ln>
                      <a:noFill/>
                    </a:ln>
                  </pic:spPr>
                </pic:pic>
              </a:graphicData>
            </a:graphic>
          </wp:inline>
        </w:drawing>
      </w:r>
    </w:p>
    <w:p w14:paraId="0C80B510" w14:textId="7003E510" w:rsidR="005708F2" w:rsidRDefault="005708F2" w:rsidP="009A3803">
      <w:pPr>
        <w:rPr>
          <w:highlight w:val="white"/>
        </w:rPr>
      </w:pPr>
      <w:r>
        <w:rPr>
          <w:b/>
          <w:bCs/>
          <w:highlight w:val="white"/>
        </w:rPr>
        <w:t xml:space="preserve">Fonte: </w:t>
      </w:r>
      <w:r>
        <w:rPr>
          <w:highlight w:val="white"/>
        </w:rPr>
        <w:t>GALA, 2026.</w:t>
      </w:r>
    </w:p>
    <w:p w14:paraId="60778FF8" w14:textId="77777777" w:rsidR="005708F2" w:rsidRDefault="005708F2">
      <w:pPr>
        <w:rPr>
          <w:highlight w:val="white"/>
        </w:rPr>
      </w:pPr>
      <w:r>
        <w:rPr>
          <w:highlight w:val="white"/>
        </w:rPr>
        <w:br w:type="page"/>
      </w:r>
    </w:p>
    <w:p w14:paraId="508DEE83" w14:textId="77777777" w:rsidR="009A3803" w:rsidRPr="005708F2" w:rsidRDefault="009A3803" w:rsidP="009A3803">
      <w:pPr>
        <w:rPr>
          <w:highlight w:val="white"/>
        </w:rPr>
      </w:pPr>
    </w:p>
    <w:p w14:paraId="1F16E92E" w14:textId="6DA15BA3" w:rsidR="00D03A6A" w:rsidRPr="00473398" w:rsidRDefault="5E0D328B" w:rsidP="00473398">
      <w:pPr>
        <w:pStyle w:val="Ttulo2"/>
      </w:pPr>
      <w:bookmarkStart w:id="12" w:name="_Toc226449985"/>
      <w:bookmarkStart w:id="13" w:name="_Toc226450029"/>
      <w:bookmarkStart w:id="14" w:name="_Toc230628521"/>
      <w:r w:rsidRPr="00473398">
        <w:t xml:space="preserve">Diagrama de </w:t>
      </w:r>
      <w:bookmarkEnd w:id="12"/>
      <w:bookmarkEnd w:id="13"/>
      <w:r w:rsidR="005708F2" w:rsidRPr="00473398">
        <w:t>Arquitetura Técnica</w:t>
      </w:r>
      <w:bookmarkEnd w:id="14"/>
    </w:p>
    <w:p w14:paraId="560369F1" w14:textId="62DA21F0" w:rsidR="005708F2" w:rsidRDefault="005708F2" w:rsidP="005708F2">
      <w:r>
        <w:tab/>
        <w:t>Abaixo, é possível observar o diagrama de arquitetura do sistema de monitoramento proposto.</w:t>
      </w:r>
    </w:p>
    <w:p w14:paraId="0447F380" w14:textId="7939A0CF" w:rsidR="005708F2" w:rsidRPr="005708F2" w:rsidRDefault="005708F2" w:rsidP="005708F2">
      <w:pPr>
        <w:rPr>
          <w:sz w:val="22"/>
          <w:szCs w:val="22"/>
        </w:rPr>
      </w:pPr>
      <w:r w:rsidRPr="005708F2">
        <w:rPr>
          <w:b/>
          <w:bCs/>
          <w:sz w:val="22"/>
          <w:szCs w:val="22"/>
        </w:rPr>
        <w:t>Figura 4.</w:t>
      </w:r>
      <w:r w:rsidRPr="005708F2">
        <w:rPr>
          <w:sz w:val="22"/>
          <w:szCs w:val="22"/>
        </w:rPr>
        <w:t xml:space="preserve"> Diagrama de Arquitetura Técnica da Horus Monitoring.</w:t>
      </w:r>
    </w:p>
    <w:p w14:paraId="03D28B77" w14:textId="205C112A" w:rsidR="00D03A6A" w:rsidRDefault="005708F2" w:rsidP="005708F2">
      <w:pPr>
        <w:spacing w:line="240" w:lineRule="auto"/>
        <w:jc w:val="center"/>
      </w:pPr>
      <w:r>
        <w:rPr>
          <w:noProof/>
        </w:rPr>
        <w:drawing>
          <wp:inline distT="0" distB="0" distL="0" distR="0" wp14:anchorId="070B4583" wp14:editId="34EBA7F0">
            <wp:extent cx="5210175" cy="2930472"/>
            <wp:effectExtent l="0" t="0" r="0" b="3810"/>
            <wp:docPr id="26630375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3755" name="Imagem 2663037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9529" cy="2935733"/>
                    </a:xfrm>
                    <a:prstGeom prst="rect">
                      <a:avLst/>
                    </a:prstGeom>
                  </pic:spPr>
                </pic:pic>
              </a:graphicData>
            </a:graphic>
          </wp:inline>
        </w:drawing>
      </w:r>
    </w:p>
    <w:p w14:paraId="1B0BBF9E" w14:textId="66811496" w:rsidR="005708F2" w:rsidRPr="00BB3AD7" w:rsidRDefault="005708F2" w:rsidP="005708F2">
      <w:pPr>
        <w:jc w:val="both"/>
      </w:pPr>
      <w:r w:rsidRPr="005708F2">
        <w:rPr>
          <w:b/>
          <w:bCs/>
        </w:rPr>
        <w:t>Fonte:</w:t>
      </w:r>
      <w:r>
        <w:t xml:space="preserve"> Elaboração dos autores.</w:t>
      </w:r>
    </w:p>
    <w:p w14:paraId="41906DFF" w14:textId="1A517481" w:rsidR="009A3803" w:rsidRDefault="113141E2" w:rsidP="00473398">
      <w:pPr>
        <w:pStyle w:val="Ttulo2"/>
      </w:pPr>
      <w:bookmarkStart w:id="15" w:name="_Toc226449986"/>
      <w:bookmarkStart w:id="16" w:name="_Toc226450030"/>
      <w:bookmarkStart w:id="17" w:name="_Toc230628522"/>
      <w:r w:rsidRPr="11409D2B">
        <w:t>Resultados Esperados</w:t>
      </w:r>
      <w:bookmarkEnd w:id="15"/>
      <w:bookmarkEnd w:id="16"/>
      <w:bookmarkEnd w:id="17"/>
    </w:p>
    <w:p w14:paraId="2C6A081A" w14:textId="553F7912" w:rsidR="00CB5860" w:rsidRDefault="009A3803" w:rsidP="005708F2">
      <w:pPr>
        <w:shd w:val="clear" w:color="auto" w:fill="FFFFFF"/>
        <w:ind w:firstLine="709"/>
        <w:jc w:val="both"/>
      </w:pPr>
      <w:r>
        <w:t>A solução busca contribuir para o monitoramento da infraestrutura do ecossistema SAGITARIO, ajudando na redução de falhas que podem atrapalhar nas decisões nos controladores de tráfego aéreo, com isso tanto a segurança quanto à confiabilidade desses sistemas aumentariam</w:t>
      </w:r>
      <w:r w:rsidR="00CB5860">
        <w:t xml:space="preserve"> significativamente</w:t>
      </w:r>
      <w:r>
        <w:t>.</w:t>
      </w:r>
    </w:p>
    <w:p w14:paraId="491A157E" w14:textId="154EDFF5" w:rsidR="00025727" w:rsidRDefault="5E0D328B" w:rsidP="00473398">
      <w:pPr>
        <w:pStyle w:val="Ttulo2"/>
      </w:pPr>
      <w:bookmarkStart w:id="18" w:name="_Toc226449987"/>
      <w:bookmarkStart w:id="19" w:name="_Toc226450031"/>
      <w:bookmarkStart w:id="20" w:name="_Toc230628523"/>
      <w:r w:rsidRPr="11409D2B">
        <w:t>Requisitos do Projeto</w:t>
      </w:r>
      <w:bookmarkEnd w:id="18"/>
      <w:bookmarkEnd w:id="19"/>
      <w:bookmarkEnd w:id="20"/>
    </w:p>
    <w:p w14:paraId="4D7EF833" w14:textId="41DCA8EB" w:rsidR="00D03A6A" w:rsidRDefault="004A46FB" w:rsidP="005708F2">
      <w:pPr>
        <w:shd w:val="clear" w:color="auto" w:fill="FFFFFF"/>
        <w:ind w:firstLine="709"/>
        <w:jc w:val="both"/>
      </w:pPr>
      <w:r>
        <w:t>Os requisitos do projeto englobam o que é necessário para implementação da solução. Sendo assim, para definir de forma eficiente</w:t>
      </w:r>
      <w:r w:rsidR="009C2FAA">
        <w:t xml:space="preserve"> as etapas de produção, classificamos os requisitos em três grandes blocos: essencial</w:t>
      </w:r>
      <w:r w:rsidR="006247C1">
        <w:t>, para aqueles que, caso não sejam desenvolvidos, impedem o funcionamento do projeto, importante e desejável para os que têm importância, mas não são prioridade.</w:t>
      </w:r>
    </w:p>
    <w:p w14:paraId="10DF5D66" w14:textId="0E3F6EAC" w:rsidR="00861C36" w:rsidRDefault="00861C36" w:rsidP="00473398">
      <w:pPr>
        <w:shd w:val="clear" w:color="auto" w:fill="FFFFFF" w:themeFill="background1"/>
        <w:ind w:firstLine="708"/>
        <w:jc w:val="both"/>
      </w:pPr>
      <w:r>
        <w:t>Para</w:t>
      </w:r>
      <w:r w:rsidR="7138E1EA">
        <w:t xml:space="preserve"> </w:t>
      </w:r>
      <w:r>
        <w:t>mais informações e requisitos,</w:t>
      </w:r>
      <w:r w:rsidR="005708F2">
        <w:t xml:space="preserve"> acesse o Backlog, disponível em nosso GitHub. </w:t>
      </w:r>
    </w:p>
    <w:p w14:paraId="3A8D1692" w14:textId="45A962C8" w:rsidR="00CB5860" w:rsidRPr="005708F2" w:rsidRDefault="4DED6CA1" w:rsidP="00473398">
      <w:pPr>
        <w:pStyle w:val="Ttulo2"/>
      </w:pPr>
      <w:bookmarkStart w:id="21" w:name="_Toc226449988"/>
      <w:bookmarkStart w:id="22" w:name="_Toc226450032"/>
      <w:bookmarkStart w:id="23" w:name="_Toc230628524"/>
      <w:r w:rsidRPr="11409D2B">
        <w:lastRenderedPageBreak/>
        <w:t>Limites e Exclusões</w:t>
      </w:r>
      <w:bookmarkEnd w:id="21"/>
      <w:bookmarkEnd w:id="22"/>
      <w:bookmarkEnd w:id="23"/>
    </w:p>
    <w:p w14:paraId="699EFC3F" w14:textId="58B54039" w:rsidR="00CB5860" w:rsidRDefault="00CB5860" w:rsidP="00A81020">
      <w:pPr>
        <w:numPr>
          <w:ilvl w:val="0"/>
          <w:numId w:val="22"/>
        </w:numPr>
        <w:shd w:val="clear" w:color="auto" w:fill="FFFFFF"/>
        <w:ind w:left="426" w:right="440"/>
        <w:jc w:val="both"/>
      </w:pPr>
      <w:r>
        <w:t>Limites:</w:t>
      </w:r>
    </w:p>
    <w:p w14:paraId="133FDE12" w14:textId="77777777" w:rsidR="00CB5860" w:rsidRDefault="00CB5860" w:rsidP="00A81020">
      <w:pPr>
        <w:numPr>
          <w:ilvl w:val="1"/>
          <w:numId w:val="22"/>
        </w:numPr>
        <w:shd w:val="clear" w:color="auto" w:fill="FFFFFF"/>
        <w:ind w:left="851" w:right="440"/>
        <w:jc w:val="both"/>
      </w:pPr>
      <w:r>
        <w:t>Disponibilidade do sistema 24/7;</w:t>
      </w:r>
    </w:p>
    <w:p w14:paraId="14372292" w14:textId="77777777" w:rsidR="00CB5860" w:rsidRDefault="00CB5860" w:rsidP="00A81020">
      <w:pPr>
        <w:numPr>
          <w:ilvl w:val="1"/>
          <w:numId w:val="22"/>
        </w:numPr>
        <w:shd w:val="clear" w:color="auto" w:fill="FFFFFF"/>
        <w:ind w:left="851" w:right="440"/>
        <w:jc w:val="both"/>
      </w:pPr>
      <w:r>
        <w:t>Fornecimento de dados e informações sobre a infraestrutura;</w:t>
      </w:r>
    </w:p>
    <w:p w14:paraId="22360033" w14:textId="77777777" w:rsidR="00CB5860" w:rsidRDefault="00CB5860" w:rsidP="00A81020">
      <w:pPr>
        <w:numPr>
          <w:ilvl w:val="1"/>
          <w:numId w:val="22"/>
        </w:numPr>
        <w:shd w:val="clear" w:color="auto" w:fill="FFFFFF"/>
        <w:ind w:left="851" w:right="440"/>
        <w:jc w:val="both"/>
      </w:pPr>
      <w:r>
        <w:t>Monitoramento contínuo de infraestrutura de controle de tráfego aéreo;</w:t>
      </w:r>
    </w:p>
    <w:p w14:paraId="0CB2711C" w14:textId="77777777" w:rsidR="00CB5860" w:rsidRDefault="00CB5860" w:rsidP="00A81020">
      <w:pPr>
        <w:numPr>
          <w:ilvl w:val="1"/>
          <w:numId w:val="22"/>
        </w:numPr>
        <w:shd w:val="clear" w:color="auto" w:fill="FFFFFF"/>
        <w:ind w:left="851" w:right="440"/>
        <w:jc w:val="both"/>
      </w:pPr>
      <w:r>
        <w:t>Suporte a aplicação ao cliente;</w:t>
      </w:r>
    </w:p>
    <w:p w14:paraId="34A9E4B6" w14:textId="77777777" w:rsidR="00CB5860" w:rsidRDefault="00CB5860" w:rsidP="00A81020">
      <w:pPr>
        <w:numPr>
          <w:ilvl w:val="1"/>
          <w:numId w:val="22"/>
        </w:numPr>
        <w:shd w:val="clear" w:color="auto" w:fill="FFFFFF"/>
        <w:ind w:left="851" w:right="440"/>
        <w:jc w:val="both"/>
      </w:pPr>
      <w:r>
        <w:t>Utilização as tecnologias que foram disponibilizadas pelo cliente;</w:t>
      </w:r>
    </w:p>
    <w:p w14:paraId="74B7F407" w14:textId="77777777" w:rsidR="00CB5860" w:rsidRDefault="00CB5860" w:rsidP="00A81020">
      <w:pPr>
        <w:numPr>
          <w:ilvl w:val="1"/>
          <w:numId w:val="22"/>
        </w:numPr>
        <w:shd w:val="clear" w:color="auto" w:fill="FFFFFF"/>
        <w:ind w:left="851" w:right="440"/>
        <w:jc w:val="both"/>
      </w:pPr>
      <w:r>
        <w:t>Alertas em casos de queda do sistema;</w:t>
      </w:r>
    </w:p>
    <w:p w14:paraId="451E7F36" w14:textId="2786B9A0" w:rsidR="00CB5860" w:rsidRDefault="00CB5860" w:rsidP="00BB3AD7">
      <w:pPr>
        <w:numPr>
          <w:ilvl w:val="1"/>
          <w:numId w:val="22"/>
        </w:numPr>
        <w:shd w:val="clear" w:color="auto" w:fill="FFFFFF"/>
        <w:ind w:left="851" w:right="440"/>
        <w:jc w:val="both"/>
      </w:pPr>
      <w:r>
        <w:t>Os avisos para o cliente deverão ser somente feitos via Slack/Jira.</w:t>
      </w:r>
    </w:p>
    <w:p w14:paraId="04706335" w14:textId="19DC3945" w:rsidR="00CB5860" w:rsidRDefault="00CB5860" w:rsidP="00A81020">
      <w:pPr>
        <w:numPr>
          <w:ilvl w:val="0"/>
          <w:numId w:val="22"/>
        </w:numPr>
        <w:shd w:val="clear" w:color="auto" w:fill="FFFFFF"/>
        <w:ind w:left="426" w:right="440"/>
        <w:jc w:val="both"/>
      </w:pPr>
      <w:r>
        <w:t>Ex</w:t>
      </w:r>
      <w:r w:rsidR="005708F2">
        <w:t>clusões</w:t>
      </w:r>
      <w:r>
        <w:t>:</w:t>
      </w:r>
    </w:p>
    <w:p w14:paraId="669A9775" w14:textId="77777777" w:rsidR="00CB5860" w:rsidRDefault="00CB5860" w:rsidP="00A81020">
      <w:pPr>
        <w:numPr>
          <w:ilvl w:val="1"/>
          <w:numId w:val="22"/>
        </w:numPr>
        <w:shd w:val="clear" w:color="auto" w:fill="FFFFFF"/>
        <w:ind w:left="851" w:right="440"/>
        <w:jc w:val="both"/>
      </w:pPr>
      <w:r>
        <w:t>Criação de um plano de ação em caso de falhas no hardware;</w:t>
      </w:r>
    </w:p>
    <w:p w14:paraId="53B14DFA" w14:textId="77777777" w:rsidR="00CB5860" w:rsidRDefault="00CB5860" w:rsidP="00A81020">
      <w:pPr>
        <w:numPr>
          <w:ilvl w:val="1"/>
          <w:numId w:val="22"/>
        </w:numPr>
        <w:shd w:val="clear" w:color="auto" w:fill="FFFFFF"/>
        <w:ind w:left="851" w:right="440"/>
        <w:jc w:val="both"/>
      </w:pPr>
      <w:r>
        <w:t>Manutenção técnica do hardware;</w:t>
      </w:r>
    </w:p>
    <w:p w14:paraId="54094DEE" w14:textId="77777777" w:rsidR="00CB5860" w:rsidRDefault="00CB5860" w:rsidP="00A81020">
      <w:pPr>
        <w:numPr>
          <w:ilvl w:val="1"/>
          <w:numId w:val="22"/>
        </w:numPr>
        <w:shd w:val="clear" w:color="auto" w:fill="FFFFFF"/>
        <w:ind w:left="851" w:right="440"/>
        <w:jc w:val="both"/>
      </w:pPr>
      <w:r>
        <w:t>Avisos sobre o sistema de controle de tráfego aéreo;</w:t>
      </w:r>
    </w:p>
    <w:p w14:paraId="03FF82B3" w14:textId="77777777" w:rsidR="00CB5860" w:rsidRDefault="00CB5860" w:rsidP="00A81020">
      <w:pPr>
        <w:numPr>
          <w:ilvl w:val="1"/>
          <w:numId w:val="22"/>
        </w:numPr>
        <w:shd w:val="clear" w:color="auto" w:fill="FFFFFF"/>
        <w:ind w:left="851" w:right="440"/>
        <w:jc w:val="both"/>
      </w:pPr>
      <w:r>
        <w:t>Bugs do sistema de controle de tráfego aéreo;</w:t>
      </w:r>
    </w:p>
    <w:p w14:paraId="1097BBBD" w14:textId="77777777" w:rsidR="00CB5860" w:rsidRDefault="00CB5860" w:rsidP="00A81020">
      <w:pPr>
        <w:numPr>
          <w:ilvl w:val="1"/>
          <w:numId w:val="22"/>
        </w:numPr>
        <w:shd w:val="clear" w:color="auto" w:fill="FFFFFF"/>
        <w:ind w:left="851" w:right="440"/>
        <w:jc w:val="both"/>
      </w:pPr>
      <w:r>
        <w:t>Monitoramento de outros sistemas do nicho aéreo;</w:t>
      </w:r>
    </w:p>
    <w:p w14:paraId="02FC04C5" w14:textId="24281BB7" w:rsidR="004C51F3" w:rsidRDefault="00CB5860" w:rsidP="004C51F3">
      <w:pPr>
        <w:numPr>
          <w:ilvl w:val="1"/>
          <w:numId w:val="22"/>
        </w:numPr>
        <w:shd w:val="clear" w:color="auto" w:fill="FFFFFF"/>
        <w:ind w:left="851" w:right="440"/>
        <w:jc w:val="both"/>
      </w:pPr>
      <w:r>
        <w:t>Monitoramento de outros sistemas de segmentos diferentes.</w:t>
      </w:r>
    </w:p>
    <w:p w14:paraId="186B6F3F" w14:textId="3E5B6115" w:rsidR="00D03A6A" w:rsidRPr="007064EE" w:rsidRDefault="5E0D328B" w:rsidP="00473398">
      <w:pPr>
        <w:pStyle w:val="Ttulo2"/>
      </w:pPr>
      <w:bookmarkStart w:id="24" w:name="_Toc226449989"/>
      <w:bookmarkStart w:id="25" w:name="_Toc226450033"/>
      <w:bookmarkStart w:id="26" w:name="_Toc230628525"/>
      <w:r w:rsidRPr="11409D2B">
        <w:t>Macro Cronograma</w:t>
      </w:r>
      <w:bookmarkEnd w:id="24"/>
      <w:bookmarkEnd w:id="25"/>
      <w:bookmarkEnd w:id="26"/>
    </w:p>
    <w:p w14:paraId="0B0CEDFA" w14:textId="0E7E3FBB" w:rsidR="00D03A6A" w:rsidRDefault="005708F2" w:rsidP="00CB5860">
      <w:pPr>
        <w:shd w:val="clear" w:color="auto" w:fill="FFFFFF"/>
        <w:ind w:right="440"/>
        <w:jc w:val="both"/>
      </w:pPr>
      <w:r>
        <w:tab/>
        <w:t>Para o desenvolvimento do projeto proposto, desenvolveu-se o cronograma abaixo, com prazos estimados e entregas separadas em três sprints, conforme a Metodologia Scrum.</w:t>
      </w:r>
    </w:p>
    <w:p w14:paraId="1C4ACAF2" w14:textId="1E4F77ED" w:rsidR="005708F2" w:rsidRPr="00473398" w:rsidRDefault="00473398" w:rsidP="00473398">
      <w:pPr>
        <w:shd w:val="clear" w:color="auto" w:fill="FFFFFF"/>
        <w:spacing w:line="240" w:lineRule="auto"/>
        <w:ind w:right="440"/>
        <w:jc w:val="both"/>
        <w:rPr>
          <w:sz w:val="22"/>
          <w:szCs w:val="22"/>
        </w:rPr>
      </w:pPr>
      <w:r>
        <w:rPr>
          <w:b/>
          <w:bCs/>
          <w:sz w:val="22"/>
          <w:szCs w:val="22"/>
        </w:rPr>
        <w:t>Tabela</w:t>
      </w:r>
      <w:r w:rsidR="005708F2" w:rsidRPr="00473398">
        <w:rPr>
          <w:b/>
          <w:bCs/>
          <w:sz w:val="22"/>
          <w:szCs w:val="22"/>
        </w:rPr>
        <w:t xml:space="preserve"> 1</w:t>
      </w:r>
      <w:r w:rsidR="005708F2" w:rsidRPr="00473398">
        <w:rPr>
          <w:sz w:val="22"/>
          <w:szCs w:val="22"/>
        </w:rPr>
        <w:t>. Macro Cronograma para o desenvolvimento do Projeto Horus Monitoring.</w:t>
      </w:r>
    </w:p>
    <w:tbl>
      <w:tblPr>
        <w:tblW w:w="7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3150"/>
      </w:tblGrid>
      <w:tr w:rsidR="00D03A6A" w14:paraId="13A3AB09" w14:textId="77777777" w:rsidTr="00473398">
        <w:trPr>
          <w:trHeight w:val="20"/>
          <w:jc w:val="center"/>
        </w:trPr>
        <w:tc>
          <w:tcPr>
            <w:tcW w:w="4185" w:type="dxa"/>
            <w:tcMar>
              <w:top w:w="100" w:type="dxa"/>
              <w:left w:w="100" w:type="dxa"/>
              <w:bottom w:w="100" w:type="dxa"/>
              <w:right w:w="100" w:type="dxa"/>
            </w:tcMar>
            <w:vAlign w:val="center"/>
          </w:tcPr>
          <w:p w14:paraId="30D026DA" w14:textId="6B44EAEF" w:rsidR="00D03A6A" w:rsidRPr="005708F2" w:rsidRDefault="00D03A6A" w:rsidP="00473398">
            <w:pPr>
              <w:widowControl w:val="0"/>
              <w:pBdr>
                <w:top w:val="nil"/>
                <w:left w:val="nil"/>
                <w:bottom w:val="nil"/>
                <w:right w:val="nil"/>
                <w:between w:val="nil"/>
              </w:pBdr>
              <w:tabs>
                <w:tab w:val="left" w:pos="1459"/>
                <w:tab w:val="center" w:pos="1992"/>
              </w:tabs>
              <w:spacing w:line="240" w:lineRule="auto"/>
              <w:jc w:val="center"/>
              <w:rPr>
                <w:b/>
                <w:bCs/>
                <w:sz w:val="20"/>
                <w:szCs w:val="20"/>
              </w:rPr>
            </w:pPr>
            <w:r w:rsidRPr="005708F2">
              <w:rPr>
                <w:b/>
                <w:bCs/>
                <w:sz w:val="20"/>
                <w:szCs w:val="20"/>
              </w:rPr>
              <w:t>Etapa</w:t>
            </w:r>
          </w:p>
        </w:tc>
        <w:tc>
          <w:tcPr>
            <w:tcW w:w="3150" w:type="dxa"/>
            <w:tcMar>
              <w:top w:w="100" w:type="dxa"/>
              <w:left w:w="100" w:type="dxa"/>
              <w:bottom w:w="100" w:type="dxa"/>
              <w:right w:w="100" w:type="dxa"/>
            </w:tcMar>
            <w:vAlign w:val="center"/>
          </w:tcPr>
          <w:p w14:paraId="3C6F4480" w14:textId="62D31BDB" w:rsidR="00D03A6A" w:rsidRPr="005708F2" w:rsidRDefault="00D03A6A" w:rsidP="00473398">
            <w:pPr>
              <w:widowControl w:val="0"/>
              <w:pBdr>
                <w:top w:val="nil"/>
                <w:left w:val="nil"/>
                <w:bottom w:val="nil"/>
                <w:right w:val="nil"/>
                <w:between w:val="nil"/>
              </w:pBdr>
              <w:spacing w:line="240" w:lineRule="auto"/>
              <w:jc w:val="center"/>
              <w:rPr>
                <w:b/>
                <w:bCs/>
                <w:sz w:val="20"/>
                <w:szCs w:val="20"/>
              </w:rPr>
            </w:pPr>
            <w:r w:rsidRPr="005708F2">
              <w:rPr>
                <w:b/>
                <w:bCs/>
                <w:sz w:val="20"/>
                <w:szCs w:val="20"/>
              </w:rPr>
              <w:t>Duração estimada (dias)</w:t>
            </w:r>
          </w:p>
        </w:tc>
      </w:tr>
      <w:tr w:rsidR="00D03A6A" w14:paraId="795C8275" w14:textId="77777777" w:rsidTr="005708F2">
        <w:trPr>
          <w:trHeight w:val="50"/>
          <w:jc w:val="center"/>
        </w:trPr>
        <w:tc>
          <w:tcPr>
            <w:tcW w:w="4185" w:type="dxa"/>
            <w:tcMar>
              <w:top w:w="100" w:type="dxa"/>
              <w:left w:w="100" w:type="dxa"/>
              <w:bottom w:w="100" w:type="dxa"/>
              <w:right w:w="100" w:type="dxa"/>
            </w:tcMar>
            <w:vAlign w:val="center"/>
          </w:tcPr>
          <w:p w14:paraId="08E52528"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Disponibilização e pesquisa do tema</w:t>
            </w:r>
          </w:p>
        </w:tc>
        <w:tc>
          <w:tcPr>
            <w:tcW w:w="3150" w:type="dxa"/>
            <w:tcMar>
              <w:top w:w="100" w:type="dxa"/>
              <w:left w:w="100" w:type="dxa"/>
              <w:bottom w:w="100" w:type="dxa"/>
              <w:right w:w="100" w:type="dxa"/>
            </w:tcMar>
            <w:vAlign w:val="center"/>
          </w:tcPr>
          <w:p w14:paraId="59CF1B70" w14:textId="485443A5"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7 dias</w:t>
            </w:r>
          </w:p>
        </w:tc>
      </w:tr>
      <w:tr w:rsidR="00D03A6A" w14:paraId="3D50B923" w14:textId="77777777" w:rsidTr="00473398">
        <w:trPr>
          <w:trHeight w:val="169"/>
          <w:jc w:val="center"/>
        </w:trPr>
        <w:tc>
          <w:tcPr>
            <w:tcW w:w="4185" w:type="dxa"/>
            <w:tcMar>
              <w:top w:w="100" w:type="dxa"/>
              <w:left w:w="100" w:type="dxa"/>
              <w:bottom w:w="100" w:type="dxa"/>
              <w:right w:w="100" w:type="dxa"/>
            </w:tcMar>
            <w:vAlign w:val="center"/>
          </w:tcPr>
          <w:p w14:paraId="6D05BC7C"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Estudo de viabilidade</w:t>
            </w:r>
          </w:p>
        </w:tc>
        <w:tc>
          <w:tcPr>
            <w:tcW w:w="3150" w:type="dxa"/>
            <w:tcMar>
              <w:top w:w="100" w:type="dxa"/>
              <w:left w:w="100" w:type="dxa"/>
              <w:bottom w:w="100" w:type="dxa"/>
              <w:right w:w="100" w:type="dxa"/>
            </w:tcMar>
            <w:vAlign w:val="center"/>
          </w:tcPr>
          <w:p w14:paraId="101CD62A" w14:textId="63B3E59C"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3 dias</w:t>
            </w:r>
          </w:p>
        </w:tc>
      </w:tr>
      <w:tr w:rsidR="00D03A6A" w14:paraId="5CD8C18A" w14:textId="77777777" w:rsidTr="00473398">
        <w:trPr>
          <w:trHeight w:val="148"/>
          <w:jc w:val="center"/>
        </w:trPr>
        <w:tc>
          <w:tcPr>
            <w:tcW w:w="4185" w:type="dxa"/>
            <w:tcMar>
              <w:top w:w="100" w:type="dxa"/>
              <w:left w:w="100" w:type="dxa"/>
              <w:bottom w:w="100" w:type="dxa"/>
              <w:right w:w="100" w:type="dxa"/>
            </w:tcMar>
            <w:vAlign w:val="center"/>
          </w:tcPr>
          <w:p w14:paraId="5CDB502D"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Elicitação de requisitos</w:t>
            </w:r>
          </w:p>
        </w:tc>
        <w:tc>
          <w:tcPr>
            <w:tcW w:w="3150" w:type="dxa"/>
            <w:tcMar>
              <w:top w:w="100" w:type="dxa"/>
              <w:left w:w="100" w:type="dxa"/>
              <w:bottom w:w="100" w:type="dxa"/>
              <w:right w:w="100" w:type="dxa"/>
            </w:tcMar>
            <w:vAlign w:val="center"/>
          </w:tcPr>
          <w:p w14:paraId="649FADBB"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15 dias</w:t>
            </w:r>
          </w:p>
        </w:tc>
      </w:tr>
      <w:tr w:rsidR="00D03A6A" w14:paraId="0BD62F32" w14:textId="77777777" w:rsidTr="00473398">
        <w:trPr>
          <w:trHeight w:val="20"/>
          <w:jc w:val="center"/>
        </w:trPr>
        <w:tc>
          <w:tcPr>
            <w:tcW w:w="4185" w:type="dxa"/>
            <w:tcMar>
              <w:top w:w="100" w:type="dxa"/>
              <w:left w:w="100" w:type="dxa"/>
              <w:bottom w:w="100" w:type="dxa"/>
              <w:right w:w="100" w:type="dxa"/>
            </w:tcMar>
            <w:vAlign w:val="center"/>
          </w:tcPr>
          <w:p w14:paraId="0285A679"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Design do projeto</w:t>
            </w:r>
          </w:p>
        </w:tc>
        <w:tc>
          <w:tcPr>
            <w:tcW w:w="3150" w:type="dxa"/>
            <w:tcMar>
              <w:top w:w="100" w:type="dxa"/>
              <w:left w:w="100" w:type="dxa"/>
              <w:bottom w:w="100" w:type="dxa"/>
              <w:right w:w="100" w:type="dxa"/>
            </w:tcMar>
            <w:vAlign w:val="center"/>
          </w:tcPr>
          <w:p w14:paraId="5C50338A"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20 dias</w:t>
            </w:r>
          </w:p>
        </w:tc>
      </w:tr>
      <w:tr w:rsidR="00D03A6A" w14:paraId="18E8C217" w14:textId="77777777" w:rsidTr="00473398">
        <w:trPr>
          <w:trHeight w:val="47"/>
          <w:jc w:val="center"/>
        </w:trPr>
        <w:tc>
          <w:tcPr>
            <w:tcW w:w="4185" w:type="dxa"/>
            <w:tcMar>
              <w:top w:w="100" w:type="dxa"/>
              <w:left w:w="100" w:type="dxa"/>
              <w:bottom w:w="100" w:type="dxa"/>
              <w:right w:w="100" w:type="dxa"/>
            </w:tcMar>
            <w:vAlign w:val="center"/>
          </w:tcPr>
          <w:p w14:paraId="32DD5786"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Desenvolvimento</w:t>
            </w:r>
          </w:p>
        </w:tc>
        <w:tc>
          <w:tcPr>
            <w:tcW w:w="3150" w:type="dxa"/>
            <w:tcMar>
              <w:top w:w="100" w:type="dxa"/>
              <w:left w:w="100" w:type="dxa"/>
              <w:bottom w:w="100" w:type="dxa"/>
              <w:right w:w="100" w:type="dxa"/>
            </w:tcMar>
            <w:vAlign w:val="center"/>
          </w:tcPr>
          <w:p w14:paraId="707378A8"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70 dias</w:t>
            </w:r>
          </w:p>
        </w:tc>
      </w:tr>
      <w:tr w:rsidR="00D03A6A" w14:paraId="71053725" w14:textId="77777777" w:rsidTr="00473398">
        <w:trPr>
          <w:trHeight w:val="20"/>
          <w:jc w:val="center"/>
        </w:trPr>
        <w:tc>
          <w:tcPr>
            <w:tcW w:w="4185" w:type="dxa"/>
            <w:tcMar>
              <w:top w:w="100" w:type="dxa"/>
              <w:left w:w="100" w:type="dxa"/>
              <w:bottom w:w="100" w:type="dxa"/>
              <w:right w:w="100" w:type="dxa"/>
            </w:tcMar>
            <w:vAlign w:val="center"/>
          </w:tcPr>
          <w:p w14:paraId="346AA5FA"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Testes</w:t>
            </w:r>
          </w:p>
        </w:tc>
        <w:tc>
          <w:tcPr>
            <w:tcW w:w="3150" w:type="dxa"/>
            <w:tcMar>
              <w:top w:w="100" w:type="dxa"/>
              <w:left w:w="100" w:type="dxa"/>
              <w:bottom w:w="100" w:type="dxa"/>
              <w:right w:w="100" w:type="dxa"/>
            </w:tcMar>
            <w:vAlign w:val="center"/>
          </w:tcPr>
          <w:p w14:paraId="7A6E3571" w14:textId="077C7541"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10 dias</w:t>
            </w:r>
          </w:p>
        </w:tc>
      </w:tr>
      <w:tr w:rsidR="00D03A6A" w14:paraId="0843115D" w14:textId="77777777" w:rsidTr="00473398">
        <w:trPr>
          <w:trHeight w:val="20"/>
          <w:jc w:val="center"/>
        </w:trPr>
        <w:tc>
          <w:tcPr>
            <w:tcW w:w="4185" w:type="dxa"/>
            <w:tcMar>
              <w:top w:w="100" w:type="dxa"/>
              <w:left w:w="100" w:type="dxa"/>
              <w:bottom w:w="100" w:type="dxa"/>
              <w:right w:w="100" w:type="dxa"/>
            </w:tcMar>
            <w:vAlign w:val="center"/>
          </w:tcPr>
          <w:p w14:paraId="70217376"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proofErr w:type="spellStart"/>
            <w:r w:rsidRPr="005708F2">
              <w:rPr>
                <w:sz w:val="20"/>
                <w:szCs w:val="20"/>
              </w:rPr>
              <w:t>Deploy</w:t>
            </w:r>
            <w:proofErr w:type="spellEnd"/>
            <w:r w:rsidRPr="005708F2">
              <w:rPr>
                <w:sz w:val="20"/>
                <w:szCs w:val="20"/>
              </w:rPr>
              <w:t>/Entrega</w:t>
            </w:r>
          </w:p>
        </w:tc>
        <w:tc>
          <w:tcPr>
            <w:tcW w:w="3150" w:type="dxa"/>
            <w:tcMar>
              <w:top w:w="100" w:type="dxa"/>
              <w:left w:w="100" w:type="dxa"/>
              <w:bottom w:w="100" w:type="dxa"/>
              <w:right w:w="100" w:type="dxa"/>
            </w:tcMar>
            <w:vAlign w:val="center"/>
          </w:tcPr>
          <w:p w14:paraId="4E575ACC" w14:textId="77777777" w:rsidR="00D03A6A" w:rsidRPr="005708F2" w:rsidRDefault="00D03A6A" w:rsidP="00473398">
            <w:pPr>
              <w:widowControl w:val="0"/>
              <w:pBdr>
                <w:top w:val="nil"/>
                <w:left w:val="nil"/>
                <w:bottom w:val="nil"/>
                <w:right w:val="nil"/>
                <w:between w:val="nil"/>
              </w:pBdr>
              <w:spacing w:line="240" w:lineRule="auto"/>
              <w:jc w:val="center"/>
              <w:rPr>
                <w:sz w:val="20"/>
                <w:szCs w:val="20"/>
              </w:rPr>
            </w:pPr>
            <w:r w:rsidRPr="005708F2">
              <w:rPr>
                <w:sz w:val="20"/>
                <w:szCs w:val="20"/>
              </w:rPr>
              <w:t>5 dias</w:t>
            </w:r>
          </w:p>
        </w:tc>
      </w:tr>
    </w:tbl>
    <w:p w14:paraId="2061E09B" w14:textId="7EB87CB2" w:rsidR="00D03A6A" w:rsidRDefault="005708F2" w:rsidP="00473398">
      <w:pPr>
        <w:shd w:val="clear" w:color="auto" w:fill="FFFFFF"/>
        <w:spacing w:line="240" w:lineRule="auto"/>
        <w:ind w:right="440"/>
        <w:jc w:val="both"/>
        <w:rPr>
          <w:sz w:val="22"/>
          <w:szCs w:val="22"/>
        </w:rPr>
      </w:pPr>
      <w:r w:rsidRPr="00473398">
        <w:rPr>
          <w:b/>
          <w:bCs/>
          <w:sz w:val="22"/>
          <w:szCs w:val="22"/>
        </w:rPr>
        <w:t>Fonte:</w:t>
      </w:r>
      <w:r w:rsidRPr="00473398">
        <w:rPr>
          <w:sz w:val="22"/>
          <w:szCs w:val="22"/>
        </w:rPr>
        <w:t xml:space="preserve"> Elaboração dos autores.</w:t>
      </w:r>
    </w:p>
    <w:p w14:paraId="147FBF83" w14:textId="77777777" w:rsidR="004C51F3" w:rsidRDefault="004C51F3" w:rsidP="00473398">
      <w:pPr>
        <w:shd w:val="clear" w:color="auto" w:fill="FFFFFF"/>
        <w:spacing w:line="240" w:lineRule="auto"/>
        <w:ind w:right="440"/>
        <w:jc w:val="both"/>
        <w:rPr>
          <w:sz w:val="22"/>
          <w:szCs w:val="22"/>
        </w:rPr>
      </w:pPr>
    </w:p>
    <w:p w14:paraId="2C4ECF41" w14:textId="77777777" w:rsidR="004C51F3" w:rsidRPr="00473398" w:rsidRDefault="004C51F3" w:rsidP="00473398">
      <w:pPr>
        <w:shd w:val="clear" w:color="auto" w:fill="FFFFFF"/>
        <w:spacing w:line="240" w:lineRule="auto"/>
        <w:ind w:right="440"/>
        <w:jc w:val="both"/>
        <w:rPr>
          <w:sz w:val="22"/>
          <w:szCs w:val="22"/>
        </w:rPr>
      </w:pPr>
    </w:p>
    <w:p w14:paraId="31E9B1FB" w14:textId="00A010B3" w:rsidR="00D03A6A" w:rsidRPr="007064EE" w:rsidRDefault="5E0D328B" w:rsidP="00473398">
      <w:pPr>
        <w:pStyle w:val="Ttulo2"/>
      </w:pPr>
      <w:bookmarkStart w:id="27" w:name="_Toc226449990"/>
      <w:bookmarkStart w:id="28" w:name="_Toc226450034"/>
      <w:bookmarkStart w:id="29" w:name="_Toc230628526"/>
      <w:r w:rsidRPr="11409D2B">
        <w:lastRenderedPageBreak/>
        <w:t>Recursos Necessários</w:t>
      </w:r>
      <w:bookmarkEnd w:id="27"/>
      <w:bookmarkEnd w:id="28"/>
      <w:bookmarkEnd w:id="29"/>
    </w:p>
    <w:p w14:paraId="3BA166EB" w14:textId="656F47DF" w:rsidR="00D03A6A" w:rsidRDefault="00473398" w:rsidP="00CB5860">
      <w:pPr>
        <w:shd w:val="clear" w:color="auto" w:fill="FFFFFF"/>
        <w:ind w:right="440"/>
        <w:jc w:val="both"/>
      </w:pPr>
      <w:r>
        <w:tab/>
        <w:t>Para o desenvolvimento do projeto, estima-se a necessidade dos recursos conforme a Tabela 2.</w:t>
      </w:r>
    </w:p>
    <w:p w14:paraId="670720EE" w14:textId="31C960C5" w:rsidR="00473398" w:rsidRPr="00473398" w:rsidRDefault="00473398" w:rsidP="00CB5860">
      <w:pPr>
        <w:shd w:val="clear" w:color="auto" w:fill="FFFFFF"/>
        <w:ind w:right="440"/>
        <w:jc w:val="both"/>
        <w:rPr>
          <w:sz w:val="22"/>
          <w:szCs w:val="22"/>
        </w:rPr>
      </w:pPr>
      <w:r w:rsidRPr="00473398">
        <w:rPr>
          <w:b/>
          <w:bCs/>
          <w:sz w:val="22"/>
          <w:szCs w:val="22"/>
        </w:rPr>
        <w:t>Tabela 2.</w:t>
      </w:r>
      <w:r w:rsidRPr="00473398">
        <w:rPr>
          <w:sz w:val="22"/>
          <w:szCs w:val="22"/>
        </w:rPr>
        <w:t xml:space="preserve"> Recursos necessários para o Projeto Horus Monitoring.</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D03A6A" w14:paraId="5C7DC383" w14:textId="77777777" w:rsidTr="00473398">
        <w:trPr>
          <w:trHeight w:val="20"/>
        </w:trPr>
        <w:tc>
          <w:tcPr>
            <w:tcW w:w="3009" w:type="dxa"/>
            <w:tcMar>
              <w:top w:w="100" w:type="dxa"/>
              <w:left w:w="100" w:type="dxa"/>
              <w:bottom w:w="100" w:type="dxa"/>
              <w:right w:w="100" w:type="dxa"/>
            </w:tcMar>
            <w:vAlign w:val="center"/>
          </w:tcPr>
          <w:p w14:paraId="21414A9F"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Recurso</w:t>
            </w:r>
          </w:p>
        </w:tc>
        <w:tc>
          <w:tcPr>
            <w:tcW w:w="3009" w:type="dxa"/>
            <w:tcMar>
              <w:top w:w="100" w:type="dxa"/>
              <w:left w:w="100" w:type="dxa"/>
              <w:bottom w:w="100" w:type="dxa"/>
              <w:right w:w="100" w:type="dxa"/>
            </w:tcMar>
            <w:vAlign w:val="center"/>
          </w:tcPr>
          <w:p w14:paraId="60D87A8B"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Quantidade</w:t>
            </w:r>
          </w:p>
        </w:tc>
        <w:tc>
          <w:tcPr>
            <w:tcW w:w="3009" w:type="dxa"/>
            <w:tcMar>
              <w:top w:w="100" w:type="dxa"/>
              <w:left w:w="100" w:type="dxa"/>
              <w:bottom w:w="100" w:type="dxa"/>
              <w:right w:w="100" w:type="dxa"/>
            </w:tcMar>
            <w:vAlign w:val="center"/>
          </w:tcPr>
          <w:p w14:paraId="6BE21CF5" w14:textId="77777777" w:rsidR="00D03A6A" w:rsidRPr="00473398" w:rsidRDefault="00D03A6A" w:rsidP="00473398">
            <w:pPr>
              <w:widowControl w:val="0"/>
              <w:pBdr>
                <w:top w:val="nil"/>
                <w:left w:val="nil"/>
                <w:bottom w:val="nil"/>
                <w:right w:val="nil"/>
                <w:between w:val="nil"/>
              </w:pBdr>
              <w:spacing w:line="240" w:lineRule="auto"/>
              <w:jc w:val="center"/>
              <w:rPr>
                <w:b/>
                <w:bCs/>
                <w:sz w:val="20"/>
                <w:szCs w:val="20"/>
              </w:rPr>
            </w:pPr>
            <w:r w:rsidRPr="00473398">
              <w:rPr>
                <w:b/>
                <w:bCs/>
                <w:sz w:val="20"/>
                <w:szCs w:val="20"/>
              </w:rPr>
              <w:t>Carga Horária Estimada</w:t>
            </w:r>
          </w:p>
        </w:tc>
      </w:tr>
      <w:tr w:rsidR="00D03A6A" w14:paraId="4EE142E2" w14:textId="77777777" w:rsidTr="00473398">
        <w:trPr>
          <w:trHeight w:val="20"/>
        </w:trPr>
        <w:tc>
          <w:tcPr>
            <w:tcW w:w="3009" w:type="dxa"/>
            <w:tcMar>
              <w:top w:w="100" w:type="dxa"/>
              <w:left w:w="100" w:type="dxa"/>
              <w:bottom w:w="100" w:type="dxa"/>
              <w:right w:w="100" w:type="dxa"/>
            </w:tcMar>
            <w:vAlign w:val="center"/>
          </w:tcPr>
          <w:p w14:paraId="5FC250A1" w14:textId="77777777" w:rsidR="00D03A6A" w:rsidRPr="00473398" w:rsidRDefault="00D03A6A" w:rsidP="00473398">
            <w:pPr>
              <w:spacing w:line="240" w:lineRule="auto"/>
              <w:jc w:val="center"/>
              <w:rPr>
                <w:sz w:val="20"/>
                <w:szCs w:val="20"/>
              </w:rPr>
            </w:pPr>
            <w:r w:rsidRPr="00473398">
              <w:rPr>
                <w:sz w:val="20"/>
                <w:szCs w:val="20"/>
              </w:rPr>
              <w:t>Desenvolvedor Full Stack</w:t>
            </w:r>
          </w:p>
        </w:tc>
        <w:tc>
          <w:tcPr>
            <w:tcW w:w="3009" w:type="dxa"/>
            <w:tcMar>
              <w:top w:w="100" w:type="dxa"/>
              <w:left w:w="100" w:type="dxa"/>
              <w:bottom w:w="100" w:type="dxa"/>
              <w:right w:w="100" w:type="dxa"/>
            </w:tcMar>
            <w:vAlign w:val="center"/>
          </w:tcPr>
          <w:p w14:paraId="3C9C1AB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4BBA8DD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200 horas</w:t>
            </w:r>
          </w:p>
        </w:tc>
      </w:tr>
      <w:tr w:rsidR="00D03A6A" w14:paraId="77D8AC46" w14:textId="77777777" w:rsidTr="00473398">
        <w:trPr>
          <w:trHeight w:val="20"/>
        </w:trPr>
        <w:tc>
          <w:tcPr>
            <w:tcW w:w="3009" w:type="dxa"/>
            <w:tcMar>
              <w:top w:w="100" w:type="dxa"/>
              <w:left w:w="100" w:type="dxa"/>
              <w:bottom w:w="100" w:type="dxa"/>
              <w:right w:w="100" w:type="dxa"/>
            </w:tcMar>
            <w:vAlign w:val="center"/>
          </w:tcPr>
          <w:p w14:paraId="32CFABA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Notebook</w:t>
            </w:r>
          </w:p>
        </w:tc>
        <w:tc>
          <w:tcPr>
            <w:tcW w:w="3009" w:type="dxa"/>
            <w:tcMar>
              <w:top w:w="100" w:type="dxa"/>
              <w:left w:w="100" w:type="dxa"/>
              <w:bottom w:w="100" w:type="dxa"/>
              <w:right w:w="100" w:type="dxa"/>
            </w:tcMar>
            <w:vAlign w:val="center"/>
          </w:tcPr>
          <w:p w14:paraId="63F8C71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59FA7148"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200 horas</w:t>
            </w:r>
          </w:p>
        </w:tc>
      </w:tr>
      <w:tr w:rsidR="00D03A6A" w14:paraId="7B84D186" w14:textId="77777777" w:rsidTr="00473398">
        <w:trPr>
          <w:trHeight w:val="20"/>
        </w:trPr>
        <w:tc>
          <w:tcPr>
            <w:tcW w:w="3009" w:type="dxa"/>
            <w:tcMar>
              <w:top w:w="100" w:type="dxa"/>
              <w:left w:w="100" w:type="dxa"/>
              <w:bottom w:w="100" w:type="dxa"/>
              <w:right w:w="100" w:type="dxa"/>
            </w:tcMar>
            <w:vAlign w:val="center"/>
          </w:tcPr>
          <w:p w14:paraId="4E55E07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Excel</w:t>
            </w:r>
          </w:p>
        </w:tc>
        <w:tc>
          <w:tcPr>
            <w:tcW w:w="3009" w:type="dxa"/>
            <w:tcMar>
              <w:top w:w="100" w:type="dxa"/>
              <w:left w:w="100" w:type="dxa"/>
              <w:bottom w:w="100" w:type="dxa"/>
              <w:right w:w="100" w:type="dxa"/>
            </w:tcMar>
            <w:vAlign w:val="center"/>
          </w:tcPr>
          <w:p w14:paraId="4F90B90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7E180BAC"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7A1B29C7" w14:textId="77777777" w:rsidTr="00473398">
        <w:trPr>
          <w:trHeight w:val="20"/>
        </w:trPr>
        <w:tc>
          <w:tcPr>
            <w:tcW w:w="3009" w:type="dxa"/>
            <w:tcMar>
              <w:top w:w="100" w:type="dxa"/>
              <w:left w:w="100" w:type="dxa"/>
              <w:bottom w:w="100" w:type="dxa"/>
              <w:right w:w="100" w:type="dxa"/>
            </w:tcMar>
            <w:vAlign w:val="center"/>
          </w:tcPr>
          <w:p w14:paraId="3166EE4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Planner</w:t>
            </w:r>
          </w:p>
        </w:tc>
        <w:tc>
          <w:tcPr>
            <w:tcW w:w="3009" w:type="dxa"/>
            <w:tcMar>
              <w:top w:w="100" w:type="dxa"/>
              <w:left w:w="100" w:type="dxa"/>
              <w:bottom w:w="100" w:type="dxa"/>
              <w:right w:w="100" w:type="dxa"/>
            </w:tcMar>
            <w:vAlign w:val="center"/>
          </w:tcPr>
          <w:p w14:paraId="54CEEEBB"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21A961D7"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59918CE6" w14:textId="77777777" w:rsidTr="00473398">
        <w:trPr>
          <w:trHeight w:val="20"/>
        </w:trPr>
        <w:tc>
          <w:tcPr>
            <w:tcW w:w="3009" w:type="dxa"/>
            <w:tcMar>
              <w:top w:w="100" w:type="dxa"/>
              <w:left w:w="100" w:type="dxa"/>
              <w:bottom w:w="100" w:type="dxa"/>
              <w:right w:w="100" w:type="dxa"/>
            </w:tcMar>
            <w:vAlign w:val="center"/>
          </w:tcPr>
          <w:p w14:paraId="7F1EABB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 xml:space="preserve">AWS - </w:t>
            </w:r>
            <w:proofErr w:type="spellStart"/>
            <w:r w:rsidRPr="00473398">
              <w:rPr>
                <w:sz w:val="20"/>
                <w:szCs w:val="20"/>
              </w:rPr>
              <w:t>Lab</w:t>
            </w:r>
            <w:proofErr w:type="spellEnd"/>
          </w:p>
        </w:tc>
        <w:tc>
          <w:tcPr>
            <w:tcW w:w="3009" w:type="dxa"/>
            <w:tcMar>
              <w:top w:w="100" w:type="dxa"/>
              <w:left w:w="100" w:type="dxa"/>
              <w:bottom w:w="100" w:type="dxa"/>
              <w:right w:w="100" w:type="dxa"/>
            </w:tcMar>
            <w:vAlign w:val="center"/>
          </w:tcPr>
          <w:p w14:paraId="56AF0943"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14033193"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0E88221E" w14:textId="77777777" w:rsidTr="00473398">
        <w:trPr>
          <w:trHeight w:val="20"/>
        </w:trPr>
        <w:tc>
          <w:tcPr>
            <w:tcW w:w="3009" w:type="dxa"/>
            <w:tcMar>
              <w:top w:w="100" w:type="dxa"/>
              <w:left w:w="100" w:type="dxa"/>
              <w:bottom w:w="100" w:type="dxa"/>
              <w:right w:w="100" w:type="dxa"/>
            </w:tcMar>
            <w:vAlign w:val="center"/>
          </w:tcPr>
          <w:p w14:paraId="3FD72BBF" w14:textId="3F06F510"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Intelli</w:t>
            </w:r>
            <w:r w:rsidR="00473398">
              <w:rPr>
                <w:sz w:val="20"/>
                <w:szCs w:val="20"/>
              </w:rPr>
              <w:t>J</w:t>
            </w:r>
            <w:proofErr w:type="spellEnd"/>
          </w:p>
        </w:tc>
        <w:tc>
          <w:tcPr>
            <w:tcW w:w="3009" w:type="dxa"/>
            <w:tcMar>
              <w:top w:w="100" w:type="dxa"/>
              <w:left w:w="100" w:type="dxa"/>
              <w:bottom w:w="100" w:type="dxa"/>
              <w:right w:w="100" w:type="dxa"/>
            </w:tcMar>
            <w:vAlign w:val="center"/>
          </w:tcPr>
          <w:p w14:paraId="3CB6103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2F98A89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50 horas</w:t>
            </w:r>
          </w:p>
        </w:tc>
      </w:tr>
      <w:tr w:rsidR="00D03A6A" w14:paraId="69C03561" w14:textId="77777777" w:rsidTr="00473398">
        <w:trPr>
          <w:trHeight w:val="20"/>
        </w:trPr>
        <w:tc>
          <w:tcPr>
            <w:tcW w:w="3009" w:type="dxa"/>
            <w:tcMar>
              <w:top w:w="100" w:type="dxa"/>
              <w:left w:w="100" w:type="dxa"/>
              <w:bottom w:w="100" w:type="dxa"/>
              <w:right w:w="100" w:type="dxa"/>
            </w:tcMar>
            <w:vAlign w:val="center"/>
          </w:tcPr>
          <w:p w14:paraId="17917F0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Figma</w:t>
            </w:r>
            <w:proofErr w:type="spellEnd"/>
          </w:p>
        </w:tc>
        <w:tc>
          <w:tcPr>
            <w:tcW w:w="3009" w:type="dxa"/>
            <w:tcMar>
              <w:top w:w="100" w:type="dxa"/>
              <w:left w:w="100" w:type="dxa"/>
              <w:bottom w:w="100" w:type="dxa"/>
              <w:right w:w="100" w:type="dxa"/>
            </w:tcMar>
            <w:vAlign w:val="center"/>
          </w:tcPr>
          <w:p w14:paraId="43C3679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3A6903B6"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7 horas</w:t>
            </w:r>
          </w:p>
        </w:tc>
      </w:tr>
      <w:tr w:rsidR="00D03A6A" w14:paraId="124C14F9" w14:textId="77777777" w:rsidTr="00473398">
        <w:trPr>
          <w:trHeight w:val="20"/>
        </w:trPr>
        <w:tc>
          <w:tcPr>
            <w:tcW w:w="3009" w:type="dxa"/>
            <w:tcMar>
              <w:top w:w="100" w:type="dxa"/>
              <w:left w:w="100" w:type="dxa"/>
              <w:bottom w:w="100" w:type="dxa"/>
              <w:right w:w="100" w:type="dxa"/>
            </w:tcMar>
            <w:vAlign w:val="center"/>
          </w:tcPr>
          <w:p w14:paraId="0DCCC965"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Canva</w:t>
            </w:r>
            <w:proofErr w:type="spellEnd"/>
          </w:p>
        </w:tc>
        <w:tc>
          <w:tcPr>
            <w:tcW w:w="3009" w:type="dxa"/>
            <w:tcMar>
              <w:top w:w="100" w:type="dxa"/>
              <w:left w:w="100" w:type="dxa"/>
              <w:bottom w:w="100" w:type="dxa"/>
              <w:right w:w="100" w:type="dxa"/>
            </w:tcMar>
            <w:vAlign w:val="center"/>
          </w:tcPr>
          <w:p w14:paraId="0456E48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148A222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64DA32C0" w14:textId="77777777" w:rsidTr="00473398">
        <w:trPr>
          <w:trHeight w:val="20"/>
        </w:trPr>
        <w:tc>
          <w:tcPr>
            <w:tcW w:w="3009" w:type="dxa"/>
            <w:tcMar>
              <w:top w:w="100" w:type="dxa"/>
              <w:left w:w="100" w:type="dxa"/>
              <w:bottom w:w="100" w:type="dxa"/>
              <w:right w:w="100" w:type="dxa"/>
            </w:tcMar>
            <w:vAlign w:val="center"/>
          </w:tcPr>
          <w:p w14:paraId="0BCD44C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Mysql</w:t>
            </w:r>
            <w:proofErr w:type="spellEnd"/>
            <w:r w:rsidRPr="00473398">
              <w:rPr>
                <w:sz w:val="20"/>
                <w:szCs w:val="20"/>
              </w:rPr>
              <w:t xml:space="preserve"> </w:t>
            </w:r>
            <w:proofErr w:type="spellStart"/>
            <w:r w:rsidRPr="00473398">
              <w:rPr>
                <w:sz w:val="20"/>
                <w:szCs w:val="20"/>
              </w:rPr>
              <w:t>WorkBench</w:t>
            </w:r>
            <w:proofErr w:type="spellEnd"/>
          </w:p>
        </w:tc>
        <w:tc>
          <w:tcPr>
            <w:tcW w:w="3009" w:type="dxa"/>
            <w:tcMar>
              <w:top w:w="100" w:type="dxa"/>
              <w:left w:w="100" w:type="dxa"/>
              <w:bottom w:w="100" w:type="dxa"/>
              <w:right w:w="100" w:type="dxa"/>
            </w:tcMar>
            <w:vAlign w:val="center"/>
          </w:tcPr>
          <w:p w14:paraId="5CD4B2ED"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66E11B1E"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18E7763E" w14:textId="77777777" w:rsidTr="00473398">
        <w:trPr>
          <w:trHeight w:val="20"/>
        </w:trPr>
        <w:tc>
          <w:tcPr>
            <w:tcW w:w="3009" w:type="dxa"/>
            <w:tcMar>
              <w:top w:w="100" w:type="dxa"/>
              <w:left w:w="100" w:type="dxa"/>
              <w:bottom w:w="100" w:type="dxa"/>
              <w:right w:w="100" w:type="dxa"/>
            </w:tcMar>
            <w:vAlign w:val="center"/>
          </w:tcPr>
          <w:p w14:paraId="21D9DC53" w14:textId="1C83D366"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 xml:space="preserve">Visual Studio </w:t>
            </w:r>
            <w:proofErr w:type="spellStart"/>
            <w:r w:rsidR="00473398">
              <w:rPr>
                <w:sz w:val="20"/>
                <w:szCs w:val="20"/>
              </w:rPr>
              <w:t>C</w:t>
            </w:r>
            <w:r w:rsidRPr="00473398">
              <w:rPr>
                <w:sz w:val="20"/>
                <w:szCs w:val="20"/>
              </w:rPr>
              <w:t>ode</w:t>
            </w:r>
            <w:proofErr w:type="spellEnd"/>
            <w:r w:rsidR="00473398">
              <w:rPr>
                <w:sz w:val="20"/>
                <w:szCs w:val="20"/>
              </w:rPr>
              <w:t xml:space="preserve"> (</w:t>
            </w:r>
            <w:proofErr w:type="spellStart"/>
            <w:r w:rsidR="00473398">
              <w:rPr>
                <w:sz w:val="20"/>
                <w:szCs w:val="20"/>
              </w:rPr>
              <w:t>VSCode</w:t>
            </w:r>
            <w:proofErr w:type="spellEnd"/>
            <w:r w:rsidR="00473398">
              <w:rPr>
                <w:sz w:val="20"/>
                <w:szCs w:val="20"/>
              </w:rPr>
              <w:t>)</w:t>
            </w:r>
          </w:p>
        </w:tc>
        <w:tc>
          <w:tcPr>
            <w:tcW w:w="3009" w:type="dxa"/>
            <w:tcMar>
              <w:top w:w="100" w:type="dxa"/>
              <w:left w:w="100" w:type="dxa"/>
              <w:bottom w:w="100" w:type="dxa"/>
              <w:right w:w="100" w:type="dxa"/>
            </w:tcMar>
            <w:vAlign w:val="center"/>
          </w:tcPr>
          <w:p w14:paraId="3DE61732"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vAlign w:val="center"/>
          </w:tcPr>
          <w:p w14:paraId="3F14B819"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100 horas</w:t>
            </w:r>
          </w:p>
        </w:tc>
      </w:tr>
      <w:tr w:rsidR="00D03A6A" w14:paraId="1DD24593" w14:textId="77777777" w:rsidTr="00473398">
        <w:trPr>
          <w:trHeight w:val="20"/>
        </w:trPr>
        <w:tc>
          <w:tcPr>
            <w:tcW w:w="3009" w:type="dxa"/>
            <w:tcMar>
              <w:top w:w="100" w:type="dxa"/>
              <w:left w:w="100" w:type="dxa"/>
              <w:bottom w:w="100" w:type="dxa"/>
              <w:right w:w="100" w:type="dxa"/>
            </w:tcMar>
          </w:tcPr>
          <w:p w14:paraId="02AFF63A"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proofErr w:type="spellStart"/>
            <w:r w:rsidRPr="00473398">
              <w:rPr>
                <w:sz w:val="20"/>
                <w:szCs w:val="20"/>
              </w:rPr>
              <w:t>RStudio</w:t>
            </w:r>
            <w:proofErr w:type="spellEnd"/>
          </w:p>
        </w:tc>
        <w:tc>
          <w:tcPr>
            <w:tcW w:w="3009" w:type="dxa"/>
            <w:tcMar>
              <w:top w:w="100" w:type="dxa"/>
              <w:left w:w="100" w:type="dxa"/>
              <w:bottom w:w="100" w:type="dxa"/>
              <w:right w:w="100" w:type="dxa"/>
            </w:tcMar>
          </w:tcPr>
          <w:p w14:paraId="3385D069"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tcPr>
          <w:p w14:paraId="2F990E9C"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r w:rsidR="00D03A6A" w14:paraId="6991EAC5" w14:textId="77777777" w:rsidTr="00473398">
        <w:trPr>
          <w:trHeight w:val="20"/>
        </w:trPr>
        <w:tc>
          <w:tcPr>
            <w:tcW w:w="3009" w:type="dxa"/>
            <w:tcMar>
              <w:top w:w="100" w:type="dxa"/>
              <w:left w:w="100" w:type="dxa"/>
              <w:bottom w:w="100" w:type="dxa"/>
              <w:right w:w="100" w:type="dxa"/>
            </w:tcMar>
          </w:tcPr>
          <w:p w14:paraId="26C3D625" w14:textId="3768D04C"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Slack</w:t>
            </w:r>
          </w:p>
        </w:tc>
        <w:tc>
          <w:tcPr>
            <w:tcW w:w="3009" w:type="dxa"/>
            <w:tcMar>
              <w:top w:w="100" w:type="dxa"/>
              <w:left w:w="100" w:type="dxa"/>
              <w:bottom w:w="100" w:type="dxa"/>
              <w:right w:w="100" w:type="dxa"/>
            </w:tcMar>
          </w:tcPr>
          <w:p w14:paraId="41FB16B1"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6</w:t>
            </w:r>
          </w:p>
        </w:tc>
        <w:tc>
          <w:tcPr>
            <w:tcW w:w="3009" w:type="dxa"/>
            <w:tcMar>
              <w:top w:w="100" w:type="dxa"/>
              <w:left w:w="100" w:type="dxa"/>
              <w:bottom w:w="100" w:type="dxa"/>
              <w:right w:w="100" w:type="dxa"/>
            </w:tcMar>
          </w:tcPr>
          <w:p w14:paraId="58A2688E" w14:textId="77777777" w:rsidR="00D03A6A" w:rsidRPr="00473398" w:rsidRDefault="00D03A6A" w:rsidP="00473398">
            <w:pPr>
              <w:widowControl w:val="0"/>
              <w:pBdr>
                <w:top w:val="nil"/>
                <w:left w:val="nil"/>
                <w:bottom w:val="nil"/>
                <w:right w:val="nil"/>
                <w:between w:val="nil"/>
              </w:pBdr>
              <w:spacing w:line="240" w:lineRule="auto"/>
              <w:jc w:val="center"/>
              <w:rPr>
                <w:sz w:val="20"/>
                <w:szCs w:val="20"/>
              </w:rPr>
            </w:pPr>
            <w:r w:rsidRPr="00473398">
              <w:rPr>
                <w:sz w:val="20"/>
                <w:szCs w:val="20"/>
              </w:rPr>
              <w:t>Conforme demanda</w:t>
            </w:r>
          </w:p>
        </w:tc>
      </w:tr>
    </w:tbl>
    <w:p w14:paraId="34E6D32A" w14:textId="0DD17456" w:rsidR="00D03A6A" w:rsidRPr="00473398" w:rsidRDefault="00473398" w:rsidP="00CB5860">
      <w:pPr>
        <w:shd w:val="clear" w:color="auto" w:fill="FFFFFF"/>
        <w:ind w:right="440"/>
        <w:jc w:val="both"/>
        <w:rPr>
          <w:sz w:val="22"/>
          <w:szCs w:val="22"/>
        </w:rPr>
      </w:pPr>
      <w:r w:rsidRPr="00473398">
        <w:rPr>
          <w:b/>
          <w:bCs/>
          <w:sz w:val="22"/>
          <w:szCs w:val="22"/>
        </w:rPr>
        <w:t>Fonte:</w:t>
      </w:r>
      <w:r w:rsidRPr="00473398">
        <w:rPr>
          <w:sz w:val="22"/>
          <w:szCs w:val="22"/>
        </w:rPr>
        <w:t xml:space="preserve"> Elaboração dos Autores.</w:t>
      </w:r>
    </w:p>
    <w:p w14:paraId="23844330" w14:textId="4E1C4A78" w:rsidR="00D03A6A" w:rsidRDefault="00473398" w:rsidP="11409D2B">
      <w:pPr>
        <w:shd w:val="clear" w:color="auto" w:fill="FFFFFF" w:themeFill="background1"/>
        <w:ind w:right="440"/>
        <w:jc w:val="both"/>
        <w:rPr>
          <w:b/>
        </w:rPr>
      </w:pPr>
      <w:r>
        <w:tab/>
        <w:t xml:space="preserve">Mais detalhes podem ser observados nas ferramentas de gestão adotadas, tal como o GitHub, o </w:t>
      </w:r>
      <w:proofErr w:type="spellStart"/>
      <w:r>
        <w:t>Microssoft</w:t>
      </w:r>
      <w:proofErr w:type="spellEnd"/>
      <w:r>
        <w:t xml:space="preserve"> </w:t>
      </w:r>
      <w:proofErr w:type="spellStart"/>
      <w:r>
        <w:t>Planner</w:t>
      </w:r>
      <w:proofErr w:type="spellEnd"/>
      <w:r>
        <w:t>, OneDrive e o GitHub.</w:t>
      </w:r>
    </w:p>
    <w:p w14:paraId="1EE576AF" w14:textId="704C7F7D" w:rsidR="00D03A6A" w:rsidRPr="00473398" w:rsidRDefault="5E0D328B" w:rsidP="00473398">
      <w:pPr>
        <w:pStyle w:val="Ttulo2"/>
      </w:pPr>
      <w:bookmarkStart w:id="30" w:name="_Toc226450035"/>
      <w:bookmarkStart w:id="31" w:name="_Toc230628527"/>
      <w:r w:rsidRPr="11409D2B">
        <w:t>Riscos</w:t>
      </w:r>
      <w:bookmarkEnd w:id="30"/>
      <w:bookmarkEnd w:id="31"/>
    </w:p>
    <w:p w14:paraId="2685C32D" w14:textId="77777777" w:rsidR="00B20DFD" w:rsidRDefault="00B20DFD" w:rsidP="00B20DFD">
      <w:pPr>
        <w:numPr>
          <w:ilvl w:val="0"/>
          <w:numId w:val="23"/>
        </w:numPr>
        <w:shd w:val="clear" w:color="auto" w:fill="FFFFFF"/>
        <w:ind w:left="283" w:right="442" w:hanging="357"/>
        <w:jc w:val="both"/>
      </w:pPr>
      <w:r>
        <w:t>Riscos:</w:t>
      </w:r>
    </w:p>
    <w:p w14:paraId="749D5123" w14:textId="77777777" w:rsidR="00B20DFD" w:rsidRDefault="00B20DFD" w:rsidP="00A81020">
      <w:pPr>
        <w:numPr>
          <w:ilvl w:val="1"/>
          <w:numId w:val="23"/>
        </w:numPr>
        <w:shd w:val="clear" w:color="auto" w:fill="FFFFFF"/>
        <w:ind w:left="709" w:right="442" w:hanging="357"/>
        <w:jc w:val="both"/>
      </w:pPr>
      <w:r>
        <w:t>Possibilidade de geração de alertas incorretos ou tardios devido a erros de configuração;</w:t>
      </w:r>
    </w:p>
    <w:p w14:paraId="523EA9F8" w14:textId="77777777" w:rsidR="00B20DFD" w:rsidRDefault="00B20DFD" w:rsidP="00A81020">
      <w:pPr>
        <w:numPr>
          <w:ilvl w:val="1"/>
          <w:numId w:val="23"/>
        </w:numPr>
        <w:shd w:val="clear" w:color="auto" w:fill="FFFFFF"/>
        <w:ind w:left="709" w:right="442" w:hanging="357"/>
        <w:jc w:val="both"/>
      </w:pPr>
      <w:r>
        <w:t>Possibilidade de indisponibilidade temporária do sistema de monitoramento;</w:t>
      </w:r>
    </w:p>
    <w:p w14:paraId="490B6B7B" w14:textId="77777777" w:rsidR="00B20DFD" w:rsidRDefault="00B20DFD" w:rsidP="00A81020">
      <w:pPr>
        <w:numPr>
          <w:ilvl w:val="1"/>
          <w:numId w:val="23"/>
        </w:numPr>
        <w:shd w:val="clear" w:color="auto" w:fill="FFFFFF"/>
        <w:ind w:left="709" w:right="442" w:hanging="357"/>
        <w:jc w:val="both"/>
      </w:pPr>
      <w:r>
        <w:t>Possibilidade de atrasos do projeto;</w:t>
      </w:r>
    </w:p>
    <w:p w14:paraId="56272619" w14:textId="77777777" w:rsidR="00B20DFD" w:rsidRDefault="00B20DFD" w:rsidP="00A81020">
      <w:pPr>
        <w:numPr>
          <w:ilvl w:val="1"/>
          <w:numId w:val="23"/>
        </w:numPr>
        <w:shd w:val="clear" w:color="auto" w:fill="FFFFFF"/>
        <w:ind w:left="709" w:right="442" w:hanging="357"/>
        <w:jc w:val="both"/>
      </w:pPr>
      <w:r>
        <w:t>Possibilidade de instabilidades do site;</w:t>
      </w:r>
    </w:p>
    <w:p w14:paraId="4E80A729" w14:textId="77777777" w:rsidR="00B20DFD" w:rsidRDefault="00B20DFD" w:rsidP="00A81020">
      <w:pPr>
        <w:numPr>
          <w:ilvl w:val="1"/>
          <w:numId w:val="23"/>
        </w:numPr>
        <w:shd w:val="clear" w:color="auto" w:fill="FFFFFF"/>
        <w:ind w:left="709" w:right="442" w:hanging="357"/>
        <w:jc w:val="both"/>
      </w:pPr>
      <w:r>
        <w:t>Instabilidades do provisionamento na nuvem;</w:t>
      </w:r>
    </w:p>
    <w:p w14:paraId="3899BD5E" w14:textId="77777777" w:rsidR="00B20DFD" w:rsidRDefault="00B20DFD" w:rsidP="00116ED4">
      <w:pPr>
        <w:numPr>
          <w:ilvl w:val="1"/>
          <w:numId w:val="23"/>
        </w:numPr>
        <w:shd w:val="clear" w:color="auto" w:fill="FFFFFF"/>
        <w:ind w:left="709" w:right="442" w:hanging="357"/>
        <w:jc w:val="both"/>
      </w:pPr>
      <w:r>
        <w:t>Perda de dados na nuvem.</w:t>
      </w:r>
    </w:p>
    <w:p w14:paraId="14081D5E" w14:textId="6F7A02B9" w:rsidR="00BB3AD7" w:rsidRDefault="00BB3AD7" w:rsidP="245D553B">
      <w:pPr>
        <w:shd w:val="clear" w:color="auto" w:fill="FFFFFF" w:themeFill="background1"/>
        <w:ind w:right="442"/>
        <w:jc w:val="both"/>
      </w:pPr>
    </w:p>
    <w:p w14:paraId="55B0BBC6" w14:textId="17AD596E" w:rsidR="00B20DFD" w:rsidRPr="00E17703" w:rsidRDefault="00B20DFD" w:rsidP="00473398">
      <w:pPr>
        <w:pStyle w:val="Ttulo2"/>
      </w:pPr>
      <w:bookmarkStart w:id="32" w:name="_Toc226450036"/>
      <w:bookmarkStart w:id="33" w:name="_Toc230628528"/>
      <w:r w:rsidRPr="11409D2B">
        <w:lastRenderedPageBreak/>
        <w:t>Stakeholders</w:t>
      </w:r>
      <w:bookmarkEnd w:id="32"/>
      <w:bookmarkEnd w:id="33"/>
    </w:p>
    <w:p w14:paraId="61E034C0" w14:textId="1391B460" w:rsidR="00CB5860" w:rsidRDefault="00473398" w:rsidP="00CB5860">
      <w:pPr>
        <w:shd w:val="clear" w:color="auto" w:fill="FFFFFF"/>
        <w:ind w:right="440"/>
        <w:jc w:val="both"/>
        <w:rPr>
          <w:sz w:val="22"/>
          <w:szCs w:val="22"/>
        </w:rPr>
      </w:pPr>
      <w:r w:rsidRPr="00473398">
        <w:rPr>
          <w:b/>
          <w:bCs/>
          <w:sz w:val="22"/>
          <w:szCs w:val="22"/>
        </w:rPr>
        <w:t xml:space="preserve">Tabela </w:t>
      </w:r>
      <w:r>
        <w:rPr>
          <w:b/>
          <w:bCs/>
          <w:sz w:val="22"/>
          <w:szCs w:val="22"/>
        </w:rPr>
        <w:t>3</w:t>
      </w:r>
      <w:r w:rsidRPr="00473398">
        <w:rPr>
          <w:b/>
          <w:bCs/>
          <w:sz w:val="22"/>
          <w:szCs w:val="22"/>
        </w:rPr>
        <w:t>.</w:t>
      </w:r>
      <w:r w:rsidRPr="00473398">
        <w:rPr>
          <w:sz w:val="22"/>
          <w:szCs w:val="22"/>
        </w:rPr>
        <w:t xml:space="preserve"> </w:t>
      </w:r>
      <w:r>
        <w:rPr>
          <w:sz w:val="22"/>
          <w:szCs w:val="22"/>
        </w:rPr>
        <w:t>Partes interessadas</w:t>
      </w:r>
      <w:r w:rsidRPr="00473398">
        <w:rPr>
          <w:sz w:val="22"/>
          <w:szCs w:val="22"/>
        </w:rPr>
        <w:t>.</w:t>
      </w:r>
    </w:p>
    <w:tbl>
      <w:tblPr>
        <w:tblStyle w:val="Tabelacomgrade"/>
        <w:tblpPr w:leftFromText="141" w:rightFromText="141" w:vertAnchor="text" w:horzAnchor="margin" w:tblpY="58"/>
        <w:tblW w:w="9081" w:type="dxa"/>
        <w:tblLook w:val="04A0" w:firstRow="1" w:lastRow="0" w:firstColumn="1" w:lastColumn="0" w:noHBand="0" w:noVBand="1"/>
      </w:tblPr>
      <w:tblGrid>
        <w:gridCol w:w="3263"/>
        <w:gridCol w:w="2119"/>
        <w:gridCol w:w="3699"/>
      </w:tblGrid>
      <w:tr w:rsidR="00473398" w14:paraId="187C3966" w14:textId="77777777" w:rsidTr="00473398">
        <w:trPr>
          <w:trHeight w:val="420"/>
        </w:trPr>
        <w:tc>
          <w:tcPr>
            <w:tcW w:w="3263" w:type="dxa"/>
            <w:vAlign w:val="center"/>
          </w:tcPr>
          <w:p w14:paraId="0EA5DCC5" w14:textId="77777777" w:rsidR="00473398" w:rsidRPr="00473398" w:rsidRDefault="00473398" w:rsidP="00473398">
            <w:pPr>
              <w:jc w:val="center"/>
              <w:rPr>
                <w:b/>
                <w:bCs/>
                <w:sz w:val="20"/>
                <w:szCs w:val="20"/>
                <w:highlight w:val="white"/>
              </w:rPr>
            </w:pPr>
            <w:r w:rsidRPr="00473398">
              <w:rPr>
                <w:b/>
                <w:bCs/>
                <w:sz w:val="20"/>
                <w:szCs w:val="20"/>
                <w:highlight w:val="white"/>
              </w:rPr>
              <w:t>Parte Interessada</w:t>
            </w:r>
          </w:p>
        </w:tc>
        <w:tc>
          <w:tcPr>
            <w:tcW w:w="2119" w:type="dxa"/>
            <w:vAlign w:val="center"/>
          </w:tcPr>
          <w:p w14:paraId="0C131B88" w14:textId="77777777" w:rsidR="00473398" w:rsidRPr="00473398" w:rsidRDefault="00473398" w:rsidP="00473398">
            <w:pPr>
              <w:jc w:val="center"/>
              <w:rPr>
                <w:b/>
                <w:bCs/>
                <w:sz w:val="20"/>
                <w:szCs w:val="20"/>
                <w:highlight w:val="white"/>
              </w:rPr>
            </w:pPr>
            <w:r w:rsidRPr="00473398">
              <w:rPr>
                <w:b/>
                <w:bCs/>
                <w:sz w:val="20"/>
                <w:szCs w:val="20"/>
                <w:highlight w:val="white"/>
              </w:rPr>
              <w:t>Papel no Projeto</w:t>
            </w:r>
          </w:p>
        </w:tc>
        <w:tc>
          <w:tcPr>
            <w:tcW w:w="3699" w:type="dxa"/>
            <w:vAlign w:val="center"/>
          </w:tcPr>
          <w:p w14:paraId="5413D917" w14:textId="77777777" w:rsidR="00473398" w:rsidRPr="00473398" w:rsidRDefault="00473398" w:rsidP="00473398">
            <w:pPr>
              <w:jc w:val="center"/>
              <w:rPr>
                <w:b/>
                <w:bCs/>
                <w:sz w:val="20"/>
                <w:szCs w:val="20"/>
                <w:highlight w:val="white"/>
              </w:rPr>
            </w:pPr>
            <w:r w:rsidRPr="00473398">
              <w:rPr>
                <w:b/>
                <w:bCs/>
                <w:sz w:val="20"/>
                <w:szCs w:val="20"/>
                <w:highlight w:val="white"/>
              </w:rPr>
              <w:t>Responsabilidade Principal</w:t>
            </w:r>
          </w:p>
        </w:tc>
      </w:tr>
      <w:tr w:rsidR="00473398" w14:paraId="5B3642B4" w14:textId="77777777" w:rsidTr="00473398">
        <w:trPr>
          <w:trHeight w:val="696"/>
        </w:trPr>
        <w:tc>
          <w:tcPr>
            <w:tcW w:w="3263" w:type="dxa"/>
            <w:vAlign w:val="center"/>
          </w:tcPr>
          <w:p w14:paraId="70B2C310" w14:textId="77777777" w:rsidR="00473398" w:rsidRPr="00473398" w:rsidRDefault="00473398" w:rsidP="00473398">
            <w:pPr>
              <w:widowControl w:val="0"/>
              <w:jc w:val="center"/>
              <w:rPr>
                <w:sz w:val="20"/>
                <w:szCs w:val="20"/>
              </w:rPr>
            </w:pPr>
            <w:r w:rsidRPr="00473398">
              <w:rPr>
                <w:sz w:val="20"/>
                <w:szCs w:val="20"/>
              </w:rPr>
              <w:t>Product Owner</w:t>
            </w:r>
          </w:p>
        </w:tc>
        <w:tc>
          <w:tcPr>
            <w:tcW w:w="2119" w:type="dxa"/>
            <w:vAlign w:val="center"/>
          </w:tcPr>
          <w:p w14:paraId="14F221D2" w14:textId="77777777" w:rsidR="00473398" w:rsidRPr="00473398" w:rsidRDefault="00473398" w:rsidP="00473398">
            <w:pPr>
              <w:jc w:val="center"/>
              <w:rPr>
                <w:sz w:val="20"/>
                <w:szCs w:val="20"/>
                <w:highlight w:val="white"/>
              </w:rPr>
            </w:pPr>
            <w:r w:rsidRPr="00473398">
              <w:rPr>
                <w:sz w:val="20"/>
                <w:szCs w:val="20"/>
                <w:highlight w:val="white"/>
              </w:rPr>
              <w:t>Gestão do projeto</w:t>
            </w:r>
          </w:p>
        </w:tc>
        <w:tc>
          <w:tcPr>
            <w:tcW w:w="3699" w:type="dxa"/>
            <w:vAlign w:val="center"/>
          </w:tcPr>
          <w:p w14:paraId="28082312" w14:textId="77777777" w:rsidR="00473398" w:rsidRPr="00473398" w:rsidRDefault="00473398" w:rsidP="00473398">
            <w:pPr>
              <w:jc w:val="center"/>
              <w:rPr>
                <w:sz w:val="20"/>
                <w:szCs w:val="20"/>
                <w:highlight w:val="white"/>
              </w:rPr>
            </w:pPr>
            <w:r w:rsidRPr="00473398">
              <w:rPr>
                <w:sz w:val="20"/>
                <w:szCs w:val="20"/>
                <w:highlight w:val="white"/>
              </w:rPr>
              <w:t>Intermediar a comunicação entre o cliente e a equipe de desenvolvimento</w:t>
            </w:r>
          </w:p>
        </w:tc>
      </w:tr>
      <w:tr w:rsidR="00473398" w14:paraId="65B5C591" w14:textId="77777777" w:rsidTr="00473398">
        <w:trPr>
          <w:trHeight w:val="704"/>
        </w:trPr>
        <w:tc>
          <w:tcPr>
            <w:tcW w:w="3263" w:type="dxa"/>
            <w:vAlign w:val="center"/>
          </w:tcPr>
          <w:p w14:paraId="4BA9D313" w14:textId="77777777" w:rsidR="00473398" w:rsidRPr="00473398" w:rsidRDefault="00473398" w:rsidP="00473398">
            <w:pPr>
              <w:widowControl w:val="0"/>
              <w:jc w:val="center"/>
              <w:rPr>
                <w:sz w:val="20"/>
                <w:szCs w:val="20"/>
              </w:rPr>
            </w:pPr>
            <w:r w:rsidRPr="00473398">
              <w:rPr>
                <w:sz w:val="20"/>
                <w:szCs w:val="20"/>
              </w:rPr>
              <w:t>Scrum Master</w:t>
            </w:r>
          </w:p>
        </w:tc>
        <w:tc>
          <w:tcPr>
            <w:tcW w:w="2119" w:type="dxa"/>
            <w:vAlign w:val="center"/>
          </w:tcPr>
          <w:p w14:paraId="4D135804" w14:textId="77777777" w:rsidR="00473398" w:rsidRPr="00473398" w:rsidRDefault="00473398" w:rsidP="00473398">
            <w:pPr>
              <w:jc w:val="center"/>
              <w:rPr>
                <w:sz w:val="20"/>
                <w:szCs w:val="20"/>
                <w:highlight w:val="white"/>
              </w:rPr>
            </w:pPr>
            <w:r w:rsidRPr="00473398">
              <w:rPr>
                <w:sz w:val="20"/>
                <w:szCs w:val="20"/>
                <w:highlight w:val="white"/>
              </w:rPr>
              <w:t>Gestão Técnica</w:t>
            </w:r>
          </w:p>
        </w:tc>
        <w:tc>
          <w:tcPr>
            <w:tcW w:w="3699" w:type="dxa"/>
            <w:vAlign w:val="center"/>
          </w:tcPr>
          <w:p w14:paraId="7A2482AB" w14:textId="77777777" w:rsidR="00473398" w:rsidRPr="00473398" w:rsidRDefault="00473398" w:rsidP="00473398">
            <w:pPr>
              <w:jc w:val="center"/>
              <w:rPr>
                <w:sz w:val="20"/>
                <w:szCs w:val="20"/>
                <w:highlight w:val="white"/>
              </w:rPr>
            </w:pPr>
            <w:r w:rsidRPr="00473398">
              <w:rPr>
                <w:sz w:val="20"/>
                <w:szCs w:val="20"/>
                <w:highlight w:val="white"/>
              </w:rPr>
              <w:t>Facilitar o processo de desenvolvimento da equipe</w:t>
            </w:r>
          </w:p>
        </w:tc>
      </w:tr>
      <w:tr w:rsidR="00473398" w14:paraId="6B1288A7" w14:textId="77777777" w:rsidTr="00473398">
        <w:trPr>
          <w:trHeight w:val="984"/>
        </w:trPr>
        <w:tc>
          <w:tcPr>
            <w:tcW w:w="3263" w:type="dxa"/>
            <w:vAlign w:val="center"/>
          </w:tcPr>
          <w:p w14:paraId="096937CD" w14:textId="77777777" w:rsidR="00473398" w:rsidRPr="00473398" w:rsidRDefault="00473398" w:rsidP="00473398">
            <w:pPr>
              <w:widowControl w:val="0"/>
              <w:jc w:val="center"/>
              <w:rPr>
                <w:sz w:val="20"/>
                <w:szCs w:val="20"/>
              </w:rPr>
            </w:pPr>
            <w:r w:rsidRPr="00473398">
              <w:rPr>
                <w:sz w:val="20"/>
                <w:szCs w:val="20"/>
              </w:rPr>
              <w:t>Equipe de desenvolvimento</w:t>
            </w:r>
          </w:p>
        </w:tc>
        <w:tc>
          <w:tcPr>
            <w:tcW w:w="2119" w:type="dxa"/>
            <w:vAlign w:val="center"/>
          </w:tcPr>
          <w:p w14:paraId="248E6B12" w14:textId="77777777" w:rsidR="00473398" w:rsidRPr="00473398" w:rsidRDefault="00473398" w:rsidP="00473398">
            <w:pPr>
              <w:jc w:val="center"/>
              <w:rPr>
                <w:sz w:val="20"/>
                <w:szCs w:val="20"/>
                <w:highlight w:val="white"/>
              </w:rPr>
            </w:pPr>
            <w:r w:rsidRPr="00473398">
              <w:rPr>
                <w:sz w:val="20"/>
                <w:szCs w:val="20"/>
                <w:highlight w:val="white"/>
              </w:rPr>
              <w:t>Desenvolvimento com totalidade do projeto</w:t>
            </w:r>
          </w:p>
        </w:tc>
        <w:tc>
          <w:tcPr>
            <w:tcW w:w="3699" w:type="dxa"/>
            <w:vAlign w:val="center"/>
          </w:tcPr>
          <w:p w14:paraId="06AE62D7" w14:textId="77777777" w:rsidR="00473398" w:rsidRPr="00473398" w:rsidRDefault="00473398" w:rsidP="00473398">
            <w:pPr>
              <w:jc w:val="center"/>
              <w:rPr>
                <w:sz w:val="20"/>
                <w:szCs w:val="20"/>
                <w:highlight w:val="white"/>
              </w:rPr>
            </w:pPr>
            <w:r w:rsidRPr="00473398">
              <w:rPr>
                <w:sz w:val="20"/>
                <w:szCs w:val="20"/>
                <w:highlight w:val="white"/>
              </w:rPr>
              <w:t>Fazer todas as tarefas necessárias para a conclusão efetiva do projeto</w:t>
            </w:r>
          </w:p>
        </w:tc>
      </w:tr>
      <w:tr w:rsidR="00473398" w14:paraId="715B385C" w14:textId="77777777" w:rsidTr="00473398">
        <w:trPr>
          <w:trHeight w:val="828"/>
        </w:trPr>
        <w:tc>
          <w:tcPr>
            <w:tcW w:w="3263" w:type="dxa"/>
            <w:vAlign w:val="center"/>
          </w:tcPr>
          <w:p w14:paraId="41115180" w14:textId="77777777" w:rsidR="00473398" w:rsidRPr="00473398" w:rsidRDefault="00473398" w:rsidP="00473398">
            <w:pPr>
              <w:jc w:val="center"/>
              <w:rPr>
                <w:sz w:val="20"/>
                <w:szCs w:val="20"/>
                <w:highlight w:val="white"/>
              </w:rPr>
            </w:pPr>
            <w:r w:rsidRPr="00473398">
              <w:rPr>
                <w:sz w:val="20"/>
                <w:szCs w:val="20"/>
                <w:highlight w:val="white"/>
              </w:rPr>
              <w:t>Equipe de Engenharia e Manutenção de TI</w:t>
            </w:r>
          </w:p>
        </w:tc>
        <w:tc>
          <w:tcPr>
            <w:tcW w:w="2119" w:type="dxa"/>
            <w:vAlign w:val="center"/>
          </w:tcPr>
          <w:p w14:paraId="50706574"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02F0F7B3"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6FE07352" w14:textId="77777777" w:rsidTr="00473398">
        <w:trPr>
          <w:trHeight w:val="571"/>
        </w:trPr>
        <w:tc>
          <w:tcPr>
            <w:tcW w:w="3263" w:type="dxa"/>
            <w:vAlign w:val="center"/>
          </w:tcPr>
          <w:p w14:paraId="538E1350" w14:textId="77777777" w:rsidR="00473398" w:rsidRPr="00473398" w:rsidRDefault="00473398" w:rsidP="00473398">
            <w:pPr>
              <w:jc w:val="center"/>
              <w:rPr>
                <w:sz w:val="20"/>
                <w:szCs w:val="20"/>
                <w:highlight w:val="white"/>
              </w:rPr>
            </w:pPr>
            <w:r w:rsidRPr="00473398">
              <w:rPr>
                <w:sz w:val="20"/>
                <w:szCs w:val="20"/>
                <w:highlight w:val="white"/>
              </w:rPr>
              <w:t>Controladores de Tráfego Aéreo</w:t>
            </w:r>
          </w:p>
        </w:tc>
        <w:tc>
          <w:tcPr>
            <w:tcW w:w="2119" w:type="dxa"/>
            <w:vAlign w:val="center"/>
          </w:tcPr>
          <w:p w14:paraId="0C87D894"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528C6A8D"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153E7ACB" w14:textId="77777777" w:rsidTr="00473398">
        <w:trPr>
          <w:trHeight w:val="693"/>
        </w:trPr>
        <w:tc>
          <w:tcPr>
            <w:tcW w:w="3263" w:type="dxa"/>
            <w:vAlign w:val="center"/>
          </w:tcPr>
          <w:p w14:paraId="10B4F14D" w14:textId="77777777" w:rsidR="00473398" w:rsidRPr="00473398" w:rsidRDefault="00473398" w:rsidP="00473398">
            <w:pPr>
              <w:widowControl w:val="0"/>
              <w:jc w:val="center"/>
              <w:rPr>
                <w:sz w:val="20"/>
                <w:szCs w:val="20"/>
              </w:rPr>
            </w:pPr>
            <w:r w:rsidRPr="00473398">
              <w:rPr>
                <w:sz w:val="20"/>
                <w:szCs w:val="20"/>
              </w:rPr>
              <w:t>Gestores de Infraestrutura Aeroportuária</w:t>
            </w:r>
          </w:p>
        </w:tc>
        <w:tc>
          <w:tcPr>
            <w:tcW w:w="2119" w:type="dxa"/>
            <w:vAlign w:val="center"/>
          </w:tcPr>
          <w:p w14:paraId="0899C8A7"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0EB3728E"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3F2239C5" w14:textId="77777777" w:rsidTr="00473398">
        <w:trPr>
          <w:trHeight w:val="545"/>
        </w:trPr>
        <w:tc>
          <w:tcPr>
            <w:tcW w:w="3263" w:type="dxa"/>
            <w:vAlign w:val="center"/>
          </w:tcPr>
          <w:p w14:paraId="18F982FC" w14:textId="77777777" w:rsidR="00473398" w:rsidRPr="00473398" w:rsidRDefault="00473398" w:rsidP="00473398">
            <w:pPr>
              <w:jc w:val="center"/>
              <w:rPr>
                <w:sz w:val="20"/>
                <w:szCs w:val="20"/>
                <w:highlight w:val="white"/>
              </w:rPr>
            </w:pPr>
            <w:r w:rsidRPr="00473398">
              <w:rPr>
                <w:sz w:val="20"/>
                <w:szCs w:val="20"/>
                <w:highlight w:val="white"/>
              </w:rPr>
              <w:t>Autoridade de Aviação Civil</w:t>
            </w:r>
          </w:p>
        </w:tc>
        <w:tc>
          <w:tcPr>
            <w:tcW w:w="2119" w:type="dxa"/>
            <w:vAlign w:val="center"/>
          </w:tcPr>
          <w:p w14:paraId="3722AABB"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47FC8FB7"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r w:rsidR="00473398" w14:paraId="1B5A24DC" w14:textId="77777777" w:rsidTr="00473398">
        <w:trPr>
          <w:trHeight w:val="507"/>
        </w:trPr>
        <w:tc>
          <w:tcPr>
            <w:tcW w:w="3263" w:type="dxa"/>
            <w:vAlign w:val="center"/>
          </w:tcPr>
          <w:p w14:paraId="1F0F0FB0" w14:textId="77777777" w:rsidR="00473398" w:rsidRPr="00473398" w:rsidRDefault="00473398" w:rsidP="00473398">
            <w:pPr>
              <w:widowControl w:val="0"/>
              <w:jc w:val="center"/>
              <w:rPr>
                <w:sz w:val="20"/>
                <w:szCs w:val="20"/>
              </w:rPr>
            </w:pPr>
            <w:r w:rsidRPr="00473398">
              <w:rPr>
                <w:sz w:val="20"/>
                <w:szCs w:val="20"/>
              </w:rPr>
              <w:t>Companhias Aéreas</w:t>
            </w:r>
          </w:p>
        </w:tc>
        <w:tc>
          <w:tcPr>
            <w:tcW w:w="2119" w:type="dxa"/>
            <w:vAlign w:val="center"/>
          </w:tcPr>
          <w:p w14:paraId="1FD9939A" w14:textId="77777777" w:rsidR="00473398" w:rsidRPr="00473398" w:rsidRDefault="00473398" w:rsidP="00473398">
            <w:pPr>
              <w:jc w:val="center"/>
              <w:rPr>
                <w:sz w:val="20"/>
                <w:szCs w:val="20"/>
                <w:highlight w:val="white"/>
              </w:rPr>
            </w:pPr>
            <w:r w:rsidRPr="00473398">
              <w:rPr>
                <w:sz w:val="20"/>
                <w:szCs w:val="20"/>
                <w:highlight w:val="white"/>
              </w:rPr>
              <w:t>Cliente</w:t>
            </w:r>
          </w:p>
        </w:tc>
        <w:tc>
          <w:tcPr>
            <w:tcW w:w="3699" w:type="dxa"/>
            <w:vAlign w:val="center"/>
          </w:tcPr>
          <w:p w14:paraId="79004B6A" w14:textId="77777777" w:rsidR="00473398" w:rsidRPr="00473398" w:rsidRDefault="00473398" w:rsidP="00473398">
            <w:pPr>
              <w:jc w:val="center"/>
              <w:rPr>
                <w:sz w:val="20"/>
                <w:szCs w:val="20"/>
                <w:highlight w:val="white"/>
              </w:rPr>
            </w:pPr>
            <w:r w:rsidRPr="00473398">
              <w:rPr>
                <w:sz w:val="20"/>
                <w:szCs w:val="20"/>
                <w:highlight w:val="white"/>
              </w:rPr>
              <w:t>Acessar e utilizar a solução</w:t>
            </w:r>
          </w:p>
        </w:tc>
      </w:tr>
    </w:tbl>
    <w:p w14:paraId="6F65AC52" w14:textId="0D3F6783" w:rsidR="00473398" w:rsidRPr="00473398" w:rsidRDefault="00473398" w:rsidP="00CB5860">
      <w:pPr>
        <w:shd w:val="clear" w:color="auto" w:fill="FFFFFF"/>
        <w:ind w:right="440"/>
        <w:jc w:val="both"/>
        <w:rPr>
          <w:sz w:val="22"/>
          <w:szCs w:val="22"/>
        </w:rPr>
      </w:pPr>
      <w:r w:rsidRPr="00473398">
        <w:rPr>
          <w:b/>
          <w:bCs/>
          <w:sz w:val="22"/>
          <w:szCs w:val="22"/>
        </w:rPr>
        <w:t>Fonte:</w:t>
      </w:r>
      <w:r w:rsidRPr="00473398">
        <w:rPr>
          <w:sz w:val="22"/>
          <w:szCs w:val="22"/>
        </w:rPr>
        <w:t xml:space="preserve"> Elaboração dos Autores.</w:t>
      </w:r>
    </w:p>
    <w:p w14:paraId="4CC43E0F" w14:textId="48FCE754" w:rsidR="00072F46" w:rsidRDefault="00072F46" w:rsidP="004C51F3">
      <w:pPr>
        <w:pStyle w:val="Ttulo"/>
        <w:numPr>
          <w:ilvl w:val="0"/>
          <w:numId w:val="31"/>
        </w:numPr>
        <w:rPr>
          <w:highlight w:val="white"/>
        </w:rPr>
      </w:pPr>
      <w:r w:rsidRPr="245D553B">
        <w:rPr>
          <w:highlight w:val="white"/>
        </w:rPr>
        <w:br w:type="page"/>
      </w:r>
      <w:bookmarkStart w:id="34" w:name="_Toc226449991"/>
      <w:bookmarkStart w:id="35" w:name="_Toc226450037"/>
      <w:bookmarkStart w:id="36" w:name="_Toc230628529"/>
      <w:r w:rsidR="07497A7D" w:rsidRPr="11409D2B">
        <w:lastRenderedPageBreak/>
        <w:t>PREMISSAS E RESTRIÇÕES</w:t>
      </w:r>
      <w:bookmarkEnd w:id="34"/>
      <w:bookmarkEnd w:id="35"/>
      <w:bookmarkEnd w:id="36"/>
    </w:p>
    <w:p w14:paraId="127581DA" w14:textId="4D4D9E62" w:rsidR="006674CC" w:rsidRPr="00473398" w:rsidRDefault="07497A7D" w:rsidP="00473398">
      <w:pPr>
        <w:pStyle w:val="Ttulo2"/>
      </w:pPr>
      <w:bookmarkStart w:id="37" w:name="_Toc226449992"/>
      <w:bookmarkStart w:id="38" w:name="_Toc226450038"/>
      <w:bookmarkStart w:id="39" w:name="_Toc230628530"/>
      <w:r w:rsidRPr="11409D2B">
        <w:t>Premissas</w:t>
      </w:r>
      <w:bookmarkEnd w:id="37"/>
      <w:bookmarkEnd w:id="38"/>
      <w:bookmarkEnd w:id="39"/>
    </w:p>
    <w:p w14:paraId="10ED5884" w14:textId="41311D24" w:rsidR="006674CC" w:rsidRDefault="006674CC" w:rsidP="006674CC">
      <w:pPr>
        <w:pStyle w:val="PargrafodaLista"/>
        <w:numPr>
          <w:ilvl w:val="0"/>
          <w:numId w:val="26"/>
        </w:numPr>
        <w:shd w:val="clear" w:color="auto" w:fill="FFFFFF"/>
        <w:ind w:left="425" w:right="442"/>
        <w:jc w:val="both"/>
      </w:pPr>
      <w:r>
        <w:t>Garantia de conexão direta entre o sistema de monitoramento e os servidores monitorados;</w:t>
      </w:r>
    </w:p>
    <w:p w14:paraId="773B7513" w14:textId="382614C3" w:rsidR="006674CC" w:rsidRDefault="006674CC" w:rsidP="006674CC">
      <w:pPr>
        <w:pStyle w:val="PargrafodaLista"/>
        <w:numPr>
          <w:ilvl w:val="0"/>
          <w:numId w:val="26"/>
        </w:numPr>
        <w:shd w:val="clear" w:color="auto" w:fill="FFFFFF"/>
        <w:ind w:left="425" w:right="442"/>
        <w:jc w:val="both"/>
      </w:pPr>
      <w:r>
        <w:t>Disponibilidade de protocolos padrão no hardware para a extração de dados de saúde;</w:t>
      </w:r>
    </w:p>
    <w:p w14:paraId="16D69E0B" w14:textId="77777777" w:rsidR="006674CC" w:rsidRDefault="006674CC" w:rsidP="006674CC">
      <w:pPr>
        <w:pStyle w:val="PargrafodaLista"/>
        <w:numPr>
          <w:ilvl w:val="0"/>
          <w:numId w:val="26"/>
        </w:numPr>
        <w:shd w:val="clear" w:color="auto" w:fill="FFFFFF"/>
        <w:ind w:left="425" w:right="442"/>
        <w:jc w:val="both"/>
      </w:pPr>
      <w:r>
        <w:t>Permissão de tráfego de dados pelas portas específicas de monitoramento.</w:t>
      </w:r>
    </w:p>
    <w:p w14:paraId="1019F67F" w14:textId="0B7A7E3D" w:rsidR="006674CC" w:rsidRDefault="006674CC" w:rsidP="006674CC">
      <w:pPr>
        <w:pStyle w:val="PargrafodaLista"/>
        <w:numPr>
          <w:ilvl w:val="0"/>
          <w:numId w:val="26"/>
        </w:numPr>
        <w:shd w:val="clear" w:color="auto" w:fill="FFFFFF"/>
        <w:ind w:left="425" w:right="442"/>
        <w:jc w:val="both"/>
      </w:pPr>
      <w:r>
        <w:t xml:space="preserve">Existência de sensores de fábrica (térmicos, elétricos) em pleno funcionamento nos ativos; </w:t>
      </w:r>
    </w:p>
    <w:p w14:paraId="4F120DC1" w14:textId="23373EA4" w:rsidR="006674CC" w:rsidRDefault="006674CC" w:rsidP="006674CC">
      <w:pPr>
        <w:pStyle w:val="PargrafodaLista"/>
        <w:numPr>
          <w:ilvl w:val="0"/>
          <w:numId w:val="26"/>
        </w:numPr>
        <w:shd w:val="clear" w:color="auto" w:fill="FFFFFF"/>
        <w:ind w:left="425" w:right="442"/>
        <w:jc w:val="both"/>
      </w:pPr>
      <w:r>
        <w:t>Instalação do sistema em uma máquina separada para evitar que a falha monitorada o derrube;</w:t>
      </w:r>
    </w:p>
    <w:p w14:paraId="4A0F9CF7" w14:textId="356B342B" w:rsidR="006674CC" w:rsidRDefault="006674CC" w:rsidP="006674CC">
      <w:pPr>
        <w:pStyle w:val="PargrafodaLista"/>
        <w:numPr>
          <w:ilvl w:val="0"/>
          <w:numId w:val="26"/>
        </w:numPr>
        <w:shd w:val="clear" w:color="auto" w:fill="FFFFFF"/>
        <w:ind w:left="425" w:right="442"/>
        <w:jc w:val="both"/>
      </w:pPr>
      <w:r>
        <w:t>Disponibilidade dos manuais técnicos dos fabricantes para traduzir os códigos de erro;</w:t>
      </w:r>
    </w:p>
    <w:p w14:paraId="732DF234" w14:textId="2DB3777E" w:rsidR="006674CC" w:rsidRDefault="006674CC" w:rsidP="006674CC">
      <w:pPr>
        <w:pStyle w:val="PargrafodaLista"/>
        <w:numPr>
          <w:ilvl w:val="0"/>
          <w:numId w:val="26"/>
        </w:numPr>
        <w:shd w:val="clear" w:color="auto" w:fill="FFFFFF"/>
        <w:ind w:left="425" w:right="442"/>
        <w:jc w:val="both"/>
      </w:pPr>
      <w:r>
        <w:t>Garantia de que nobreaks e geradores suportarão o hardware durante a coleta de dados;</w:t>
      </w:r>
    </w:p>
    <w:p w14:paraId="6E7D827C" w14:textId="0BF6A775" w:rsidR="006674CC" w:rsidRDefault="006674CC" w:rsidP="006674CC">
      <w:pPr>
        <w:pStyle w:val="PargrafodaLista"/>
        <w:numPr>
          <w:ilvl w:val="0"/>
          <w:numId w:val="26"/>
        </w:numPr>
        <w:shd w:val="clear" w:color="auto" w:fill="FFFFFF"/>
        <w:ind w:left="425" w:right="442"/>
        <w:jc w:val="both"/>
      </w:pPr>
      <w:r>
        <w:t>Existência de um padrão mínimo de comunicação entre diferentes marcas de servidores;</w:t>
      </w:r>
    </w:p>
    <w:p w14:paraId="4283588C" w14:textId="5635EF92" w:rsidR="006674CC" w:rsidRPr="006674CC" w:rsidRDefault="006674CC" w:rsidP="00473398">
      <w:pPr>
        <w:pStyle w:val="PargrafodaLista"/>
        <w:numPr>
          <w:ilvl w:val="0"/>
          <w:numId w:val="26"/>
        </w:numPr>
        <w:shd w:val="clear" w:color="auto" w:fill="FFFFFF"/>
        <w:ind w:left="425" w:right="442"/>
        <w:jc w:val="both"/>
      </w:pPr>
      <w:r>
        <w:t xml:space="preserve">Alinhamento prévio com as regras de segurança cibernética exigidas pelo </w:t>
      </w:r>
      <w:r w:rsidRPr="00473398">
        <w:rPr>
          <w:u w:val="single"/>
        </w:rPr>
        <w:t>setor</w:t>
      </w:r>
      <w:r>
        <w:t xml:space="preserve"> de controle aéreo.</w:t>
      </w:r>
    </w:p>
    <w:p w14:paraId="29A7B37E" w14:textId="40C3FB77" w:rsidR="245D553B" w:rsidRPr="00473398" w:rsidRDefault="07497A7D" w:rsidP="00473398">
      <w:pPr>
        <w:pStyle w:val="Ttulo2"/>
      </w:pPr>
      <w:bookmarkStart w:id="40" w:name="_Toc226449993"/>
      <w:bookmarkStart w:id="41" w:name="_Toc226450039"/>
      <w:bookmarkStart w:id="42" w:name="_Toc230628531"/>
      <w:r w:rsidRPr="11409D2B">
        <w:t>Restrições</w:t>
      </w:r>
      <w:bookmarkEnd w:id="40"/>
      <w:bookmarkEnd w:id="41"/>
      <w:bookmarkEnd w:id="42"/>
    </w:p>
    <w:p w14:paraId="3F2DEDCA" w14:textId="77777777" w:rsidR="0F135B5C" w:rsidRDefault="0F135B5C" w:rsidP="245D553B">
      <w:pPr>
        <w:pStyle w:val="PargrafodaLista"/>
        <w:numPr>
          <w:ilvl w:val="0"/>
          <w:numId w:val="19"/>
        </w:numPr>
        <w:shd w:val="clear" w:color="auto" w:fill="FFFFFF" w:themeFill="background1"/>
        <w:ind w:right="442"/>
        <w:jc w:val="both"/>
      </w:pPr>
      <w:r>
        <w:t>Necessidade de fornecimento de energia constante e acesso contínuo à internet para o funcionamento do sistema;</w:t>
      </w:r>
    </w:p>
    <w:p w14:paraId="388C107D" w14:textId="77777777" w:rsidR="0F135B5C" w:rsidRDefault="0F135B5C" w:rsidP="245D553B">
      <w:pPr>
        <w:numPr>
          <w:ilvl w:val="1"/>
          <w:numId w:val="23"/>
        </w:numPr>
        <w:shd w:val="clear" w:color="auto" w:fill="FFFFFF" w:themeFill="background1"/>
        <w:ind w:left="709" w:right="442" w:hanging="357"/>
        <w:jc w:val="both"/>
      </w:pPr>
      <w:r>
        <w:t>O sistema de monitoramento depende da correta instrumentação dos servidores para a coleta das métricas;</w:t>
      </w:r>
    </w:p>
    <w:p w14:paraId="0C72CF1D" w14:textId="77777777" w:rsidR="0F135B5C" w:rsidRDefault="0F135B5C" w:rsidP="245D553B">
      <w:pPr>
        <w:numPr>
          <w:ilvl w:val="1"/>
          <w:numId w:val="23"/>
        </w:numPr>
        <w:shd w:val="clear" w:color="auto" w:fill="FFFFFF" w:themeFill="background1"/>
        <w:ind w:left="709" w:right="442" w:hanging="357"/>
        <w:jc w:val="both"/>
      </w:pPr>
      <w:r>
        <w:t>Projeto restrito ao monitoramento da saúde dos equipamentos, não atuando diretamente na correção das falhas;</w:t>
      </w:r>
    </w:p>
    <w:p w14:paraId="014F262D" w14:textId="77777777" w:rsidR="0F135B5C" w:rsidRDefault="0F135B5C" w:rsidP="245D553B">
      <w:pPr>
        <w:numPr>
          <w:ilvl w:val="1"/>
          <w:numId w:val="23"/>
        </w:numPr>
        <w:shd w:val="clear" w:color="auto" w:fill="FFFFFF" w:themeFill="background1"/>
        <w:ind w:left="709" w:right="442" w:hanging="357"/>
        <w:jc w:val="both"/>
      </w:pPr>
      <w:r>
        <w:t>Projeto restrito ao ambiente institucional;</w:t>
      </w:r>
    </w:p>
    <w:p w14:paraId="1D7F6CC5" w14:textId="77777777" w:rsidR="0F135B5C" w:rsidRDefault="0F135B5C" w:rsidP="245D553B">
      <w:pPr>
        <w:numPr>
          <w:ilvl w:val="1"/>
          <w:numId w:val="23"/>
        </w:numPr>
        <w:shd w:val="clear" w:color="auto" w:fill="FFFFFF" w:themeFill="background1"/>
        <w:ind w:left="709" w:right="442" w:hanging="357"/>
        <w:jc w:val="both"/>
      </w:pPr>
      <w:r>
        <w:t>A única plataforma de provisionamento deverá ser a Amazon Web Services;</w:t>
      </w:r>
    </w:p>
    <w:p w14:paraId="1282DDD0" w14:textId="0F2DF8BE" w:rsidR="000F1299" w:rsidRDefault="0734004F" w:rsidP="245D553B">
      <w:pPr>
        <w:numPr>
          <w:ilvl w:val="1"/>
          <w:numId w:val="23"/>
        </w:numPr>
        <w:shd w:val="clear" w:color="auto" w:fill="FFFFFF" w:themeFill="background1"/>
        <w:ind w:left="709" w:right="442" w:hanging="357"/>
        <w:jc w:val="both"/>
      </w:pPr>
      <w:r>
        <w:t>Os avisos para o cliente deverão ser somente feitos via Slack/</w:t>
      </w:r>
      <w:proofErr w:type="spellStart"/>
      <w:r>
        <w:t>Jira</w:t>
      </w:r>
      <w:proofErr w:type="spellEnd"/>
      <w:r>
        <w:t>.</w:t>
      </w:r>
    </w:p>
    <w:p w14:paraId="71AC4B3D" w14:textId="77777777" w:rsidR="000F1299" w:rsidRDefault="000F1299">
      <w:r>
        <w:br w:type="page"/>
      </w:r>
    </w:p>
    <w:p w14:paraId="1A18E123" w14:textId="4A362826" w:rsidR="000F1299" w:rsidRDefault="000F1299" w:rsidP="000F1299">
      <w:pPr>
        <w:pStyle w:val="Ttulo"/>
        <w:numPr>
          <w:ilvl w:val="0"/>
          <w:numId w:val="31"/>
        </w:numPr>
        <w:rPr>
          <w:highlight w:val="white"/>
        </w:rPr>
      </w:pPr>
      <w:bookmarkStart w:id="43" w:name="_Toc230628532"/>
      <w:r w:rsidRPr="000F1299">
        <w:rPr>
          <w:highlight w:val="white"/>
        </w:rPr>
        <w:lastRenderedPageBreak/>
        <w:t>DIAGRAMA DE CLASSES (UML)</w:t>
      </w:r>
      <w:bookmarkEnd w:id="43"/>
    </w:p>
    <w:p w14:paraId="4A326B5F" w14:textId="48A2112D" w:rsidR="000F1299" w:rsidRPr="000F1299" w:rsidRDefault="000F1299" w:rsidP="000F1299">
      <w:pPr>
        <w:rPr>
          <w:highlight w:val="white"/>
        </w:rPr>
      </w:pPr>
      <w:r>
        <w:rPr>
          <w:noProof/>
        </w:rPr>
        <w:drawing>
          <wp:inline distT="0" distB="0" distL="0" distR="0" wp14:anchorId="0C79D812" wp14:editId="1FA83EC0">
            <wp:extent cx="5760085" cy="5262880"/>
            <wp:effectExtent l="0" t="0" r="0" b="0"/>
            <wp:docPr id="7453084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844" name="Imagem 745308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5262880"/>
                    </a:xfrm>
                    <a:prstGeom prst="rect">
                      <a:avLst/>
                    </a:prstGeom>
                  </pic:spPr>
                </pic:pic>
              </a:graphicData>
            </a:graphic>
          </wp:inline>
        </w:drawing>
      </w:r>
    </w:p>
    <w:p w14:paraId="5E227CAA" w14:textId="53C00EB2" w:rsidR="000F1299" w:rsidRDefault="000F1299">
      <w:pPr>
        <w:rPr>
          <w:highlight w:val="white"/>
        </w:rPr>
      </w:pPr>
      <w:r>
        <w:rPr>
          <w:highlight w:val="white"/>
        </w:rPr>
        <w:br w:type="page"/>
      </w:r>
    </w:p>
    <w:p w14:paraId="0A00B036" w14:textId="114F0610" w:rsidR="000F1299" w:rsidRDefault="000F1299" w:rsidP="000F1299">
      <w:pPr>
        <w:pStyle w:val="Ttulo"/>
        <w:rPr>
          <w:highlight w:val="white"/>
        </w:rPr>
      </w:pPr>
      <w:bookmarkStart w:id="44" w:name="_Toc230628533"/>
      <w:r w:rsidRPr="000F1299">
        <w:lastRenderedPageBreak/>
        <w:t xml:space="preserve">7 </w:t>
      </w:r>
      <w:r>
        <w:t>DIAGRAMA</w:t>
      </w:r>
      <w:r w:rsidRPr="000F1299">
        <w:t xml:space="preserve"> DE SEQUÊNCIA</w:t>
      </w:r>
      <w:bookmarkEnd w:id="44"/>
      <w:r>
        <w:rPr>
          <w:highlight w:val="white"/>
        </w:rPr>
        <w:br w:type="page"/>
      </w:r>
    </w:p>
    <w:p w14:paraId="4A68E310" w14:textId="3992CC50" w:rsidR="004976B2" w:rsidRDefault="3EC2BEAA" w:rsidP="004C51F3">
      <w:pPr>
        <w:pStyle w:val="Ttulo"/>
        <w:rPr>
          <w:highlight w:val="white"/>
        </w:rPr>
      </w:pPr>
      <w:bookmarkStart w:id="45" w:name="_Toc226449995"/>
      <w:bookmarkStart w:id="46" w:name="_Toc226450041"/>
      <w:bookmarkStart w:id="47" w:name="_Toc230628534"/>
      <w:r w:rsidRPr="245D553B">
        <w:rPr>
          <w:highlight w:val="white"/>
        </w:rPr>
        <w:lastRenderedPageBreak/>
        <w:t>REFERÊ</w:t>
      </w:r>
      <w:r w:rsidR="3CE87EC1" w:rsidRPr="245D553B">
        <w:rPr>
          <w:highlight w:val="white"/>
        </w:rPr>
        <w:t>NCIAS BIBLIOGRÁFICAS</w:t>
      </w:r>
      <w:bookmarkEnd w:id="45"/>
      <w:bookmarkEnd w:id="46"/>
      <w:bookmarkEnd w:id="47"/>
    </w:p>
    <w:p w14:paraId="48196E6B" w14:textId="47CFB72D" w:rsidR="00510728" w:rsidRPr="00D93FFF" w:rsidRDefault="00510728" w:rsidP="004C51F3">
      <w:pPr>
        <w:spacing w:line="240" w:lineRule="auto"/>
      </w:pPr>
      <w:r w:rsidRPr="00D93FFF">
        <w:t xml:space="preserve">BRASIL. Ministério de Portos e Aeroportos. </w:t>
      </w:r>
      <w:r w:rsidRPr="00D93FFF">
        <w:rPr>
          <w:b/>
          <w:bCs/>
        </w:rPr>
        <w:t>Aviação brasileira bate recorde com 130 milhões de passageiros, a maior movimentação da história do país</w:t>
      </w:r>
      <w:r w:rsidR="00F040D1" w:rsidRPr="00D93FFF">
        <w:t xml:space="preserve"> 2025</w:t>
      </w:r>
      <w:r w:rsidRPr="00D93FFF">
        <w:t>. Disponível em:</w:t>
      </w:r>
      <w:hyperlink r:id="rId14">
        <w:r w:rsidRPr="00D93FFF">
          <w:t xml:space="preserve"> </w:t>
        </w:r>
      </w:hyperlink>
      <w:hyperlink r:id="rId15">
        <w:r w:rsidRPr="00D3587A">
          <w:rPr>
            <w:rStyle w:val="Hyperlink"/>
          </w:rPr>
          <w:t>https://www.gov.br/portos-e-aeroportos/pt-br/assuntos/noticias/2025/12/aviacao-brasileira-bate-recorde-com-130-milhoes-de-passageiros-a-maior-movimentacao-da-historia-do-pais</w:t>
        </w:r>
      </w:hyperlink>
      <w:r w:rsidRPr="00D3587A">
        <w:rPr>
          <w:rStyle w:val="Hyperlink"/>
        </w:rPr>
        <w:t>.</w:t>
      </w:r>
      <w:r w:rsidR="00D93FFF" w:rsidRPr="00D93FFF">
        <w:t xml:space="preserve"> </w:t>
      </w:r>
      <w:r w:rsidRPr="00D93FFF">
        <w:t>Acesso em: 24 mar. 2026.</w:t>
      </w:r>
    </w:p>
    <w:p w14:paraId="4E038357" w14:textId="77777777" w:rsidR="00510728" w:rsidRPr="00D93FFF" w:rsidRDefault="00510728" w:rsidP="004C51F3">
      <w:pPr>
        <w:spacing w:line="240" w:lineRule="auto"/>
      </w:pPr>
    </w:p>
    <w:p w14:paraId="12ADE4C7" w14:textId="07E386AC" w:rsidR="00510728" w:rsidRPr="00981F0A" w:rsidRDefault="00510728" w:rsidP="004C51F3">
      <w:pPr>
        <w:spacing w:line="240" w:lineRule="auto"/>
        <w:rPr>
          <w:lang w:val="en-US"/>
        </w:rPr>
      </w:pPr>
      <w:r w:rsidRPr="00D93FFF">
        <w:t xml:space="preserve">BRASIL. Ministério de Portos e Aeroportos. </w:t>
      </w:r>
      <w:r w:rsidRPr="00D93FFF">
        <w:rPr>
          <w:b/>
          <w:bCs/>
        </w:rPr>
        <w:t>Transporte aéreo impulsiona faturamento recorde de R$ 17 bilhões do turismo brasileiro</w:t>
      </w:r>
      <w:r w:rsidR="00811DA4">
        <w:rPr>
          <w:b/>
          <w:bCs/>
        </w:rPr>
        <w:t xml:space="preserve"> </w:t>
      </w:r>
      <w:r w:rsidR="00811DA4">
        <w:t>2025</w:t>
      </w:r>
      <w:r w:rsidRPr="00D93FFF">
        <w:t>. Disponível em:</w:t>
      </w:r>
      <w:hyperlink r:id="rId16">
        <w:r w:rsidRPr="00D93FFF">
          <w:t xml:space="preserve"> </w:t>
        </w:r>
      </w:hyperlink>
      <w:r w:rsidRPr="00D3587A">
        <w:rPr>
          <w:rStyle w:val="Hyperlink"/>
        </w:rPr>
        <w:t>https://www.gov.br/portos-e-aeroportos/pt-br/assuntos/noticias/2025/07/transporte-aereo-impulsiona-faturamento-recorde-de-r-17-bilhoes-do-turismo-brasileiro</w:t>
      </w:r>
      <w:r w:rsidRPr="00D93FFF">
        <w:t xml:space="preserve">. </w:t>
      </w:r>
      <w:proofErr w:type="spellStart"/>
      <w:r w:rsidRPr="00981F0A">
        <w:rPr>
          <w:lang w:val="en-US"/>
        </w:rPr>
        <w:t>Acesso</w:t>
      </w:r>
      <w:proofErr w:type="spellEnd"/>
      <w:r w:rsidRPr="00981F0A">
        <w:rPr>
          <w:lang w:val="en-US"/>
        </w:rPr>
        <w:t xml:space="preserve"> </w:t>
      </w:r>
      <w:proofErr w:type="spellStart"/>
      <w:r w:rsidRPr="00981F0A">
        <w:rPr>
          <w:lang w:val="en-US"/>
        </w:rPr>
        <w:t>em</w:t>
      </w:r>
      <w:proofErr w:type="spellEnd"/>
      <w:r w:rsidRPr="00981F0A">
        <w:rPr>
          <w:lang w:val="en-US"/>
        </w:rPr>
        <w:t xml:space="preserve">: 24 </w:t>
      </w:r>
      <w:proofErr w:type="gramStart"/>
      <w:r w:rsidRPr="00981F0A">
        <w:rPr>
          <w:lang w:val="en-US"/>
        </w:rPr>
        <w:t>mar</w:t>
      </w:r>
      <w:proofErr w:type="gramEnd"/>
      <w:r w:rsidRPr="00981F0A">
        <w:rPr>
          <w:lang w:val="en-US"/>
        </w:rPr>
        <w:t>. 2026.</w:t>
      </w:r>
    </w:p>
    <w:p w14:paraId="1149FD4C" w14:textId="77777777" w:rsidR="00BF7E65" w:rsidRPr="00981F0A" w:rsidRDefault="00BF7E65" w:rsidP="004C51F3">
      <w:pPr>
        <w:spacing w:line="240" w:lineRule="auto"/>
        <w:rPr>
          <w:lang w:val="en-US"/>
        </w:rPr>
      </w:pPr>
    </w:p>
    <w:p w14:paraId="342E5AF8" w14:textId="0CE285DB" w:rsidR="00510728" w:rsidRPr="00D93FFF" w:rsidRDefault="00510728" w:rsidP="004C51F3">
      <w:pPr>
        <w:spacing w:line="240" w:lineRule="auto"/>
      </w:pPr>
      <w:r w:rsidRPr="00981F0A">
        <w:rPr>
          <w:lang w:val="en-US"/>
        </w:rPr>
        <w:t xml:space="preserve">AIRPORT INFORMATION SYSTEMS. </w:t>
      </w:r>
      <w:r w:rsidRPr="00981F0A">
        <w:rPr>
          <w:b/>
          <w:bCs/>
          <w:lang w:val="en-US"/>
        </w:rPr>
        <w:t>ATC and air traffic control admin system</w:t>
      </w:r>
      <w:r w:rsidR="0030738E" w:rsidRPr="00981F0A">
        <w:rPr>
          <w:b/>
          <w:bCs/>
          <w:lang w:val="en-US"/>
        </w:rPr>
        <w:t xml:space="preserve"> </w:t>
      </w:r>
      <w:r w:rsidR="0030738E" w:rsidRPr="00981F0A">
        <w:rPr>
          <w:lang w:val="en-US"/>
        </w:rPr>
        <w:t>2023</w:t>
      </w:r>
      <w:r w:rsidRPr="00981F0A">
        <w:rPr>
          <w:lang w:val="en-US"/>
        </w:rPr>
        <w:t xml:space="preserve">. </w:t>
      </w:r>
      <w:r w:rsidRPr="00D93FFF">
        <w:t>Disponível em:</w:t>
      </w:r>
      <w:hyperlink r:id="rId17">
        <w:r w:rsidRPr="00D93FFF">
          <w:t xml:space="preserve"> </w:t>
        </w:r>
      </w:hyperlink>
      <w:hyperlink r:id="rId18">
        <w:r w:rsidRPr="00D3587A">
          <w:rPr>
            <w:rStyle w:val="Hyperlink"/>
          </w:rPr>
          <w:t>https://blog.airport-information-systems.com/atc-and-air-traffic-control-admin-system/</w:t>
        </w:r>
      </w:hyperlink>
      <w:r w:rsidRPr="00D93FFF">
        <w:t>. Acesso em: 24 mar. 2026.</w:t>
      </w:r>
    </w:p>
    <w:p w14:paraId="7B9F8339" w14:textId="77777777" w:rsidR="00BF7E65" w:rsidRPr="00D93FFF" w:rsidRDefault="00BF7E65" w:rsidP="004C51F3">
      <w:pPr>
        <w:spacing w:line="240" w:lineRule="auto"/>
      </w:pPr>
    </w:p>
    <w:p w14:paraId="7164AA2B" w14:textId="346A5542" w:rsidR="00510728" w:rsidRPr="00D93FFF" w:rsidRDefault="00510728" w:rsidP="004C51F3">
      <w:pPr>
        <w:spacing w:line="240" w:lineRule="auto"/>
      </w:pPr>
      <w:r w:rsidRPr="00D93FFF">
        <w:t xml:space="preserve">YANG, </w:t>
      </w:r>
      <w:proofErr w:type="spellStart"/>
      <w:r w:rsidRPr="00D93FFF">
        <w:t>Jingwu</w:t>
      </w:r>
      <w:proofErr w:type="spellEnd"/>
      <w:r w:rsidRPr="00D93FFF">
        <w:t xml:space="preserve">. </w:t>
      </w:r>
      <w:r w:rsidRPr="00D93FFF">
        <w:rPr>
          <w:b/>
          <w:bCs/>
        </w:rPr>
        <w:t xml:space="preserve">Air </w:t>
      </w:r>
      <w:proofErr w:type="spellStart"/>
      <w:r w:rsidRPr="00D93FFF">
        <w:rPr>
          <w:b/>
          <w:bCs/>
        </w:rPr>
        <w:t>Traffic</w:t>
      </w:r>
      <w:proofErr w:type="spellEnd"/>
      <w:r w:rsidRPr="00D93FFF">
        <w:rPr>
          <w:b/>
          <w:bCs/>
        </w:rPr>
        <w:t xml:space="preserve"> </w:t>
      </w:r>
      <w:proofErr w:type="spellStart"/>
      <w:r w:rsidRPr="00D93FFF">
        <w:rPr>
          <w:b/>
          <w:bCs/>
        </w:rPr>
        <w:t>Control</w:t>
      </w:r>
      <w:proofErr w:type="spellEnd"/>
      <w:r w:rsidRPr="00D93FFF">
        <w:rPr>
          <w:b/>
          <w:bCs/>
        </w:rPr>
        <w:t xml:space="preserve"> System</w:t>
      </w:r>
      <w:r w:rsidR="00C51EC7">
        <w:rPr>
          <w:b/>
          <w:bCs/>
        </w:rPr>
        <w:t xml:space="preserve"> </w:t>
      </w:r>
      <w:r w:rsidR="00C51EC7">
        <w:t>2016</w:t>
      </w:r>
      <w:r w:rsidRPr="00D93FFF">
        <w:t>. Disponível em:</w:t>
      </w:r>
      <w:hyperlink r:id="rId19">
        <w:r w:rsidRPr="00D93FFF">
          <w:t xml:space="preserve"> </w:t>
        </w:r>
      </w:hyperlink>
      <w:hyperlink r:id="rId20">
        <w:r w:rsidRPr="00D3587A">
          <w:rPr>
            <w:rStyle w:val="Hyperlink"/>
          </w:rPr>
          <w:t>https://www.cnblogs.com/HUST-JingwuYang/p/6112797.html</w:t>
        </w:r>
      </w:hyperlink>
      <w:r w:rsidR="00D3587A">
        <w:t xml:space="preserve">. </w:t>
      </w:r>
      <w:r w:rsidRPr="00D93FFF">
        <w:t>Acesso em: 24 mar. 2026.</w:t>
      </w:r>
    </w:p>
    <w:p w14:paraId="3331F376" w14:textId="77777777" w:rsidR="00BF7E65" w:rsidRPr="00D93FFF" w:rsidRDefault="00BF7E65" w:rsidP="004C51F3">
      <w:pPr>
        <w:spacing w:line="240" w:lineRule="auto"/>
      </w:pPr>
    </w:p>
    <w:p w14:paraId="3DE117CD" w14:textId="77777777" w:rsidR="00510728" w:rsidRPr="00D93FFF" w:rsidRDefault="00510728" w:rsidP="004C51F3">
      <w:pPr>
        <w:spacing w:line="240" w:lineRule="auto"/>
      </w:pPr>
      <w:r w:rsidRPr="00D93FFF">
        <w:t xml:space="preserve">AGÊNCIA NACIONAL DE AVIAÇÃO CIVIL (ANAC). </w:t>
      </w:r>
      <w:r w:rsidRPr="00D93FFF">
        <w:rPr>
          <w:b/>
          <w:bCs/>
        </w:rPr>
        <w:t xml:space="preserve">Air </w:t>
      </w:r>
      <w:proofErr w:type="spellStart"/>
      <w:r w:rsidRPr="00D93FFF">
        <w:rPr>
          <w:b/>
          <w:bCs/>
        </w:rPr>
        <w:t>Traffic</w:t>
      </w:r>
      <w:proofErr w:type="spellEnd"/>
      <w:r w:rsidRPr="00D93FFF">
        <w:rPr>
          <w:b/>
          <w:bCs/>
        </w:rPr>
        <w:t xml:space="preserve"> Services</w:t>
      </w:r>
      <w:r w:rsidRPr="00D93FFF">
        <w:t>. Disponível em:</w:t>
      </w:r>
      <w:hyperlink r:id="rId21">
        <w:r w:rsidRPr="00D93FFF">
          <w:t xml:space="preserve"> </w:t>
        </w:r>
      </w:hyperlink>
      <w:hyperlink r:id="rId22">
        <w:r w:rsidRPr="00D3587A">
          <w:rPr>
            <w:rStyle w:val="Hyperlink"/>
          </w:rPr>
          <w:t>https://www2.anac.gov.br/anacpedia/ing_por/tr1348.htm</w:t>
        </w:r>
      </w:hyperlink>
      <w:r w:rsidRPr="00D93FFF">
        <w:t>. Acesso em: 24 mar. 2026.</w:t>
      </w:r>
    </w:p>
    <w:p w14:paraId="5CBAC82D" w14:textId="77777777" w:rsidR="00BF7E65" w:rsidRPr="00D93FFF" w:rsidRDefault="00BF7E65" w:rsidP="004C51F3">
      <w:pPr>
        <w:spacing w:line="240" w:lineRule="auto"/>
      </w:pPr>
    </w:p>
    <w:p w14:paraId="7F5AE7C3" w14:textId="33AA767E" w:rsidR="00510728" w:rsidRPr="00D93FFF" w:rsidRDefault="00510728" w:rsidP="004C51F3">
      <w:pPr>
        <w:spacing w:line="240" w:lineRule="auto"/>
      </w:pPr>
      <w:r w:rsidRPr="00D93FFF">
        <w:t xml:space="preserve">AGÊNCIA NACIONAL DE AVIAÇÃO CIVIL (ANAC). </w:t>
      </w:r>
      <w:r w:rsidRPr="00D93FFF">
        <w:rPr>
          <w:b/>
          <w:bCs/>
        </w:rPr>
        <w:t>Órgãos dos Serviços de Tráfego Aére</w:t>
      </w:r>
      <w:r w:rsidR="00D3587A">
        <w:rPr>
          <w:b/>
          <w:bCs/>
        </w:rPr>
        <w:t>o</w:t>
      </w:r>
      <w:r w:rsidRPr="00D93FFF">
        <w:t>. Disponível em:</w:t>
      </w:r>
      <w:hyperlink r:id="rId23">
        <w:r w:rsidRPr="00D93FFF">
          <w:t xml:space="preserve"> </w:t>
        </w:r>
      </w:hyperlink>
      <w:hyperlink r:id="rId24">
        <w:r w:rsidRPr="00D3587A">
          <w:rPr>
            <w:rStyle w:val="Hyperlink"/>
          </w:rPr>
          <w:t>https://www2.anac.gov.br/anacpedia/sig_por_ing/tr46.htm</w:t>
        </w:r>
      </w:hyperlink>
      <w:r w:rsidRPr="00D93FFF">
        <w:t>. Acesso em: 24 mar. 2026.</w:t>
      </w:r>
    </w:p>
    <w:p w14:paraId="46A99C41" w14:textId="77777777" w:rsidR="00BF7E65" w:rsidRPr="00D93FFF" w:rsidRDefault="00BF7E65" w:rsidP="004C51F3">
      <w:pPr>
        <w:spacing w:line="240" w:lineRule="auto"/>
      </w:pPr>
    </w:p>
    <w:p w14:paraId="5D7A314E" w14:textId="77777777" w:rsidR="00510728" w:rsidRDefault="00510728" w:rsidP="004C51F3">
      <w:pPr>
        <w:spacing w:line="240" w:lineRule="auto"/>
      </w:pPr>
      <w:r w:rsidRPr="00D93FFF">
        <w:t xml:space="preserve">BRASIL. Departamento de Controle do Espaço Aéreo (DECEA). </w:t>
      </w:r>
      <w:r w:rsidRPr="00D93FFF">
        <w:rPr>
          <w:b/>
          <w:bCs/>
        </w:rPr>
        <w:t>SAGITÁRIO: o novo sistema de controle de tráfego aéreo da Terminal São Paulo</w:t>
      </w:r>
      <w:r w:rsidRPr="00D93FFF">
        <w:t>. Disponível em:</w:t>
      </w:r>
      <w:hyperlink r:id="rId25">
        <w:r w:rsidRPr="00D93FFF">
          <w:t xml:space="preserve"> </w:t>
        </w:r>
      </w:hyperlink>
      <w:hyperlink r:id="rId26">
        <w:r w:rsidRPr="00D3587A">
          <w:rPr>
            <w:rStyle w:val="Hyperlink"/>
          </w:rPr>
          <w:t>https://www.decea.mil.br/?i=midia-e-informacao&amp;p=pg_noticia&amp;materia=sagitario-o-novo-sistema-de-controle-de-trafego-aereo-da-terminal-sao-paulo</w:t>
        </w:r>
      </w:hyperlink>
      <w:r w:rsidRPr="00D93FFF">
        <w:t>. Acesso em: 24 mar. 2026.</w:t>
      </w:r>
    </w:p>
    <w:p w14:paraId="1FD208AA" w14:textId="77777777" w:rsidR="00D3587A" w:rsidRPr="00D93FFF" w:rsidRDefault="00D3587A" w:rsidP="004C51F3">
      <w:pPr>
        <w:spacing w:line="240" w:lineRule="auto"/>
      </w:pPr>
    </w:p>
    <w:p w14:paraId="33C254C7" w14:textId="77777777" w:rsidR="00510728" w:rsidRDefault="00510728" w:rsidP="004C51F3">
      <w:pPr>
        <w:spacing w:line="240" w:lineRule="auto"/>
      </w:pPr>
      <w:r w:rsidRPr="00D93FFF">
        <w:t xml:space="preserve">SAIPHER. </w:t>
      </w:r>
      <w:r w:rsidRPr="00D93FFF">
        <w:rPr>
          <w:b/>
          <w:bCs/>
        </w:rPr>
        <w:t>Sistemas integrados para controle do espaço aéreo</w:t>
      </w:r>
      <w:r w:rsidRPr="00D93FFF">
        <w:t>. Disponível em:</w:t>
      </w:r>
      <w:hyperlink r:id="rId27">
        <w:r w:rsidRPr="00D93FFF">
          <w:t xml:space="preserve"> </w:t>
        </w:r>
      </w:hyperlink>
      <w:hyperlink r:id="rId28">
        <w:r w:rsidRPr="00D3587A">
          <w:rPr>
            <w:rStyle w:val="Hyperlink"/>
          </w:rPr>
          <w:t>https://www.saipher.com.br/</w:t>
        </w:r>
      </w:hyperlink>
      <w:r w:rsidRPr="00D93FFF">
        <w:t>. Acesso em: 24 mar. 2026.</w:t>
      </w:r>
    </w:p>
    <w:p w14:paraId="2B0A1B93" w14:textId="77777777" w:rsidR="00D3587A" w:rsidRPr="00D93FFF" w:rsidRDefault="00D3587A" w:rsidP="004C51F3">
      <w:pPr>
        <w:spacing w:line="240" w:lineRule="auto"/>
      </w:pPr>
    </w:p>
    <w:p w14:paraId="413B2F28" w14:textId="77777777" w:rsidR="00510728" w:rsidRDefault="00510728" w:rsidP="004C51F3">
      <w:pPr>
        <w:spacing w:line="240" w:lineRule="auto"/>
      </w:pPr>
      <w:r w:rsidRPr="00D93FFF">
        <w:t xml:space="preserve">BRASIL. Departamento de Controle do Espaço Aéreo (DECEA). </w:t>
      </w:r>
      <w:r w:rsidRPr="00D93FFF">
        <w:rPr>
          <w:b/>
          <w:bCs/>
        </w:rPr>
        <w:t>ACC – Centro de Controle de Área</w:t>
      </w:r>
      <w:r w:rsidRPr="00D93FFF">
        <w:t>. Disponível em:</w:t>
      </w:r>
      <w:hyperlink r:id="rId29">
        <w:r w:rsidRPr="00D93FFF">
          <w:t xml:space="preserve"> </w:t>
        </w:r>
      </w:hyperlink>
      <w:hyperlink r:id="rId30">
        <w:r w:rsidRPr="00D3587A">
          <w:rPr>
            <w:rStyle w:val="Hyperlink"/>
          </w:rPr>
          <w:t>https://sirius.decea.mil.br/acc-centro-de-controle-de-area/</w:t>
        </w:r>
      </w:hyperlink>
      <w:r w:rsidRPr="00D93FFF">
        <w:t>. Acesso em: 24 mar. 2026.</w:t>
      </w:r>
    </w:p>
    <w:p w14:paraId="0A53A8B5" w14:textId="77777777" w:rsidR="00D3587A" w:rsidRPr="00D93FFF" w:rsidRDefault="00D3587A" w:rsidP="004C51F3">
      <w:pPr>
        <w:spacing w:line="240" w:lineRule="auto"/>
      </w:pPr>
    </w:p>
    <w:p w14:paraId="168CFBB5" w14:textId="77777777" w:rsidR="00510728" w:rsidRDefault="00510728" w:rsidP="004C51F3">
      <w:pPr>
        <w:spacing w:line="240" w:lineRule="auto"/>
      </w:pPr>
      <w:r w:rsidRPr="00D93FFF">
        <w:t xml:space="preserve">BRASIL. Departamento de Controle do Espaço Aéreo (DECEA). </w:t>
      </w:r>
      <w:r w:rsidRPr="00D93FFF">
        <w:rPr>
          <w:b/>
          <w:bCs/>
        </w:rPr>
        <w:t>Tudo sobre Controle de Aproximação (APP)</w:t>
      </w:r>
      <w:r w:rsidRPr="00D93FFF">
        <w:t>. Disponível em:</w:t>
      </w:r>
      <w:hyperlink r:id="rId31">
        <w:r w:rsidRPr="00D93FFF">
          <w:t xml:space="preserve"> </w:t>
        </w:r>
      </w:hyperlink>
      <w:hyperlink r:id="rId32">
        <w:r w:rsidRPr="00D3587A">
          <w:rPr>
            <w:rStyle w:val="Hyperlink"/>
          </w:rPr>
          <w:t>https://blogsobrevoo.decea.mil.br/tudo-sobre-controle-de-aproximacao-app/</w:t>
        </w:r>
      </w:hyperlink>
      <w:r w:rsidRPr="00D93FFF">
        <w:t>. Acesso em: 24 mar. 2026.</w:t>
      </w:r>
    </w:p>
    <w:p w14:paraId="1917924A" w14:textId="77777777" w:rsidR="00D3587A" w:rsidRPr="00D93FFF" w:rsidRDefault="00D3587A" w:rsidP="004C51F3">
      <w:pPr>
        <w:spacing w:line="240" w:lineRule="auto"/>
      </w:pPr>
    </w:p>
    <w:p w14:paraId="39A110FE" w14:textId="77777777" w:rsidR="00510728" w:rsidRDefault="00510728" w:rsidP="004C51F3">
      <w:pPr>
        <w:spacing w:line="240" w:lineRule="auto"/>
      </w:pPr>
      <w:r w:rsidRPr="00D93FFF">
        <w:t xml:space="preserve">BRASIL. Departamento de Controle do Espaço Aéreo (DECEA). </w:t>
      </w:r>
      <w:r w:rsidRPr="00D93FFF">
        <w:rPr>
          <w:b/>
          <w:bCs/>
        </w:rPr>
        <w:t>Torre de Controle e Segurança: Torres de Controle</w:t>
      </w:r>
      <w:r w:rsidRPr="00D93FFF">
        <w:t>. Disponível em:</w:t>
      </w:r>
      <w:hyperlink r:id="rId33">
        <w:r w:rsidRPr="00D93FFF">
          <w:t xml:space="preserve"> </w:t>
        </w:r>
      </w:hyperlink>
      <w:hyperlink r:id="rId34">
        <w:r w:rsidRPr="00D3587A">
          <w:rPr>
            <w:rStyle w:val="Hyperlink"/>
          </w:rPr>
          <w:t>https://blogsobrevoo.decea.mil.br/torre-de-controle-e-seguranca-torres-de-controle/</w:t>
        </w:r>
      </w:hyperlink>
      <w:r w:rsidRPr="00D93FFF">
        <w:t>. Acesso em: 24 mar. 2026.</w:t>
      </w:r>
    </w:p>
    <w:p w14:paraId="03E9B4E2" w14:textId="77777777" w:rsidR="00D3587A" w:rsidRPr="00D93FFF" w:rsidRDefault="00D3587A" w:rsidP="004C51F3">
      <w:pPr>
        <w:spacing w:line="240" w:lineRule="auto"/>
      </w:pPr>
    </w:p>
    <w:p w14:paraId="7315A9A0" w14:textId="77777777" w:rsidR="00510728" w:rsidRDefault="00510728" w:rsidP="004C51F3">
      <w:pPr>
        <w:spacing w:line="240" w:lineRule="auto"/>
      </w:pPr>
      <w:r w:rsidRPr="00D93FFF">
        <w:t xml:space="preserve">BRASIL. </w:t>
      </w:r>
      <w:r w:rsidRPr="00D93FFF">
        <w:rPr>
          <w:b/>
          <w:bCs/>
        </w:rPr>
        <w:t>Lei nº 7.565, de 19 de dezembro de 1986</w:t>
      </w:r>
      <w:r w:rsidRPr="00D93FFF">
        <w:t>. Código Brasileiro de Aeronáutica. Disponível em:</w:t>
      </w:r>
      <w:hyperlink r:id="rId35">
        <w:r w:rsidRPr="00D93FFF">
          <w:t xml:space="preserve"> </w:t>
        </w:r>
      </w:hyperlink>
      <w:hyperlink r:id="rId36">
        <w:r w:rsidRPr="00D3587A">
          <w:rPr>
            <w:rStyle w:val="Hyperlink"/>
          </w:rPr>
          <w:t>https://www.planalto.gov.br/ccivil_03/leis/l7565compilado.htm</w:t>
        </w:r>
      </w:hyperlink>
      <w:r w:rsidRPr="00D93FFF">
        <w:t>. Acesso em: 24 mar. 2026.</w:t>
      </w:r>
    </w:p>
    <w:p w14:paraId="4A19016A" w14:textId="77777777" w:rsidR="00D3587A" w:rsidRPr="00D93FFF" w:rsidRDefault="00D3587A" w:rsidP="004C51F3">
      <w:pPr>
        <w:spacing w:line="240" w:lineRule="auto"/>
      </w:pPr>
    </w:p>
    <w:p w14:paraId="211958A9" w14:textId="77777777" w:rsidR="00510728" w:rsidRDefault="00510728" w:rsidP="004C51F3">
      <w:pPr>
        <w:spacing w:line="240" w:lineRule="auto"/>
      </w:pPr>
      <w:r w:rsidRPr="00D93FFF">
        <w:t xml:space="preserve">ATC NETWORK. </w:t>
      </w:r>
      <w:proofErr w:type="spellStart"/>
      <w:r w:rsidRPr="00D93FFF">
        <w:rPr>
          <w:b/>
          <w:bCs/>
        </w:rPr>
        <w:t>Surveillance</w:t>
      </w:r>
      <w:proofErr w:type="spellEnd"/>
      <w:r w:rsidRPr="00D93FFF">
        <w:rPr>
          <w:b/>
          <w:bCs/>
        </w:rPr>
        <w:t xml:space="preserve"> Data </w:t>
      </w:r>
      <w:proofErr w:type="spellStart"/>
      <w:r w:rsidRPr="00D93FFF">
        <w:rPr>
          <w:b/>
          <w:bCs/>
        </w:rPr>
        <w:t>Processing</w:t>
      </w:r>
      <w:proofErr w:type="spellEnd"/>
      <w:r w:rsidRPr="00D93FFF">
        <w:rPr>
          <w:b/>
          <w:bCs/>
        </w:rPr>
        <w:t xml:space="preserve"> Systems</w:t>
      </w:r>
      <w:r w:rsidRPr="00D93FFF">
        <w:t>. Disponível em:</w:t>
      </w:r>
      <w:hyperlink r:id="rId37">
        <w:r w:rsidRPr="00D93FFF">
          <w:t xml:space="preserve"> </w:t>
        </w:r>
      </w:hyperlink>
      <w:hyperlink r:id="rId38">
        <w:r w:rsidRPr="00D3587A">
          <w:rPr>
            <w:rStyle w:val="Hyperlink"/>
          </w:rPr>
          <w:t>https://www.atc-network.com/atc-courses/surveillance-data-processing-systems</w:t>
        </w:r>
      </w:hyperlink>
      <w:r w:rsidRPr="00D3587A">
        <w:rPr>
          <w:rStyle w:val="Hyperlink"/>
        </w:rPr>
        <w:t>.</w:t>
      </w:r>
      <w:r w:rsidRPr="00D93FFF">
        <w:t xml:space="preserve"> Acesso em: 24 mar. 2026.</w:t>
      </w:r>
    </w:p>
    <w:p w14:paraId="1D01C3CA" w14:textId="77777777" w:rsidR="00D3587A" w:rsidRPr="00D93FFF" w:rsidRDefault="00D3587A" w:rsidP="004C51F3">
      <w:pPr>
        <w:spacing w:line="240" w:lineRule="auto"/>
      </w:pPr>
    </w:p>
    <w:p w14:paraId="646B16D8" w14:textId="77777777" w:rsidR="00510728" w:rsidRDefault="00510728" w:rsidP="004C51F3">
      <w:pPr>
        <w:spacing w:line="240" w:lineRule="auto"/>
      </w:pPr>
      <w:r w:rsidRPr="00D93FFF">
        <w:t xml:space="preserve">BRASIL. Departamento de Controle do Espaço Aéreo (DECEA). </w:t>
      </w:r>
      <w:r w:rsidRPr="00D93FFF">
        <w:rPr>
          <w:b/>
          <w:bCs/>
        </w:rPr>
        <w:t>PCA 351-3: Plano de Implementação do Programa SIRIUS</w:t>
      </w:r>
      <w:r w:rsidRPr="00D93FFF">
        <w:t>. Disponível em:</w:t>
      </w:r>
      <w:hyperlink r:id="rId39">
        <w:r w:rsidRPr="00D93FFF">
          <w:t xml:space="preserve"> </w:t>
        </w:r>
      </w:hyperlink>
      <w:hyperlink r:id="rId40">
        <w:r w:rsidRPr="00D3587A">
          <w:rPr>
            <w:rStyle w:val="Hyperlink"/>
          </w:rPr>
          <w:t>https://www.decea.mil.br/static/uploads/2021/12/PCA-351-3-PIMP-2021-publicado-BCA.pdf</w:t>
        </w:r>
      </w:hyperlink>
      <w:r w:rsidRPr="00D93FFF">
        <w:t>. Acesso em: 24 mar. 2026.</w:t>
      </w:r>
    </w:p>
    <w:p w14:paraId="6B2F59E0" w14:textId="77777777" w:rsidR="00D3587A" w:rsidRPr="00D93FFF" w:rsidRDefault="00D3587A" w:rsidP="004C51F3">
      <w:pPr>
        <w:spacing w:line="240" w:lineRule="auto"/>
      </w:pPr>
    </w:p>
    <w:p w14:paraId="7B58594C" w14:textId="77777777" w:rsidR="00510728" w:rsidRDefault="00510728" w:rsidP="004C51F3">
      <w:pPr>
        <w:spacing w:line="240" w:lineRule="auto"/>
      </w:pPr>
      <w:r w:rsidRPr="00D93FFF">
        <w:t xml:space="preserve">BRASIL. Departamento de Controle do Espaço Aéreo (DECEA). GASTARDELI, Victor. </w:t>
      </w:r>
      <w:r w:rsidRPr="00D93FFF">
        <w:rPr>
          <w:b/>
          <w:bCs/>
        </w:rPr>
        <w:t>SIGMA e SAGITÁRIO: conheça os sistemas que controlam o tráfego aéreo brasileiro</w:t>
      </w:r>
      <w:r w:rsidRPr="00D93FFF">
        <w:t>. Disponível em:</w:t>
      </w:r>
      <w:hyperlink r:id="rId41">
        <w:r w:rsidRPr="00D93FFF">
          <w:t xml:space="preserve"> </w:t>
        </w:r>
      </w:hyperlink>
      <w:hyperlink r:id="rId42">
        <w:r w:rsidRPr="00D3587A">
          <w:rPr>
            <w:rStyle w:val="Hyperlink"/>
          </w:rPr>
          <w:t>https://www.decea.mil.br/?i=midia-e-informacao&amp;p=pg_noticia&amp;materia=sigma-e-sagitario-conheca-os-sistemas-que-controlam-o-trafego-aereo-brasileiro</w:t>
        </w:r>
      </w:hyperlink>
      <w:r w:rsidRPr="00D93FFF">
        <w:t>. Acesso em: 16 fev. 2026.</w:t>
      </w:r>
    </w:p>
    <w:p w14:paraId="66EBBF4E" w14:textId="77777777" w:rsidR="00D3587A" w:rsidRPr="00D93FFF" w:rsidRDefault="00D3587A" w:rsidP="004C51F3">
      <w:pPr>
        <w:spacing w:line="240" w:lineRule="auto"/>
      </w:pPr>
    </w:p>
    <w:p w14:paraId="75FA0788" w14:textId="4AB0E5EC" w:rsidR="00510728" w:rsidRPr="00D93FFF" w:rsidRDefault="00510728" w:rsidP="004C51F3">
      <w:pPr>
        <w:spacing w:line="240" w:lineRule="auto"/>
        <w:rPr>
          <w:lang w:val="en-US"/>
        </w:rPr>
      </w:pPr>
      <w:r w:rsidRPr="11409D2B">
        <w:rPr>
          <w:lang w:val="en-US"/>
        </w:rPr>
        <w:t xml:space="preserve">QUORA. </w:t>
      </w:r>
      <w:r w:rsidRPr="11409D2B">
        <w:rPr>
          <w:b/>
          <w:lang w:val="en-US"/>
        </w:rPr>
        <w:t>What is the difference between ATS and ATC?</w:t>
      </w:r>
    </w:p>
    <w:p w14:paraId="06F22392" w14:textId="3F12737A" w:rsidR="26DA48D5" w:rsidRDefault="00510728" w:rsidP="004C51F3">
      <w:pPr>
        <w:spacing w:line="240" w:lineRule="auto"/>
        <w:rPr>
          <w:lang w:val="en-US"/>
        </w:rPr>
      </w:pPr>
      <w:r w:rsidRPr="00981F0A">
        <w:t>Disponível em:</w:t>
      </w:r>
      <w:hyperlink r:id="rId43">
        <w:r w:rsidRPr="00981F0A">
          <w:t xml:space="preserve"> </w:t>
        </w:r>
      </w:hyperlink>
      <w:hyperlink r:id="rId44">
        <w:r w:rsidRPr="00981F0A">
          <w:rPr>
            <w:rStyle w:val="Hyperlink"/>
          </w:rPr>
          <w:t>https://www.quora.com/What-is-the-difference-between-ATS-and-ATC</w:t>
        </w:r>
      </w:hyperlink>
      <w:r w:rsidRPr="00981F0A">
        <w:t xml:space="preserve">. </w:t>
      </w:r>
      <w:r w:rsidRPr="11409D2B">
        <w:rPr>
          <w:lang w:val="en-US"/>
        </w:rPr>
        <w:t>Acesso em: 24 mar. 2026.</w:t>
      </w:r>
    </w:p>
    <w:p w14:paraId="7757A875" w14:textId="1E51C313" w:rsidR="3EAE4F3E" w:rsidRDefault="3EAE4F3E" w:rsidP="004C51F3">
      <w:pPr>
        <w:spacing w:before="240" w:after="240" w:line="240" w:lineRule="auto"/>
      </w:pPr>
      <w:r w:rsidRPr="11409D2B">
        <w:rPr>
          <w:rFonts w:eastAsia="Arial"/>
        </w:rPr>
        <w:t xml:space="preserve">GALA, Paulo. </w:t>
      </w:r>
      <w:r w:rsidRPr="11409D2B">
        <w:rPr>
          <w:rFonts w:eastAsia="Arial"/>
          <w:b/>
          <w:bCs/>
        </w:rPr>
        <w:t>Sagitário, o sistema brasileiro de controle de tráfego aéreo</w:t>
      </w:r>
      <w:r w:rsidRPr="11409D2B">
        <w:rPr>
          <w:rFonts w:eastAsia="Arial"/>
        </w:rPr>
        <w:t xml:space="preserve">. Disponível em: </w:t>
      </w:r>
      <w:hyperlink r:id="rId45">
        <w:r w:rsidRPr="11409D2B">
          <w:rPr>
            <w:rStyle w:val="Hyperlink"/>
            <w:rFonts w:eastAsia="Arial"/>
          </w:rPr>
          <w:t>https://www.paulogala.com.br/sagitario-o-sistema-brasileiro-de-controle-de-trafego-aereo/</w:t>
        </w:r>
      </w:hyperlink>
      <w:r w:rsidRPr="11409D2B">
        <w:rPr>
          <w:rFonts w:eastAsia="Arial"/>
        </w:rPr>
        <w:t>. Acesso em: 1 abr. 2026.</w:t>
      </w:r>
    </w:p>
    <w:p w14:paraId="3FD77EFD" w14:textId="569DA36D" w:rsidR="3EAE4F3E" w:rsidRDefault="3EAE4F3E" w:rsidP="004C51F3">
      <w:pPr>
        <w:spacing w:before="240" w:after="240" w:line="240" w:lineRule="auto"/>
      </w:pPr>
      <w:r w:rsidRPr="11409D2B">
        <w:rPr>
          <w:rFonts w:eastAsia="Arial"/>
        </w:rPr>
        <w:t xml:space="preserve">DECEA – DEPARTAMENTO DE CONTROLE DO ESPAÇO AÉREO. </w:t>
      </w:r>
      <w:r w:rsidRPr="11409D2B">
        <w:rPr>
          <w:rFonts w:eastAsia="Arial"/>
          <w:b/>
          <w:bCs/>
        </w:rPr>
        <w:t>ACC – Centro de Controle de Área</w:t>
      </w:r>
      <w:r w:rsidRPr="11409D2B">
        <w:rPr>
          <w:rFonts w:eastAsia="Arial"/>
        </w:rPr>
        <w:t xml:space="preserve">. Glossário. Disponível em: </w:t>
      </w:r>
      <w:hyperlink r:id="rId46">
        <w:r w:rsidRPr="11409D2B">
          <w:rPr>
            <w:rStyle w:val="Hyperlink"/>
            <w:rFonts w:eastAsia="Arial"/>
          </w:rPr>
          <w:t>https://www.decea.mil.br/index.cfm?i=utilidades&amp;p=glossario&amp;single=2131</w:t>
        </w:r>
      </w:hyperlink>
      <w:r w:rsidRPr="11409D2B">
        <w:rPr>
          <w:rFonts w:eastAsia="Arial"/>
        </w:rPr>
        <w:t>. Acesso em: 1 abr. 2026.</w:t>
      </w:r>
    </w:p>
    <w:p w14:paraId="31A7D876" w14:textId="4553DAB0" w:rsidR="3EAE4F3E" w:rsidRDefault="3EAE4F3E" w:rsidP="004C51F3">
      <w:pPr>
        <w:spacing w:before="240" w:after="240" w:line="240" w:lineRule="auto"/>
      </w:pPr>
      <w:r w:rsidRPr="11409D2B">
        <w:rPr>
          <w:rFonts w:eastAsia="Arial"/>
        </w:rPr>
        <w:t xml:space="preserve">DECEA – DEPARTAMENTO DE CONTROLE DO ESPAÇO AÉREO. </w:t>
      </w:r>
      <w:r w:rsidRPr="11409D2B">
        <w:rPr>
          <w:rFonts w:eastAsia="Arial"/>
          <w:b/>
          <w:bCs/>
        </w:rPr>
        <w:t>APP – Centro de Controle de Aproximação</w:t>
      </w:r>
      <w:r w:rsidRPr="11409D2B">
        <w:rPr>
          <w:rFonts w:eastAsia="Arial"/>
        </w:rPr>
        <w:t xml:space="preserve">. Glossário. Disponível em: </w:t>
      </w:r>
      <w:hyperlink r:id="rId47">
        <w:r w:rsidRPr="11409D2B">
          <w:rPr>
            <w:rStyle w:val="Hyperlink"/>
            <w:rFonts w:eastAsia="Arial"/>
          </w:rPr>
          <w:t>https://www.decea.mil.br/index.cfm?i=utilidades&amp;p=glossario&amp;single=2164</w:t>
        </w:r>
      </w:hyperlink>
      <w:r w:rsidRPr="11409D2B">
        <w:rPr>
          <w:rFonts w:eastAsia="Arial"/>
        </w:rPr>
        <w:t>. Acesso em: 1 abr. 2026.</w:t>
      </w:r>
    </w:p>
    <w:p w14:paraId="65BE4C2D" w14:textId="77E42ECD" w:rsidR="3EAE4F3E" w:rsidRDefault="3EAE4F3E" w:rsidP="004C51F3">
      <w:pPr>
        <w:spacing w:before="240" w:after="240" w:line="240" w:lineRule="auto"/>
      </w:pPr>
      <w:r w:rsidRPr="11409D2B">
        <w:rPr>
          <w:rFonts w:eastAsia="Arial"/>
        </w:rPr>
        <w:t xml:space="preserve">DECEA – DEPARTAMENTO DE CONTROLE DO ESPAÇO AÉREO. Disponível em: </w:t>
      </w:r>
      <w:hyperlink r:id="rId48">
        <w:r w:rsidRPr="11409D2B">
          <w:rPr>
            <w:rStyle w:val="Hyperlink"/>
            <w:rFonts w:eastAsia="Arial"/>
          </w:rPr>
          <w:t>https://youtu.be/Qh7As5R7AP8?si=GRT6ZL_hSrvIkIqC</w:t>
        </w:r>
      </w:hyperlink>
      <w:r w:rsidRPr="11409D2B">
        <w:rPr>
          <w:rFonts w:eastAsia="Arial"/>
        </w:rPr>
        <w:t>. Acesso em: 1 abr. 2026.</w:t>
      </w:r>
    </w:p>
    <w:p w14:paraId="04BF499A" w14:textId="7CC3708C" w:rsidR="3EAE4F3E" w:rsidRDefault="3EAE4F3E" w:rsidP="004C51F3">
      <w:pPr>
        <w:spacing w:before="240" w:after="240" w:line="240" w:lineRule="auto"/>
      </w:pPr>
      <w:r w:rsidRPr="11409D2B">
        <w:rPr>
          <w:rFonts w:eastAsia="Arial"/>
        </w:rPr>
        <w:t xml:space="preserve">DECEA – DEPARTAMENTO DE CONTROLE DO ESPAÇO AÉREO. Disponível em: </w:t>
      </w:r>
      <w:hyperlink r:id="rId49">
        <w:r w:rsidRPr="11409D2B">
          <w:rPr>
            <w:rStyle w:val="Hyperlink"/>
            <w:rFonts w:eastAsia="Arial"/>
          </w:rPr>
          <w:t>https://www.youtube.com/watch?si=wY-iuypGniCzovoi&amp;v=OiZpY0jnJRU&amp;feature=youtu.be</w:t>
        </w:r>
      </w:hyperlink>
      <w:r w:rsidRPr="11409D2B">
        <w:rPr>
          <w:rFonts w:eastAsia="Arial"/>
        </w:rPr>
        <w:t>. Acesso em: 1 abr. 2026.</w:t>
      </w:r>
    </w:p>
    <w:p w14:paraId="6249C02A" w14:textId="58DB4020" w:rsidR="3EAE4F3E" w:rsidRDefault="3EAE4F3E" w:rsidP="004C51F3">
      <w:pPr>
        <w:spacing w:before="240" w:after="240" w:line="240" w:lineRule="auto"/>
      </w:pPr>
      <w:r w:rsidRPr="11409D2B">
        <w:rPr>
          <w:rFonts w:eastAsia="Arial"/>
        </w:rPr>
        <w:t xml:space="preserve">SUPER INTERESSANTE. </w:t>
      </w:r>
      <w:r w:rsidRPr="11409D2B">
        <w:rPr>
          <w:rFonts w:eastAsia="Arial"/>
          <w:b/>
          <w:bCs/>
        </w:rPr>
        <w:t>Como funciona o controle de tráfego aéreo</w:t>
      </w:r>
      <w:r w:rsidRPr="11409D2B">
        <w:rPr>
          <w:rFonts w:eastAsia="Arial"/>
        </w:rPr>
        <w:t xml:space="preserve">. Disponível em: </w:t>
      </w:r>
      <w:hyperlink r:id="rId50">
        <w:r w:rsidRPr="11409D2B">
          <w:rPr>
            <w:rStyle w:val="Hyperlink"/>
            <w:rFonts w:eastAsia="Arial"/>
          </w:rPr>
          <w:t>https://super.abril.com.br/mundo-estranho/como-funciona-o-controle-de-trafego-aereo/</w:t>
        </w:r>
      </w:hyperlink>
      <w:r w:rsidRPr="11409D2B">
        <w:rPr>
          <w:rFonts w:eastAsia="Arial"/>
        </w:rPr>
        <w:t>. Acesso em: 1 abr. 2026.</w:t>
      </w:r>
    </w:p>
    <w:p w14:paraId="46F4EEC6" w14:textId="4DAA3E26" w:rsidR="004976B2" w:rsidRPr="004976B2" w:rsidRDefault="004976B2" w:rsidP="004976B2">
      <w:pPr>
        <w:rPr>
          <w:highlight w:val="white"/>
        </w:rPr>
      </w:pPr>
    </w:p>
    <w:sectPr w:rsidR="004976B2" w:rsidRPr="004976B2" w:rsidSect="00487350">
      <w:headerReference w:type="default" r:id="rId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8ADB" w14:textId="77777777" w:rsidR="00781747" w:rsidRDefault="00781747" w:rsidP="007E7E45">
      <w:pPr>
        <w:spacing w:line="240" w:lineRule="auto"/>
      </w:pPr>
      <w:r>
        <w:separator/>
      </w:r>
    </w:p>
  </w:endnote>
  <w:endnote w:type="continuationSeparator" w:id="0">
    <w:p w14:paraId="62D09C35" w14:textId="77777777" w:rsidR="00781747" w:rsidRDefault="00781747" w:rsidP="007E7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8E03" w14:textId="77777777" w:rsidR="00781747" w:rsidRDefault="00781747" w:rsidP="007E7E45">
      <w:pPr>
        <w:spacing w:line="240" w:lineRule="auto"/>
      </w:pPr>
      <w:r>
        <w:separator/>
      </w:r>
    </w:p>
  </w:footnote>
  <w:footnote w:type="continuationSeparator" w:id="0">
    <w:p w14:paraId="5C0C35BE" w14:textId="77777777" w:rsidR="00781747" w:rsidRDefault="00781747" w:rsidP="007E7E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280838"/>
      <w:docPartObj>
        <w:docPartGallery w:val="Page Numbers (Top of Page)"/>
        <w:docPartUnique/>
      </w:docPartObj>
    </w:sdtPr>
    <w:sdtContent>
      <w:p w14:paraId="696B99B2" w14:textId="4223737D" w:rsidR="007E7E45" w:rsidRDefault="007E7E45">
        <w:pPr>
          <w:pStyle w:val="Cabealho"/>
          <w:jc w:val="right"/>
        </w:pPr>
        <w:r>
          <w:rPr>
            <w:noProof/>
          </w:rPr>
          <w:drawing>
            <wp:anchor distT="0" distB="0" distL="114300" distR="114300" simplePos="0" relativeHeight="251658240" behindDoc="1" locked="0" layoutInCell="1" allowOverlap="1" wp14:anchorId="65124CE3" wp14:editId="09F7D380">
              <wp:simplePos x="0" y="0"/>
              <wp:positionH relativeFrom="page">
                <wp:align>center</wp:align>
              </wp:positionH>
              <wp:positionV relativeFrom="paragraph">
                <wp:posOffset>-173355</wp:posOffset>
              </wp:positionV>
              <wp:extent cx="574040" cy="568325"/>
              <wp:effectExtent l="0" t="0" r="0" b="3175"/>
              <wp:wrapNone/>
              <wp:docPr id="149907798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77983" name="Imagem 1499077983"/>
                      <pic:cNvPicPr/>
                    </pic:nvPicPr>
                    <pic:blipFill rotWithShape="1">
                      <a:blip r:embed="rId1">
                        <a:extLst>
                          <a:ext uri="{28A0092B-C50C-407E-A947-70E740481C1C}">
                            <a14:useLocalDpi xmlns:a14="http://schemas.microsoft.com/office/drawing/2010/main" val="0"/>
                          </a:ext>
                        </a:extLst>
                      </a:blip>
                      <a:srcRect l="35584" t="20646" r="35680" b="28237"/>
                      <a:stretch>
                        <a:fillRect/>
                      </a:stretch>
                    </pic:blipFill>
                    <pic:spPr bwMode="auto">
                      <a:xfrm>
                        <a:off x="0" y="0"/>
                        <a:ext cx="574040"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77B1D8F4" w14:textId="77777777" w:rsidR="007E7E45" w:rsidRDefault="007E7E45">
    <w:pPr>
      <w:pStyle w:val="Cabealho"/>
    </w:pPr>
  </w:p>
</w:hdr>
</file>

<file path=word/intelligence2.xml><?xml version="1.0" encoding="utf-8"?>
<int2:intelligence xmlns:int2="http://schemas.microsoft.com/office/intelligence/2020/intelligence" xmlns:oel="http://schemas.microsoft.com/office/2019/extlst">
  <int2:observations>
    <int2:textHash int2:hashCode="6+iHJJi9ejaUQc" int2:id="3wZamFZc">
      <int2:state int2:value="Rejected" int2:type="spell"/>
    </int2:textHash>
    <int2:textHash int2:hashCode="FGlZb8ia5QplDo" int2:id="9Bm9hCmZ">
      <int2:state int2:value="Rejected" int2:type="spell"/>
    </int2:textHash>
    <int2:textHash int2:hashCode="Ek7ebn72QxmB4U" int2:id="A2hRUnfr">
      <int2:state int2:value="Rejected" int2:type="spell"/>
    </int2:textHash>
    <int2:textHash int2:hashCode="wauZJOzaG+r4u6" int2:id="W2n3dXSX">
      <int2:state int2:value="Rejected" int2:type="spell"/>
    </int2:textHash>
    <int2:textHash int2:hashCode="hSBs8+OjiQnPFd" int2:id="X2XOAwt7">
      <int2:state int2:value="Rejected" int2:type="spell"/>
    </int2:textHash>
    <int2:textHash int2:hashCode="qEDx40MulsQsJM" int2:id="ZtqKujcy">
      <int2:state int2:value="Rejected" int2:type="spell"/>
    </int2:textHash>
    <int2:textHash int2:hashCode="W51WCFHOkKy+Yn" int2:id="igkxY8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BE03"/>
    <w:multiLevelType w:val="hybridMultilevel"/>
    <w:tmpl w:val="FFFFFFFF"/>
    <w:lvl w:ilvl="0" w:tplc="3168EC56">
      <w:start w:val="1"/>
      <w:numFmt w:val="bullet"/>
      <w:lvlText w:val="·"/>
      <w:lvlJc w:val="left"/>
      <w:pPr>
        <w:ind w:left="720" w:hanging="360"/>
      </w:pPr>
      <w:rPr>
        <w:rFonts w:ascii="Symbol" w:hAnsi="Symbol" w:hint="default"/>
      </w:rPr>
    </w:lvl>
    <w:lvl w:ilvl="1" w:tplc="3DDEF4A4">
      <w:start w:val="1"/>
      <w:numFmt w:val="bullet"/>
      <w:lvlText w:val="o"/>
      <w:lvlJc w:val="left"/>
      <w:pPr>
        <w:ind w:left="1440" w:hanging="360"/>
      </w:pPr>
      <w:rPr>
        <w:rFonts w:ascii="Courier New" w:hAnsi="Courier New" w:hint="default"/>
      </w:rPr>
    </w:lvl>
    <w:lvl w:ilvl="2" w:tplc="F0405AF2">
      <w:start w:val="1"/>
      <w:numFmt w:val="bullet"/>
      <w:lvlText w:val=""/>
      <w:lvlJc w:val="left"/>
      <w:pPr>
        <w:ind w:left="2160" w:hanging="360"/>
      </w:pPr>
      <w:rPr>
        <w:rFonts w:ascii="Wingdings" w:hAnsi="Wingdings" w:hint="default"/>
      </w:rPr>
    </w:lvl>
    <w:lvl w:ilvl="3" w:tplc="7E5892A6">
      <w:start w:val="1"/>
      <w:numFmt w:val="bullet"/>
      <w:lvlText w:val=""/>
      <w:lvlJc w:val="left"/>
      <w:pPr>
        <w:ind w:left="2880" w:hanging="360"/>
      </w:pPr>
      <w:rPr>
        <w:rFonts w:ascii="Symbol" w:hAnsi="Symbol" w:hint="default"/>
      </w:rPr>
    </w:lvl>
    <w:lvl w:ilvl="4" w:tplc="819252C6">
      <w:start w:val="1"/>
      <w:numFmt w:val="bullet"/>
      <w:lvlText w:val="o"/>
      <w:lvlJc w:val="left"/>
      <w:pPr>
        <w:ind w:left="3600" w:hanging="360"/>
      </w:pPr>
      <w:rPr>
        <w:rFonts w:ascii="Courier New" w:hAnsi="Courier New" w:hint="default"/>
      </w:rPr>
    </w:lvl>
    <w:lvl w:ilvl="5" w:tplc="D4B4AD96">
      <w:start w:val="1"/>
      <w:numFmt w:val="bullet"/>
      <w:lvlText w:val=""/>
      <w:lvlJc w:val="left"/>
      <w:pPr>
        <w:ind w:left="4320" w:hanging="360"/>
      </w:pPr>
      <w:rPr>
        <w:rFonts w:ascii="Wingdings" w:hAnsi="Wingdings" w:hint="default"/>
      </w:rPr>
    </w:lvl>
    <w:lvl w:ilvl="6" w:tplc="EFFAD2C2">
      <w:start w:val="1"/>
      <w:numFmt w:val="bullet"/>
      <w:lvlText w:val=""/>
      <w:lvlJc w:val="left"/>
      <w:pPr>
        <w:ind w:left="5040" w:hanging="360"/>
      </w:pPr>
      <w:rPr>
        <w:rFonts w:ascii="Symbol" w:hAnsi="Symbol" w:hint="default"/>
      </w:rPr>
    </w:lvl>
    <w:lvl w:ilvl="7" w:tplc="F8A811BC">
      <w:start w:val="1"/>
      <w:numFmt w:val="bullet"/>
      <w:lvlText w:val="o"/>
      <w:lvlJc w:val="left"/>
      <w:pPr>
        <w:ind w:left="5760" w:hanging="360"/>
      </w:pPr>
      <w:rPr>
        <w:rFonts w:ascii="Courier New" w:hAnsi="Courier New" w:hint="default"/>
      </w:rPr>
    </w:lvl>
    <w:lvl w:ilvl="8" w:tplc="D2268FE4">
      <w:start w:val="1"/>
      <w:numFmt w:val="bullet"/>
      <w:lvlText w:val=""/>
      <w:lvlJc w:val="left"/>
      <w:pPr>
        <w:ind w:left="6480" w:hanging="360"/>
      </w:pPr>
      <w:rPr>
        <w:rFonts w:ascii="Wingdings" w:hAnsi="Wingdings" w:hint="default"/>
      </w:rPr>
    </w:lvl>
  </w:abstractNum>
  <w:abstractNum w:abstractNumId="1" w15:restartNumberingAfterBreak="0">
    <w:nsid w:val="0511143A"/>
    <w:multiLevelType w:val="multilevel"/>
    <w:tmpl w:val="682491D8"/>
    <w:lvl w:ilvl="0">
      <w:start w:val="1"/>
      <w:numFmt w:val="decimal"/>
      <w:lvlText w:val="%1"/>
      <w:lvlJc w:val="left"/>
      <w:pPr>
        <w:ind w:left="384" w:hanging="384"/>
      </w:pPr>
      <w:rPr>
        <w:rFonts w:hint="default"/>
      </w:rPr>
    </w:lvl>
    <w:lvl w:ilvl="1">
      <w:start w:val="1"/>
      <w:numFmt w:val="decimal"/>
      <w:pStyle w:val="Ttulo2"/>
      <w:lvlText w:val="%1.%2"/>
      <w:lvlJc w:val="left"/>
      <w:pPr>
        <w:ind w:left="384" w:hanging="384"/>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7402F5"/>
    <w:multiLevelType w:val="hybridMultilevel"/>
    <w:tmpl w:val="FFFFFFFF"/>
    <w:lvl w:ilvl="0" w:tplc="32A071A8">
      <w:start w:val="1"/>
      <w:numFmt w:val="bullet"/>
      <w:lvlText w:val="-"/>
      <w:lvlJc w:val="left"/>
      <w:pPr>
        <w:ind w:left="720" w:hanging="360"/>
      </w:pPr>
      <w:rPr>
        <w:rFonts w:ascii="Aptos" w:hAnsi="Aptos" w:hint="default"/>
      </w:rPr>
    </w:lvl>
    <w:lvl w:ilvl="1" w:tplc="CE729326">
      <w:start w:val="1"/>
      <w:numFmt w:val="bullet"/>
      <w:lvlText w:val="o"/>
      <w:lvlJc w:val="left"/>
      <w:pPr>
        <w:ind w:left="1440" w:hanging="360"/>
      </w:pPr>
      <w:rPr>
        <w:rFonts w:ascii="Courier New" w:hAnsi="Courier New" w:hint="default"/>
      </w:rPr>
    </w:lvl>
    <w:lvl w:ilvl="2" w:tplc="85D82108">
      <w:start w:val="1"/>
      <w:numFmt w:val="bullet"/>
      <w:lvlText w:val=""/>
      <w:lvlJc w:val="left"/>
      <w:pPr>
        <w:ind w:left="2160" w:hanging="360"/>
      </w:pPr>
      <w:rPr>
        <w:rFonts w:ascii="Wingdings" w:hAnsi="Wingdings" w:hint="default"/>
      </w:rPr>
    </w:lvl>
    <w:lvl w:ilvl="3" w:tplc="9BCA456E">
      <w:start w:val="1"/>
      <w:numFmt w:val="bullet"/>
      <w:lvlText w:val=""/>
      <w:lvlJc w:val="left"/>
      <w:pPr>
        <w:ind w:left="2880" w:hanging="360"/>
      </w:pPr>
      <w:rPr>
        <w:rFonts w:ascii="Symbol" w:hAnsi="Symbol" w:hint="default"/>
      </w:rPr>
    </w:lvl>
    <w:lvl w:ilvl="4" w:tplc="E724EAE4">
      <w:start w:val="1"/>
      <w:numFmt w:val="bullet"/>
      <w:lvlText w:val="o"/>
      <w:lvlJc w:val="left"/>
      <w:pPr>
        <w:ind w:left="3600" w:hanging="360"/>
      </w:pPr>
      <w:rPr>
        <w:rFonts w:ascii="Courier New" w:hAnsi="Courier New" w:hint="default"/>
      </w:rPr>
    </w:lvl>
    <w:lvl w:ilvl="5" w:tplc="EEFE4EA6">
      <w:start w:val="1"/>
      <w:numFmt w:val="bullet"/>
      <w:lvlText w:val=""/>
      <w:lvlJc w:val="left"/>
      <w:pPr>
        <w:ind w:left="4320" w:hanging="360"/>
      </w:pPr>
      <w:rPr>
        <w:rFonts w:ascii="Wingdings" w:hAnsi="Wingdings" w:hint="default"/>
      </w:rPr>
    </w:lvl>
    <w:lvl w:ilvl="6" w:tplc="8D489E00">
      <w:start w:val="1"/>
      <w:numFmt w:val="bullet"/>
      <w:lvlText w:val=""/>
      <w:lvlJc w:val="left"/>
      <w:pPr>
        <w:ind w:left="5040" w:hanging="360"/>
      </w:pPr>
      <w:rPr>
        <w:rFonts w:ascii="Symbol" w:hAnsi="Symbol" w:hint="default"/>
      </w:rPr>
    </w:lvl>
    <w:lvl w:ilvl="7" w:tplc="F11EAAC4">
      <w:start w:val="1"/>
      <w:numFmt w:val="bullet"/>
      <w:lvlText w:val="o"/>
      <w:lvlJc w:val="left"/>
      <w:pPr>
        <w:ind w:left="5760" w:hanging="360"/>
      </w:pPr>
      <w:rPr>
        <w:rFonts w:ascii="Courier New" w:hAnsi="Courier New" w:hint="default"/>
      </w:rPr>
    </w:lvl>
    <w:lvl w:ilvl="8" w:tplc="C874BAAA">
      <w:start w:val="1"/>
      <w:numFmt w:val="bullet"/>
      <w:lvlText w:val=""/>
      <w:lvlJc w:val="left"/>
      <w:pPr>
        <w:ind w:left="6480" w:hanging="360"/>
      </w:pPr>
      <w:rPr>
        <w:rFonts w:ascii="Wingdings" w:hAnsi="Wingdings" w:hint="default"/>
      </w:rPr>
    </w:lvl>
  </w:abstractNum>
  <w:abstractNum w:abstractNumId="3" w15:restartNumberingAfterBreak="0">
    <w:nsid w:val="0BCA01AD"/>
    <w:multiLevelType w:val="hybridMultilevel"/>
    <w:tmpl w:val="FFFFFFFF"/>
    <w:lvl w:ilvl="0" w:tplc="AD7CF0C6">
      <w:start w:val="1"/>
      <w:numFmt w:val="bullet"/>
      <w:lvlText w:val="·"/>
      <w:lvlJc w:val="left"/>
      <w:pPr>
        <w:ind w:left="720" w:hanging="360"/>
      </w:pPr>
      <w:rPr>
        <w:rFonts w:ascii="Symbol" w:hAnsi="Symbol" w:hint="default"/>
      </w:rPr>
    </w:lvl>
    <w:lvl w:ilvl="1" w:tplc="8FBA49BE">
      <w:start w:val="1"/>
      <w:numFmt w:val="bullet"/>
      <w:lvlText w:val="o"/>
      <w:lvlJc w:val="left"/>
      <w:pPr>
        <w:ind w:left="1440" w:hanging="360"/>
      </w:pPr>
      <w:rPr>
        <w:rFonts w:ascii="Courier New" w:hAnsi="Courier New" w:hint="default"/>
      </w:rPr>
    </w:lvl>
    <w:lvl w:ilvl="2" w:tplc="4FCC9BD6">
      <w:start w:val="1"/>
      <w:numFmt w:val="bullet"/>
      <w:lvlText w:val=""/>
      <w:lvlJc w:val="left"/>
      <w:pPr>
        <w:ind w:left="2160" w:hanging="360"/>
      </w:pPr>
      <w:rPr>
        <w:rFonts w:ascii="Wingdings" w:hAnsi="Wingdings" w:hint="default"/>
      </w:rPr>
    </w:lvl>
    <w:lvl w:ilvl="3" w:tplc="F8EADDB4">
      <w:start w:val="1"/>
      <w:numFmt w:val="bullet"/>
      <w:lvlText w:val=""/>
      <w:lvlJc w:val="left"/>
      <w:pPr>
        <w:ind w:left="2880" w:hanging="360"/>
      </w:pPr>
      <w:rPr>
        <w:rFonts w:ascii="Symbol" w:hAnsi="Symbol" w:hint="default"/>
      </w:rPr>
    </w:lvl>
    <w:lvl w:ilvl="4" w:tplc="C2F60CCC">
      <w:start w:val="1"/>
      <w:numFmt w:val="bullet"/>
      <w:lvlText w:val="o"/>
      <w:lvlJc w:val="left"/>
      <w:pPr>
        <w:ind w:left="3600" w:hanging="360"/>
      </w:pPr>
      <w:rPr>
        <w:rFonts w:ascii="Courier New" w:hAnsi="Courier New" w:hint="default"/>
      </w:rPr>
    </w:lvl>
    <w:lvl w:ilvl="5" w:tplc="6276B3F6">
      <w:start w:val="1"/>
      <w:numFmt w:val="bullet"/>
      <w:lvlText w:val=""/>
      <w:lvlJc w:val="left"/>
      <w:pPr>
        <w:ind w:left="4320" w:hanging="360"/>
      </w:pPr>
      <w:rPr>
        <w:rFonts w:ascii="Wingdings" w:hAnsi="Wingdings" w:hint="default"/>
      </w:rPr>
    </w:lvl>
    <w:lvl w:ilvl="6" w:tplc="6C2C4B30">
      <w:start w:val="1"/>
      <w:numFmt w:val="bullet"/>
      <w:lvlText w:val=""/>
      <w:lvlJc w:val="left"/>
      <w:pPr>
        <w:ind w:left="5040" w:hanging="360"/>
      </w:pPr>
      <w:rPr>
        <w:rFonts w:ascii="Symbol" w:hAnsi="Symbol" w:hint="default"/>
      </w:rPr>
    </w:lvl>
    <w:lvl w:ilvl="7" w:tplc="E500EC7C">
      <w:start w:val="1"/>
      <w:numFmt w:val="bullet"/>
      <w:lvlText w:val="o"/>
      <w:lvlJc w:val="left"/>
      <w:pPr>
        <w:ind w:left="5760" w:hanging="360"/>
      </w:pPr>
      <w:rPr>
        <w:rFonts w:ascii="Courier New" w:hAnsi="Courier New" w:hint="default"/>
      </w:rPr>
    </w:lvl>
    <w:lvl w:ilvl="8" w:tplc="DFBA9B46">
      <w:start w:val="1"/>
      <w:numFmt w:val="bullet"/>
      <w:lvlText w:val=""/>
      <w:lvlJc w:val="left"/>
      <w:pPr>
        <w:ind w:left="6480" w:hanging="360"/>
      </w:pPr>
      <w:rPr>
        <w:rFonts w:ascii="Wingdings" w:hAnsi="Wingdings" w:hint="default"/>
      </w:rPr>
    </w:lvl>
  </w:abstractNum>
  <w:abstractNum w:abstractNumId="4" w15:restartNumberingAfterBreak="0">
    <w:nsid w:val="117D22B5"/>
    <w:multiLevelType w:val="hybridMultilevel"/>
    <w:tmpl w:val="FFFFFFFF"/>
    <w:lvl w:ilvl="0" w:tplc="997A5E10">
      <w:start w:val="1"/>
      <w:numFmt w:val="bullet"/>
      <w:lvlText w:val="-"/>
      <w:lvlJc w:val="left"/>
      <w:pPr>
        <w:ind w:left="720" w:hanging="360"/>
      </w:pPr>
      <w:rPr>
        <w:rFonts w:ascii="Aptos" w:hAnsi="Aptos" w:hint="default"/>
      </w:rPr>
    </w:lvl>
    <w:lvl w:ilvl="1" w:tplc="127C7CBE">
      <w:start w:val="1"/>
      <w:numFmt w:val="bullet"/>
      <w:lvlText w:val="o"/>
      <w:lvlJc w:val="left"/>
      <w:pPr>
        <w:ind w:left="1440" w:hanging="360"/>
      </w:pPr>
      <w:rPr>
        <w:rFonts w:ascii="Courier New" w:hAnsi="Courier New" w:hint="default"/>
      </w:rPr>
    </w:lvl>
    <w:lvl w:ilvl="2" w:tplc="E3F821FA">
      <w:start w:val="1"/>
      <w:numFmt w:val="bullet"/>
      <w:lvlText w:val=""/>
      <w:lvlJc w:val="left"/>
      <w:pPr>
        <w:ind w:left="2160" w:hanging="360"/>
      </w:pPr>
      <w:rPr>
        <w:rFonts w:ascii="Wingdings" w:hAnsi="Wingdings" w:hint="default"/>
      </w:rPr>
    </w:lvl>
    <w:lvl w:ilvl="3" w:tplc="B7804F3C">
      <w:start w:val="1"/>
      <w:numFmt w:val="bullet"/>
      <w:lvlText w:val=""/>
      <w:lvlJc w:val="left"/>
      <w:pPr>
        <w:ind w:left="2880" w:hanging="360"/>
      </w:pPr>
      <w:rPr>
        <w:rFonts w:ascii="Symbol" w:hAnsi="Symbol" w:hint="default"/>
      </w:rPr>
    </w:lvl>
    <w:lvl w:ilvl="4" w:tplc="25F0CA38">
      <w:start w:val="1"/>
      <w:numFmt w:val="bullet"/>
      <w:lvlText w:val="o"/>
      <w:lvlJc w:val="left"/>
      <w:pPr>
        <w:ind w:left="3600" w:hanging="360"/>
      </w:pPr>
      <w:rPr>
        <w:rFonts w:ascii="Courier New" w:hAnsi="Courier New" w:hint="default"/>
      </w:rPr>
    </w:lvl>
    <w:lvl w:ilvl="5" w:tplc="3B3A93D6">
      <w:start w:val="1"/>
      <w:numFmt w:val="bullet"/>
      <w:lvlText w:val=""/>
      <w:lvlJc w:val="left"/>
      <w:pPr>
        <w:ind w:left="4320" w:hanging="360"/>
      </w:pPr>
      <w:rPr>
        <w:rFonts w:ascii="Wingdings" w:hAnsi="Wingdings" w:hint="default"/>
      </w:rPr>
    </w:lvl>
    <w:lvl w:ilvl="6" w:tplc="05529E7A">
      <w:start w:val="1"/>
      <w:numFmt w:val="bullet"/>
      <w:lvlText w:val=""/>
      <w:lvlJc w:val="left"/>
      <w:pPr>
        <w:ind w:left="5040" w:hanging="360"/>
      </w:pPr>
      <w:rPr>
        <w:rFonts w:ascii="Symbol" w:hAnsi="Symbol" w:hint="default"/>
      </w:rPr>
    </w:lvl>
    <w:lvl w:ilvl="7" w:tplc="5D469BF6">
      <w:start w:val="1"/>
      <w:numFmt w:val="bullet"/>
      <w:lvlText w:val="o"/>
      <w:lvlJc w:val="left"/>
      <w:pPr>
        <w:ind w:left="5760" w:hanging="360"/>
      </w:pPr>
      <w:rPr>
        <w:rFonts w:ascii="Courier New" w:hAnsi="Courier New" w:hint="default"/>
      </w:rPr>
    </w:lvl>
    <w:lvl w:ilvl="8" w:tplc="B4DE1E6E">
      <w:start w:val="1"/>
      <w:numFmt w:val="bullet"/>
      <w:lvlText w:val=""/>
      <w:lvlJc w:val="left"/>
      <w:pPr>
        <w:ind w:left="6480" w:hanging="360"/>
      </w:pPr>
      <w:rPr>
        <w:rFonts w:ascii="Wingdings" w:hAnsi="Wingdings" w:hint="default"/>
      </w:rPr>
    </w:lvl>
  </w:abstractNum>
  <w:abstractNum w:abstractNumId="5" w15:restartNumberingAfterBreak="0">
    <w:nsid w:val="1FCFA2F6"/>
    <w:multiLevelType w:val="hybridMultilevel"/>
    <w:tmpl w:val="FFFFFFFF"/>
    <w:lvl w:ilvl="0" w:tplc="E0A260F4">
      <w:start w:val="1"/>
      <w:numFmt w:val="bullet"/>
      <w:lvlText w:val="-"/>
      <w:lvlJc w:val="left"/>
      <w:pPr>
        <w:ind w:left="720" w:hanging="360"/>
      </w:pPr>
      <w:rPr>
        <w:rFonts w:ascii="Aptos" w:hAnsi="Aptos" w:hint="default"/>
      </w:rPr>
    </w:lvl>
    <w:lvl w:ilvl="1" w:tplc="C786FC14">
      <w:start w:val="1"/>
      <w:numFmt w:val="bullet"/>
      <w:lvlText w:val="o"/>
      <w:lvlJc w:val="left"/>
      <w:pPr>
        <w:ind w:left="1440" w:hanging="360"/>
      </w:pPr>
      <w:rPr>
        <w:rFonts w:ascii="Courier New" w:hAnsi="Courier New" w:hint="default"/>
      </w:rPr>
    </w:lvl>
    <w:lvl w:ilvl="2" w:tplc="10CA6016">
      <w:start w:val="1"/>
      <w:numFmt w:val="bullet"/>
      <w:lvlText w:val=""/>
      <w:lvlJc w:val="left"/>
      <w:pPr>
        <w:ind w:left="2160" w:hanging="360"/>
      </w:pPr>
      <w:rPr>
        <w:rFonts w:ascii="Wingdings" w:hAnsi="Wingdings" w:hint="default"/>
      </w:rPr>
    </w:lvl>
    <w:lvl w:ilvl="3" w:tplc="832EE51E">
      <w:start w:val="1"/>
      <w:numFmt w:val="bullet"/>
      <w:lvlText w:val=""/>
      <w:lvlJc w:val="left"/>
      <w:pPr>
        <w:ind w:left="2880" w:hanging="360"/>
      </w:pPr>
      <w:rPr>
        <w:rFonts w:ascii="Symbol" w:hAnsi="Symbol" w:hint="default"/>
      </w:rPr>
    </w:lvl>
    <w:lvl w:ilvl="4" w:tplc="6BC02704">
      <w:start w:val="1"/>
      <w:numFmt w:val="bullet"/>
      <w:lvlText w:val="o"/>
      <w:lvlJc w:val="left"/>
      <w:pPr>
        <w:ind w:left="3600" w:hanging="360"/>
      </w:pPr>
      <w:rPr>
        <w:rFonts w:ascii="Courier New" w:hAnsi="Courier New" w:hint="default"/>
      </w:rPr>
    </w:lvl>
    <w:lvl w:ilvl="5" w:tplc="1FC89BB8">
      <w:start w:val="1"/>
      <w:numFmt w:val="bullet"/>
      <w:lvlText w:val=""/>
      <w:lvlJc w:val="left"/>
      <w:pPr>
        <w:ind w:left="4320" w:hanging="360"/>
      </w:pPr>
      <w:rPr>
        <w:rFonts w:ascii="Wingdings" w:hAnsi="Wingdings" w:hint="default"/>
      </w:rPr>
    </w:lvl>
    <w:lvl w:ilvl="6" w:tplc="855A56B6">
      <w:start w:val="1"/>
      <w:numFmt w:val="bullet"/>
      <w:lvlText w:val=""/>
      <w:lvlJc w:val="left"/>
      <w:pPr>
        <w:ind w:left="5040" w:hanging="360"/>
      </w:pPr>
      <w:rPr>
        <w:rFonts w:ascii="Symbol" w:hAnsi="Symbol" w:hint="default"/>
      </w:rPr>
    </w:lvl>
    <w:lvl w:ilvl="7" w:tplc="F6605880">
      <w:start w:val="1"/>
      <w:numFmt w:val="bullet"/>
      <w:lvlText w:val="o"/>
      <w:lvlJc w:val="left"/>
      <w:pPr>
        <w:ind w:left="5760" w:hanging="360"/>
      </w:pPr>
      <w:rPr>
        <w:rFonts w:ascii="Courier New" w:hAnsi="Courier New" w:hint="default"/>
      </w:rPr>
    </w:lvl>
    <w:lvl w:ilvl="8" w:tplc="A01CE7C6">
      <w:start w:val="1"/>
      <w:numFmt w:val="bullet"/>
      <w:lvlText w:val=""/>
      <w:lvlJc w:val="left"/>
      <w:pPr>
        <w:ind w:left="6480" w:hanging="360"/>
      </w:pPr>
      <w:rPr>
        <w:rFonts w:ascii="Wingdings" w:hAnsi="Wingdings" w:hint="default"/>
      </w:rPr>
    </w:lvl>
  </w:abstractNum>
  <w:abstractNum w:abstractNumId="6" w15:restartNumberingAfterBreak="0">
    <w:nsid w:val="21B3BDFF"/>
    <w:multiLevelType w:val="hybridMultilevel"/>
    <w:tmpl w:val="FFFFFFFF"/>
    <w:lvl w:ilvl="0" w:tplc="5832DD60">
      <w:start w:val="1"/>
      <w:numFmt w:val="bullet"/>
      <w:lvlText w:val="-"/>
      <w:lvlJc w:val="left"/>
      <w:pPr>
        <w:ind w:left="720" w:hanging="360"/>
      </w:pPr>
      <w:rPr>
        <w:rFonts w:ascii="Aptos" w:hAnsi="Aptos" w:hint="default"/>
      </w:rPr>
    </w:lvl>
    <w:lvl w:ilvl="1" w:tplc="69A2C4D4">
      <w:start w:val="1"/>
      <w:numFmt w:val="bullet"/>
      <w:lvlText w:val="o"/>
      <w:lvlJc w:val="left"/>
      <w:pPr>
        <w:ind w:left="1440" w:hanging="360"/>
      </w:pPr>
      <w:rPr>
        <w:rFonts w:ascii="Courier New" w:hAnsi="Courier New" w:hint="default"/>
      </w:rPr>
    </w:lvl>
    <w:lvl w:ilvl="2" w:tplc="6A48A3EA">
      <w:start w:val="1"/>
      <w:numFmt w:val="bullet"/>
      <w:lvlText w:val=""/>
      <w:lvlJc w:val="left"/>
      <w:pPr>
        <w:ind w:left="2160" w:hanging="360"/>
      </w:pPr>
      <w:rPr>
        <w:rFonts w:ascii="Wingdings" w:hAnsi="Wingdings" w:hint="default"/>
      </w:rPr>
    </w:lvl>
    <w:lvl w:ilvl="3" w:tplc="F29259C2">
      <w:start w:val="1"/>
      <w:numFmt w:val="bullet"/>
      <w:lvlText w:val=""/>
      <w:lvlJc w:val="left"/>
      <w:pPr>
        <w:ind w:left="2880" w:hanging="360"/>
      </w:pPr>
      <w:rPr>
        <w:rFonts w:ascii="Symbol" w:hAnsi="Symbol" w:hint="default"/>
      </w:rPr>
    </w:lvl>
    <w:lvl w:ilvl="4" w:tplc="CA3CEDA0">
      <w:start w:val="1"/>
      <w:numFmt w:val="bullet"/>
      <w:lvlText w:val="o"/>
      <w:lvlJc w:val="left"/>
      <w:pPr>
        <w:ind w:left="3600" w:hanging="360"/>
      </w:pPr>
      <w:rPr>
        <w:rFonts w:ascii="Courier New" w:hAnsi="Courier New" w:hint="default"/>
      </w:rPr>
    </w:lvl>
    <w:lvl w:ilvl="5" w:tplc="D728905A">
      <w:start w:val="1"/>
      <w:numFmt w:val="bullet"/>
      <w:lvlText w:val=""/>
      <w:lvlJc w:val="left"/>
      <w:pPr>
        <w:ind w:left="4320" w:hanging="360"/>
      </w:pPr>
      <w:rPr>
        <w:rFonts w:ascii="Wingdings" w:hAnsi="Wingdings" w:hint="default"/>
      </w:rPr>
    </w:lvl>
    <w:lvl w:ilvl="6" w:tplc="3C5CEBF8">
      <w:start w:val="1"/>
      <w:numFmt w:val="bullet"/>
      <w:lvlText w:val=""/>
      <w:lvlJc w:val="left"/>
      <w:pPr>
        <w:ind w:left="5040" w:hanging="360"/>
      </w:pPr>
      <w:rPr>
        <w:rFonts w:ascii="Symbol" w:hAnsi="Symbol" w:hint="default"/>
      </w:rPr>
    </w:lvl>
    <w:lvl w:ilvl="7" w:tplc="323A2B60">
      <w:start w:val="1"/>
      <w:numFmt w:val="bullet"/>
      <w:lvlText w:val="o"/>
      <w:lvlJc w:val="left"/>
      <w:pPr>
        <w:ind w:left="5760" w:hanging="360"/>
      </w:pPr>
      <w:rPr>
        <w:rFonts w:ascii="Courier New" w:hAnsi="Courier New" w:hint="default"/>
      </w:rPr>
    </w:lvl>
    <w:lvl w:ilvl="8" w:tplc="8248835E">
      <w:start w:val="1"/>
      <w:numFmt w:val="bullet"/>
      <w:lvlText w:val=""/>
      <w:lvlJc w:val="left"/>
      <w:pPr>
        <w:ind w:left="6480" w:hanging="360"/>
      </w:pPr>
      <w:rPr>
        <w:rFonts w:ascii="Wingdings" w:hAnsi="Wingdings" w:hint="default"/>
      </w:rPr>
    </w:lvl>
  </w:abstractNum>
  <w:abstractNum w:abstractNumId="7" w15:restartNumberingAfterBreak="0">
    <w:nsid w:val="2BE82856"/>
    <w:multiLevelType w:val="hybridMultilevel"/>
    <w:tmpl w:val="FFFFFFFF"/>
    <w:lvl w:ilvl="0" w:tplc="6B369102">
      <w:start w:val="1"/>
      <w:numFmt w:val="bullet"/>
      <w:lvlText w:val="-"/>
      <w:lvlJc w:val="left"/>
      <w:pPr>
        <w:ind w:left="720" w:hanging="360"/>
      </w:pPr>
      <w:rPr>
        <w:rFonts w:ascii="Aptos" w:hAnsi="Aptos" w:hint="default"/>
      </w:rPr>
    </w:lvl>
    <w:lvl w:ilvl="1" w:tplc="7D4097B8">
      <w:start w:val="1"/>
      <w:numFmt w:val="bullet"/>
      <w:lvlText w:val="o"/>
      <w:lvlJc w:val="left"/>
      <w:pPr>
        <w:ind w:left="1440" w:hanging="360"/>
      </w:pPr>
      <w:rPr>
        <w:rFonts w:ascii="Courier New" w:hAnsi="Courier New" w:hint="default"/>
      </w:rPr>
    </w:lvl>
    <w:lvl w:ilvl="2" w:tplc="11F2E50C">
      <w:start w:val="1"/>
      <w:numFmt w:val="bullet"/>
      <w:lvlText w:val=""/>
      <w:lvlJc w:val="left"/>
      <w:pPr>
        <w:ind w:left="2160" w:hanging="360"/>
      </w:pPr>
      <w:rPr>
        <w:rFonts w:ascii="Wingdings" w:hAnsi="Wingdings" w:hint="default"/>
      </w:rPr>
    </w:lvl>
    <w:lvl w:ilvl="3" w:tplc="AC8AABE4">
      <w:start w:val="1"/>
      <w:numFmt w:val="bullet"/>
      <w:lvlText w:val=""/>
      <w:lvlJc w:val="left"/>
      <w:pPr>
        <w:ind w:left="2880" w:hanging="360"/>
      </w:pPr>
      <w:rPr>
        <w:rFonts w:ascii="Symbol" w:hAnsi="Symbol" w:hint="default"/>
      </w:rPr>
    </w:lvl>
    <w:lvl w:ilvl="4" w:tplc="F7AE6E34">
      <w:start w:val="1"/>
      <w:numFmt w:val="bullet"/>
      <w:lvlText w:val="o"/>
      <w:lvlJc w:val="left"/>
      <w:pPr>
        <w:ind w:left="3600" w:hanging="360"/>
      </w:pPr>
      <w:rPr>
        <w:rFonts w:ascii="Courier New" w:hAnsi="Courier New" w:hint="default"/>
      </w:rPr>
    </w:lvl>
    <w:lvl w:ilvl="5" w:tplc="3454F144">
      <w:start w:val="1"/>
      <w:numFmt w:val="bullet"/>
      <w:lvlText w:val=""/>
      <w:lvlJc w:val="left"/>
      <w:pPr>
        <w:ind w:left="4320" w:hanging="360"/>
      </w:pPr>
      <w:rPr>
        <w:rFonts w:ascii="Wingdings" w:hAnsi="Wingdings" w:hint="default"/>
      </w:rPr>
    </w:lvl>
    <w:lvl w:ilvl="6" w:tplc="70061F4E">
      <w:start w:val="1"/>
      <w:numFmt w:val="bullet"/>
      <w:lvlText w:val=""/>
      <w:lvlJc w:val="left"/>
      <w:pPr>
        <w:ind w:left="5040" w:hanging="360"/>
      </w:pPr>
      <w:rPr>
        <w:rFonts w:ascii="Symbol" w:hAnsi="Symbol" w:hint="default"/>
      </w:rPr>
    </w:lvl>
    <w:lvl w:ilvl="7" w:tplc="49A6FA38">
      <w:start w:val="1"/>
      <w:numFmt w:val="bullet"/>
      <w:lvlText w:val="o"/>
      <w:lvlJc w:val="left"/>
      <w:pPr>
        <w:ind w:left="5760" w:hanging="360"/>
      </w:pPr>
      <w:rPr>
        <w:rFonts w:ascii="Courier New" w:hAnsi="Courier New" w:hint="default"/>
      </w:rPr>
    </w:lvl>
    <w:lvl w:ilvl="8" w:tplc="D230F630">
      <w:start w:val="1"/>
      <w:numFmt w:val="bullet"/>
      <w:lvlText w:val=""/>
      <w:lvlJc w:val="left"/>
      <w:pPr>
        <w:ind w:left="6480" w:hanging="360"/>
      </w:pPr>
      <w:rPr>
        <w:rFonts w:ascii="Wingdings" w:hAnsi="Wingdings" w:hint="default"/>
      </w:rPr>
    </w:lvl>
  </w:abstractNum>
  <w:abstractNum w:abstractNumId="8" w15:restartNumberingAfterBreak="0">
    <w:nsid w:val="3201786B"/>
    <w:multiLevelType w:val="hybridMultilevel"/>
    <w:tmpl w:val="E4E825E2"/>
    <w:lvl w:ilvl="0" w:tplc="A24CA852">
      <w:start w:val="1"/>
      <w:numFmt w:val="bullet"/>
      <w:lvlText w:val=""/>
      <w:lvlJc w:val="left"/>
      <w:pPr>
        <w:ind w:left="720" w:hanging="360"/>
      </w:pPr>
      <w:rPr>
        <w:rFonts w:ascii="Symbol" w:hAnsi="Symbol" w:hint="default"/>
      </w:rPr>
    </w:lvl>
    <w:lvl w:ilvl="1" w:tplc="C70217E6">
      <w:start w:val="1"/>
      <w:numFmt w:val="bullet"/>
      <w:lvlText w:val="o"/>
      <w:lvlJc w:val="left"/>
      <w:pPr>
        <w:ind w:left="1440" w:hanging="360"/>
      </w:pPr>
      <w:rPr>
        <w:rFonts w:ascii="Courier New" w:hAnsi="Courier New" w:hint="default"/>
      </w:rPr>
    </w:lvl>
    <w:lvl w:ilvl="2" w:tplc="25D81296">
      <w:start w:val="1"/>
      <w:numFmt w:val="bullet"/>
      <w:lvlText w:val=""/>
      <w:lvlJc w:val="left"/>
      <w:pPr>
        <w:ind w:left="2160" w:hanging="360"/>
      </w:pPr>
      <w:rPr>
        <w:rFonts w:ascii="Wingdings" w:hAnsi="Wingdings" w:hint="default"/>
      </w:rPr>
    </w:lvl>
    <w:lvl w:ilvl="3" w:tplc="61104192">
      <w:start w:val="1"/>
      <w:numFmt w:val="bullet"/>
      <w:lvlText w:val=""/>
      <w:lvlJc w:val="left"/>
      <w:pPr>
        <w:ind w:left="2880" w:hanging="360"/>
      </w:pPr>
      <w:rPr>
        <w:rFonts w:ascii="Symbol" w:hAnsi="Symbol" w:hint="default"/>
      </w:rPr>
    </w:lvl>
    <w:lvl w:ilvl="4" w:tplc="EA6AA746">
      <w:start w:val="1"/>
      <w:numFmt w:val="bullet"/>
      <w:lvlText w:val="o"/>
      <w:lvlJc w:val="left"/>
      <w:pPr>
        <w:ind w:left="3600" w:hanging="360"/>
      </w:pPr>
      <w:rPr>
        <w:rFonts w:ascii="Courier New" w:hAnsi="Courier New" w:hint="default"/>
      </w:rPr>
    </w:lvl>
    <w:lvl w:ilvl="5" w:tplc="A81A7328">
      <w:start w:val="1"/>
      <w:numFmt w:val="bullet"/>
      <w:lvlText w:val=""/>
      <w:lvlJc w:val="left"/>
      <w:pPr>
        <w:ind w:left="4320" w:hanging="360"/>
      </w:pPr>
      <w:rPr>
        <w:rFonts w:ascii="Wingdings" w:hAnsi="Wingdings" w:hint="default"/>
      </w:rPr>
    </w:lvl>
    <w:lvl w:ilvl="6" w:tplc="2B828B4A">
      <w:start w:val="1"/>
      <w:numFmt w:val="bullet"/>
      <w:lvlText w:val=""/>
      <w:lvlJc w:val="left"/>
      <w:pPr>
        <w:ind w:left="5040" w:hanging="360"/>
      </w:pPr>
      <w:rPr>
        <w:rFonts w:ascii="Symbol" w:hAnsi="Symbol" w:hint="default"/>
      </w:rPr>
    </w:lvl>
    <w:lvl w:ilvl="7" w:tplc="FCDC1DE2">
      <w:start w:val="1"/>
      <w:numFmt w:val="bullet"/>
      <w:lvlText w:val="o"/>
      <w:lvlJc w:val="left"/>
      <w:pPr>
        <w:ind w:left="5760" w:hanging="360"/>
      </w:pPr>
      <w:rPr>
        <w:rFonts w:ascii="Courier New" w:hAnsi="Courier New" w:hint="default"/>
      </w:rPr>
    </w:lvl>
    <w:lvl w:ilvl="8" w:tplc="C69AB578">
      <w:start w:val="1"/>
      <w:numFmt w:val="bullet"/>
      <w:lvlText w:val=""/>
      <w:lvlJc w:val="left"/>
      <w:pPr>
        <w:ind w:left="6480" w:hanging="360"/>
      </w:pPr>
      <w:rPr>
        <w:rFonts w:ascii="Wingdings" w:hAnsi="Wingdings" w:hint="default"/>
      </w:rPr>
    </w:lvl>
  </w:abstractNum>
  <w:abstractNum w:abstractNumId="9" w15:restartNumberingAfterBreak="0">
    <w:nsid w:val="33771FF5"/>
    <w:multiLevelType w:val="hybridMultilevel"/>
    <w:tmpl w:val="7E3648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6C5E386"/>
    <w:multiLevelType w:val="hybridMultilevel"/>
    <w:tmpl w:val="FFFFFFFF"/>
    <w:lvl w:ilvl="0" w:tplc="2774D7E4">
      <w:start w:val="1"/>
      <w:numFmt w:val="bullet"/>
      <w:lvlText w:val="·"/>
      <w:lvlJc w:val="left"/>
      <w:pPr>
        <w:ind w:left="720" w:hanging="360"/>
      </w:pPr>
      <w:rPr>
        <w:rFonts w:ascii="Symbol" w:hAnsi="Symbol" w:hint="default"/>
      </w:rPr>
    </w:lvl>
    <w:lvl w:ilvl="1" w:tplc="EBA4958C">
      <w:start w:val="1"/>
      <w:numFmt w:val="bullet"/>
      <w:lvlText w:val="o"/>
      <w:lvlJc w:val="left"/>
      <w:pPr>
        <w:ind w:left="1440" w:hanging="360"/>
      </w:pPr>
      <w:rPr>
        <w:rFonts w:ascii="Courier New" w:hAnsi="Courier New" w:hint="default"/>
      </w:rPr>
    </w:lvl>
    <w:lvl w:ilvl="2" w:tplc="BDE6B1F6">
      <w:start w:val="1"/>
      <w:numFmt w:val="bullet"/>
      <w:lvlText w:val=""/>
      <w:lvlJc w:val="left"/>
      <w:pPr>
        <w:ind w:left="2160" w:hanging="360"/>
      </w:pPr>
      <w:rPr>
        <w:rFonts w:ascii="Wingdings" w:hAnsi="Wingdings" w:hint="default"/>
      </w:rPr>
    </w:lvl>
    <w:lvl w:ilvl="3" w:tplc="D048F152">
      <w:start w:val="1"/>
      <w:numFmt w:val="bullet"/>
      <w:lvlText w:val=""/>
      <w:lvlJc w:val="left"/>
      <w:pPr>
        <w:ind w:left="2880" w:hanging="360"/>
      </w:pPr>
      <w:rPr>
        <w:rFonts w:ascii="Symbol" w:hAnsi="Symbol" w:hint="default"/>
      </w:rPr>
    </w:lvl>
    <w:lvl w:ilvl="4" w:tplc="5868FF32">
      <w:start w:val="1"/>
      <w:numFmt w:val="bullet"/>
      <w:lvlText w:val="o"/>
      <w:lvlJc w:val="left"/>
      <w:pPr>
        <w:ind w:left="3600" w:hanging="360"/>
      </w:pPr>
      <w:rPr>
        <w:rFonts w:ascii="Courier New" w:hAnsi="Courier New" w:hint="default"/>
      </w:rPr>
    </w:lvl>
    <w:lvl w:ilvl="5" w:tplc="CECABE3C">
      <w:start w:val="1"/>
      <w:numFmt w:val="bullet"/>
      <w:lvlText w:val=""/>
      <w:lvlJc w:val="left"/>
      <w:pPr>
        <w:ind w:left="4320" w:hanging="360"/>
      </w:pPr>
      <w:rPr>
        <w:rFonts w:ascii="Wingdings" w:hAnsi="Wingdings" w:hint="default"/>
      </w:rPr>
    </w:lvl>
    <w:lvl w:ilvl="6" w:tplc="899CA5CA">
      <w:start w:val="1"/>
      <w:numFmt w:val="bullet"/>
      <w:lvlText w:val=""/>
      <w:lvlJc w:val="left"/>
      <w:pPr>
        <w:ind w:left="5040" w:hanging="360"/>
      </w:pPr>
      <w:rPr>
        <w:rFonts w:ascii="Symbol" w:hAnsi="Symbol" w:hint="default"/>
      </w:rPr>
    </w:lvl>
    <w:lvl w:ilvl="7" w:tplc="CBCE2B4E">
      <w:start w:val="1"/>
      <w:numFmt w:val="bullet"/>
      <w:lvlText w:val="o"/>
      <w:lvlJc w:val="left"/>
      <w:pPr>
        <w:ind w:left="5760" w:hanging="360"/>
      </w:pPr>
      <w:rPr>
        <w:rFonts w:ascii="Courier New" w:hAnsi="Courier New" w:hint="default"/>
      </w:rPr>
    </w:lvl>
    <w:lvl w:ilvl="8" w:tplc="DDEE8E8E">
      <w:start w:val="1"/>
      <w:numFmt w:val="bullet"/>
      <w:lvlText w:val=""/>
      <w:lvlJc w:val="left"/>
      <w:pPr>
        <w:ind w:left="6480" w:hanging="360"/>
      </w:pPr>
      <w:rPr>
        <w:rFonts w:ascii="Wingdings" w:hAnsi="Wingdings" w:hint="default"/>
      </w:rPr>
    </w:lvl>
  </w:abstractNum>
  <w:abstractNum w:abstractNumId="11" w15:restartNumberingAfterBreak="0">
    <w:nsid w:val="36CD87E0"/>
    <w:multiLevelType w:val="hybridMultilevel"/>
    <w:tmpl w:val="FFFFFFFF"/>
    <w:lvl w:ilvl="0" w:tplc="76C2947E">
      <w:start w:val="1"/>
      <w:numFmt w:val="bullet"/>
      <w:lvlText w:val="·"/>
      <w:lvlJc w:val="left"/>
      <w:pPr>
        <w:ind w:left="720" w:hanging="360"/>
      </w:pPr>
      <w:rPr>
        <w:rFonts w:ascii="Symbol" w:hAnsi="Symbol" w:hint="default"/>
      </w:rPr>
    </w:lvl>
    <w:lvl w:ilvl="1" w:tplc="44BA1E24">
      <w:start w:val="1"/>
      <w:numFmt w:val="bullet"/>
      <w:lvlText w:val="o"/>
      <w:lvlJc w:val="left"/>
      <w:pPr>
        <w:ind w:left="1440" w:hanging="360"/>
      </w:pPr>
      <w:rPr>
        <w:rFonts w:ascii="Courier New" w:hAnsi="Courier New" w:hint="default"/>
      </w:rPr>
    </w:lvl>
    <w:lvl w:ilvl="2" w:tplc="8B1E5E6A">
      <w:start w:val="1"/>
      <w:numFmt w:val="bullet"/>
      <w:lvlText w:val=""/>
      <w:lvlJc w:val="left"/>
      <w:pPr>
        <w:ind w:left="2160" w:hanging="360"/>
      </w:pPr>
      <w:rPr>
        <w:rFonts w:ascii="Wingdings" w:hAnsi="Wingdings" w:hint="default"/>
      </w:rPr>
    </w:lvl>
    <w:lvl w:ilvl="3" w:tplc="86EC8960">
      <w:start w:val="1"/>
      <w:numFmt w:val="bullet"/>
      <w:lvlText w:val=""/>
      <w:lvlJc w:val="left"/>
      <w:pPr>
        <w:ind w:left="2880" w:hanging="360"/>
      </w:pPr>
      <w:rPr>
        <w:rFonts w:ascii="Symbol" w:hAnsi="Symbol" w:hint="default"/>
      </w:rPr>
    </w:lvl>
    <w:lvl w:ilvl="4" w:tplc="92FAE570">
      <w:start w:val="1"/>
      <w:numFmt w:val="bullet"/>
      <w:lvlText w:val="o"/>
      <w:lvlJc w:val="left"/>
      <w:pPr>
        <w:ind w:left="3600" w:hanging="360"/>
      </w:pPr>
      <w:rPr>
        <w:rFonts w:ascii="Courier New" w:hAnsi="Courier New" w:hint="default"/>
      </w:rPr>
    </w:lvl>
    <w:lvl w:ilvl="5" w:tplc="AF747B02">
      <w:start w:val="1"/>
      <w:numFmt w:val="bullet"/>
      <w:lvlText w:val=""/>
      <w:lvlJc w:val="left"/>
      <w:pPr>
        <w:ind w:left="4320" w:hanging="360"/>
      </w:pPr>
      <w:rPr>
        <w:rFonts w:ascii="Wingdings" w:hAnsi="Wingdings" w:hint="default"/>
      </w:rPr>
    </w:lvl>
    <w:lvl w:ilvl="6" w:tplc="97CC0F22">
      <w:start w:val="1"/>
      <w:numFmt w:val="bullet"/>
      <w:lvlText w:val=""/>
      <w:lvlJc w:val="left"/>
      <w:pPr>
        <w:ind w:left="5040" w:hanging="360"/>
      </w:pPr>
      <w:rPr>
        <w:rFonts w:ascii="Symbol" w:hAnsi="Symbol" w:hint="default"/>
      </w:rPr>
    </w:lvl>
    <w:lvl w:ilvl="7" w:tplc="F0F23B66">
      <w:start w:val="1"/>
      <w:numFmt w:val="bullet"/>
      <w:lvlText w:val="o"/>
      <w:lvlJc w:val="left"/>
      <w:pPr>
        <w:ind w:left="5760" w:hanging="360"/>
      </w:pPr>
      <w:rPr>
        <w:rFonts w:ascii="Courier New" w:hAnsi="Courier New" w:hint="default"/>
      </w:rPr>
    </w:lvl>
    <w:lvl w:ilvl="8" w:tplc="32928FF2">
      <w:start w:val="1"/>
      <w:numFmt w:val="bullet"/>
      <w:lvlText w:val=""/>
      <w:lvlJc w:val="left"/>
      <w:pPr>
        <w:ind w:left="6480" w:hanging="360"/>
      </w:pPr>
      <w:rPr>
        <w:rFonts w:ascii="Wingdings" w:hAnsi="Wingdings" w:hint="default"/>
      </w:rPr>
    </w:lvl>
  </w:abstractNum>
  <w:abstractNum w:abstractNumId="12" w15:restartNumberingAfterBreak="0">
    <w:nsid w:val="4080591B"/>
    <w:multiLevelType w:val="hybridMultilevel"/>
    <w:tmpl w:val="3B104F46"/>
    <w:lvl w:ilvl="0" w:tplc="AC666158">
      <w:start w:val="1"/>
      <w:numFmt w:val="bullet"/>
      <w:lvlText w:val=""/>
      <w:lvlJc w:val="left"/>
      <w:pPr>
        <w:ind w:left="720" w:hanging="360"/>
      </w:pPr>
      <w:rPr>
        <w:rFonts w:ascii="Symbol" w:hAnsi="Symbol" w:hint="default"/>
      </w:rPr>
    </w:lvl>
    <w:lvl w:ilvl="1" w:tplc="F872BD8A">
      <w:start w:val="1"/>
      <w:numFmt w:val="bullet"/>
      <w:lvlText w:val="o"/>
      <w:lvlJc w:val="left"/>
      <w:pPr>
        <w:ind w:left="1440" w:hanging="360"/>
      </w:pPr>
      <w:rPr>
        <w:rFonts w:ascii="Courier New" w:hAnsi="Courier New" w:hint="default"/>
      </w:rPr>
    </w:lvl>
    <w:lvl w:ilvl="2" w:tplc="DCB23C96">
      <w:start w:val="1"/>
      <w:numFmt w:val="bullet"/>
      <w:lvlText w:val=""/>
      <w:lvlJc w:val="left"/>
      <w:pPr>
        <w:ind w:left="2160" w:hanging="360"/>
      </w:pPr>
      <w:rPr>
        <w:rFonts w:ascii="Wingdings" w:hAnsi="Wingdings" w:hint="default"/>
      </w:rPr>
    </w:lvl>
    <w:lvl w:ilvl="3" w:tplc="B980FD72">
      <w:start w:val="1"/>
      <w:numFmt w:val="bullet"/>
      <w:lvlText w:val=""/>
      <w:lvlJc w:val="left"/>
      <w:pPr>
        <w:ind w:left="2880" w:hanging="360"/>
      </w:pPr>
      <w:rPr>
        <w:rFonts w:ascii="Symbol" w:hAnsi="Symbol" w:hint="default"/>
      </w:rPr>
    </w:lvl>
    <w:lvl w:ilvl="4" w:tplc="81CA9446">
      <w:start w:val="1"/>
      <w:numFmt w:val="bullet"/>
      <w:lvlText w:val="o"/>
      <w:lvlJc w:val="left"/>
      <w:pPr>
        <w:ind w:left="3600" w:hanging="360"/>
      </w:pPr>
      <w:rPr>
        <w:rFonts w:ascii="Courier New" w:hAnsi="Courier New" w:hint="default"/>
      </w:rPr>
    </w:lvl>
    <w:lvl w:ilvl="5" w:tplc="AD1C96D6">
      <w:start w:val="1"/>
      <w:numFmt w:val="bullet"/>
      <w:lvlText w:val=""/>
      <w:lvlJc w:val="left"/>
      <w:pPr>
        <w:ind w:left="4320" w:hanging="360"/>
      </w:pPr>
      <w:rPr>
        <w:rFonts w:ascii="Wingdings" w:hAnsi="Wingdings" w:hint="default"/>
      </w:rPr>
    </w:lvl>
    <w:lvl w:ilvl="6" w:tplc="20EA3104">
      <w:start w:val="1"/>
      <w:numFmt w:val="bullet"/>
      <w:lvlText w:val=""/>
      <w:lvlJc w:val="left"/>
      <w:pPr>
        <w:ind w:left="5040" w:hanging="360"/>
      </w:pPr>
      <w:rPr>
        <w:rFonts w:ascii="Symbol" w:hAnsi="Symbol" w:hint="default"/>
      </w:rPr>
    </w:lvl>
    <w:lvl w:ilvl="7" w:tplc="F49C84E6">
      <w:start w:val="1"/>
      <w:numFmt w:val="bullet"/>
      <w:lvlText w:val="o"/>
      <w:lvlJc w:val="left"/>
      <w:pPr>
        <w:ind w:left="5760" w:hanging="360"/>
      </w:pPr>
      <w:rPr>
        <w:rFonts w:ascii="Courier New" w:hAnsi="Courier New" w:hint="default"/>
      </w:rPr>
    </w:lvl>
    <w:lvl w:ilvl="8" w:tplc="F81E3A48">
      <w:start w:val="1"/>
      <w:numFmt w:val="bullet"/>
      <w:lvlText w:val=""/>
      <w:lvlJc w:val="left"/>
      <w:pPr>
        <w:ind w:left="6480" w:hanging="360"/>
      </w:pPr>
      <w:rPr>
        <w:rFonts w:ascii="Wingdings" w:hAnsi="Wingdings" w:hint="default"/>
      </w:rPr>
    </w:lvl>
  </w:abstractNum>
  <w:abstractNum w:abstractNumId="13" w15:restartNumberingAfterBreak="0">
    <w:nsid w:val="4543AFC8"/>
    <w:multiLevelType w:val="hybridMultilevel"/>
    <w:tmpl w:val="FFFFFFFF"/>
    <w:lvl w:ilvl="0" w:tplc="DBC81842">
      <w:start w:val="1"/>
      <w:numFmt w:val="bullet"/>
      <w:lvlText w:val="-"/>
      <w:lvlJc w:val="left"/>
      <w:pPr>
        <w:ind w:left="720" w:hanging="360"/>
      </w:pPr>
      <w:rPr>
        <w:rFonts w:ascii="Aptos" w:hAnsi="Aptos" w:hint="default"/>
      </w:rPr>
    </w:lvl>
    <w:lvl w:ilvl="1" w:tplc="EA88E6D4">
      <w:start w:val="1"/>
      <w:numFmt w:val="bullet"/>
      <w:lvlText w:val="o"/>
      <w:lvlJc w:val="left"/>
      <w:pPr>
        <w:ind w:left="1440" w:hanging="360"/>
      </w:pPr>
      <w:rPr>
        <w:rFonts w:ascii="Courier New" w:hAnsi="Courier New" w:hint="default"/>
      </w:rPr>
    </w:lvl>
    <w:lvl w:ilvl="2" w:tplc="FCCE10F6">
      <w:start w:val="1"/>
      <w:numFmt w:val="bullet"/>
      <w:lvlText w:val=""/>
      <w:lvlJc w:val="left"/>
      <w:pPr>
        <w:ind w:left="2160" w:hanging="360"/>
      </w:pPr>
      <w:rPr>
        <w:rFonts w:ascii="Wingdings" w:hAnsi="Wingdings" w:hint="default"/>
      </w:rPr>
    </w:lvl>
    <w:lvl w:ilvl="3" w:tplc="345C1CCC">
      <w:start w:val="1"/>
      <w:numFmt w:val="bullet"/>
      <w:lvlText w:val=""/>
      <w:lvlJc w:val="left"/>
      <w:pPr>
        <w:ind w:left="2880" w:hanging="360"/>
      </w:pPr>
      <w:rPr>
        <w:rFonts w:ascii="Symbol" w:hAnsi="Symbol" w:hint="default"/>
      </w:rPr>
    </w:lvl>
    <w:lvl w:ilvl="4" w:tplc="36DE62E8">
      <w:start w:val="1"/>
      <w:numFmt w:val="bullet"/>
      <w:lvlText w:val="o"/>
      <w:lvlJc w:val="left"/>
      <w:pPr>
        <w:ind w:left="3600" w:hanging="360"/>
      </w:pPr>
      <w:rPr>
        <w:rFonts w:ascii="Courier New" w:hAnsi="Courier New" w:hint="default"/>
      </w:rPr>
    </w:lvl>
    <w:lvl w:ilvl="5" w:tplc="E14A8582">
      <w:start w:val="1"/>
      <w:numFmt w:val="bullet"/>
      <w:lvlText w:val=""/>
      <w:lvlJc w:val="left"/>
      <w:pPr>
        <w:ind w:left="4320" w:hanging="360"/>
      </w:pPr>
      <w:rPr>
        <w:rFonts w:ascii="Wingdings" w:hAnsi="Wingdings" w:hint="default"/>
      </w:rPr>
    </w:lvl>
    <w:lvl w:ilvl="6" w:tplc="597E9844">
      <w:start w:val="1"/>
      <w:numFmt w:val="bullet"/>
      <w:lvlText w:val=""/>
      <w:lvlJc w:val="left"/>
      <w:pPr>
        <w:ind w:left="5040" w:hanging="360"/>
      </w:pPr>
      <w:rPr>
        <w:rFonts w:ascii="Symbol" w:hAnsi="Symbol" w:hint="default"/>
      </w:rPr>
    </w:lvl>
    <w:lvl w:ilvl="7" w:tplc="FB64D2BC">
      <w:start w:val="1"/>
      <w:numFmt w:val="bullet"/>
      <w:lvlText w:val="o"/>
      <w:lvlJc w:val="left"/>
      <w:pPr>
        <w:ind w:left="5760" w:hanging="360"/>
      </w:pPr>
      <w:rPr>
        <w:rFonts w:ascii="Courier New" w:hAnsi="Courier New" w:hint="default"/>
      </w:rPr>
    </w:lvl>
    <w:lvl w:ilvl="8" w:tplc="22CEA5B8">
      <w:start w:val="1"/>
      <w:numFmt w:val="bullet"/>
      <w:lvlText w:val=""/>
      <w:lvlJc w:val="left"/>
      <w:pPr>
        <w:ind w:left="6480" w:hanging="360"/>
      </w:pPr>
      <w:rPr>
        <w:rFonts w:ascii="Wingdings" w:hAnsi="Wingdings" w:hint="default"/>
      </w:rPr>
    </w:lvl>
  </w:abstractNum>
  <w:abstractNum w:abstractNumId="14" w15:restartNumberingAfterBreak="0">
    <w:nsid w:val="46178657"/>
    <w:multiLevelType w:val="hybridMultilevel"/>
    <w:tmpl w:val="8DC06D92"/>
    <w:lvl w:ilvl="0" w:tplc="01E877CA">
      <w:start w:val="1"/>
      <w:numFmt w:val="bullet"/>
      <w:lvlText w:val=""/>
      <w:lvlJc w:val="left"/>
      <w:pPr>
        <w:ind w:left="720" w:hanging="360"/>
      </w:pPr>
      <w:rPr>
        <w:rFonts w:ascii="Symbol" w:hAnsi="Symbol" w:hint="default"/>
      </w:rPr>
    </w:lvl>
    <w:lvl w:ilvl="1" w:tplc="0C2AFAA6">
      <w:start w:val="1"/>
      <w:numFmt w:val="bullet"/>
      <w:lvlText w:val="o"/>
      <w:lvlJc w:val="left"/>
      <w:pPr>
        <w:ind w:left="1440" w:hanging="360"/>
      </w:pPr>
      <w:rPr>
        <w:rFonts w:ascii="Courier New" w:hAnsi="Courier New" w:hint="default"/>
      </w:rPr>
    </w:lvl>
    <w:lvl w:ilvl="2" w:tplc="48ECDD38">
      <w:start w:val="1"/>
      <w:numFmt w:val="bullet"/>
      <w:lvlText w:val=""/>
      <w:lvlJc w:val="left"/>
      <w:pPr>
        <w:ind w:left="2160" w:hanging="360"/>
      </w:pPr>
      <w:rPr>
        <w:rFonts w:ascii="Wingdings" w:hAnsi="Wingdings" w:hint="default"/>
      </w:rPr>
    </w:lvl>
    <w:lvl w:ilvl="3" w:tplc="4676893C">
      <w:start w:val="1"/>
      <w:numFmt w:val="bullet"/>
      <w:lvlText w:val=""/>
      <w:lvlJc w:val="left"/>
      <w:pPr>
        <w:ind w:left="2880" w:hanging="360"/>
      </w:pPr>
      <w:rPr>
        <w:rFonts w:ascii="Symbol" w:hAnsi="Symbol" w:hint="default"/>
      </w:rPr>
    </w:lvl>
    <w:lvl w:ilvl="4" w:tplc="5906A5FA">
      <w:start w:val="1"/>
      <w:numFmt w:val="bullet"/>
      <w:lvlText w:val="o"/>
      <w:lvlJc w:val="left"/>
      <w:pPr>
        <w:ind w:left="3600" w:hanging="360"/>
      </w:pPr>
      <w:rPr>
        <w:rFonts w:ascii="Courier New" w:hAnsi="Courier New" w:hint="default"/>
      </w:rPr>
    </w:lvl>
    <w:lvl w:ilvl="5" w:tplc="09CAC7FE">
      <w:start w:val="1"/>
      <w:numFmt w:val="bullet"/>
      <w:lvlText w:val=""/>
      <w:lvlJc w:val="left"/>
      <w:pPr>
        <w:ind w:left="4320" w:hanging="360"/>
      </w:pPr>
      <w:rPr>
        <w:rFonts w:ascii="Wingdings" w:hAnsi="Wingdings" w:hint="default"/>
      </w:rPr>
    </w:lvl>
    <w:lvl w:ilvl="6" w:tplc="DE3429A4">
      <w:start w:val="1"/>
      <w:numFmt w:val="bullet"/>
      <w:lvlText w:val=""/>
      <w:lvlJc w:val="left"/>
      <w:pPr>
        <w:ind w:left="5040" w:hanging="360"/>
      </w:pPr>
      <w:rPr>
        <w:rFonts w:ascii="Symbol" w:hAnsi="Symbol" w:hint="default"/>
      </w:rPr>
    </w:lvl>
    <w:lvl w:ilvl="7" w:tplc="CA5CCE82">
      <w:start w:val="1"/>
      <w:numFmt w:val="bullet"/>
      <w:lvlText w:val="o"/>
      <w:lvlJc w:val="left"/>
      <w:pPr>
        <w:ind w:left="5760" w:hanging="360"/>
      </w:pPr>
      <w:rPr>
        <w:rFonts w:ascii="Courier New" w:hAnsi="Courier New" w:hint="default"/>
      </w:rPr>
    </w:lvl>
    <w:lvl w:ilvl="8" w:tplc="0A7ED8C0">
      <w:start w:val="1"/>
      <w:numFmt w:val="bullet"/>
      <w:lvlText w:val=""/>
      <w:lvlJc w:val="left"/>
      <w:pPr>
        <w:ind w:left="6480" w:hanging="360"/>
      </w:pPr>
      <w:rPr>
        <w:rFonts w:ascii="Wingdings" w:hAnsi="Wingdings" w:hint="default"/>
      </w:rPr>
    </w:lvl>
  </w:abstractNum>
  <w:abstractNum w:abstractNumId="15" w15:restartNumberingAfterBreak="0">
    <w:nsid w:val="47229953"/>
    <w:multiLevelType w:val="hybridMultilevel"/>
    <w:tmpl w:val="FFFFFFFF"/>
    <w:lvl w:ilvl="0" w:tplc="4B660A84">
      <w:start w:val="1"/>
      <w:numFmt w:val="bullet"/>
      <w:lvlText w:val="-"/>
      <w:lvlJc w:val="left"/>
      <w:pPr>
        <w:ind w:left="720" w:hanging="360"/>
      </w:pPr>
      <w:rPr>
        <w:rFonts w:ascii="Aptos" w:hAnsi="Aptos" w:hint="default"/>
      </w:rPr>
    </w:lvl>
    <w:lvl w:ilvl="1" w:tplc="C66CA95E">
      <w:start w:val="1"/>
      <w:numFmt w:val="bullet"/>
      <w:lvlText w:val="o"/>
      <w:lvlJc w:val="left"/>
      <w:pPr>
        <w:ind w:left="1440" w:hanging="360"/>
      </w:pPr>
      <w:rPr>
        <w:rFonts w:ascii="Courier New" w:hAnsi="Courier New" w:hint="default"/>
      </w:rPr>
    </w:lvl>
    <w:lvl w:ilvl="2" w:tplc="0C8005A0">
      <w:start w:val="1"/>
      <w:numFmt w:val="bullet"/>
      <w:lvlText w:val=""/>
      <w:lvlJc w:val="left"/>
      <w:pPr>
        <w:ind w:left="2160" w:hanging="360"/>
      </w:pPr>
      <w:rPr>
        <w:rFonts w:ascii="Wingdings" w:hAnsi="Wingdings" w:hint="default"/>
      </w:rPr>
    </w:lvl>
    <w:lvl w:ilvl="3" w:tplc="05D2865C">
      <w:start w:val="1"/>
      <w:numFmt w:val="bullet"/>
      <w:lvlText w:val=""/>
      <w:lvlJc w:val="left"/>
      <w:pPr>
        <w:ind w:left="2880" w:hanging="360"/>
      </w:pPr>
      <w:rPr>
        <w:rFonts w:ascii="Symbol" w:hAnsi="Symbol" w:hint="default"/>
      </w:rPr>
    </w:lvl>
    <w:lvl w:ilvl="4" w:tplc="F614DEC0">
      <w:start w:val="1"/>
      <w:numFmt w:val="bullet"/>
      <w:lvlText w:val="o"/>
      <w:lvlJc w:val="left"/>
      <w:pPr>
        <w:ind w:left="3600" w:hanging="360"/>
      </w:pPr>
      <w:rPr>
        <w:rFonts w:ascii="Courier New" w:hAnsi="Courier New" w:hint="default"/>
      </w:rPr>
    </w:lvl>
    <w:lvl w:ilvl="5" w:tplc="FB825A82">
      <w:start w:val="1"/>
      <w:numFmt w:val="bullet"/>
      <w:lvlText w:val=""/>
      <w:lvlJc w:val="left"/>
      <w:pPr>
        <w:ind w:left="4320" w:hanging="360"/>
      </w:pPr>
      <w:rPr>
        <w:rFonts w:ascii="Wingdings" w:hAnsi="Wingdings" w:hint="default"/>
      </w:rPr>
    </w:lvl>
    <w:lvl w:ilvl="6" w:tplc="CA4E91C4">
      <w:start w:val="1"/>
      <w:numFmt w:val="bullet"/>
      <w:lvlText w:val=""/>
      <w:lvlJc w:val="left"/>
      <w:pPr>
        <w:ind w:left="5040" w:hanging="360"/>
      </w:pPr>
      <w:rPr>
        <w:rFonts w:ascii="Symbol" w:hAnsi="Symbol" w:hint="default"/>
      </w:rPr>
    </w:lvl>
    <w:lvl w:ilvl="7" w:tplc="71CAD37A">
      <w:start w:val="1"/>
      <w:numFmt w:val="bullet"/>
      <w:lvlText w:val="o"/>
      <w:lvlJc w:val="left"/>
      <w:pPr>
        <w:ind w:left="5760" w:hanging="360"/>
      </w:pPr>
      <w:rPr>
        <w:rFonts w:ascii="Courier New" w:hAnsi="Courier New" w:hint="default"/>
      </w:rPr>
    </w:lvl>
    <w:lvl w:ilvl="8" w:tplc="77FC987C">
      <w:start w:val="1"/>
      <w:numFmt w:val="bullet"/>
      <w:lvlText w:val=""/>
      <w:lvlJc w:val="left"/>
      <w:pPr>
        <w:ind w:left="6480" w:hanging="360"/>
      </w:pPr>
      <w:rPr>
        <w:rFonts w:ascii="Wingdings" w:hAnsi="Wingdings" w:hint="default"/>
      </w:rPr>
    </w:lvl>
  </w:abstractNum>
  <w:abstractNum w:abstractNumId="16" w15:restartNumberingAfterBreak="0">
    <w:nsid w:val="4B5660EF"/>
    <w:multiLevelType w:val="hybridMultilevel"/>
    <w:tmpl w:val="1FF2F8BC"/>
    <w:lvl w:ilvl="0" w:tplc="C63EB38C">
      <w:start w:val="1"/>
      <w:numFmt w:val="bullet"/>
      <w:lvlText w:val=""/>
      <w:lvlJc w:val="left"/>
      <w:pPr>
        <w:ind w:left="720" w:hanging="360"/>
      </w:pPr>
      <w:rPr>
        <w:rFonts w:ascii="Symbol" w:hAnsi="Symbol" w:hint="default"/>
      </w:rPr>
    </w:lvl>
    <w:lvl w:ilvl="1" w:tplc="95F8BC10">
      <w:start w:val="1"/>
      <w:numFmt w:val="bullet"/>
      <w:lvlText w:val="o"/>
      <w:lvlJc w:val="left"/>
      <w:pPr>
        <w:ind w:left="1440" w:hanging="360"/>
      </w:pPr>
      <w:rPr>
        <w:rFonts w:ascii="Courier New" w:hAnsi="Courier New" w:hint="default"/>
      </w:rPr>
    </w:lvl>
    <w:lvl w:ilvl="2" w:tplc="358C8480">
      <w:start w:val="1"/>
      <w:numFmt w:val="bullet"/>
      <w:lvlText w:val=""/>
      <w:lvlJc w:val="left"/>
      <w:pPr>
        <w:ind w:left="2160" w:hanging="360"/>
      </w:pPr>
      <w:rPr>
        <w:rFonts w:ascii="Wingdings" w:hAnsi="Wingdings" w:hint="default"/>
      </w:rPr>
    </w:lvl>
    <w:lvl w:ilvl="3" w:tplc="C09222DE">
      <w:start w:val="1"/>
      <w:numFmt w:val="bullet"/>
      <w:lvlText w:val=""/>
      <w:lvlJc w:val="left"/>
      <w:pPr>
        <w:ind w:left="2880" w:hanging="360"/>
      </w:pPr>
      <w:rPr>
        <w:rFonts w:ascii="Symbol" w:hAnsi="Symbol" w:hint="default"/>
      </w:rPr>
    </w:lvl>
    <w:lvl w:ilvl="4" w:tplc="FA3A4E8C">
      <w:start w:val="1"/>
      <w:numFmt w:val="bullet"/>
      <w:lvlText w:val="o"/>
      <w:lvlJc w:val="left"/>
      <w:pPr>
        <w:ind w:left="3600" w:hanging="360"/>
      </w:pPr>
      <w:rPr>
        <w:rFonts w:ascii="Courier New" w:hAnsi="Courier New" w:hint="default"/>
      </w:rPr>
    </w:lvl>
    <w:lvl w:ilvl="5" w:tplc="AF76F832">
      <w:start w:val="1"/>
      <w:numFmt w:val="bullet"/>
      <w:lvlText w:val=""/>
      <w:lvlJc w:val="left"/>
      <w:pPr>
        <w:ind w:left="4320" w:hanging="360"/>
      </w:pPr>
      <w:rPr>
        <w:rFonts w:ascii="Wingdings" w:hAnsi="Wingdings" w:hint="default"/>
      </w:rPr>
    </w:lvl>
    <w:lvl w:ilvl="6" w:tplc="4C4456FA">
      <w:start w:val="1"/>
      <w:numFmt w:val="bullet"/>
      <w:lvlText w:val=""/>
      <w:lvlJc w:val="left"/>
      <w:pPr>
        <w:ind w:left="5040" w:hanging="360"/>
      </w:pPr>
      <w:rPr>
        <w:rFonts w:ascii="Symbol" w:hAnsi="Symbol" w:hint="default"/>
      </w:rPr>
    </w:lvl>
    <w:lvl w:ilvl="7" w:tplc="4BC4EC24">
      <w:start w:val="1"/>
      <w:numFmt w:val="bullet"/>
      <w:lvlText w:val="o"/>
      <w:lvlJc w:val="left"/>
      <w:pPr>
        <w:ind w:left="5760" w:hanging="360"/>
      </w:pPr>
      <w:rPr>
        <w:rFonts w:ascii="Courier New" w:hAnsi="Courier New" w:hint="default"/>
      </w:rPr>
    </w:lvl>
    <w:lvl w:ilvl="8" w:tplc="A4F02900">
      <w:start w:val="1"/>
      <w:numFmt w:val="bullet"/>
      <w:lvlText w:val=""/>
      <w:lvlJc w:val="left"/>
      <w:pPr>
        <w:ind w:left="6480" w:hanging="360"/>
      </w:pPr>
      <w:rPr>
        <w:rFonts w:ascii="Wingdings" w:hAnsi="Wingdings" w:hint="default"/>
      </w:rPr>
    </w:lvl>
  </w:abstractNum>
  <w:abstractNum w:abstractNumId="17" w15:restartNumberingAfterBreak="0">
    <w:nsid w:val="55B17B7B"/>
    <w:multiLevelType w:val="hybridMultilevel"/>
    <w:tmpl w:val="FFFFFFFF"/>
    <w:lvl w:ilvl="0" w:tplc="5D6424FE">
      <w:start w:val="1"/>
      <w:numFmt w:val="bullet"/>
      <w:lvlText w:val="-"/>
      <w:lvlJc w:val="left"/>
      <w:pPr>
        <w:ind w:left="720" w:hanging="360"/>
      </w:pPr>
      <w:rPr>
        <w:rFonts w:ascii="Aptos" w:hAnsi="Aptos" w:hint="default"/>
      </w:rPr>
    </w:lvl>
    <w:lvl w:ilvl="1" w:tplc="8B0CE8DA">
      <w:start w:val="1"/>
      <w:numFmt w:val="bullet"/>
      <w:lvlText w:val="o"/>
      <w:lvlJc w:val="left"/>
      <w:pPr>
        <w:ind w:left="1440" w:hanging="360"/>
      </w:pPr>
      <w:rPr>
        <w:rFonts w:ascii="Courier New" w:hAnsi="Courier New" w:hint="default"/>
      </w:rPr>
    </w:lvl>
    <w:lvl w:ilvl="2" w:tplc="A2FACE26">
      <w:start w:val="1"/>
      <w:numFmt w:val="bullet"/>
      <w:lvlText w:val=""/>
      <w:lvlJc w:val="left"/>
      <w:pPr>
        <w:ind w:left="2160" w:hanging="360"/>
      </w:pPr>
      <w:rPr>
        <w:rFonts w:ascii="Wingdings" w:hAnsi="Wingdings" w:hint="default"/>
      </w:rPr>
    </w:lvl>
    <w:lvl w:ilvl="3" w:tplc="3B3E0DDA">
      <w:start w:val="1"/>
      <w:numFmt w:val="bullet"/>
      <w:lvlText w:val=""/>
      <w:lvlJc w:val="left"/>
      <w:pPr>
        <w:ind w:left="2880" w:hanging="360"/>
      </w:pPr>
      <w:rPr>
        <w:rFonts w:ascii="Symbol" w:hAnsi="Symbol" w:hint="default"/>
      </w:rPr>
    </w:lvl>
    <w:lvl w:ilvl="4" w:tplc="E07C972A">
      <w:start w:val="1"/>
      <w:numFmt w:val="bullet"/>
      <w:lvlText w:val="o"/>
      <w:lvlJc w:val="left"/>
      <w:pPr>
        <w:ind w:left="3600" w:hanging="360"/>
      </w:pPr>
      <w:rPr>
        <w:rFonts w:ascii="Courier New" w:hAnsi="Courier New" w:hint="default"/>
      </w:rPr>
    </w:lvl>
    <w:lvl w:ilvl="5" w:tplc="934AEEC2">
      <w:start w:val="1"/>
      <w:numFmt w:val="bullet"/>
      <w:lvlText w:val=""/>
      <w:lvlJc w:val="left"/>
      <w:pPr>
        <w:ind w:left="4320" w:hanging="360"/>
      </w:pPr>
      <w:rPr>
        <w:rFonts w:ascii="Wingdings" w:hAnsi="Wingdings" w:hint="default"/>
      </w:rPr>
    </w:lvl>
    <w:lvl w:ilvl="6" w:tplc="23A8579A">
      <w:start w:val="1"/>
      <w:numFmt w:val="bullet"/>
      <w:lvlText w:val=""/>
      <w:lvlJc w:val="left"/>
      <w:pPr>
        <w:ind w:left="5040" w:hanging="360"/>
      </w:pPr>
      <w:rPr>
        <w:rFonts w:ascii="Symbol" w:hAnsi="Symbol" w:hint="default"/>
      </w:rPr>
    </w:lvl>
    <w:lvl w:ilvl="7" w:tplc="0F78B9F8">
      <w:start w:val="1"/>
      <w:numFmt w:val="bullet"/>
      <w:lvlText w:val="o"/>
      <w:lvlJc w:val="left"/>
      <w:pPr>
        <w:ind w:left="5760" w:hanging="360"/>
      </w:pPr>
      <w:rPr>
        <w:rFonts w:ascii="Courier New" w:hAnsi="Courier New" w:hint="default"/>
      </w:rPr>
    </w:lvl>
    <w:lvl w:ilvl="8" w:tplc="FD1CE242">
      <w:start w:val="1"/>
      <w:numFmt w:val="bullet"/>
      <w:lvlText w:val=""/>
      <w:lvlJc w:val="left"/>
      <w:pPr>
        <w:ind w:left="6480" w:hanging="360"/>
      </w:pPr>
      <w:rPr>
        <w:rFonts w:ascii="Wingdings" w:hAnsi="Wingdings" w:hint="default"/>
      </w:rPr>
    </w:lvl>
  </w:abstractNum>
  <w:abstractNum w:abstractNumId="18" w15:restartNumberingAfterBreak="0">
    <w:nsid w:val="5C6C5372"/>
    <w:multiLevelType w:val="hybridMultilevel"/>
    <w:tmpl w:val="FFFFFFFF"/>
    <w:lvl w:ilvl="0" w:tplc="D2D6DA24">
      <w:start w:val="1"/>
      <w:numFmt w:val="bullet"/>
      <w:lvlText w:val="-"/>
      <w:lvlJc w:val="left"/>
      <w:pPr>
        <w:ind w:left="720" w:hanging="360"/>
      </w:pPr>
      <w:rPr>
        <w:rFonts w:ascii="Aptos" w:hAnsi="Aptos" w:hint="default"/>
      </w:rPr>
    </w:lvl>
    <w:lvl w:ilvl="1" w:tplc="3E50F900">
      <w:start w:val="1"/>
      <w:numFmt w:val="bullet"/>
      <w:lvlText w:val="o"/>
      <w:lvlJc w:val="left"/>
      <w:pPr>
        <w:ind w:left="1440" w:hanging="360"/>
      </w:pPr>
      <w:rPr>
        <w:rFonts w:ascii="Courier New" w:hAnsi="Courier New" w:hint="default"/>
      </w:rPr>
    </w:lvl>
    <w:lvl w:ilvl="2" w:tplc="0DFAB500">
      <w:start w:val="1"/>
      <w:numFmt w:val="bullet"/>
      <w:lvlText w:val=""/>
      <w:lvlJc w:val="left"/>
      <w:pPr>
        <w:ind w:left="2160" w:hanging="360"/>
      </w:pPr>
      <w:rPr>
        <w:rFonts w:ascii="Wingdings" w:hAnsi="Wingdings" w:hint="default"/>
      </w:rPr>
    </w:lvl>
    <w:lvl w:ilvl="3" w:tplc="44C0F066">
      <w:start w:val="1"/>
      <w:numFmt w:val="bullet"/>
      <w:lvlText w:val=""/>
      <w:lvlJc w:val="left"/>
      <w:pPr>
        <w:ind w:left="2880" w:hanging="360"/>
      </w:pPr>
      <w:rPr>
        <w:rFonts w:ascii="Symbol" w:hAnsi="Symbol" w:hint="default"/>
      </w:rPr>
    </w:lvl>
    <w:lvl w:ilvl="4" w:tplc="2B4ECA3A">
      <w:start w:val="1"/>
      <w:numFmt w:val="bullet"/>
      <w:lvlText w:val="o"/>
      <w:lvlJc w:val="left"/>
      <w:pPr>
        <w:ind w:left="3600" w:hanging="360"/>
      </w:pPr>
      <w:rPr>
        <w:rFonts w:ascii="Courier New" w:hAnsi="Courier New" w:hint="default"/>
      </w:rPr>
    </w:lvl>
    <w:lvl w:ilvl="5" w:tplc="A14C75F6">
      <w:start w:val="1"/>
      <w:numFmt w:val="bullet"/>
      <w:lvlText w:val=""/>
      <w:lvlJc w:val="left"/>
      <w:pPr>
        <w:ind w:left="4320" w:hanging="360"/>
      </w:pPr>
      <w:rPr>
        <w:rFonts w:ascii="Wingdings" w:hAnsi="Wingdings" w:hint="default"/>
      </w:rPr>
    </w:lvl>
    <w:lvl w:ilvl="6" w:tplc="D70C92D8">
      <w:start w:val="1"/>
      <w:numFmt w:val="bullet"/>
      <w:lvlText w:val=""/>
      <w:lvlJc w:val="left"/>
      <w:pPr>
        <w:ind w:left="5040" w:hanging="360"/>
      </w:pPr>
      <w:rPr>
        <w:rFonts w:ascii="Symbol" w:hAnsi="Symbol" w:hint="default"/>
      </w:rPr>
    </w:lvl>
    <w:lvl w:ilvl="7" w:tplc="0B227AD0">
      <w:start w:val="1"/>
      <w:numFmt w:val="bullet"/>
      <w:lvlText w:val="o"/>
      <w:lvlJc w:val="left"/>
      <w:pPr>
        <w:ind w:left="5760" w:hanging="360"/>
      </w:pPr>
      <w:rPr>
        <w:rFonts w:ascii="Courier New" w:hAnsi="Courier New" w:hint="default"/>
      </w:rPr>
    </w:lvl>
    <w:lvl w:ilvl="8" w:tplc="0CC6460C">
      <w:start w:val="1"/>
      <w:numFmt w:val="bullet"/>
      <w:lvlText w:val=""/>
      <w:lvlJc w:val="left"/>
      <w:pPr>
        <w:ind w:left="6480" w:hanging="360"/>
      </w:pPr>
      <w:rPr>
        <w:rFonts w:ascii="Wingdings" w:hAnsi="Wingdings" w:hint="default"/>
      </w:rPr>
    </w:lvl>
  </w:abstractNum>
  <w:abstractNum w:abstractNumId="19" w15:restartNumberingAfterBreak="0">
    <w:nsid w:val="622C3BAD"/>
    <w:multiLevelType w:val="hybridMultilevel"/>
    <w:tmpl w:val="2FD42010"/>
    <w:lvl w:ilvl="0" w:tplc="733C34FA">
      <w:start w:val="1"/>
      <w:numFmt w:val="bullet"/>
      <w:lvlText w:val=""/>
      <w:lvlJc w:val="left"/>
      <w:pPr>
        <w:ind w:left="720" w:hanging="360"/>
      </w:pPr>
      <w:rPr>
        <w:rFonts w:ascii="Symbol" w:hAnsi="Symbol" w:hint="default"/>
      </w:rPr>
    </w:lvl>
    <w:lvl w:ilvl="1" w:tplc="E9CA8554">
      <w:start w:val="1"/>
      <w:numFmt w:val="bullet"/>
      <w:lvlText w:val="o"/>
      <w:lvlJc w:val="left"/>
      <w:pPr>
        <w:ind w:left="1440" w:hanging="360"/>
      </w:pPr>
      <w:rPr>
        <w:rFonts w:ascii="Courier New" w:hAnsi="Courier New" w:hint="default"/>
      </w:rPr>
    </w:lvl>
    <w:lvl w:ilvl="2" w:tplc="45B4921A">
      <w:start w:val="1"/>
      <w:numFmt w:val="bullet"/>
      <w:lvlText w:val=""/>
      <w:lvlJc w:val="left"/>
      <w:pPr>
        <w:ind w:left="2160" w:hanging="360"/>
      </w:pPr>
      <w:rPr>
        <w:rFonts w:ascii="Wingdings" w:hAnsi="Wingdings" w:hint="default"/>
      </w:rPr>
    </w:lvl>
    <w:lvl w:ilvl="3" w:tplc="5ADC4318">
      <w:start w:val="1"/>
      <w:numFmt w:val="bullet"/>
      <w:lvlText w:val=""/>
      <w:lvlJc w:val="left"/>
      <w:pPr>
        <w:ind w:left="2880" w:hanging="360"/>
      </w:pPr>
      <w:rPr>
        <w:rFonts w:ascii="Symbol" w:hAnsi="Symbol" w:hint="default"/>
      </w:rPr>
    </w:lvl>
    <w:lvl w:ilvl="4" w:tplc="6E1812B8">
      <w:start w:val="1"/>
      <w:numFmt w:val="bullet"/>
      <w:lvlText w:val="o"/>
      <w:lvlJc w:val="left"/>
      <w:pPr>
        <w:ind w:left="3600" w:hanging="360"/>
      </w:pPr>
      <w:rPr>
        <w:rFonts w:ascii="Courier New" w:hAnsi="Courier New" w:hint="default"/>
      </w:rPr>
    </w:lvl>
    <w:lvl w:ilvl="5" w:tplc="6096B960">
      <w:start w:val="1"/>
      <w:numFmt w:val="bullet"/>
      <w:lvlText w:val=""/>
      <w:lvlJc w:val="left"/>
      <w:pPr>
        <w:ind w:left="4320" w:hanging="360"/>
      </w:pPr>
      <w:rPr>
        <w:rFonts w:ascii="Wingdings" w:hAnsi="Wingdings" w:hint="default"/>
      </w:rPr>
    </w:lvl>
    <w:lvl w:ilvl="6" w:tplc="3620C232">
      <w:start w:val="1"/>
      <w:numFmt w:val="bullet"/>
      <w:lvlText w:val=""/>
      <w:lvlJc w:val="left"/>
      <w:pPr>
        <w:ind w:left="5040" w:hanging="360"/>
      </w:pPr>
      <w:rPr>
        <w:rFonts w:ascii="Symbol" w:hAnsi="Symbol" w:hint="default"/>
      </w:rPr>
    </w:lvl>
    <w:lvl w:ilvl="7" w:tplc="A8880A9C">
      <w:start w:val="1"/>
      <w:numFmt w:val="bullet"/>
      <w:lvlText w:val="o"/>
      <w:lvlJc w:val="left"/>
      <w:pPr>
        <w:ind w:left="5760" w:hanging="360"/>
      </w:pPr>
      <w:rPr>
        <w:rFonts w:ascii="Courier New" w:hAnsi="Courier New" w:hint="default"/>
      </w:rPr>
    </w:lvl>
    <w:lvl w:ilvl="8" w:tplc="4280B2EC">
      <w:start w:val="1"/>
      <w:numFmt w:val="bullet"/>
      <w:lvlText w:val=""/>
      <w:lvlJc w:val="left"/>
      <w:pPr>
        <w:ind w:left="6480" w:hanging="360"/>
      </w:pPr>
      <w:rPr>
        <w:rFonts w:ascii="Wingdings" w:hAnsi="Wingdings" w:hint="default"/>
      </w:rPr>
    </w:lvl>
  </w:abstractNum>
  <w:abstractNum w:abstractNumId="20" w15:restartNumberingAfterBreak="0">
    <w:nsid w:val="6680DFB4"/>
    <w:multiLevelType w:val="hybridMultilevel"/>
    <w:tmpl w:val="FFFFFFFF"/>
    <w:lvl w:ilvl="0" w:tplc="7A5A2A00">
      <w:start w:val="1"/>
      <w:numFmt w:val="bullet"/>
      <w:lvlText w:val="-"/>
      <w:lvlJc w:val="left"/>
      <w:pPr>
        <w:ind w:left="720" w:hanging="360"/>
      </w:pPr>
      <w:rPr>
        <w:rFonts w:ascii="Aptos" w:hAnsi="Aptos" w:hint="default"/>
      </w:rPr>
    </w:lvl>
    <w:lvl w:ilvl="1" w:tplc="ADF65300">
      <w:start w:val="1"/>
      <w:numFmt w:val="bullet"/>
      <w:lvlText w:val="o"/>
      <w:lvlJc w:val="left"/>
      <w:pPr>
        <w:ind w:left="1440" w:hanging="360"/>
      </w:pPr>
      <w:rPr>
        <w:rFonts w:ascii="Courier New" w:hAnsi="Courier New" w:hint="default"/>
      </w:rPr>
    </w:lvl>
    <w:lvl w:ilvl="2" w:tplc="86E2EF1C">
      <w:start w:val="1"/>
      <w:numFmt w:val="bullet"/>
      <w:lvlText w:val=""/>
      <w:lvlJc w:val="left"/>
      <w:pPr>
        <w:ind w:left="2160" w:hanging="360"/>
      </w:pPr>
      <w:rPr>
        <w:rFonts w:ascii="Wingdings" w:hAnsi="Wingdings" w:hint="default"/>
      </w:rPr>
    </w:lvl>
    <w:lvl w:ilvl="3" w:tplc="866E886A">
      <w:start w:val="1"/>
      <w:numFmt w:val="bullet"/>
      <w:lvlText w:val=""/>
      <w:lvlJc w:val="left"/>
      <w:pPr>
        <w:ind w:left="2880" w:hanging="360"/>
      </w:pPr>
      <w:rPr>
        <w:rFonts w:ascii="Symbol" w:hAnsi="Symbol" w:hint="default"/>
      </w:rPr>
    </w:lvl>
    <w:lvl w:ilvl="4" w:tplc="EA80EA28">
      <w:start w:val="1"/>
      <w:numFmt w:val="bullet"/>
      <w:lvlText w:val="o"/>
      <w:lvlJc w:val="left"/>
      <w:pPr>
        <w:ind w:left="3600" w:hanging="360"/>
      </w:pPr>
      <w:rPr>
        <w:rFonts w:ascii="Courier New" w:hAnsi="Courier New" w:hint="default"/>
      </w:rPr>
    </w:lvl>
    <w:lvl w:ilvl="5" w:tplc="A11AF34A">
      <w:start w:val="1"/>
      <w:numFmt w:val="bullet"/>
      <w:lvlText w:val=""/>
      <w:lvlJc w:val="left"/>
      <w:pPr>
        <w:ind w:left="4320" w:hanging="360"/>
      </w:pPr>
      <w:rPr>
        <w:rFonts w:ascii="Wingdings" w:hAnsi="Wingdings" w:hint="default"/>
      </w:rPr>
    </w:lvl>
    <w:lvl w:ilvl="6" w:tplc="F0A0B416">
      <w:start w:val="1"/>
      <w:numFmt w:val="bullet"/>
      <w:lvlText w:val=""/>
      <w:lvlJc w:val="left"/>
      <w:pPr>
        <w:ind w:left="5040" w:hanging="360"/>
      </w:pPr>
      <w:rPr>
        <w:rFonts w:ascii="Symbol" w:hAnsi="Symbol" w:hint="default"/>
      </w:rPr>
    </w:lvl>
    <w:lvl w:ilvl="7" w:tplc="59208BCA">
      <w:start w:val="1"/>
      <w:numFmt w:val="bullet"/>
      <w:lvlText w:val="o"/>
      <w:lvlJc w:val="left"/>
      <w:pPr>
        <w:ind w:left="5760" w:hanging="360"/>
      </w:pPr>
      <w:rPr>
        <w:rFonts w:ascii="Courier New" w:hAnsi="Courier New" w:hint="default"/>
      </w:rPr>
    </w:lvl>
    <w:lvl w:ilvl="8" w:tplc="3CC6EA5C">
      <w:start w:val="1"/>
      <w:numFmt w:val="bullet"/>
      <w:lvlText w:val=""/>
      <w:lvlJc w:val="left"/>
      <w:pPr>
        <w:ind w:left="6480" w:hanging="360"/>
      </w:pPr>
      <w:rPr>
        <w:rFonts w:ascii="Wingdings" w:hAnsi="Wingdings" w:hint="default"/>
      </w:rPr>
    </w:lvl>
  </w:abstractNum>
  <w:abstractNum w:abstractNumId="21" w15:restartNumberingAfterBreak="0">
    <w:nsid w:val="6930467D"/>
    <w:multiLevelType w:val="hybridMultilevel"/>
    <w:tmpl w:val="FFFFFFFF"/>
    <w:lvl w:ilvl="0" w:tplc="8F60E526">
      <w:start w:val="1"/>
      <w:numFmt w:val="bullet"/>
      <w:lvlText w:val="-"/>
      <w:lvlJc w:val="left"/>
      <w:pPr>
        <w:ind w:left="720" w:hanging="360"/>
      </w:pPr>
      <w:rPr>
        <w:rFonts w:ascii="Aptos" w:hAnsi="Aptos" w:hint="default"/>
      </w:rPr>
    </w:lvl>
    <w:lvl w:ilvl="1" w:tplc="675E1DD6">
      <w:start w:val="1"/>
      <w:numFmt w:val="bullet"/>
      <w:lvlText w:val="o"/>
      <w:lvlJc w:val="left"/>
      <w:pPr>
        <w:ind w:left="1440" w:hanging="360"/>
      </w:pPr>
      <w:rPr>
        <w:rFonts w:ascii="Courier New" w:hAnsi="Courier New" w:hint="default"/>
      </w:rPr>
    </w:lvl>
    <w:lvl w:ilvl="2" w:tplc="0B203AD2">
      <w:start w:val="1"/>
      <w:numFmt w:val="bullet"/>
      <w:lvlText w:val=""/>
      <w:lvlJc w:val="left"/>
      <w:pPr>
        <w:ind w:left="2160" w:hanging="360"/>
      </w:pPr>
      <w:rPr>
        <w:rFonts w:ascii="Wingdings" w:hAnsi="Wingdings" w:hint="default"/>
      </w:rPr>
    </w:lvl>
    <w:lvl w:ilvl="3" w:tplc="E7321178">
      <w:start w:val="1"/>
      <w:numFmt w:val="bullet"/>
      <w:lvlText w:val=""/>
      <w:lvlJc w:val="left"/>
      <w:pPr>
        <w:ind w:left="2880" w:hanging="360"/>
      </w:pPr>
      <w:rPr>
        <w:rFonts w:ascii="Symbol" w:hAnsi="Symbol" w:hint="default"/>
      </w:rPr>
    </w:lvl>
    <w:lvl w:ilvl="4" w:tplc="A3BC0970">
      <w:start w:val="1"/>
      <w:numFmt w:val="bullet"/>
      <w:lvlText w:val="o"/>
      <w:lvlJc w:val="left"/>
      <w:pPr>
        <w:ind w:left="3600" w:hanging="360"/>
      </w:pPr>
      <w:rPr>
        <w:rFonts w:ascii="Courier New" w:hAnsi="Courier New" w:hint="default"/>
      </w:rPr>
    </w:lvl>
    <w:lvl w:ilvl="5" w:tplc="8E58272C">
      <w:start w:val="1"/>
      <w:numFmt w:val="bullet"/>
      <w:lvlText w:val=""/>
      <w:lvlJc w:val="left"/>
      <w:pPr>
        <w:ind w:left="4320" w:hanging="360"/>
      </w:pPr>
      <w:rPr>
        <w:rFonts w:ascii="Wingdings" w:hAnsi="Wingdings" w:hint="default"/>
      </w:rPr>
    </w:lvl>
    <w:lvl w:ilvl="6" w:tplc="3050EA74">
      <w:start w:val="1"/>
      <w:numFmt w:val="bullet"/>
      <w:lvlText w:val=""/>
      <w:lvlJc w:val="left"/>
      <w:pPr>
        <w:ind w:left="5040" w:hanging="360"/>
      </w:pPr>
      <w:rPr>
        <w:rFonts w:ascii="Symbol" w:hAnsi="Symbol" w:hint="default"/>
      </w:rPr>
    </w:lvl>
    <w:lvl w:ilvl="7" w:tplc="E2FC583E">
      <w:start w:val="1"/>
      <w:numFmt w:val="bullet"/>
      <w:lvlText w:val="o"/>
      <w:lvlJc w:val="left"/>
      <w:pPr>
        <w:ind w:left="5760" w:hanging="360"/>
      </w:pPr>
      <w:rPr>
        <w:rFonts w:ascii="Courier New" w:hAnsi="Courier New" w:hint="default"/>
      </w:rPr>
    </w:lvl>
    <w:lvl w:ilvl="8" w:tplc="CB4A935A">
      <w:start w:val="1"/>
      <w:numFmt w:val="bullet"/>
      <w:lvlText w:val=""/>
      <w:lvlJc w:val="left"/>
      <w:pPr>
        <w:ind w:left="6480" w:hanging="360"/>
      </w:pPr>
      <w:rPr>
        <w:rFonts w:ascii="Wingdings" w:hAnsi="Wingdings" w:hint="default"/>
      </w:rPr>
    </w:lvl>
  </w:abstractNum>
  <w:abstractNum w:abstractNumId="22" w15:restartNumberingAfterBreak="0">
    <w:nsid w:val="69750ABE"/>
    <w:multiLevelType w:val="hybridMultilevel"/>
    <w:tmpl w:val="816478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DEBB8F0"/>
    <w:multiLevelType w:val="hybridMultilevel"/>
    <w:tmpl w:val="FFFFFFFF"/>
    <w:lvl w:ilvl="0" w:tplc="B112B4F0">
      <w:start w:val="1"/>
      <w:numFmt w:val="bullet"/>
      <w:lvlText w:val="-"/>
      <w:lvlJc w:val="left"/>
      <w:pPr>
        <w:ind w:left="720" w:hanging="360"/>
      </w:pPr>
      <w:rPr>
        <w:rFonts w:ascii="Aptos" w:hAnsi="Aptos" w:hint="default"/>
      </w:rPr>
    </w:lvl>
    <w:lvl w:ilvl="1" w:tplc="C9927A6C">
      <w:start w:val="1"/>
      <w:numFmt w:val="bullet"/>
      <w:lvlText w:val="o"/>
      <w:lvlJc w:val="left"/>
      <w:pPr>
        <w:ind w:left="1440" w:hanging="360"/>
      </w:pPr>
      <w:rPr>
        <w:rFonts w:ascii="Courier New" w:hAnsi="Courier New" w:hint="default"/>
      </w:rPr>
    </w:lvl>
    <w:lvl w:ilvl="2" w:tplc="1ACED88A">
      <w:start w:val="1"/>
      <w:numFmt w:val="bullet"/>
      <w:lvlText w:val=""/>
      <w:lvlJc w:val="left"/>
      <w:pPr>
        <w:ind w:left="2160" w:hanging="360"/>
      </w:pPr>
      <w:rPr>
        <w:rFonts w:ascii="Wingdings" w:hAnsi="Wingdings" w:hint="default"/>
      </w:rPr>
    </w:lvl>
    <w:lvl w:ilvl="3" w:tplc="AB3A7E36">
      <w:start w:val="1"/>
      <w:numFmt w:val="bullet"/>
      <w:lvlText w:val=""/>
      <w:lvlJc w:val="left"/>
      <w:pPr>
        <w:ind w:left="2880" w:hanging="360"/>
      </w:pPr>
      <w:rPr>
        <w:rFonts w:ascii="Symbol" w:hAnsi="Symbol" w:hint="default"/>
      </w:rPr>
    </w:lvl>
    <w:lvl w:ilvl="4" w:tplc="4D2ABF98">
      <w:start w:val="1"/>
      <w:numFmt w:val="bullet"/>
      <w:lvlText w:val="o"/>
      <w:lvlJc w:val="left"/>
      <w:pPr>
        <w:ind w:left="3600" w:hanging="360"/>
      </w:pPr>
      <w:rPr>
        <w:rFonts w:ascii="Courier New" w:hAnsi="Courier New" w:hint="default"/>
      </w:rPr>
    </w:lvl>
    <w:lvl w:ilvl="5" w:tplc="A82E9406">
      <w:start w:val="1"/>
      <w:numFmt w:val="bullet"/>
      <w:lvlText w:val=""/>
      <w:lvlJc w:val="left"/>
      <w:pPr>
        <w:ind w:left="4320" w:hanging="360"/>
      </w:pPr>
      <w:rPr>
        <w:rFonts w:ascii="Wingdings" w:hAnsi="Wingdings" w:hint="default"/>
      </w:rPr>
    </w:lvl>
    <w:lvl w:ilvl="6" w:tplc="3F1C9E3C">
      <w:start w:val="1"/>
      <w:numFmt w:val="bullet"/>
      <w:lvlText w:val=""/>
      <w:lvlJc w:val="left"/>
      <w:pPr>
        <w:ind w:left="5040" w:hanging="360"/>
      </w:pPr>
      <w:rPr>
        <w:rFonts w:ascii="Symbol" w:hAnsi="Symbol" w:hint="default"/>
      </w:rPr>
    </w:lvl>
    <w:lvl w:ilvl="7" w:tplc="F90C078A">
      <w:start w:val="1"/>
      <w:numFmt w:val="bullet"/>
      <w:lvlText w:val="o"/>
      <w:lvlJc w:val="left"/>
      <w:pPr>
        <w:ind w:left="5760" w:hanging="360"/>
      </w:pPr>
      <w:rPr>
        <w:rFonts w:ascii="Courier New" w:hAnsi="Courier New" w:hint="default"/>
      </w:rPr>
    </w:lvl>
    <w:lvl w:ilvl="8" w:tplc="B06C95DA">
      <w:start w:val="1"/>
      <w:numFmt w:val="bullet"/>
      <w:lvlText w:val=""/>
      <w:lvlJc w:val="left"/>
      <w:pPr>
        <w:ind w:left="6480" w:hanging="360"/>
      </w:pPr>
      <w:rPr>
        <w:rFonts w:ascii="Wingdings" w:hAnsi="Wingdings" w:hint="default"/>
      </w:rPr>
    </w:lvl>
  </w:abstractNum>
  <w:abstractNum w:abstractNumId="24" w15:restartNumberingAfterBreak="0">
    <w:nsid w:val="703E4D6E"/>
    <w:multiLevelType w:val="hybridMultilevel"/>
    <w:tmpl w:val="FFFFFFFF"/>
    <w:lvl w:ilvl="0" w:tplc="1D4C6AEE">
      <w:start w:val="1"/>
      <w:numFmt w:val="bullet"/>
      <w:lvlText w:val="-"/>
      <w:lvlJc w:val="left"/>
      <w:pPr>
        <w:ind w:left="720" w:hanging="360"/>
      </w:pPr>
      <w:rPr>
        <w:rFonts w:ascii="Aptos" w:hAnsi="Aptos" w:hint="default"/>
      </w:rPr>
    </w:lvl>
    <w:lvl w:ilvl="1" w:tplc="91E6868E">
      <w:start w:val="1"/>
      <w:numFmt w:val="bullet"/>
      <w:lvlText w:val="o"/>
      <w:lvlJc w:val="left"/>
      <w:pPr>
        <w:ind w:left="1440" w:hanging="360"/>
      </w:pPr>
      <w:rPr>
        <w:rFonts w:ascii="Courier New" w:hAnsi="Courier New" w:hint="default"/>
      </w:rPr>
    </w:lvl>
    <w:lvl w:ilvl="2" w:tplc="7DBE79E0">
      <w:start w:val="1"/>
      <w:numFmt w:val="bullet"/>
      <w:lvlText w:val=""/>
      <w:lvlJc w:val="left"/>
      <w:pPr>
        <w:ind w:left="2160" w:hanging="360"/>
      </w:pPr>
      <w:rPr>
        <w:rFonts w:ascii="Wingdings" w:hAnsi="Wingdings" w:hint="default"/>
      </w:rPr>
    </w:lvl>
    <w:lvl w:ilvl="3" w:tplc="1F10FB0A">
      <w:start w:val="1"/>
      <w:numFmt w:val="bullet"/>
      <w:lvlText w:val=""/>
      <w:lvlJc w:val="left"/>
      <w:pPr>
        <w:ind w:left="2880" w:hanging="360"/>
      </w:pPr>
      <w:rPr>
        <w:rFonts w:ascii="Symbol" w:hAnsi="Symbol" w:hint="default"/>
      </w:rPr>
    </w:lvl>
    <w:lvl w:ilvl="4" w:tplc="4FC494C8">
      <w:start w:val="1"/>
      <w:numFmt w:val="bullet"/>
      <w:lvlText w:val="o"/>
      <w:lvlJc w:val="left"/>
      <w:pPr>
        <w:ind w:left="3600" w:hanging="360"/>
      </w:pPr>
      <w:rPr>
        <w:rFonts w:ascii="Courier New" w:hAnsi="Courier New" w:hint="default"/>
      </w:rPr>
    </w:lvl>
    <w:lvl w:ilvl="5" w:tplc="532E75A4">
      <w:start w:val="1"/>
      <w:numFmt w:val="bullet"/>
      <w:lvlText w:val=""/>
      <w:lvlJc w:val="left"/>
      <w:pPr>
        <w:ind w:left="4320" w:hanging="360"/>
      </w:pPr>
      <w:rPr>
        <w:rFonts w:ascii="Wingdings" w:hAnsi="Wingdings" w:hint="default"/>
      </w:rPr>
    </w:lvl>
    <w:lvl w:ilvl="6" w:tplc="8AF2CEF6">
      <w:start w:val="1"/>
      <w:numFmt w:val="bullet"/>
      <w:lvlText w:val=""/>
      <w:lvlJc w:val="left"/>
      <w:pPr>
        <w:ind w:left="5040" w:hanging="360"/>
      </w:pPr>
      <w:rPr>
        <w:rFonts w:ascii="Symbol" w:hAnsi="Symbol" w:hint="default"/>
      </w:rPr>
    </w:lvl>
    <w:lvl w:ilvl="7" w:tplc="73E21752">
      <w:start w:val="1"/>
      <w:numFmt w:val="bullet"/>
      <w:lvlText w:val="o"/>
      <w:lvlJc w:val="left"/>
      <w:pPr>
        <w:ind w:left="5760" w:hanging="360"/>
      </w:pPr>
      <w:rPr>
        <w:rFonts w:ascii="Courier New" w:hAnsi="Courier New" w:hint="default"/>
      </w:rPr>
    </w:lvl>
    <w:lvl w:ilvl="8" w:tplc="21F6487A">
      <w:start w:val="1"/>
      <w:numFmt w:val="bullet"/>
      <w:lvlText w:val=""/>
      <w:lvlJc w:val="left"/>
      <w:pPr>
        <w:ind w:left="6480" w:hanging="360"/>
      </w:pPr>
      <w:rPr>
        <w:rFonts w:ascii="Wingdings" w:hAnsi="Wingdings" w:hint="default"/>
      </w:rPr>
    </w:lvl>
  </w:abstractNum>
  <w:abstractNum w:abstractNumId="25" w15:restartNumberingAfterBreak="0">
    <w:nsid w:val="72C41EED"/>
    <w:multiLevelType w:val="multilevel"/>
    <w:tmpl w:val="4BF8B71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86387A"/>
    <w:multiLevelType w:val="hybridMultilevel"/>
    <w:tmpl w:val="C9F68C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AD92B7C"/>
    <w:multiLevelType w:val="multilevel"/>
    <w:tmpl w:val="26FA9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AE44FEE"/>
    <w:multiLevelType w:val="multilevel"/>
    <w:tmpl w:val="58E273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B680FA8"/>
    <w:multiLevelType w:val="hybridMultilevel"/>
    <w:tmpl w:val="C6D0A140"/>
    <w:lvl w:ilvl="0" w:tplc="A4F4CCB8">
      <w:start w:val="1"/>
      <w:numFmt w:val="bullet"/>
      <w:lvlText w:val="●"/>
      <w:lvlJc w:val="left"/>
      <w:pPr>
        <w:ind w:left="720" w:hanging="360"/>
      </w:pPr>
      <w:rPr>
        <w:u w:val="none"/>
      </w:rPr>
    </w:lvl>
    <w:lvl w:ilvl="1" w:tplc="60A2BF82">
      <w:start w:val="1"/>
      <w:numFmt w:val="bullet"/>
      <w:lvlText w:val=""/>
      <w:lvlJc w:val="left"/>
      <w:pPr>
        <w:ind w:left="1440" w:hanging="360"/>
      </w:pPr>
      <w:rPr>
        <w:rFonts w:ascii="Symbol" w:hAnsi="Symbol" w:hint="default"/>
        <w:u w:val="none"/>
      </w:rPr>
    </w:lvl>
    <w:lvl w:ilvl="2" w:tplc="65DE7FF4">
      <w:start w:val="1"/>
      <w:numFmt w:val="bullet"/>
      <w:lvlText w:val="■"/>
      <w:lvlJc w:val="left"/>
      <w:pPr>
        <w:ind w:left="2160" w:hanging="360"/>
      </w:pPr>
      <w:rPr>
        <w:u w:val="none"/>
      </w:rPr>
    </w:lvl>
    <w:lvl w:ilvl="3" w:tplc="2D4AE490">
      <w:start w:val="1"/>
      <w:numFmt w:val="bullet"/>
      <w:lvlText w:val="●"/>
      <w:lvlJc w:val="left"/>
      <w:pPr>
        <w:ind w:left="2880" w:hanging="360"/>
      </w:pPr>
      <w:rPr>
        <w:u w:val="none"/>
      </w:rPr>
    </w:lvl>
    <w:lvl w:ilvl="4" w:tplc="07DE1A52">
      <w:start w:val="1"/>
      <w:numFmt w:val="bullet"/>
      <w:lvlText w:val="○"/>
      <w:lvlJc w:val="left"/>
      <w:pPr>
        <w:ind w:left="3600" w:hanging="360"/>
      </w:pPr>
      <w:rPr>
        <w:u w:val="none"/>
      </w:rPr>
    </w:lvl>
    <w:lvl w:ilvl="5" w:tplc="1B583F66">
      <w:start w:val="1"/>
      <w:numFmt w:val="bullet"/>
      <w:lvlText w:val="■"/>
      <w:lvlJc w:val="left"/>
      <w:pPr>
        <w:ind w:left="4320" w:hanging="360"/>
      </w:pPr>
      <w:rPr>
        <w:u w:val="none"/>
      </w:rPr>
    </w:lvl>
    <w:lvl w:ilvl="6" w:tplc="A53A2BA8">
      <w:start w:val="1"/>
      <w:numFmt w:val="bullet"/>
      <w:lvlText w:val="●"/>
      <w:lvlJc w:val="left"/>
      <w:pPr>
        <w:ind w:left="5040" w:hanging="360"/>
      </w:pPr>
      <w:rPr>
        <w:u w:val="none"/>
      </w:rPr>
    </w:lvl>
    <w:lvl w:ilvl="7" w:tplc="23E4341E">
      <w:start w:val="1"/>
      <w:numFmt w:val="bullet"/>
      <w:lvlText w:val="○"/>
      <w:lvlJc w:val="left"/>
      <w:pPr>
        <w:ind w:left="5760" w:hanging="360"/>
      </w:pPr>
      <w:rPr>
        <w:u w:val="none"/>
      </w:rPr>
    </w:lvl>
    <w:lvl w:ilvl="8" w:tplc="EBB070AC">
      <w:start w:val="1"/>
      <w:numFmt w:val="bullet"/>
      <w:lvlText w:val="■"/>
      <w:lvlJc w:val="left"/>
      <w:pPr>
        <w:ind w:left="6480" w:hanging="360"/>
      </w:pPr>
      <w:rPr>
        <w:u w:val="none"/>
      </w:rPr>
    </w:lvl>
  </w:abstractNum>
  <w:abstractNum w:abstractNumId="30" w15:restartNumberingAfterBreak="0">
    <w:nsid w:val="7C76821D"/>
    <w:multiLevelType w:val="hybridMultilevel"/>
    <w:tmpl w:val="FFFFFFFF"/>
    <w:lvl w:ilvl="0" w:tplc="457645F6">
      <w:start w:val="1"/>
      <w:numFmt w:val="bullet"/>
      <w:lvlText w:val="·"/>
      <w:lvlJc w:val="left"/>
      <w:pPr>
        <w:ind w:left="720" w:hanging="360"/>
      </w:pPr>
      <w:rPr>
        <w:rFonts w:ascii="Symbol" w:hAnsi="Symbol" w:hint="default"/>
      </w:rPr>
    </w:lvl>
    <w:lvl w:ilvl="1" w:tplc="6F42C0A4">
      <w:start w:val="1"/>
      <w:numFmt w:val="bullet"/>
      <w:lvlText w:val="o"/>
      <w:lvlJc w:val="left"/>
      <w:pPr>
        <w:ind w:left="1440" w:hanging="360"/>
      </w:pPr>
      <w:rPr>
        <w:rFonts w:ascii="Courier New" w:hAnsi="Courier New" w:hint="default"/>
      </w:rPr>
    </w:lvl>
    <w:lvl w:ilvl="2" w:tplc="FF0AAD42">
      <w:start w:val="1"/>
      <w:numFmt w:val="bullet"/>
      <w:lvlText w:val=""/>
      <w:lvlJc w:val="left"/>
      <w:pPr>
        <w:ind w:left="2160" w:hanging="360"/>
      </w:pPr>
      <w:rPr>
        <w:rFonts w:ascii="Wingdings" w:hAnsi="Wingdings" w:hint="default"/>
      </w:rPr>
    </w:lvl>
    <w:lvl w:ilvl="3" w:tplc="578E6066">
      <w:start w:val="1"/>
      <w:numFmt w:val="bullet"/>
      <w:lvlText w:val=""/>
      <w:lvlJc w:val="left"/>
      <w:pPr>
        <w:ind w:left="2880" w:hanging="360"/>
      </w:pPr>
      <w:rPr>
        <w:rFonts w:ascii="Symbol" w:hAnsi="Symbol" w:hint="default"/>
      </w:rPr>
    </w:lvl>
    <w:lvl w:ilvl="4" w:tplc="A9DC1152">
      <w:start w:val="1"/>
      <w:numFmt w:val="bullet"/>
      <w:lvlText w:val="o"/>
      <w:lvlJc w:val="left"/>
      <w:pPr>
        <w:ind w:left="3600" w:hanging="360"/>
      </w:pPr>
      <w:rPr>
        <w:rFonts w:ascii="Courier New" w:hAnsi="Courier New" w:hint="default"/>
      </w:rPr>
    </w:lvl>
    <w:lvl w:ilvl="5" w:tplc="D76CFA5E">
      <w:start w:val="1"/>
      <w:numFmt w:val="bullet"/>
      <w:lvlText w:val=""/>
      <w:lvlJc w:val="left"/>
      <w:pPr>
        <w:ind w:left="4320" w:hanging="360"/>
      </w:pPr>
      <w:rPr>
        <w:rFonts w:ascii="Wingdings" w:hAnsi="Wingdings" w:hint="default"/>
      </w:rPr>
    </w:lvl>
    <w:lvl w:ilvl="6" w:tplc="6EBC9BFC">
      <w:start w:val="1"/>
      <w:numFmt w:val="bullet"/>
      <w:lvlText w:val=""/>
      <w:lvlJc w:val="left"/>
      <w:pPr>
        <w:ind w:left="5040" w:hanging="360"/>
      </w:pPr>
      <w:rPr>
        <w:rFonts w:ascii="Symbol" w:hAnsi="Symbol" w:hint="default"/>
      </w:rPr>
    </w:lvl>
    <w:lvl w:ilvl="7" w:tplc="8CD8BCC4">
      <w:start w:val="1"/>
      <w:numFmt w:val="bullet"/>
      <w:lvlText w:val="o"/>
      <w:lvlJc w:val="left"/>
      <w:pPr>
        <w:ind w:left="5760" w:hanging="360"/>
      </w:pPr>
      <w:rPr>
        <w:rFonts w:ascii="Courier New" w:hAnsi="Courier New" w:hint="default"/>
      </w:rPr>
    </w:lvl>
    <w:lvl w:ilvl="8" w:tplc="1F7E9AAA">
      <w:start w:val="1"/>
      <w:numFmt w:val="bullet"/>
      <w:lvlText w:val=""/>
      <w:lvlJc w:val="left"/>
      <w:pPr>
        <w:ind w:left="6480" w:hanging="360"/>
      </w:pPr>
      <w:rPr>
        <w:rFonts w:ascii="Wingdings" w:hAnsi="Wingdings" w:hint="default"/>
      </w:rPr>
    </w:lvl>
  </w:abstractNum>
  <w:abstractNum w:abstractNumId="31" w15:restartNumberingAfterBreak="0">
    <w:nsid w:val="7F2E5E08"/>
    <w:multiLevelType w:val="multilevel"/>
    <w:tmpl w:val="269A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572437">
    <w:abstractNumId w:val="13"/>
  </w:num>
  <w:num w:numId="2" w16cid:durableId="159471507">
    <w:abstractNumId w:val="20"/>
  </w:num>
  <w:num w:numId="3" w16cid:durableId="1325628482">
    <w:abstractNumId w:val="6"/>
  </w:num>
  <w:num w:numId="4" w16cid:durableId="598948641">
    <w:abstractNumId w:val="2"/>
  </w:num>
  <w:num w:numId="5" w16cid:durableId="2136756570">
    <w:abstractNumId w:val="18"/>
  </w:num>
  <w:num w:numId="6" w16cid:durableId="2084335407">
    <w:abstractNumId w:val="5"/>
  </w:num>
  <w:num w:numId="7" w16cid:durableId="1277443687">
    <w:abstractNumId w:val="23"/>
  </w:num>
  <w:num w:numId="8" w16cid:durableId="1851945087">
    <w:abstractNumId w:val="17"/>
  </w:num>
  <w:num w:numId="9" w16cid:durableId="2130274344">
    <w:abstractNumId w:val="7"/>
  </w:num>
  <w:num w:numId="10" w16cid:durableId="905261468">
    <w:abstractNumId w:val="15"/>
  </w:num>
  <w:num w:numId="11" w16cid:durableId="1193493041">
    <w:abstractNumId w:val="3"/>
  </w:num>
  <w:num w:numId="12" w16cid:durableId="1788965101">
    <w:abstractNumId w:val="0"/>
  </w:num>
  <w:num w:numId="13" w16cid:durableId="438720350">
    <w:abstractNumId w:val="10"/>
  </w:num>
  <w:num w:numId="14" w16cid:durableId="211582223">
    <w:abstractNumId w:val="24"/>
  </w:num>
  <w:num w:numId="15" w16cid:durableId="1125001744">
    <w:abstractNumId w:val="4"/>
  </w:num>
  <w:num w:numId="16" w16cid:durableId="691692499">
    <w:abstractNumId w:val="21"/>
  </w:num>
  <w:num w:numId="17" w16cid:durableId="842163381">
    <w:abstractNumId w:val="11"/>
  </w:num>
  <w:num w:numId="18" w16cid:durableId="652412709">
    <w:abstractNumId w:val="30"/>
  </w:num>
  <w:num w:numId="19" w16cid:durableId="1585530444">
    <w:abstractNumId w:val="19"/>
  </w:num>
  <w:num w:numId="20" w16cid:durableId="366954626">
    <w:abstractNumId w:val="25"/>
  </w:num>
  <w:num w:numId="21" w16cid:durableId="1306817681">
    <w:abstractNumId w:val="9"/>
  </w:num>
  <w:num w:numId="22" w16cid:durableId="1015612352">
    <w:abstractNumId w:val="31"/>
  </w:num>
  <w:num w:numId="23" w16cid:durableId="883055718">
    <w:abstractNumId w:val="29"/>
  </w:num>
  <w:num w:numId="24" w16cid:durableId="1515220280">
    <w:abstractNumId w:val="28"/>
  </w:num>
  <w:num w:numId="25" w16cid:durableId="1489859104">
    <w:abstractNumId w:val="27"/>
  </w:num>
  <w:num w:numId="26" w16cid:durableId="461074428">
    <w:abstractNumId w:val="22"/>
  </w:num>
  <w:num w:numId="27" w16cid:durableId="376589211">
    <w:abstractNumId w:val="12"/>
  </w:num>
  <w:num w:numId="28" w16cid:durableId="396367227">
    <w:abstractNumId w:val="14"/>
  </w:num>
  <w:num w:numId="29" w16cid:durableId="1554190462">
    <w:abstractNumId w:val="8"/>
  </w:num>
  <w:num w:numId="30" w16cid:durableId="929512290">
    <w:abstractNumId w:val="16"/>
  </w:num>
  <w:num w:numId="31" w16cid:durableId="206188602">
    <w:abstractNumId w:val="1"/>
  </w:num>
  <w:num w:numId="32" w16cid:durableId="1654748057">
    <w:abstractNumId w:val="26"/>
  </w:num>
  <w:num w:numId="33" w16cid:durableId="553586597">
    <w:abstractNumId w:val="1"/>
    <w:lvlOverride w:ilvl="0">
      <w:startOverride w:val="2"/>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E4"/>
    <w:rsid w:val="00025727"/>
    <w:rsid w:val="0005132F"/>
    <w:rsid w:val="00053669"/>
    <w:rsid w:val="00072F46"/>
    <w:rsid w:val="00083897"/>
    <w:rsid w:val="0008584F"/>
    <w:rsid w:val="000F1299"/>
    <w:rsid w:val="000F746B"/>
    <w:rsid w:val="00116D7D"/>
    <w:rsid w:val="00116ED4"/>
    <w:rsid w:val="001405F3"/>
    <w:rsid w:val="00151B3C"/>
    <w:rsid w:val="001645F4"/>
    <w:rsid w:val="00196212"/>
    <w:rsid w:val="001A21CB"/>
    <w:rsid w:val="001B224C"/>
    <w:rsid w:val="001C1547"/>
    <w:rsid w:val="001F429C"/>
    <w:rsid w:val="00210CF4"/>
    <w:rsid w:val="00215963"/>
    <w:rsid w:val="0023279F"/>
    <w:rsid w:val="0023500C"/>
    <w:rsid w:val="00260B7E"/>
    <w:rsid w:val="0026357A"/>
    <w:rsid w:val="002A1AF0"/>
    <w:rsid w:val="002A4AD1"/>
    <w:rsid w:val="002B7A0A"/>
    <w:rsid w:val="002D0951"/>
    <w:rsid w:val="0030738E"/>
    <w:rsid w:val="00351FF7"/>
    <w:rsid w:val="00385982"/>
    <w:rsid w:val="003C3275"/>
    <w:rsid w:val="003C4528"/>
    <w:rsid w:val="003D10D9"/>
    <w:rsid w:val="003E74CD"/>
    <w:rsid w:val="0041273C"/>
    <w:rsid w:val="0045069D"/>
    <w:rsid w:val="00473398"/>
    <w:rsid w:val="00473F9F"/>
    <w:rsid w:val="00480039"/>
    <w:rsid w:val="00480C21"/>
    <w:rsid w:val="00487350"/>
    <w:rsid w:val="004976B2"/>
    <w:rsid w:val="004A46FB"/>
    <w:rsid w:val="004A7024"/>
    <w:rsid w:val="004C51F3"/>
    <w:rsid w:val="004F037B"/>
    <w:rsid w:val="0050611E"/>
    <w:rsid w:val="00510728"/>
    <w:rsid w:val="00527160"/>
    <w:rsid w:val="005570FC"/>
    <w:rsid w:val="00566390"/>
    <w:rsid w:val="005708F2"/>
    <w:rsid w:val="00590627"/>
    <w:rsid w:val="005A0913"/>
    <w:rsid w:val="005A585D"/>
    <w:rsid w:val="005C25CD"/>
    <w:rsid w:val="005E152E"/>
    <w:rsid w:val="00610CCC"/>
    <w:rsid w:val="00615254"/>
    <w:rsid w:val="00624082"/>
    <w:rsid w:val="006247C1"/>
    <w:rsid w:val="00640378"/>
    <w:rsid w:val="00654624"/>
    <w:rsid w:val="006563E8"/>
    <w:rsid w:val="006674CC"/>
    <w:rsid w:val="00683FD7"/>
    <w:rsid w:val="0068CE66"/>
    <w:rsid w:val="00691156"/>
    <w:rsid w:val="006B6826"/>
    <w:rsid w:val="007064EE"/>
    <w:rsid w:val="00733D44"/>
    <w:rsid w:val="007479A2"/>
    <w:rsid w:val="00773EE9"/>
    <w:rsid w:val="007746FA"/>
    <w:rsid w:val="00781747"/>
    <w:rsid w:val="00792EC0"/>
    <w:rsid w:val="007D18E4"/>
    <w:rsid w:val="007D2240"/>
    <w:rsid w:val="007E7E45"/>
    <w:rsid w:val="00800068"/>
    <w:rsid w:val="00804613"/>
    <w:rsid w:val="00811DA4"/>
    <w:rsid w:val="00816FDE"/>
    <w:rsid w:val="008210CB"/>
    <w:rsid w:val="00831FB3"/>
    <w:rsid w:val="0085590A"/>
    <w:rsid w:val="008608DA"/>
    <w:rsid w:val="008609E4"/>
    <w:rsid w:val="00861C36"/>
    <w:rsid w:val="00880F81"/>
    <w:rsid w:val="00883CB1"/>
    <w:rsid w:val="00894935"/>
    <w:rsid w:val="008966F9"/>
    <w:rsid w:val="008B4152"/>
    <w:rsid w:val="008D3448"/>
    <w:rsid w:val="00922197"/>
    <w:rsid w:val="00930B9D"/>
    <w:rsid w:val="009324DD"/>
    <w:rsid w:val="00950E9C"/>
    <w:rsid w:val="00980AD3"/>
    <w:rsid w:val="00981F0A"/>
    <w:rsid w:val="00982F55"/>
    <w:rsid w:val="009954F6"/>
    <w:rsid w:val="009A3803"/>
    <w:rsid w:val="009C2FAA"/>
    <w:rsid w:val="009D63D3"/>
    <w:rsid w:val="009E76E5"/>
    <w:rsid w:val="009F6812"/>
    <w:rsid w:val="00A160C1"/>
    <w:rsid w:val="00A24DB1"/>
    <w:rsid w:val="00A31B12"/>
    <w:rsid w:val="00A421DC"/>
    <w:rsid w:val="00A81020"/>
    <w:rsid w:val="00AB2EEB"/>
    <w:rsid w:val="00AE699C"/>
    <w:rsid w:val="00B059DA"/>
    <w:rsid w:val="00B14D33"/>
    <w:rsid w:val="00B158CA"/>
    <w:rsid w:val="00B20DFD"/>
    <w:rsid w:val="00B749EA"/>
    <w:rsid w:val="00B759DF"/>
    <w:rsid w:val="00B97C71"/>
    <w:rsid w:val="00BB2A47"/>
    <w:rsid w:val="00BB3AD7"/>
    <w:rsid w:val="00BD6AA9"/>
    <w:rsid w:val="00BE2FA3"/>
    <w:rsid w:val="00BF7E65"/>
    <w:rsid w:val="00C37A6D"/>
    <w:rsid w:val="00C51EC7"/>
    <w:rsid w:val="00C72719"/>
    <w:rsid w:val="00CA44C6"/>
    <w:rsid w:val="00CB5860"/>
    <w:rsid w:val="00D03A6A"/>
    <w:rsid w:val="00D20664"/>
    <w:rsid w:val="00D335F4"/>
    <w:rsid w:val="00D3587A"/>
    <w:rsid w:val="00D6340E"/>
    <w:rsid w:val="00D93FFF"/>
    <w:rsid w:val="00DA01E6"/>
    <w:rsid w:val="00DE0D03"/>
    <w:rsid w:val="00E17703"/>
    <w:rsid w:val="00E60A8F"/>
    <w:rsid w:val="00E6453E"/>
    <w:rsid w:val="00E71B0A"/>
    <w:rsid w:val="00EC4B12"/>
    <w:rsid w:val="00EE38CD"/>
    <w:rsid w:val="00F040D1"/>
    <w:rsid w:val="00F56610"/>
    <w:rsid w:val="00F80CFD"/>
    <w:rsid w:val="00F85C6D"/>
    <w:rsid w:val="00FB6D19"/>
    <w:rsid w:val="00FE1F1A"/>
    <w:rsid w:val="00FE20D7"/>
    <w:rsid w:val="00FF4F5C"/>
    <w:rsid w:val="023E5FFD"/>
    <w:rsid w:val="02BBC636"/>
    <w:rsid w:val="02F8B562"/>
    <w:rsid w:val="03453E78"/>
    <w:rsid w:val="034AE153"/>
    <w:rsid w:val="035EDC41"/>
    <w:rsid w:val="03C53211"/>
    <w:rsid w:val="043B2C16"/>
    <w:rsid w:val="05B59AA4"/>
    <w:rsid w:val="05CE940F"/>
    <w:rsid w:val="066F59CE"/>
    <w:rsid w:val="06FA12B0"/>
    <w:rsid w:val="0734004F"/>
    <w:rsid w:val="07497A7D"/>
    <w:rsid w:val="07DEE840"/>
    <w:rsid w:val="08BA129F"/>
    <w:rsid w:val="095BEC98"/>
    <w:rsid w:val="0978EF5D"/>
    <w:rsid w:val="09B32190"/>
    <w:rsid w:val="09B78449"/>
    <w:rsid w:val="09E0CF3D"/>
    <w:rsid w:val="0B0FD14C"/>
    <w:rsid w:val="0B2DFCEC"/>
    <w:rsid w:val="0B3E6798"/>
    <w:rsid w:val="0B445D40"/>
    <w:rsid w:val="0B4DE848"/>
    <w:rsid w:val="0BA555C7"/>
    <w:rsid w:val="0CA5D4A4"/>
    <w:rsid w:val="0CCCD95B"/>
    <w:rsid w:val="0CF9E0FD"/>
    <w:rsid w:val="0D5EE5EE"/>
    <w:rsid w:val="0D9FC07F"/>
    <w:rsid w:val="0DC5EE5C"/>
    <w:rsid w:val="0F135B5C"/>
    <w:rsid w:val="0F3383D8"/>
    <w:rsid w:val="0F512384"/>
    <w:rsid w:val="0FBC6036"/>
    <w:rsid w:val="0FC95B95"/>
    <w:rsid w:val="1003E6C0"/>
    <w:rsid w:val="105959CC"/>
    <w:rsid w:val="113141E2"/>
    <w:rsid w:val="11409D2B"/>
    <w:rsid w:val="11CBCAB1"/>
    <w:rsid w:val="120B3E33"/>
    <w:rsid w:val="13EDEDCB"/>
    <w:rsid w:val="13F270B8"/>
    <w:rsid w:val="14363B49"/>
    <w:rsid w:val="1447B743"/>
    <w:rsid w:val="15E48E91"/>
    <w:rsid w:val="1618BDCA"/>
    <w:rsid w:val="16A79517"/>
    <w:rsid w:val="16EB1B7E"/>
    <w:rsid w:val="16F2D95A"/>
    <w:rsid w:val="1713B20C"/>
    <w:rsid w:val="1749EAEF"/>
    <w:rsid w:val="176B06C0"/>
    <w:rsid w:val="17D2B1D5"/>
    <w:rsid w:val="1893B034"/>
    <w:rsid w:val="18ABFC30"/>
    <w:rsid w:val="18B7691B"/>
    <w:rsid w:val="18CADD9B"/>
    <w:rsid w:val="18F1FDD1"/>
    <w:rsid w:val="19317805"/>
    <w:rsid w:val="19AD4C72"/>
    <w:rsid w:val="19D18045"/>
    <w:rsid w:val="19F9B07B"/>
    <w:rsid w:val="1B48967D"/>
    <w:rsid w:val="1B74E7C7"/>
    <w:rsid w:val="1C55ACD1"/>
    <w:rsid w:val="1CCE4D2A"/>
    <w:rsid w:val="1F00BA99"/>
    <w:rsid w:val="1FE22816"/>
    <w:rsid w:val="20041F0E"/>
    <w:rsid w:val="202DC58D"/>
    <w:rsid w:val="20C9B2AE"/>
    <w:rsid w:val="20E5C71A"/>
    <w:rsid w:val="21219F5A"/>
    <w:rsid w:val="21F35B99"/>
    <w:rsid w:val="225CDC34"/>
    <w:rsid w:val="228A2365"/>
    <w:rsid w:val="22C11ED5"/>
    <w:rsid w:val="22D9D9D9"/>
    <w:rsid w:val="22DBAA2A"/>
    <w:rsid w:val="2324CC96"/>
    <w:rsid w:val="2417218F"/>
    <w:rsid w:val="241B1295"/>
    <w:rsid w:val="241BAFDA"/>
    <w:rsid w:val="24281ECA"/>
    <w:rsid w:val="245D553B"/>
    <w:rsid w:val="249A01ED"/>
    <w:rsid w:val="257E7643"/>
    <w:rsid w:val="25E96D74"/>
    <w:rsid w:val="26360CE6"/>
    <w:rsid w:val="264D6AE3"/>
    <w:rsid w:val="26DA48D5"/>
    <w:rsid w:val="276785CD"/>
    <w:rsid w:val="27D87137"/>
    <w:rsid w:val="283F1D1D"/>
    <w:rsid w:val="28B8CA82"/>
    <w:rsid w:val="2904CAC6"/>
    <w:rsid w:val="2959F9A6"/>
    <w:rsid w:val="29B384C9"/>
    <w:rsid w:val="2A0EE5EE"/>
    <w:rsid w:val="2A2B303D"/>
    <w:rsid w:val="2A3A17AF"/>
    <w:rsid w:val="2AAF2C2B"/>
    <w:rsid w:val="2B003C7E"/>
    <w:rsid w:val="2B37B3D5"/>
    <w:rsid w:val="2B8BD9F2"/>
    <w:rsid w:val="2B9E2CEE"/>
    <w:rsid w:val="2B9EE06D"/>
    <w:rsid w:val="2BA25CED"/>
    <w:rsid w:val="2C0A2F93"/>
    <w:rsid w:val="2CDF7D73"/>
    <w:rsid w:val="2D32977D"/>
    <w:rsid w:val="2D8FD41F"/>
    <w:rsid w:val="2D92C42E"/>
    <w:rsid w:val="2DB1D4D6"/>
    <w:rsid w:val="2DDB7EDD"/>
    <w:rsid w:val="2E43E219"/>
    <w:rsid w:val="2E6DF9CC"/>
    <w:rsid w:val="2F7D0907"/>
    <w:rsid w:val="2F8CEFDD"/>
    <w:rsid w:val="3084084E"/>
    <w:rsid w:val="30962C53"/>
    <w:rsid w:val="30C87E62"/>
    <w:rsid w:val="30CE787B"/>
    <w:rsid w:val="30FC1C11"/>
    <w:rsid w:val="31177236"/>
    <w:rsid w:val="3118B883"/>
    <w:rsid w:val="3146A97A"/>
    <w:rsid w:val="319F5517"/>
    <w:rsid w:val="31A70C9B"/>
    <w:rsid w:val="31CCE7E2"/>
    <w:rsid w:val="32411AB0"/>
    <w:rsid w:val="34702E77"/>
    <w:rsid w:val="3495FFC3"/>
    <w:rsid w:val="35DCE085"/>
    <w:rsid w:val="36158656"/>
    <w:rsid w:val="364FC862"/>
    <w:rsid w:val="36B4E221"/>
    <w:rsid w:val="36C24ADA"/>
    <w:rsid w:val="3703F9E6"/>
    <w:rsid w:val="376EB89F"/>
    <w:rsid w:val="377C623E"/>
    <w:rsid w:val="37BA219F"/>
    <w:rsid w:val="37C4C359"/>
    <w:rsid w:val="3846A299"/>
    <w:rsid w:val="384C9DAB"/>
    <w:rsid w:val="39134E08"/>
    <w:rsid w:val="39828C09"/>
    <w:rsid w:val="39954347"/>
    <w:rsid w:val="3A23ABC0"/>
    <w:rsid w:val="3A6F2737"/>
    <w:rsid w:val="3A7DE6CE"/>
    <w:rsid w:val="3AA856B7"/>
    <w:rsid w:val="3B15FE0A"/>
    <w:rsid w:val="3B4B879A"/>
    <w:rsid w:val="3BAA0B9C"/>
    <w:rsid w:val="3BE63101"/>
    <w:rsid w:val="3CE87EC1"/>
    <w:rsid w:val="3CFF0969"/>
    <w:rsid w:val="3D676D87"/>
    <w:rsid w:val="3DA0C44B"/>
    <w:rsid w:val="3DC35AAE"/>
    <w:rsid w:val="3DD3E542"/>
    <w:rsid w:val="3E12D8EB"/>
    <w:rsid w:val="3E4EC6C7"/>
    <w:rsid w:val="3EAE4F3E"/>
    <w:rsid w:val="3EC2BEAA"/>
    <w:rsid w:val="3F0A15F7"/>
    <w:rsid w:val="3FFA0036"/>
    <w:rsid w:val="400F7811"/>
    <w:rsid w:val="4050987D"/>
    <w:rsid w:val="405ACCC9"/>
    <w:rsid w:val="407B3672"/>
    <w:rsid w:val="41F30BB8"/>
    <w:rsid w:val="42053CDE"/>
    <w:rsid w:val="426358D7"/>
    <w:rsid w:val="42D10790"/>
    <w:rsid w:val="44037636"/>
    <w:rsid w:val="44088042"/>
    <w:rsid w:val="446E36E6"/>
    <w:rsid w:val="44CDB3C6"/>
    <w:rsid w:val="45151FAB"/>
    <w:rsid w:val="4587C366"/>
    <w:rsid w:val="45EF3A09"/>
    <w:rsid w:val="4634057F"/>
    <w:rsid w:val="46390DD9"/>
    <w:rsid w:val="467746ED"/>
    <w:rsid w:val="46C59CF2"/>
    <w:rsid w:val="472250D4"/>
    <w:rsid w:val="4797F5DD"/>
    <w:rsid w:val="47B8DDD7"/>
    <w:rsid w:val="47E6FA2C"/>
    <w:rsid w:val="48287425"/>
    <w:rsid w:val="48919C1D"/>
    <w:rsid w:val="491FD727"/>
    <w:rsid w:val="49301C39"/>
    <w:rsid w:val="49C83CEA"/>
    <w:rsid w:val="49FF7B70"/>
    <w:rsid w:val="4A4FE680"/>
    <w:rsid w:val="4C2BF9A2"/>
    <w:rsid w:val="4C48362E"/>
    <w:rsid w:val="4C9CE806"/>
    <w:rsid w:val="4CBEF2CA"/>
    <w:rsid w:val="4CF2B7DD"/>
    <w:rsid w:val="4DED6CA1"/>
    <w:rsid w:val="4E9BA138"/>
    <w:rsid w:val="4F27C26C"/>
    <w:rsid w:val="4F45AE9F"/>
    <w:rsid w:val="4F5AC482"/>
    <w:rsid w:val="5062384F"/>
    <w:rsid w:val="50FDEEBD"/>
    <w:rsid w:val="51CA7D1E"/>
    <w:rsid w:val="51CE69A2"/>
    <w:rsid w:val="522DF416"/>
    <w:rsid w:val="52F4930E"/>
    <w:rsid w:val="531AA8B9"/>
    <w:rsid w:val="538C2C10"/>
    <w:rsid w:val="5398C594"/>
    <w:rsid w:val="53A0FD13"/>
    <w:rsid w:val="53C5DB4A"/>
    <w:rsid w:val="5413AF0F"/>
    <w:rsid w:val="54BF963F"/>
    <w:rsid w:val="54EC2CE6"/>
    <w:rsid w:val="54F61505"/>
    <w:rsid w:val="5534E00B"/>
    <w:rsid w:val="557F27CC"/>
    <w:rsid w:val="55915E1C"/>
    <w:rsid w:val="559AF52E"/>
    <w:rsid w:val="56A10C98"/>
    <w:rsid w:val="56B0041C"/>
    <w:rsid w:val="5817D0E3"/>
    <w:rsid w:val="5858765B"/>
    <w:rsid w:val="587C236B"/>
    <w:rsid w:val="58AAFBC0"/>
    <w:rsid w:val="58F8217A"/>
    <w:rsid w:val="5A571940"/>
    <w:rsid w:val="5A5870B6"/>
    <w:rsid w:val="5AA48FC1"/>
    <w:rsid w:val="5C4FEB09"/>
    <w:rsid w:val="5C9A7D7A"/>
    <w:rsid w:val="5CA633EB"/>
    <w:rsid w:val="5CDDB68A"/>
    <w:rsid w:val="5D007BD0"/>
    <w:rsid w:val="5D1D70BA"/>
    <w:rsid w:val="5D3A6298"/>
    <w:rsid w:val="5D5D60BC"/>
    <w:rsid w:val="5D766C2F"/>
    <w:rsid w:val="5D76D636"/>
    <w:rsid w:val="5D898E60"/>
    <w:rsid w:val="5E0D328B"/>
    <w:rsid w:val="6013CB37"/>
    <w:rsid w:val="601CFCCC"/>
    <w:rsid w:val="60D450DF"/>
    <w:rsid w:val="6213E7CF"/>
    <w:rsid w:val="62C2251A"/>
    <w:rsid w:val="63A4D011"/>
    <w:rsid w:val="63D6E84B"/>
    <w:rsid w:val="642BA9F9"/>
    <w:rsid w:val="642BF008"/>
    <w:rsid w:val="645C91DF"/>
    <w:rsid w:val="669D37B3"/>
    <w:rsid w:val="67103E83"/>
    <w:rsid w:val="67463780"/>
    <w:rsid w:val="674E1A2E"/>
    <w:rsid w:val="6784DD76"/>
    <w:rsid w:val="682EDA45"/>
    <w:rsid w:val="68819715"/>
    <w:rsid w:val="68CF4070"/>
    <w:rsid w:val="68DEFB75"/>
    <w:rsid w:val="69FE9258"/>
    <w:rsid w:val="6A596666"/>
    <w:rsid w:val="6A966975"/>
    <w:rsid w:val="6A9DBE7F"/>
    <w:rsid w:val="6AF3B2CF"/>
    <w:rsid w:val="6B5168AF"/>
    <w:rsid w:val="6B70F839"/>
    <w:rsid w:val="6BD4CDBE"/>
    <w:rsid w:val="6CC79862"/>
    <w:rsid w:val="6CD862F6"/>
    <w:rsid w:val="6CF065D0"/>
    <w:rsid w:val="6D99E234"/>
    <w:rsid w:val="6DD074CB"/>
    <w:rsid w:val="6DD13E11"/>
    <w:rsid w:val="6E6BE09F"/>
    <w:rsid w:val="6EC23250"/>
    <w:rsid w:val="6F28BF71"/>
    <w:rsid w:val="6F2C3E2F"/>
    <w:rsid w:val="6F8B3AFA"/>
    <w:rsid w:val="6FFE0049"/>
    <w:rsid w:val="70823286"/>
    <w:rsid w:val="710C5163"/>
    <w:rsid w:val="7138E1EA"/>
    <w:rsid w:val="7150E250"/>
    <w:rsid w:val="717DD960"/>
    <w:rsid w:val="718FFE52"/>
    <w:rsid w:val="71C1E708"/>
    <w:rsid w:val="73B4B3F7"/>
    <w:rsid w:val="74BBD99B"/>
    <w:rsid w:val="755C12AA"/>
    <w:rsid w:val="75F45973"/>
    <w:rsid w:val="765F82F1"/>
    <w:rsid w:val="76A23445"/>
    <w:rsid w:val="77C5BD39"/>
    <w:rsid w:val="77C7085E"/>
    <w:rsid w:val="77F77D9C"/>
    <w:rsid w:val="7879559E"/>
    <w:rsid w:val="78948A6A"/>
    <w:rsid w:val="78974E92"/>
    <w:rsid w:val="789ADEDB"/>
    <w:rsid w:val="78B85391"/>
    <w:rsid w:val="79332318"/>
    <w:rsid w:val="79980E69"/>
    <w:rsid w:val="7A7278F7"/>
    <w:rsid w:val="7AB9B27D"/>
    <w:rsid w:val="7ADB28B6"/>
    <w:rsid w:val="7B48A62F"/>
    <w:rsid w:val="7B6D8500"/>
    <w:rsid w:val="7D407B07"/>
    <w:rsid w:val="7D5B3796"/>
    <w:rsid w:val="7DD599FD"/>
    <w:rsid w:val="7DF38DEB"/>
    <w:rsid w:val="7EBC123A"/>
    <w:rsid w:val="7EC1C339"/>
    <w:rsid w:val="7ECE3D0E"/>
    <w:rsid w:val="7F03272F"/>
    <w:rsid w:val="7FA842B3"/>
    <w:rsid w:val="7FC28AB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194A4"/>
  <w15:chartTrackingRefBased/>
  <w15:docId w15:val="{45F54CC2-3514-44CA-BDD6-9415B998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36"/>
  </w:style>
  <w:style w:type="paragraph" w:styleId="Ttulo1">
    <w:name w:val="heading 1"/>
    <w:basedOn w:val="Normal"/>
    <w:next w:val="Normal"/>
    <w:link w:val="Ttulo1Char"/>
    <w:uiPriority w:val="9"/>
    <w:qFormat/>
    <w:rsid w:val="00473398"/>
    <w:pPr>
      <w:spacing w:after="240"/>
      <w:jc w:val="both"/>
      <w:outlineLvl w:val="0"/>
    </w:pPr>
    <w:rPr>
      <w:rFonts w:eastAsia="Arial"/>
      <w:b/>
      <w:bCs/>
      <w:sz w:val="32"/>
      <w:szCs w:val="32"/>
    </w:rPr>
  </w:style>
  <w:style w:type="paragraph" w:styleId="Ttulo2">
    <w:name w:val="heading 2"/>
    <w:basedOn w:val="PargrafodaLista"/>
    <w:next w:val="Normal"/>
    <w:link w:val="Ttulo2Char"/>
    <w:uiPriority w:val="9"/>
    <w:unhideWhenUsed/>
    <w:qFormat/>
    <w:rsid w:val="00473398"/>
    <w:pPr>
      <w:numPr>
        <w:ilvl w:val="1"/>
        <w:numId w:val="31"/>
      </w:numPr>
      <w:spacing w:before="240" w:after="240" w:line="278" w:lineRule="auto"/>
      <w:jc w:val="both"/>
      <w:outlineLvl w:val="1"/>
    </w:pPr>
    <w:rPr>
      <w:rFonts w:eastAsia="Arial"/>
      <w:b/>
      <w:bCs/>
      <w:sz w:val="28"/>
      <w:szCs w:val="28"/>
    </w:rPr>
  </w:style>
  <w:style w:type="paragraph" w:styleId="Ttulo3">
    <w:name w:val="heading 3"/>
    <w:basedOn w:val="Normal"/>
    <w:next w:val="Normal"/>
    <w:link w:val="Ttulo3Char"/>
    <w:uiPriority w:val="9"/>
    <w:semiHidden/>
    <w:unhideWhenUsed/>
    <w:qFormat/>
    <w:rsid w:val="008609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609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609E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609E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609E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609E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609E4"/>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3398"/>
    <w:rPr>
      <w:rFonts w:eastAsia="Arial"/>
      <w:b/>
      <w:bCs/>
      <w:sz w:val="32"/>
      <w:szCs w:val="32"/>
    </w:rPr>
  </w:style>
  <w:style w:type="character" w:customStyle="1" w:styleId="Ttulo2Char">
    <w:name w:val="Título 2 Char"/>
    <w:basedOn w:val="Fontepargpadro"/>
    <w:link w:val="Ttulo2"/>
    <w:uiPriority w:val="9"/>
    <w:rsid w:val="00473398"/>
    <w:rPr>
      <w:rFonts w:eastAsia="Arial"/>
      <w:b/>
      <w:bCs/>
      <w:sz w:val="28"/>
      <w:szCs w:val="28"/>
    </w:rPr>
  </w:style>
  <w:style w:type="character" w:customStyle="1" w:styleId="Ttulo3Char">
    <w:name w:val="Título 3 Char"/>
    <w:basedOn w:val="Fontepargpadro"/>
    <w:link w:val="Ttulo3"/>
    <w:uiPriority w:val="9"/>
    <w:semiHidden/>
    <w:rsid w:val="008609E4"/>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609E4"/>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609E4"/>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609E4"/>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609E4"/>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609E4"/>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609E4"/>
    <w:rPr>
      <w:rFonts w:asciiTheme="minorHAnsi" w:eastAsiaTheme="majorEastAsia" w:hAnsiTheme="minorHAnsi" w:cstheme="majorBidi"/>
      <w:color w:val="272727" w:themeColor="text1" w:themeTint="D8"/>
    </w:rPr>
  </w:style>
  <w:style w:type="paragraph" w:styleId="Ttulo">
    <w:name w:val="Title"/>
    <w:basedOn w:val="Ttulo1"/>
    <w:next w:val="Normal"/>
    <w:link w:val="TtuloChar"/>
    <w:uiPriority w:val="10"/>
    <w:qFormat/>
    <w:rsid w:val="00473398"/>
  </w:style>
  <w:style w:type="character" w:customStyle="1" w:styleId="TtuloChar">
    <w:name w:val="Título Char"/>
    <w:basedOn w:val="Fontepargpadro"/>
    <w:link w:val="Ttulo"/>
    <w:uiPriority w:val="10"/>
    <w:rsid w:val="00473398"/>
    <w:rPr>
      <w:rFonts w:eastAsia="Arial"/>
      <w:b/>
      <w:bCs/>
      <w:sz w:val="32"/>
      <w:szCs w:val="32"/>
    </w:rPr>
  </w:style>
  <w:style w:type="paragraph" w:styleId="Subttulo">
    <w:name w:val="Subtitle"/>
    <w:basedOn w:val="Normal"/>
    <w:next w:val="Normal"/>
    <w:link w:val="SubttuloChar"/>
    <w:uiPriority w:val="11"/>
    <w:qFormat/>
    <w:rsid w:val="008609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609E4"/>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609E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609E4"/>
    <w:rPr>
      <w:i/>
      <w:iCs/>
      <w:color w:val="404040" w:themeColor="text1" w:themeTint="BF"/>
    </w:rPr>
  </w:style>
  <w:style w:type="paragraph" w:styleId="PargrafodaLista">
    <w:name w:val="List Paragraph"/>
    <w:basedOn w:val="Normal"/>
    <w:uiPriority w:val="34"/>
    <w:qFormat/>
    <w:rsid w:val="008609E4"/>
    <w:pPr>
      <w:ind w:left="720"/>
      <w:contextualSpacing/>
    </w:pPr>
  </w:style>
  <w:style w:type="character" w:styleId="nfaseIntensa">
    <w:name w:val="Intense Emphasis"/>
    <w:basedOn w:val="Fontepargpadro"/>
    <w:uiPriority w:val="21"/>
    <w:qFormat/>
    <w:rsid w:val="008609E4"/>
    <w:rPr>
      <w:i/>
      <w:iCs/>
      <w:color w:val="0F4761" w:themeColor="accent1" w:themeShade="BF"/>
    </w:rPr>
  </w:style>
  <w:style w:type="paragraph" w:styleId="CitaoIntensa">
    <w:name w:val="Intense Quote"/>
    <w:basedOn w:val="Normal"/>
    <w:next w:val="Normal"/>
    <w:link w:val="CitaoIntensaChar"/>
    <w:uiPriority w:val="30"/>
    <w:qFormat/>
    <w:rsid w:val="00860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609E4"/>
    <w:rPr>
      <w:i/>
      <w:iCs/>
      <w:color w:val="0F4761" w:themeColor="accent1" w:themeShade="BF"/>
    </w:rPr>
  </w:style>
  <w:style w:type="character" w:styleId="RefernciaIntensa">
    <w:name w:val="Intense Reference"/>
    <w:basedOn w:val="Fontepargpadro"/>
    <w:uiPriority w:val="32"/>
    <w:qFormat/>
    <w:rsid w:val="008609E4"/>
    <w:rPr>
      <w:b/>
      <w:bCs/>
      <w:smallCaps/>
      <w:color w:val="0F4761" w:themeColor="accent1" w:themeShade="BF"/>
      <w:spacing w:val="5"/>
    </w:rPr>
  </w:style>
  <w:style w:type="table" w:styleId="Tabelacomgrade">
    <w:name w:val="Table Grid"/>
    <w:basedOn w:val="Tabelanormal"/>
    <w:uiPriority w:val="39"/>
    <w:rsid w:val="001C15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7064EE"/>
    <w:pPr>
      <w:spacing w:before="240" w:after="0" w:line="259" w:lineRule="auto"/>
      <w:outlineLvl w:val="9"/>
    </w:pPr>
    <w:rPr>
      <w:kern w:val="0"/>
      <w:lang w:eastAsia="pt-BR"/>
      <w14:ligatures w14:val="none"/>
    </w:rPr>
  </w:style>
  <w:style w:type="paragraph" w:styleId="Sumrio1">
    <w:name w:val="toc 1"/>
    <w:basedOn w:val="Normal"/>
    <w:next w:val="Normal"/>
    <w:autoRedefine/>
    <w:uiPriority w:val="39"/>
    <w:unhideWhenUsed/>
    <w:rsid w:val="007064EE"/>
    <w:pPr>
      <w:spacing w:after="100"/>
    </w:pPr>
  </w:style>
  <w:style w:type="paragraph" w:styleId="Sumrio2">
    <w:name w:val="toc 2"/>
    <w:basedOn w:val="Normal"/>
    <w:next w:val="Normal"/>
    <w:autoRedefine/>
    <w:uiPriority w:val="39"/>
    <w:unhideWhenUsed/>
    <w:rsid w:val="007064EE"/>
    <w:pPr>
      <w:spacing w:after="100"/>
      <w:ind w:left="240"/>
    </w:pPr>
  </w:style>
  <w:style w:type="character" w:styleId="Hyperlink">
    <w:name w:val="Hyperlink"/>
    <w:basedOn w:val="Fontepargpadro"/>
    <w:uiPriority w:val="99"/>
    <w:unhideWhenUsed/>
    <w:rsid w:val="007064EE"/>
    <w:rPr>
      <w:color w:val="467886" w:themeColor="hyperlink"/>
      <w:u w:val="single"/>
    </w:rPr>
  </w:style>
  <w:style w:type="character" w:styleId="MenoPendente">
    <w:name w:val="Unresolved Mention"/>
    <w:basedOn w:val="Fontepargpadro"/>
    <w:uiPriority w:val="99"/>
    <w:semiHidden/>
    <w:unhideWhenUsed/>
    <w:rsid w:val="0023279F"/>
    <w:rPr>
      <w:color w:val="605E5C"/>
      <w:shd w:val="clear" w:color="auto" w:fill="E1DFDD"/>
    </w:rPr>
  </w:style>
  <w:style w:type="character" w:styleId="HiperlinkVisitado">
    <w:name w:val="FollowedHyperlink"/>
    <w:basedOn w:val="Fontepargpadro"/>
    <w:uiPriority w:val="99"/>
    <w:semiHidden/>
    <w:unhideWhenUsed/>
    <w:rsid w:val="00D3587A"/>
    <w:rPr>
      <w:color w:val="96607D" w:themeColor="followedHyperlink"/>
      <w:u w:val="single"/>
    </w:rPr>
  </w:style>
  <w:style w:type="paragraph" w:styleId="Cabealho">
    <w:name w:val="header"/>
    <w:basedOn w:val="Normal"/>
    <w:link w:val="CabealhoChar"/>
    <w:uiPriority w:val="99"/>
    <w:unhideWhenUsed/>
    <w:rsid w:val="007E7E45"/>
    <w:pPr>
      <w:tabs>
        <w:tab w:val="center" w:pos="4252"/>
        <w:tab w:val="right" w:pos="8504"/>
      </w:tabs>
      <w:spacing w:line="240" w:lineRule="auto"/>
    </w:pPr>
  </w:style>
  <w:style w:type="character" w:customStyle="1" w:styleId="CabealhoChar">
    <w:name w:val="Cabeçalho Char"/>
    <w:basedOn w:val="Fontepargpadro"/>
    <w:link w:val="Cabealho"/>
    <w:uiPriority w:val="99"/>
    <w:rsid w:val="007E7E45"/>
  </w:style>
  <w:style w:type="paragraph" w:styleId="Rodap">
    <w:name w:val="footer"/>
    <w:basedOn w:val="Normal"/>
    <w:link w:val="RodapChar"/>
    <w:uiPriority w:val="99"/>
    <w:unhideWhenUsed/>
    <w:rsid w:val="007E7E45"/>
    <w:pPr>
      <w:tabs>
        <w:tab w:val="center" w:pos="4252"/>
        <w:tab w:val="right" w:pos="8504"/>
      </w:tabs>
      <w:spacing w:line="240" w:lineRule="auto"/>
    </w:pPr>
  </w:style>
  <w:style w:type="character" w:customStyle="1" w:styleId="RodapChar">
    <w:name w:val="Rodapé Char"/>
    <w:basedOn w:val="Fontepargpadro"/>
    <w:link w:val="Rodap"/>
    <w:uiPriority w:val="99"/>
    <w:rsid w:val="007E7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blog.airport-information-systems.com/atc-and-air-traffic-control-admin-system/" TargetMode="External"/><Relationship Id="rId26" Type="http://schemas.openxmlformats.org/officeDocument/2006/relationships/hyperlink" Target="https://www.decea.mil.br/?i=midia-e-informacao&amp;p=pg_noticia&amp;materia=sagitario-o-novo-sistema-de-controle-de-trafego-aereo-da-terminal-sao-paulo" TargetMode="External"/><Relationship Id="rId39" Type="http://schemas.openxmlformats.org/officeDocument/2006/relationships/hyperlink" Target="https://www.decea.mil.br/static/uploads/2021/12/PCA-351-3-PIMP-2021-publicado-BCA.pdf" TargetMode="External"/><Relationship Id="rId21" Type="http://schemas.openxmlformats.org/officeDocument/2006/relationships/hyperlink" Target="https://www2.anac.gov.br/anacpedia/ing_por/tr1348.htm" TargetMode="External"/><Relationship Id="rId34" Type="http://schemas.openxmlformats.org/officeDocument/2006/relationships/hyperlink" Target="https://blogsobrevoo.decea.mil.br/torre-de-controle-e-seguranca-torres-de-controle/" TargetMode="External"/><Relationship Id="rId42" Type="http://schemas.openxmlformats.org/officeDocument/2006/relationships/hyperlink" Target="https://www.decea.mil.br/?i=midia-e-informacao&amp;p=pg_noticia&amp;materia=sigma-e-sagitario-conheca-os-sistemas-que-controlam-o-trafego-aereo-brasileiro" TargetMode="External"/><Relationship Id="rId47" Type="http://schemas.openxmlformats.org/officeDocument/2006/relationships/hyperlink" Target="https://www.decea.mil.br/index.cfm?i=utilidades&amp;p=glossario&amp;single=2164" TargetMode="External"/><Relationship Id="rId50" Type="http://schemas.openxmlformats.org/officeDocument/2006/relationships/hyperlink" Target="https://super.abril.com.br/mundo-estranho/como-funciona-o-controle-de-trafego-aere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v.br/portos-e-aeroportos/pt-br/assuntos/noticias/2025/07/transporte-aereo-impulsiona-faturamento-recorde-de-r-17-bilhoes-do-turismo-brasileiro" TargetMode="External"/><Relationship Id="rId29" Type="http://schemas.openxmlformats.org/officeDocument/2006/relationships/hyperlink" Target="https://sirius.decea.mil.br/acc-centro-de-controle-de-area/" TargetMode="External"/><Relationship Id="rId11" Type="http://schemas.openxmlformats.org/officeDocument/2006/relationships/image" Target="media/image4.png"/><Relationship Id="rId24" Type="http://schemas.openxmlformats.org/officeDocument/2006/relationships/hyperlink" Target="https://www2.anac.gov.br/anacpedia/sig_por_ing/tr46.htm" TargetMode="External"/><Relationship Id="rId32" Type="http://schemas.openxmlformats.org/officeDocument/2006/relationships/hyperlink" Target="https://blogsobrevoo.decea.mil.br/tudo-sobre-controle-de-aproximacao-app/" TargetMode="External"/><Relationship Id="rId37" Type="http://schemas.openxmlformats.org/officeDocument/2006/relationships/hyperlink" Target="https://www.atc-network.com/atc-courses/surveillance-data-processing-systems" TargetMode="External"/><Relationship Id="rId40" Type="http://schemas.openxmlformats.org/officeDocument/2006/relationships/hyperlink" Target="https://www.decea.mil.br/static/uploads/2021/12/PCA-351-3-PIMP-2021-publicado-BCA.pdf" TargetMode="External"/><Relationship Id="rId45" Type="http://schemas.openxmlformats.org/officeDocument/2006/relationships/hyperlink" Target="https://www.paulogala.com.br/sagitario-o-sistema-brasileiro-de-controle-de-trafego-aereo/"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cnblogs.com/HUST-JingwuYang/p/6112797.html" TargetMode="External"/><Relationship Id="rId31" Type="http://schemas.openxmlformats.org/officeDocument/2006/relationships/hyperlink" Target="https://blogsobrevoo.decea.mil.br/tudo-sobre-controle-de-aproximacao-app/" TargetMode="External"/><Relationship Id="rId44" Type="http://schemas.openxmlformats.org/officeDocument/2006/relationships/hyperlink" Target="https://www.quora.com/What-is-the-difference-between-ATS-and-ATC"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br/portos-e-aeroportos/pt-br/assuntos/noticias/2025/12/aviacao-brasileira-bate-recorde-com-130-milhoes-de-passageiros-a-maior-movimentacao-da-historia-do-pais" TargetMode="External"/><Relationship Id="rId22" Type="http://schemas.openxmlformats.org/officeDocument/2006/relationships/hyperlink" Target="https://www2.anac.gov.br/anacpedia/ing_por/tr1348.htm" TargetMode="External"/><Relationship Id="rId27" Type="http://schemas.openxmlformats.org/officeDocument/2006/relationships/hyperlink" Target="https://www.saipher.com.br/" TargetMode="External"/><Relationship Id="rId30" Type="http://schemas.openxmlformats.org/officeDocument/2006/relationships/hyperlink" Target="https://sirius.decea.mil.br/acc-centro-de-controle-de-area/" TargetMode="External"/><Relationship Id="rId35" Type="http://schemas.openxmlformats.org/officeDocument/2006/relationships/hyperlink" Target="https://www.planalto.gov.br/ccivil_03/leis/l7565compilado.htm" TargetMode="External"/><Relationship Id="rId43" Type="http://schemas.openxmlformats.org/officeDocument/2006/relationships/hyperlink" Target="https://www.quora.com/What-is-the-difference-between-ATS-and-ATC" TargetMode="External"/><Relationship Id="rId48" Type="http://schemas.openxmlformats.org/officeDocument/2006/relationships/hyperlink" Target="https://youtu.be/Qh7As5R7AP8?si=GRT6ZL_hSrvIkIqC"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blog.airport-information-systems.com/atc-and-air-traffic-control-admin-system/" TargetMode="External"/><Relationship Id="rId25" Type="http://schemas.openxmlformats.org/officeDocument/2006/relationships/hyperlink" Target="https://www.decea.mil.br/?i=midia-e-informacao&amp;p=pg_noticia&amp;materia=sagitario-o-novo-sistema-de-controle-de-trafego-aereo-da-terminal-sao-paulo" TargetMode="External"/><Relationship Id="rId33" Type="http://schemas.openxmlformats.org/officeDocument/2006/relationships/hyperlink" Target="https://blogsobrevoo.decea.mil.br/torre-de-controle-e-seguranca-torres-de-controle/" TargetMode="External"/><Relationship Id="rId38" Type="http://schemas.openxmlformats.org/officeDocument/2006/relationships/hyperlink" Target="https://www.atc-network.com/atc-courses/surveillance-data-processing-systems" TargetMode="External"/><Relationship Id="rId46" Type="http://schemas.openxmlformats.org/officeDocument/2006/relationships/hyperlink" Target="https://www.decea.mil.br/index.cfm?i=utilidades&amp;p=glossario&amp;single=2131" TargetMode="External"/><Relationship Id="rId20" Type="http://schemas.openxmlformats.org/officeDocument/2006/relationships/hyperlink" Target="https://www.cnblogs.com/HUST-JingwuYang/p/6112797.html" TargetMode="External"/><Relationship Id="rId41" Type="http://schemas.openxmlformats.org/officeDocument/2006/relationships/hyperlink" Target="https://www.decea.mil.br/?i=midia-e-informacao&amp;p=pg_noticia&amp;materia=sigma-e-sagitario-conheca-os-sistemas-que-controlam-o-trafego-aereo-brasileiro"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v.br/portos-e-aeroportos/pt-br/assuntos/noticias/2025/12/aviacao-brasileira-bate-recorde-com-130-milhoes-de-passageiros-a-maior-movimentacao-da-historia-do-pais" TargetMode="External"/><Relationship Id="rId23" Type="http://schemas.openxmlformats.org/officeDocument/2006/relationships/hyperlink" Target="https://www2.anac.gov.br/anacpedia/sig_por_ing/tr46.htm" TargetMode="External"/><Relationship Id="rId28" Type="http://schemas.openxmlformats.org/officeDocument/2006/relationships/hyperlink" Target="https://www.saipher.com.br/" TargetMode="External"/><Relationship Id="rId36" Type="http://schemas.openxmlformats.org/officeDocument/2006/relationships/hyperlink" Target="https://www.planalto.gov.br/ccivil_03/leis/l7565compilado.htm" TargetMode="External"/><Relationship Id="rId49" Type="http://schemas.openxmlformats.org/officeDocument/2006/relationships/hyperlink" Target="https://www.youtube.com/watch?si=wY-iuypGniCzovoi&amp;v=OiZpY0jnJRU&amp;feature=youtu.b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0D1D8-CB7F-448F-A804-0447FA6BF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4664</Words>
  <Characters>25186</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29791</CharactersWithSpaces>
  <SharedDoc>false</SharedDoc>
  <HLinks>
    <vt:vector size="240" baseType="variant">
      <vt:variant>
        <vt:i4>4456541</vt:i4>
      </vt:variant>
      <vt:variant>
        <vt:i4>117</vt:i4>
      </vt:variant>
      <vt:variant>
        <vt:i4>0</vt:i4>
      </vt:variant>
      <vt:variant>
        <vt:i4>5</vt:i4>
      </vt:variant>
      <vt:variant>
        <vt:lpwstr>https://super.abril.com.br/mundo-estranho/como-funciona-o-controle-de-trafego-aereo/</vt:lpwstr>
      </vt:variant>
      <vt:variant>
        <vt:lpwstr/>
      </vt:variant>
      <vt:variant>
        <vt:i4>6225942</vt:i4>
      </vt:variant>
      <vt:variant>
        <vt:i4>114</vt:i4>
      </vt:variant>
      <vt:variant>
        <vt:i4>0</vt:i4>
      </vt:variant>
      <vt:variant>
        <vt:i4>5</vt:i4>
      </vt:variant>
      <vt:variant>
        <vt:lpwstr>https://www.youtube.com/watch?si=wY-iuypGniCzovoi&amp;v=OiZpY0jnJRU&amp;feature=youtu.be</vt:lpwstr>
      </vt:variant>
      <vt:variant>
        <vt:lpwstr/>
      </vt:variant>
      <vt:variant>
        <vt:i4>4194416</vt:i4>
      </vt:variant>
      <vt:variant>
        <vt:i4>111</vt:i4>
      </vt:variant>
      <vt:variant>
        <vt:i4>0</vt:i4>
      </vt:variant>
      <vt:variant>
        <vt:i4>5</vt:i4>
      </vt:variant>
      <vt:variant>
        <vt:lpwstr>https://youtu.be/Qh7As5R7AP8?si=GRT6ZL_hSrvIkIqC</vt:lpwstr>
      </vt:variant>
      <vt:variant>
        <vt:lpwstr/>
      </vt:variant>
      <vt:variant>
        <vt:i4>7667755</vt:i4>
      </vt:variant>
      <vt:variant>
        <vt:i4>108</vt:i4>
      </vt:variant>
      <vt:variant>
        <vt:i4>0</vt:i4>
      </vt:variant>
      <vt:variant>
        <vt:i4>5</vt:i4>
      </vt:variant>
      <vt:variant>
        <vt:lpwstr>https://www.decea.mil.br/index.cfm?i=utilidades&amp;p=glossario&amp;single=2164</vt:lpwstr>
      </vt:variant>
      <vt:variant>
        <vt:lpwstr/>
      </vt:variant>
      <vt:variant>
        <vt:i4>7340075</vt:i4>
      </vt:variant>
      <vt:variant>
        <vt:i4>105</vt:i4>
      </vt:variant>
      <vt:variant>
        <vt:i4>0</vt:i4>
      </vt:variant>
      <vt:variant>
        <vt:i4>5</vt:i4>
      </vt:variant>
      <vt:variant>
        <vt:lpwstr>https://www.decea.mil.br/index.cfm?i=utilidades&amp;p=glossario&amp;single=2131</vt:lpwstr>
      </vt:variant>
      <vt:variant>
        <vt:lpwstr/>
      </vt:variant>
      <vt:variant>
        <vt:i4>4718608</vt:i4>
      </vt:variant>
      <vt:variant>
        <vt:i4>102</vt:i4>
      </vt:variant>
      <vt:variant>
        <vt:i4>0</vt:i4>
      </vt:variant>
      <vt:variant>
        <vt:i4>5</vt:i4>
      </vt:variant>
      <vt:variant>
        <vt:lpwstr>https://www.paulogala.com.br/sagitario-o-sistema-brasileiro-de-controle-de-trafego-aereo/</vt:lpwstr>
      </vt:variant>
      <vt:variant>
        <vt:lpwstr/>
      </vt:variant>
      <vt:variant>
        <vt:i4>4325392</vt:i4>
      </vt:variant>
      <vt:variant>
        <vt:i4>99</vt:i4>
      </vt:variant>
      <vt:variant>
        <vt:i4>0</vt:i4>
      </vt:variant>
      <vt:variant>
        <vt:i4>5</vt:i4>
      </vt:variant>
      <vt:variant>
        <vt:lpwstr>https://www.quora.com/What-is-the-difference-between-ATS-and-ATC</vt:lpwstr>
      </vt:variant>
      <vt:variant>
        <vt:lpwstr/>
      </vt:variant>
      <vt:variant>
        <vt:i4>4325392</vt:i4>
      </vt:variant>
      <vt:variant>
        <vt:i4>96</vt:i4>
      </vt:variant>
      <vt:variant>
        <vt:i4>0</vt:i4>
      </vt:variant>
      <vt:variant>
        <vt:i4>5</vt:i4>
      </vt:variant>
      <vt:variant>
        <vt:lpwstr>https://www.quora.com/What-is-the-difference-between-ATS-and-ATC</vt:lpwstr>
      </vt:variant>
      <vt:variant>
        <vt:lpwstr/>
      </vt:variant>
      <vt:variant>
        <vt:i4>1572899</vt:i4>
      </vt:variant>
      <vt:variant>
        <vt:i4>93</vt:i4>
      </vt:variant>
      <vt:variant>
        <vt:i4>0</vt:i4>
      </vt:variant>
      <vt:variant>
        <vt:i4>5</vt:i4>
      </vt:variant>
      <vt:variant>
        <vt:lpwstr>https://www.decea.mil.br/?i=midia-e-informacao&amp;p=pg_noticia&amp;materia=sigma-e-sagitario-conheca-os-sistemas-que-controlam-o-trafego-aereo-brasileiro</vt:lpwstr>
      </vt:variant>
      <vt:variant>
        <vt:lpwstr/>
      </vt:variant>
      <vt:variant>
        <vt:i4>1572899</vt:i4>
      </vt:variant>
      <vt:variant>
        <vt:i4>90</vt:i4>
      </vt:variant>
      <vt:variant>
        <vt:i4>0</vt:i4>
      </vt:variant>
      <vt:variant>
        <vt:i4>5</vt:i4>
      </vt:variant>
      <vt:variant>
        <vt:lpwstr>https://www.decea.mil.br/?i=midia-e-informacao&amp;p=pg_noticia&amp;materia=sigma-e-sagitario-conheca-os-sistemas-que-controlam-o-trafego-aereo-brasileiro</vt:lpwstr>
      </vt:variant>
      <vt:variant>
        <vt:lpwstr/>
      </vt:variant>
      <vt:variant>
        <vt:i4>1638408</vt:i4>
      </vt:variant>
      <vt:variant>
        <vt:i4>87</vt:i4>
      </vt:variant>
      <vt:variant>
        <vt:i4>0</vt:i4>
      </vt:variant>
      <vt:variant>
        <vt:i4>5</vt:i4>
      </vt:variant>
      <vt:variant>
        <vt:lpwstr>https://www.decea.mil.br/static/uploads/2021/12/PCA-351-3-PIMP-2021-publicado-BCA.pdf</vt:lpwstr>
      </vt:variant>
      <vt:variant>
        <vt:lpwstr/>
      </vt:variant>
      <vt:variant>
        <vt:i4>1638408</vt:i4>
      </vt:variant>
      <vt:variant>
        <vt:i4>84</vt:i4>
      </vt:variant>
      <vt:variant>
        <vt:i4>0</vt:i4>
      </vt:variant>
      <vt:variant>
        <vt:i4>5</vt:i4>
      </vt:variant>
      <vt:variant>
        <vt:lpwstr>https://www.decea.mil.br/static/uploads/2021/12/PCA-351-3-PIMP-2021-publicado-BCA.pdf</vt:lpwstr>
      </vt:variant>
      <vt:variant>
        <vt:lpwstr/>
      </vt:variant>
      <vt:variant>
        <vt:i4>5963851</vt:i4>
      </vt:variant>
      <vt:variant>
        <vt:i4>81</vt:i4>
      </vt:variant>
      <vt:variant>
        <vt:i4>0</vt:i4>
      </vt:variant>
      <vt:variant>
        <vt:i4>5</vt:i4>
      </vt:variant>
      <vt:variant>
        <vt:lpwstr>https://www.atc-network.com/atc-courses/surveillance-data-processing-systems</vt:lpwstr>
      </vt:variant>
      <vt:variant>
        <vt:lpwstr/>
      </vt:variant>
      <vt:variant>
        <vt:i4>5963851</vt:i4>
      </vt:variant>
      <vt:variant>
        <vt:i4>78</vt:i4>
      </vt:variant>
      <vt:variant>
        <vt:i4>0</vt:i4>
      </vt:variant>
      <vt:variant>
        <vt:i4>5</vt:i4>
      </vt:variant>
      <vt:variant>
        <vt:lpwstr>https://www.atc-network.com/atc-courses/surveillance-data-processing-systems</vt:lpwstr>
      </vt:variant>
      <vt:variant>
        <vt:lpwstr/>
      </vt:variant>
      <vt:variant>
        <vt:i4>4456572</vt:i4>
      </vt:variant>
      <vt:variant>
        <vt:i4>75</vt:i4>
      </vt:variant>
      <vt:variant>
        <vt:i4>0</vt:i4>
      </vt:variant>
      <vt:variant>
        <vt:i4>5</vt:i4>
      </vt:variant>
      <vt:variant>
        <vt:lpwstr>https://www.planalto.gov.br/ccivil_03/leis/l7565compilado.htm</vt:lpwstr>
      </vt:variant>
      <vt:variant>
        <vt:lpwstr/>
      </vt:variant>
      <vt:variant>
        <vt:i4>4456572</vt:i4>
      </vt:variant>
      <vt:variant>
        <vt:i4>72</vt:i4>
      </vt:variant>
      <vt:variant>
        <vt:i4>0</vt:i4>
      </vt:variant>
      <vt:variant>
        <vt:i4>5</vt:i4>
      </vt:variant>
      <vt:variant>
        <vt:lpwstr>https://www.planalto.gov.br/ccivil_03/leis/l7565compilado.htm</vt:lpwstr>
      </vt:variant>
      <vt:variant>
        <vt:lpwstr/>
      </vt:variant>
      <vt:variant>
        <vt:i4>8061036</vt:i4>
      </vt:variant>
      <vt:variant>
        <vt:i4>69</vt:i4>
      </vt:variant>
      <vt:variant>
        <vt:i4>0</vt:i4>
      </vt:variant>
      <vt:variant>
        <vt:i4>5</vt:i4>
      </vt:variant>
      <vt:variant>
        <vt:lpwstr>https://blogsobrevoo.decea.mil.br/torre-de-controle-e-seguranca-torres-de-controle/</vt:lpwstr>
      </vt:variant>
      <vt:variant>
        <vt:lpwstr/>
      </vt:variant>
      <vt:variant>
        <vt:i4>8061036</vt:i4>
      </vt:variant>
      <vt:variant>
        <vt:i4>66</vt:i4>
      </vt:variant>
      <vt:variant>
        <vt:i4>0</vt:i4>
      </vt:variant>
      <vt:variant>
        <vt:i4>5</vt:i4>
      </vt:variant>
      <vt:variant>
        <vt:lpwstr>https://blogsobrevoo.decea.mil.br/torre-de-controle-e-seguranca-torres-de-controle/</vt:lpwstr>
      </vt:variant>
      <vt:variant>
        <vt:lpwstr/>
      </vt:variant>
      <vt:variant>
        <vt:i4>1703965</vt:i4>
      </vt:variant>
      <vt:variant>
        <vt:i4>63</vt:i4>
      </vt:variant>
      <vt:variant>
        <vt:i4>0</vt:i4>
      </vt:variant>
      <vt:variant>
        <vt:i4>5</vt:i4>
      </vt:variant>
      <vt:variant>
        <vt:lpwstr>https://blogsobrevoo.decea.mil.br/tudo-sobre-controle-de-aproximacao-app/</vt:lpwstr>
      </vt:variant>
      <vt:variant>
        <vt:lpwstr/>
      </vt:variant>
      <vt:variant>
        <vt:i4>1703965</vt:i4>
      </vt:variant>
      <vt:variant>
        <vt:i4>60</vt:i4>
      </vt:variant>
      <vt:variant>
        <vt:i4>0</vt:i4>
      </vt:variant>
      <vt:variant>
        <vt:i4>5</vt:i4>
      </vt:variant>
      <vt:variant>
        <vt:lpwstr>https://blogsobrevoo.decea.mil.br/tudo-sobre-controle-de-aproximacao-app/</vt:lpwstr>
      </vt:variant>
      <vt:variant>
        <vt:lpwstr/>
      </vt:variant>
      <vt:variant>
        <vt:i4>7995499</vt:i4>
      </vt:variant>
      <vt:variant>
        <vt:i4>57</vt:i4>
      </vt:variant>
      <vt:variant>
        <vt:i4>0</vt:i4>
      </vt:variant>
      <vt:variant>
        <vt:i4>5</vt:i4>
      </vt:variant>
      <vt:variant>
        <vt:lpwstr>https://sirius.decea.mil.br/acc-centro-de-controle-de-area/</vt:lpwstr>
      </vt:variant>
      <vt:variant>
        <vt:lpwstr/>
      </vt:variant>
      <vt:variant>
        <vt:i4>7995499</vt:i4>
      </vt:variant>
      <vt:variant>
        <vt:i4>54</vt:i4>
      </vt:variant>
      <vt:variant>
        <vt:i4>0</vt:i4>
      </vt:variant>
      <vt:variant>
        <vt:i4>5</vt:i4>
      </vt:variant>
      <vt:variant>
        <vt:lpwstr>https://sirius.decea.mil.br/acc-centro-de-controle-de-area/</vt:lpwstr>
      </vt:variant>
      <vt:variant>
        <vt:lpwstr/>
      </vt:variant>
      <vt:variant>
        <vt:i4>2162732</vt:i4>
      </vt:variant>
      <vt:variant>
        <vt:i4>51</vt:i4>
      </vt:variant>
      <vt:variant>
        <vt:i4>0</vt:i4>
      </vt:variant>
      <vt:variant>
        <vt:i4>5</vt:i4>
      </vt:variant>
      <vt:variant>
        <vt:lpwstr>https://www.saipher.com.br/</vt:lpwstr>
      </vt:variant>
      <vt:variant>
        <vt:lpwstr/>
      </vt:variant>
      <vt:variant>
        <vt:i4>2162732</vt:i4>
      </vt:variant>
      <vt:variant>
        <vt:i4>48</vt:i4>
      </vt:variant>
      <vt:variant>
        <vt:i4>0</vt:i4>
      </vt:variant>
      <vt:variant>
        <vt:i4>5</vt:i4>
      </vt:variant>
      <vt:variant>
        <vt:lpwstr>https://www.saipher.com.br/</vt:lpwstr>
      </vt:variant>
      <vt:variant>
        <vt:lpwstr/>
      </vt:variant>
      <vt:variant>
        <vt:i4>1179744</vt:i4>
      </vt:variant>
      <vt:variant>
        <vt:i4>45</vt:i4>
      </vt:variant>
      <vt:variant>
        <vt:i4>0</vt:i4>
      </vt:variant>
      <vt:variant>
        <vt:i4>5</vt:i4>
      </vt:variant>
      <vt:variant>
        <vt:lpwstr>https://www.decea.mil.br/?i=midia-e-informacao&amp;p=pg_noticia&amp;materia=sagitario-o-novo-sistema-de-controle-de-trafego-aereo-da-terminal-sao-paulo</vt:lpwstr>
      </vt:variant>
      <vt:variant>
        <vt:lpwstr/>
      </vt:variant>
      <vt:variant>
        <vt:i4>1179744</vt:i4>
      </vt:variant>
      <vt:variant>
        <vt:i4>42</vt:i4>
      </vt:variant>
      <vt:variant>
        <vt:i4>0</vt:i4>
      </vt:variant>
      <vt:variant>
        <vt:i4>5</vt:i4>
      </vt:variant>
      <vt:variant>
        <vt:lpwstr>https://www.decea.mil.br/?i=midia-e-informacao&amp;p=pg_noticia&amp;materia=sagitario-o-novo-sistema-de-controle-de-trafego-aereo-da-terminal-sao-paulo</vt:lpwstr>
      </vt:variant>
      <vt:variant>
        <vt:lpwstr/>
      </vt:variant>
      <vt:variant>
        <vt:i4>4063354</vt:i4>
      </vt:variant>
      <vt:variant>
        <vt:i4>39</vt:i4>
      </vt:variant>
      <vt:variant>
        <vt:i4>0</vt:i4>
      </vt:variant>
      <vt:variant>
        <vt:i4>5</vt:i4>
      </vt:variant>
      <vt:variant>
        <vt:lpwstr>https://www2.anac.gov.br/anacpedia/sig_por_ing/tr46.htm</vt:lpwstr>
      </vt:variant>
      <vt:variant>
        <vt:lpwstr/>
      </vt:variant>
      <vt:variant>
        <vt:i4>4063354</vt:i4>
      </vt:variant>
      <vt:variant>
        <vt:i4>36</vt:i4>
      </vt:variant>
      <vt:variant>
        <vt:i4>0</vt:i4>
      </vt:variant>
      <vt:variant>
        <vt:i4>5</vt:i4>
      </vt:variant>
      <vt:variant>
        <vt:lpwstr>https://www2.anac.gov.br/anacpedia/sig_por_ing/tr46.htm</vt:lpwstr>
      </vt:variant>
      <vt:variant>
        <vt:lpwstr/>
      </vt:variant>
      <vt:variant>
        <vt:i4>1769585</vt:i4>
      </vt:variant>
      <vt:variant>
        <vt:i4>33</vt:i4>
      </vt:variant>
      <vt:variant>
        <vt:i4>0</vt:i4>
      </vt:variant>
      <vt:variant>
        <vt:i4>5</vt:i4>
      </vt:variant>
      <vt:variant>
        <vt:lpwstr>https://www2.anac.gov.br/anacpedia/ing_por/tr1348.htm</vt:lpwstr>
      </vt:variant>
      <vt:variant>
        <vt:lpwstr/>
      </vt:variant>
      <vt:variant>
        <vt:i4>1769585</vt:i4>
      </vt:variant>
      <vt:variant>
        <vt:i4>30</vt:i4>
      </vt:variant>
      <vt:variant>
        <vt:i4>0</vt:i4>
      </vt:variant>
      <vt:variant>
        <vt:i4>5</vt:i4>
      </vt:variant>
      <vt:variant>
        <vt:lpwstr>https://www2.anac.gov.br/anacpedia/ing_por/tr1348.htm</vt:lpwstr>
      </vt:variant>
      <vt:variant>
        <vt:lpwstr/>
      </vt:variant>
      <vt:variant>
        <vt:i4>2752618</vt:i4>
      </vt:variant>
      <vt:variant>
        <vt:i4>27</vt:i4>
      </vt:variant>
      <vt:variant>
        <vt:i4>0</vt:i4>
      </vt:variant>
      <vt:variant>
        <vt:i4>5</vt:i4>
      </vt:variant>
      <vt:variant>
        <vt:lpwstr>https://www.cnblogs.com/HUST-JingwuYang/p/6112797.html</vt:lpwstr>
      </vt:variant>
      <vt:variant>
        <vt:lpwstr/>
      </vt:variant>
      <vt:variant>
        <vt:i4>2752618</vt:i4>
      </vt:variant>
      <vt:variant>
        <vt:i4>24</vt:i4>
      </vt:variant>
      <vt:variant>
        <vt:i4>0</vt:i4>
      </vt:variant>
      <vt:variant>
        <vt:i4>5</vt:i4>
      </vt:variant>
      <vt:variant>
        <vt:lpwstr>https://www.cnblogs.com/HUST-JingwuYang/p/6112797.html</vt:lpwstr>
      </vt:variant>
      <vt:variant>
        <vt:lpwstr/>
      </vt:variant>
      <vt:variant>
        <vt:i4>3014758</vt:i4>
      </vt:variant>
      <vt:variant>
        <vt:i4>21</vt:i4>
      </vt:variant>
      <vt:variant>
        <vt:i4>0</vt:i4>
      </vt:variant>
      <vt:variant>
        <vt:i4>5</vt:i4>
      </vt:variant>
      <vt:variant>
        <vt:lpwstr>https://blog.airport-information-systems.com/atc-and-air-traffic-control-admin-system/</vt:lpwstr>
      </vt:variant>
      <vt:variant>
        <vt:lpwstr/>
      </vt:variant>
      <vt:variant>
        <vt:i4>3014758</vt:i4>
      </vt:variant>
      <vt:variant>
        <vt:i4>18</vt:i4>
      </vt:variant>
      <vt:variant>
        <vt:i4>0</vt:i4>
      </vt:variant>
      <vt:variant>
        <vt:i4>5</vt:i4>
      </vt:variant>
      <vt:variant>
        <vt:lpwstr>https://blog.airport-information-systems.com/atc-and-air-traffic-control-admin-system/</vt:lpwstr>
      </vt:variant>
      <vt:variant>
        <vt:lpwstr/>
      </vt:variant>
      <vt:variant>
        <vt:i4>5111885</vt:i4>
      </vt:variant>
      <vt:variant>
        <vt:i4>15</vt:i4>
      </vt:variant>
      <vt:variant>
        <vt:i4>0</vt:i4>
      </vt:variant>
      <vt:variant>
        <vt:i4>5</vt:i4>
      </vt:variant>
      <vt:variant>
        <vt:lpwstr>https://www.gov.br/portos-e-aeroportos/pt-br/assuntos/noticias/2025/07/transporte-aereo-impulsiona-faturamento-recorde-de-r-17-bilhoes-do-turismo-brasileiro</vt:lpwstr>
      </vt:variant>
      <vt:variant>
        <vt:lpwstr/>
      </vt:variant>
      <vt:variant>
        <vt:i4>3932257</vt:i4>
      </vt:variant>
      <vt:variant>
        <vt:i4>12</vt:i4>
      </vt:variant>
      <vt:variant>
        <vt:i4>0</vt:i4>
      </vt:variant>
      <vt:variant>
        <vt:i4>5</vt:i4>
      </vt:variant>
      <vt:variant>
        <vt:lpwstr>https://www.gov.br/portos-e-aeroportos/pt-br/assuntos/noticias/2025/12/aviacao-brasileira-bate-recorde-com-130-milhoes-de-passageiros-a-maior-movimentacao-da-historia-do-pais</vt:lpwstr>
      </vt:variant>
      <vt:variant>
        <vt:lpwstr/>
      </vt:variant>
      <vt:variant>
        <vt:i4>3932257</vt:i4>
      </vt:variant>
      <vt:variant>
        <vt:i4>9</vt:i4>
      </vt:variant>
      <vt:variant>
        <vt:i4>0</vt:i4>
      </vt:variant>
      <vt:variant>
        <vt:i4>5</vt:i4>
      </vt:variant>
      <vt:variant>
        <vt:lpwstr>https://www.gov.br/portos-e-aeroportos/pt-br/assuntos/noticias/2025/12/aviacao-brasileira-bate-recorde-com-130-milhoes-de-passageiros-a-maior-movimentacao-da-historia-do-pais</vt:lpwstr>
      </vt:variant>
      <vt:variant>
        <vt:lpwstr/>
      </vt:variant>
      <vt:variant>
        <vt:i4>8257663</vt:i4>
      </vt:variant>
      <vt:variant>
        <vt:i4>6</vt:i4>
      </vt:variant>
      <vt:variant>
        <vt:i4>0</vt:i4>
      </vt:variant>
      <vt:variant>
        <vt:i4>5</vt:i4>
      </vt:variant>
      <vt:variant>
        <vt:lpwstr>https://github.com/Horus-Monitoring</vt:lpwstr>
      </vt:variant>
      <vt:variant>
        <vt:lpwstr/>
      </vt:variant>
      <vt:variant>
        <vt:i4>2752573</vt:i4>
      </vt:variant>
      <vt:variant>
        <vt:i4>3</vt:i4>
      </vt:variant>
      <vt:variant>
        <vt:i4>0</vt:i4>
      </vt:variant>
      <vt:variant>
        <vt:i4>5</vt:i4>
      </vt:variant>
      <vt:variant>
        <vt:lpwstr>https://planner.cloud.microsoft/webui/v1/plan/ycDeTp7x70uetF4NE-5ugWQAFJN3?tid=fd50b457-84e0-400c-80f2-460f28eb41a6</vt:lpwstr>
      </vt:variant>
      <vt:variant>
        <vt:lpwstr/>
      </vt:variant>
      <vt:variant>
        <vt:i4>2687012</vt:i4>
      </vt:variant>
      <vt:variant>
        <vt:i4>0</vt:i4>
      </vt:variant>
      <vt:variant>
        <vt:i4>0</vt:i4>
      </vt:variant>
      <vt:variant>
        <vt:i4>5</vt:i4>
      </vt:variant>
      <vt:variant>
        <vt:lpwstr>https://bandteccom-my.sharepoint.com/:x:/g/personal/vitoria_psilva_sptech_school/IQAL5YsrzHBbRrORHDA6VPCGAVwENnaQRO1R8iSYydHO_wU?e=3VlGZO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VITÓRIA LIMA PEREIRA DA SILVA .</dc:creator>
  <cp:keywords/>
  <dc:description/>
  <cp:lastModifiedBy>VITÓRIA LIMA PEREIRA DA SILVA .</cp:lastModifiedBy>
  <cp:revision>2</cp:revision>
  <dcterms:created xsi:type="dcterms:W3CDTF">2026-05-25T22:13:00Z</dcterms:created>
  <dcterms:modified xsi:type="dcterms:W3CDTF">2026-05-25T22:13:00Z</dcterms:modified>
</cp:coreProperties>
</file>