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  <w:rPr>
          <w:b/>
          <w:bCs/>
          <w:color w:val="6C47FF"/>
          <w:sz w:val="52"/>
          <w:szCs w:val="52"/>
        </w:rPr>
      </w:pPr>
      <w:r>
        <w:t xml:space="preserve">אסטרטגיית שיווק — Tripix</w:t>
      </w:r>
    </w:p>
    <w:p>
      <w:pPr>
        <w:spacing w:after="400"/>
        <w:jc w:val="center"/>
        <w:rPr>
          <w:b/>
          <w:bCs/>
          <w:color w:val="9B7BFF"/>
          <w:sz w:val="28"/>
          <w:szCs w:val="28"/>
        </w:rPr>
      </w:pPr>
      <w:r>
        <w:t xml:space="preserve">תוכנית צמיחה מ-0 ל-10,000 משתמשים ב-3 חודשים</w:t>
      </w:r>
    </w:p>
    <w:p>
      <w:pPr>
        <w:pStyle w:val="Heading2"/>
        <w:spacing w:after="200" w:before="200"/>
        <w:rPr>
          <w:b/>
          <w:bCs/>
          <w:color w:val="6C47FF"/>
          <w:sz w:val="28"/>
          <w:szCs w:val="28"/>
        </w:rPr>
      </w:pPr>
      <w:r>
        <w:t xml:space="preserve">1. תקציר מנהלים</w:t>
      </w:r>
    </w:p>
    <w:p>
      <w:pPr>
        <w:spacing w:after="150"/>
        <w:jc w:val="right"/>
      </w:pPr>
      <w:r>
        <w:t xml:space="preserve">Tripix היא אפליקציית PWA חינמית בעברית לניהול טיולים המציעה: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ניהול הוצאות ודעוגנים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ניהול מסמכים וזהויות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סריקה אוטומטית מ-Gmail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עוזר AI חכם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חלוקת כספים בקבוצות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תחזוקה, רשימות אריזה ועוד</w:t>
      </w:r>
    </w:p>
    <w:p>
      <w:pPr>
        <w:spacing w:after="300" w:before="200"/>
        <w:jc w:val="right"/>
        <w:rPr>
          <w:b/>
          <w:bCs/>
        </w:rPr>
      </w:pPr>
      <w:r>
        <w:t xml:space="preserve">מטרה: הגעה ל-10,000 משתמשים תוך 3 חודשים באמצעות אסטרטגיית גדילה אורגנית בכל הפלטפורמות.</w:t>
      </w:r>
    </w:p>
    <w:p>
      <w:pPr>
        <w:pStyle w:val="Heading2"/>
        <w:spacing w:after="200" w:before="200"/>
        <w:rPr>
          <w:b/>
          <w:bCs/>
          <w:color w:val="6C47FF"/>
          <w:sz w:val="28"/>
          <w:szCs w:val="28"/>
        </w:rPr>
      </w:pPr>
      <w:r>
        <w:t xml:space="preserve">2. חקר שוק</w:t>
      </w:r>
    </w:p>
    <w:p>
      <w:pPr>
        <w:pStyle w:val="Heading3"/>
        <w:spacing w:after="100" w:before="150"/>
        <w:rPr>
          <w:b/>
          <w:bCs/>
          <w:color w:val="9B7BFF"/>
        </w:rPr>
      </w:pPr>
      <w:r>
        <w:t xml:space="preserve">גודל השוק הישראלי</w:t>
      </w:r>
    </w:p>
    <w:p>
      <w:pPr>
        <w:spacing w:after="200"/>
        <w:jc w:val="right"/>
      </w:pPr>
      <w:r>
        <w:t xml:space="preserve">9+ מיליון נסיעות לחו"ל בשנה מתוך האוכלוסייה הישראלית</w:t>
      </w:r>
    </w:p>
    <w:p>
      <w:pPr>
        <w:pStyle w:val="Heading3"/>
        <w:spacing w:after="100" w:before="150"/>
        <w:rPr>
          <w:b/>
          <w:bCs/>
          <w:color w:val="9B7BFF"/>
        </w:rPr>
      </w:pPr>
      <w:r>
        <w:t xml:space="preserve">ניתוח תחרותי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תחרות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הוצאות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מסמכים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חלוקה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עברית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TripIt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Wanderlog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TravelSpend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Splitwise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Tripix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✓</w:t>
            </w:r>
          </w:p>
        </w:tc>
      </w:tr>
    </w:tbl>
    <w:p>
      <w:pPr>
        <w:pStyle w:val="Heading3"/>
        <w:spacing w:after="100" w:before="200"/>
        <w:rPr>
          <w:b/>
          <w:bCs/>
          <w:color w:val="9B7BFF"/>
        </w:rPr>
      </w:pPr>
      <w:r>
        <w:t xml:space="preserve">ההזדמנות</w:t>
      </w:r>
    </w:p>
    <w:p>
      <w:pPr>
        <w:spacing w:after="100"/>
        <w:jc w:val="right"/>
      </w:pPr>
      <w:r>
        <w:t xml:space="preserve">אין אפליקציה בעברית המשלבת: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ניהול טיול מלא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ניהול הוצאות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ניהול מסמכים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חלוקת כספים בקבוצה</w:t>
      </w:r>
    </w:p>
    <w:p>
      <w:pPr>
        <w:spacing w:after="300" w:before="150"/>
        <w:jc w:val="right"/>
        <w:rPr>
          <w:b/>
          <w:bCs/>
          <w:i/>
          <w:iCs/>
        </w:rPr>
      </w:pPr>
      <w:r>
        <w:t xml:space="preserve">כיום ישראלים משתמשים באקסל וטבלאות ידניות לניהול הוצאות טיול — product-market fit ברור!</w:t>
      </w:r>
    </w:p>
    <w:p>
      <w:pPr>
        <w:pStyle w:val="Heading2"/>
        <w:spacing w:after="200" w:before="200"/>
        <w:rPr>
          <w:b/>
          <w:bCs/>
          <w:color w:val="6C47FF"/>
          <w:sz w:val="28"/>
          <w:szCs w:val="28"/>
        </w:rPr>
      </w:pPr>
      <w:r>
        <w:t xml:space="preserve">3. קהל יעד</w:t>
      </w:r>
    </w:p>
    <w:p>
      <w:pPr>
        <w:spacing w:after="200"/>
        <w:jc w:val="right"/>
      </w:pPr>
      <w:r>
        <w:t xml:space="preserve">אנחנו ממקדים על 3 personas ראשיים: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Persona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גיל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תיאור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שיעור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הנוסע החכם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25-40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נוסעים בודדים או זוגות המחפשים דרך חכמה לנהל את הטיול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65%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מארגן הקבוצה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25-35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אחראיים על ניהול טיולי קבוצה וחלוקת הוצאות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25%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משפחה בדרכים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30-45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משפחות עם ילדים המנהלות טיולים וביג פק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10%</w:t>
            </w:r>
          </w:p>
        </w:tc>
      </w:tr>
    </w:tbl>
    <w:p>
      <w:pPr>
        <w:pStyle w:val="Heading2"/>
        <w:spacing w:after="200" w:before="300"/>
        <w:rPr>
          <w:b/>
          <w:bCs/>
          <w:color w:val="6C47FF"/>
          <w:sz w:val="28"/>
          <w:szCs w:val="28"/>
        </w:rPr>
      </w:pPr>
      <w:r>
        <w:t xml:space="preserve">4. אסטרטגיית פלטפורמות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פלטפורמה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ספיגה בישראל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אסטרטגיה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Instagram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Reels + Stories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TikTok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סרטונים קצרים, ספר מוטרנדי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Facebook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86%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קבוצות, פוסטים עם ערך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YouTube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גבוה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טוטוריאלים, תוכן ארוך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Telegram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קהילה, עדכונים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בינוני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טיפים, שרשורים</w:t>
            </w:r>
          </w:p>
        </w:tc>
      </w:tr>
    </w:tbl>
    <w:p>
      <w:pPr>
        <w:pStyle w:val="Heading2"/>
        <w:spacing w:after="200" w:before="300"/>
        <w:rPr>
          <w:b/>
          <w:bCs/>
          <w:color w:val="6C47FF"/>
          <w:sz w:val="28"/>
          <w:szCs w:val="28"/>
        </w:rPr>
      </w:pPr>
      <w:r>
        <w:t xml:space="preserve">5. תוכנית 3 חודשים</w:t>
      </w:r>
    </w:p>
    <w:p>
      <w:pPr>
        <w:pStyle w:val="Heading3"/>
        <w:spacing w:after="100" w:before="150"/>
        <w:rPr>
          <w:b/>
          <w:bCs/>
          <w:color w:val="9B7BFF"/>
        </w:rPr>
      </w:pPr>
      <w:r>
        <w:t xml:space="preserve">חודש 1: מודעות (0 → 1,000 משתמשים)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תוכן כאבים בנוגע לניהול טיולים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הדגמות של תכונות Tripix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מטבח חינוכי על ניהול הוצאות</w:t>
      </w:r>
    </w:p>
    <w:p>
      <w:pPr>
        <w:pStyle w:val="Heading3"/>
        <w:spacing w:after="100" w:before="200"/>
        <w:rPr>
          <w:b/>
          <w:bCs/>
          <w:color w:val="9B7BFF"/>
        </w:rPr>
      </w:pPr>
      <w:r>
        <w:t xml:space="preserve">חודש 2: צמיחה (1,000 → 4,000 משתמשים)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תוכן שמוקד על ידי המשתמשים (UGC)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השוואות עם כלים אחרים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שיתופי פעולה עם creators</w:t>
      </w:r>
    </w:p>
    <w:p>
      <w:pPr>
        <w:pStyle w:val="Heading3"/>
        <w:spacing w:after="100" w:before="200"/>
        <w:rPr>
          <w:b/>
          <w:bCs/>
          <w:color w:val="9B7BFF"/>
        </w:rPr>
      </w:pPr>
      <w:r>
        <w:t xml:space="preserve">חודש 3: האצה (4,000 → 10,000 משתמשים)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תוכנית הפניות (referral program)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אופטימיזציה ל-SEO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בניית קהילה (Telegram, Facebook Groups)</w:t>
      </w:r>
    </w:p>
    <w:p>
      <w:pPr>
        <w:pStyle w:val="Heading2"/>
        <w:spacing w:after="200" w:before="300"/>
        <w:rPr>
          <w:b/>
          <w:bCs/>
          <w:color w:val="6C47FF"/>
          <w:sz w:val="28"/>
          <w:szCs w:val="28"/>
        </w:rPr>
      </w:pPr>
      <w:r>
        <w:t xml:space="preserve">6. לוח תוכן שבועי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יום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פלטפורמה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סוג תוכן</w:t>
            </w:r>
          </w:p>
        </w:tc>
        <w:tc>
          <w:tcPr>
            <w:shd w:fill="6C47FF"/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נושא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ב׳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Instagram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Reel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טיפ להוצאות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ג׳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TikTok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סרטון קצר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סטוריה מטיול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ד׳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Facebook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פוסט ערך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טיפים ליעד טיול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ה׳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YouTube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טוטוריאל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איך להשתמש ב-Tripix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ו׳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Telegram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תחבורה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טיפ חלוקה כספים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ש׳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שרשור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 טיפים לטיול</w:t>
            </w:r>
          </w:p>
        </w:tc>
      </w:tr>
    </w:tbl>
    <w:p>
      <w:pPr>
        <w:pStyle w:val="Heading2"/>
        <w:spacing w:after="200" w:before="300"/>
        <w:rPr>
          <w:b/>
          <w:bCs/>
          <w:color w:val="6C47FF"/>
          <w:sz w:val="28"/>
          <w:szCs w:val="28"/>
        </w:rPr>
      </w:pPr>
      <w:r>
        <w:t xml:space="preserve">7. KPIs</w:t>
      </w:r>
    </w:p>
    <w:p>
      <w:pPr>
        <w:pStyle w:val="Heading3"/>
        <w:spacing w:after="100" w:before="150"/>
        <w:rPr>
          <w:b/>
          <w:bCs/>
          <w:color w:val="9B7BFF"/>
        </w:rPr>
      </w:pPr>
      <w:r>
        <w:t xml:space="preserve">מדדים חודשיים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מספר משתמשים חדשים (MAU)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שיעור שימור (Retention Rate)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הפניות ועוקבים החדשים לכל פלטפורמה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טימפון בקנוץ (Engagement Rate)</w:t>
      </w:r>
    </w:p>
    <w:p>
      <w:pPr>
        <w:pStyle w:val="Heading3"/>
        <w:spacing w:after="100" w:before="200"/>
        <w:rPr>
          <w:b/>
          <w:bCs/>
          <w:color w:val="9B7BFF"/>
        </w:rPr>
      </w:pPr>
      <w:r>
        <w:t xml:space="preserve">מדדים שבועיים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צפיות וטפיחות לתוכן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שיחות וקישורים משותפים</w:t>
      </w:r>
    </w:p>
    <w:p>
      <w:pPr>
        <w:pStyle w:val="ListParagraph"/>
        <w:numPr>
          <w:ilvl w:val="0"/>
          <w:numId w:val="1"/>
        </w:numPr>
        <w:spacing w:after="80" w:before="0"/>
        <w:jc w:val="right"/>
      </w:pPr>
      <w:r>
        <w:t xml:space="preserve">הפניות ישירות מ-social לאפליקציה</w:t>
      </w:r>
    </w:p>
    <w:p>
      <w:pPr>
        <w:spacing w:after="400"/>
      </w:pPr>
    </w:p>
    <w:p>
      <w:pPr>
        <w:spacing w:before="200"/>
        <w:jc w:val="center"/>
        <w:rPr>
          <w:color w:val="999999"/>
          <w:sz w:val="18"/>
          <w:szCs w:val="18"/>
        </w:rPr>
      </w:pPr>
      <w:r>
        <w:t xml:space="preserve">© 2026 Tripix. כל הזכויות שמורות.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2026-04-09T22:48:22.055Z</dcterms:created>
  <dcterms:modified xsi:type="dcterms:W3CDTF">2026-04-09T22:48:22.055Z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