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2D47" w14:textId="77777777" w:rsidR="00071044" w:rsidRPr="00071044" w:rsidRDefault="00071044" w:rsidP="00071044">
      <w:pPr>
        <w:shd w:val="clear" w:color="auto" w:fill="FFFFFF"/>
        <w:spacing w:after="240" w:line="240" w:lineRule="auto"/>
        <w:jc w:val="center"/>
        <w:rPr>
          <w:rFonts w:ascii="Arial Black" w:hAnsi="Arial Black" w:cs="Segoe UI"/>
          <w:shd w:val="clear" w:color="auto" w:fill="FFFFFF"/>
          <w:rtl/>
        </w:rPr>
      </w:pPr>
      <w:r w:rsidRPr="00071044">
        <w:rPr>
          <w:rFonts w:ascii="Arial Black" w:hAnsi="Arial Black" w:cs="Segoe UI"/>
          <w:shd w:val="clear" w:color="auto" w:fill="FFFFFF"/>
          <w:rtl/>
        </w:rPr>
        <w:t xml:space="preserve">نظام كشف الضوضاء الذكي باستخدام </w:t>
      </w:r>
      <w:proofErr w:type="spellStart"/>
      <w:r w:rsidRPr="00071044">
        <w:rPr>
          <w:rFonts w:ascii="Arial Black" w:hAnsi="Arial Black" w:cs="Segoe UI"/>
          <w:shd w:val="clear" w:color="auto" w:fill="FFFFFF"/>
          <w:rtl/>
        </w:rPr>
        <w:t>أردوينو</w:t>
      </w:r>
      <w:proofErr w:type="spellEnd"/>
    </w:p>
    <w:p w14:paraId="45E4030D" w14:textId="7B90EBC2" w:rsidR="00E301D3" w:rsidRPr="00071044" w:rsidRDefault="00071044" w:rsidP="00071044">
      <w:pPr>
        <w:shd w:val="clear" w:color="auto" w:fill="FFFFFF"/>
        <w:spacing w:after="240" w:line="240" w:lineRule="auto"/>
        <w:jc w:val="center"/>
        <w:rPr>
          <w:rFonts w:ascii="Arial Black" w:hAnsi="Arial Black" w:cs="Segoe UI"/>
          <w:shd w:val="clear" w:color="auto" w:fill="FFFFFF"/>
          <w:rtl/>
        </w:rPr>
      </w:pPr>
      <w:r w:rsidRPr="00071044">
        <w:rPr>
          <w:rFonts w:ascii="Arial Black" w:hAnsi="Arial Black" w:cs="Segoe UI"/>
          <w:shd w:val="clear" w:color="auto" w:fill="FFFFFF"/>
          <w:rtl/>
        </w:rPr>
        <w:t xml:space="preserve"> مع الكود والدائرة || محاكاة بروتيوس</w:t>
      </w:r>
    </w:p>
    <w:p w14:paraId="14782374" w14:textId="6845CCE4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58D2460E" w14:textId="3D528994" w:rsidR="00071044" w:rsidRDefault="00071044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2274D659" w14:textId="77777777" w:rsidR="00071044" w:rsidRDefault="00071044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5EC3D993" w14:textId="1A7ECC1F" w:rsidR="00071044" w:rsidRDefault="00071044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0D69946F" w14:textId="7DEA8D8C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  <w:r>
        <w:rPr>
          <w:rFonts w:ascii="Segoe UI" w:hAnsi="Segoe UI" w:cs="Segoe UI" w:hint="cs"/>
          <w:shd w:val="clear" w:color="auto" w:fill="FFFFFF"/>
          <w:rtl/>
        </w:rPr>
        <w:t>اعداد:</w:t>
      </w:r>
    </w:p>
    <w:p w14:paraId="392CB605" w14:textId="5D89912C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  <w:r>
        <w:rPr>
          <w:rFonts w:ascii="Segoe UI" w:hAnsi="Segoe UI" w:cs="Segoe UI" w:hint="cs"/>
          <w:shd w:val="clear" w:color="auto" w:fill="FFFFFF"/>
          <w:rtl/>
        </w:rPr>
        <w:t xml:space="preserve">حسام الصهباني </w:t>
      </w:r>
    </w:p>
    <w:p w14:paraId="01932DAA" w14:textId="2A454047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  <w:r>
        <w:rPr>
          <w:rFonts w:ascii="Segoe UI" w:hAnsi="Segoe UI" w:cs="Segoe UI" w:hint="cs"/>
          <w:shd w:val="clear" w:color="auto" w:fill="FFFFFF"/>
          <w:rtl/>
        </w:rPr>
        <w:t>سلطان الحشاش</w:t>
      </w:r>
    </w:p>
    <w:p w14:paraId="3DBFA68E" w14:textId="7C65695A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</w:p>
    <w:p w14:paraId="5987A4BE" w14:textId="774FD72A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</w:p>
    <w:p w14:paraId="4CFE675C" w14:textId="77777777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</w:p>
    <w:p w14:paraId="6AEA102C" w14:textId="307B66B0" w:rsidR="00071044" w:rsidRDefault="00071044" w:rsidP="00071044">
      <w:pPr>
        <w:shd w:val="clear" w:color="auto" w:fill="FFFFFF"/>
        <w:spacing w:after="240" w:line="240" w:lineRule="auto"/>
        <w:jc w:val="center"/>
        <w:rPr>
          <w:rFonts w:ascii="Segoe UI" w:hAnsi="Segoe UI" w:cs="Segoe UI"/>
          <w:shd w:val="clear" w:color="auto" w:fill="FFFFFF"/>
          <w:rtl/>
        </w:rPr>
      </w:pPr>
    </w:p>
    <w:p w14:paraId="091F4DC6" w14:textId="11481CE3" w:rsidR="00071044" w:rsidRDefault="00071044" w:rsidP="00071044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  <w:r>
        <w:rPr>
          <w:rFonts w:ascii="Segoe UI" w:hAnsi="Segoe UI" w:cs="Segoe UI" w:hint="cs"/>
          <w:shd w:val="clear" w:color="auto" w:fill="FFFFFF"/>
          <w:rtl/>
        </w:rPr>
        <w:t>تحت اشراف الدكتور:</w:t>
      </w:r>
    </w:p>
    <w:p w14:paraId="1688DC13" w14:textId="7DBF727D" w:rsidR="00071044" w:rsidRDefault="00071044" w:rsidP="00071044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  <w:r>
        <w:rPr>
          <w:rFonts w:ascii="Segoe UI" w:hAnsi="Segoe UI" w:cs="Segoe UI" w:hint="cs"/>
          <w:shd w:val="clear" w:color="auto" w:fill="FFFFFF"/>
          <w:rtl/>
        </w:rPr>
        <w:t xml:space="preserve">     صلاح الحاج</w:t>
      </w:r>
    </w:p>
    <w:p w14:paraId="4F6B8346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62E44FFE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34258210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5473C1F5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1E01A5B5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462B3860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49FF2256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1C1F440F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11F94DD8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49CC2AA7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1ADBD69B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5C99F1B0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76130D4E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1679DCDD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0BDCF1C3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6F7A0D54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13450D1E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4C2C3855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7B913CF8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710CB17D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5A92F20E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5340377B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68682688" w14:textId="77777777" w:rsidR="00E301D3" w:rsidRDefault="00E301D3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6FB26A41" w14:textId="77777777" w:rsidR="00071044" w:rsidRDefault="00071044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</w:p>
    <w:p w14:paraId="7D90992B" w14:textId="7B5E676B" w:rsidR="00C225F9" w:rsidRDefault="00744E9F" w:rsidP="00744E9F">
      <w:pPr>
        <w:shd w:val="clear" w:color="auto" w:fill="FFFFFF"/>
        <w:spacing w:after="240" w:line="240" w:lineRule="auto"/>
        <w:rPr>
          <w:rFonts w:ascii="Segoe UI" w:hAnsi="Segoe UI" w:cs="Segoe UI"/>
          <w:shd w:val="clear" w:color="auto" w:fill="FFFFFF"/>
          <w:rtl/>
        </w:rPr>
      </w:pPr>
      <w:r w:rsidRPr="00744E9F">
        <w:rPr>
          <w:rFonts w:ascii="Segoe UI" w:hAnsi="Segoe UI" w:cs="Segoe UI"/>
          <w:shd w:val="clear" w:color="auto" w:fill="FFFFFF"/>
          <w:rtl/>
        </w:rPr>
        <w:t xml:space="preserve">نظام كشف الضوضاء الذكي باستخدام </w:t>
      </w:r>
      <w:proofErr w:type="spellStart"/>
      <w:r w:rsidRPr="00744E9F">
        <w:rPr>
          <w:rFonts w:ascii="Segoe UI" w:hAnsi="Segoe UI" w:cs="Segoe UI"/>
          <w:shd w:val="clear" w:color="auto" w:fill="FFFFFF"/>
          <w:rtl/>
        </w:rPr>
        <w:t>أردوينو</w:t>
      </w:r>
      <w:proofErr w:type="spellEnd"/>
      <w:r w:rsidRPr="00744E9F">
        <w:rPr>
          <w:rFonts w:ascii="Segoe UI" w:hAnsi="Segoe UI" w:cs="Segoe UI"/>
          <w:shd w:val="clear" w:color="auto" w:fill="FFFFFF"/>
          <w:rtl/>
        </w:rPr>
        <w:t xml:space="preserve"> مع الكود والدائرة || محاكاة بروتيوس"، يتم شرح كيفية إنشاء نظام لكشف الضوضاء باستخدام لوحة </w:t>
      </w:r>
      <w:proofErr w:type="spellStart"/>
      <w:r w:rsidRPr="00744E9F">
        <w:rPr>
          <w:rFonts w:ascii="Segoe UI" w:hAnsi="Segoe UI" w:cs="Segoe UI"/>
          <w:shd w:val="clear" w:color="auto" w:fill="FFFFFF"/>
          <w:rtl/>
        </w:rPr>
        <w:t>أردوينو</w:t>
      </w:r>
      <w:proofErr w:type="spellEnd"/>
      <w:r w:rsidRPr="00744E9F">
        <w:rPr>
          <w:rFonts w:ascii="Segoe UI" w:hAnsi="Segoe UI" w:cs="Segoe UI"/>
          <w:shd w:val="clear" w:color="auto" w:fill="FFFFFF"/>
          <w:rtl/>
        </w:rPr>
        <w:t>. يهدف المشروع إلى تطوير جهاز يمكنه قياس مستويات الضوضاء في البيئة المحيطة، مما يساعد في مراقبة الضوضاء وتحسين الأمان في الأماكن المختلفة</w:t>
      </w:r>
      <w:r w:rsidRPr="00744E9F">
        <w:rPr>
          <w:rFonts w:ascii="Segoe UI" w:hAnsi="Segoe UI" w:cs="Segoe UI"/>
          <w:shd w:val="clear" w:color="auto" w:fill="FFFFFF"/>
        </w:rPr>
        <w:t>.</w:t>
      </w:r>
    </w:p>
    <w:p w14:paraId="0566F6FB" w14:textId="77777777" w:rsidR="00744E9F" w:rsidRDefault="00744E9F" w:rsidP="00744E9F">
      <w:pPr>
        <w:pStyle w:val="3"/>
        <w:shd w:val="clear" w:color="auto" w:fill="FFFFFF"/>
        <w:bidi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  <w:rtl/>
        </w:rPr>
        <w:t>الفائدة</w:t>
      </w:r>
      <w:r>
        <w:rPr>
          <w:rFonts w:ascii="Segoe UI" w:hAnsi="Segoe UI" w:cs="Segoe UI"/>
          <w:sz w:val="30"/>
          <w:szCs w:val="30"/>
        </w:rPr>
        <w:t>:</w:t>
      </w:r>
    </w:p>
    <w:p w14:paraId="5A1DACEF" w14:textId="77777777" w:rsidR="00744E9F" w:rsidRDefault="00744E9F" w:rsidP="00744E9F">
      <w:pPr>
        <w:pStyle w:val="a3"/>
        <w:shd w:val="clear" w:color="auto" w:fill="FFFFFF"/>
        <w:bidi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rtl/>
        </w:rPr>
        <w:t>يساعد هذا النظام في مراقبة مستويات الضوضاء، مما يمكن أن يكون مفيدًا في البيئات السكنية أو التجارية لضمان عدم تجاوز مستويات الضوضاء المقبولة، وبالتالي تحسين جودة الحياة</w:t>
      </w:r>
      <w:r>
        <w:rPr>
          <w:rFonts w:ascii="Segoe UI" w:hAnsi="Segoe UI" w:cs="Segoe UI"/>
          <w:sz w:val="21"/>
          <w:szCs w:val="21"/>
        </w:rPr>
        <w:t>.</w:t>
      </w:r>
    </w:p>
    <w:p w14:paraId="0898198F" w14:textId="77777777" w:rsidR="00E332C8" w:rsidRDefault="00E332C8" w:rsidP="00E332C8">
      <w:pPr>
        <w:pStyle w:val="3"/>
        <w:shd w:val="clear" w:color="auto" w:fill="FFFFFF"/>
        <w:bidi/>
        <w:spacing w:before="18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  <w:rtl/>
        </w:rPr>
        <w:t>أهداف المشروع</w:t>
      </w:r>
      <w:r>
        <w:rPr>
          <w:rFonts w:ascii="Segoe UI" w:hAnsi="Segoe UI" w:cs="Segoe UI"/>
          <w:sz w:val="30"/>
          <w:szCs w:val="30"/>
        </w:rPr>
        <w:t>:</w:t>
      </w:r>
    </w:p>
    <w:p w14:paraId="4E19275D" w14:textId="77777777" w:rsidR="00E332C8" w:rsidRDefault="00E332C8" w:rsidP="00E332C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كشف الضوضاء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يهدف النظام إلى قياس مستويات الضوضاء في البيئة المحيطة</w:t>
      </w:r>
      <w:r>
        <w:rPr>
          <w:rFonts w:ascii="Segoe UI" w:hAnsi="Segoe UI" w:cs="Segoe UI"/>
          <w:sz w:val="21"/>
          <w:szCs w:val="21"/>
        </w:rPr>
        <w:t>.</w:t>
      </w:r>
    </w:p>
    <w:p w14:paraId="3607FF44" w14:textId="77777777" w:rsidR="00E332C8" w:rsidRDefault="00E332C8" w:rsidP="00E332C8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عرض البيانات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يتم عرض مستويات الضوضاء على شاشة</w:t>
      </w:r>
      <w:r>
        <w:rPr>
          <w:rFonts w:ascii="Segoe UI" w:hAnsi="Segoe UI" w:cs="Segoe UI"/>
          <w:sz w:val="21"/>
          <w:szCs w:val="21"/>
        </w:rPr>
        <w:t xml:space="preserve"> LCD.</w:t>
      </w:r>
    </w:p>
    <w:p w14:paraId="6BD89D6E" w14:textId="77777777" w:rsidR="00E332C8" w:rsidRDefault="00E332C8" w:rsidP="00E332C8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تنبيه المستخدم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يتم استخدام</w:t>
      </w:r>
      <w:r>
        <w:rPr>
          <w:rFonts w:ascii="Segoe UI" w:hAnsi="Segoe UI" w:cs="Segoe UI"/>
          <w:sz w:val="21"/>
          <w:szCs w:val="21"/>
        </w:rPr>
        <w:t xml:space="preserve"> BUZZER </w:t>
      </w:r>
      <w:r>
        <w:rPr>
          <w:rFonts w:ascii="Segoe UI" w:hAnsi="Segoe UI" w:cs="Segoe UI"/>
          <w:sz w:val="21"/>
          <w:szCs w:val="21"/>
          <w:rtl/>
        </w:rPr>
        <w:t>لإصدار صوت تنبيه عند اكتشاف مستويات ضوضاء مرتفعة</w:t>
      </w:r>
      <w:r>
        <w:rPr>
          <w:rFonts w:ascii="Segoe UI" w:hAnsi="Segoe UI" w:cs="Segoe UI"/>
          <w:sz w:val="21"/>
          <w:szCs w:val="21"/>
        </w:rPr>
        <w:t>.</w:t>
      </w:r>
    </w:p>
    <w:p w14:paraId="701C7AF8" w14:textId="77777777" w:rsidR="00E332C8" w:rsidRDefault="00E332C8" w:rsidP="00E332C8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إرسال إشعارات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باستخدام وحدة</w:t>
      </w:r>
      <w:r>
        <w:rPr>
          <w:rFonts w:ascii="Segoe UI" w:hAnsi="Segoe UI" w:cs="Segoe UI"/>
          <w:sz w:val="21"/>
          <w:szCs w:val="21"/>
        </w:rPr>
        <w:t xml:space="preserve"> GSM (CELL)</w:t>
      </w:r>
      <w:r>
        <w:rPr>
          <w:rFonts w:ascii="Segoe UI" w:hAnsi="Segoe UI" w:cs="Segoe UI"/>
          <w:sz w:val="21"/>
          <w:szCs w:val="21"/>
          <w:rtl/>
        </w:rPr>
        <w:t>، يمكن إرسال رسائل نصية أو إشعارات عند تجاوز مستوى معين من الضوضاء</w:t>
      </w:r>
      <w:r>
        <w:rPr>
          <w:rFonts w:ascii="Segoe UI" w:hAnsi="Segoe UI" w:cs="Segoe UI"/>
          <w:sz w:val="21"/>
          <w:szCs w:val="21"/>
        </w:rPr>
        <w:t>.</w:t>
      </w:r>
    </w:p>
    <w:p w14:paraId="0FA67F99" w14:textId="77777777" w:rsidR="00E332C8" w:rsidRDefault="00E332C8" w:rsidP="00E332C8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تحكم في الأجهزة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باستخدام</w:t>
      </w:r>
      <w:r>
        <w:rPr>
          <w:rFonts w:ascii="Segoe UI" w:hAnsi="Segoe UI" w:cs="Segoe UI"/>
          <w:sz w:val="21"/>
          <w:szCs w:val="21"/>
        </w:rPr>
        <w:t xml:space="preserve"> RELAY </w:t>
      </w:r>
      <w:r>
        <w:rPr>
          <w:rFonts w:ascii="Segoe UI" w:hAnsi="Segoe UI" w:cs="Segoe UI"/>
          <w:sz w:val="21"/>
          <w:szCs w:val="21"/>
          <w:rtl/>
        </w:rPr>
        <w:t>و</w:t>
      </w:r>
      <w:r>
        <w:rPr>
          <w:rFonts w:ascii="Segoe UI" w:hAnsi="Segoe UI" w:cs="Segoe UI"/>
          <w:sz w:val="21"/>
          <w:szCs w:val="21"/>
        </w:rPr>
        <w:t>LOGIC TOGGLE</w:t>
      </w:r>
      <w:r>
        <w:rPr>
          <w:rFonts w:ascii="Segoe UI" w:hAnsi="Segoe UI" w:cs="Segoe UI"/>
          <w:sz w:val="21"/>
          <w:szCs w:val="21"/>
          <w:rtl/>
        </w:rPr>
        <w:t>، يمكن التحكم في تشغيل أو إيقاف الأجهزة الكهربائية بناءً على مستويات الضوضاء</w:t>
      </w:r>
      <w:r>
        <w:rPr>
          <w:rFonts w:ascii="Segoe UI" w:hAnsi="Segoe UI" w:cs="Segoe UI"/>
          <w:sz w:val="21"/>
          <w:szCs w:val="21"/>
        </w:rPr>
        <w:t>.</w:t>
      </w:r>
    </w:p>
    <w:p w14:paraId="0179BBAC" w14:textId="704E88EA" w:rsidR="00E332C8" w:rsidRDefault="00E332C8" w:rsidP="00E332C8">
      <w:pPr>
        <w:pStyle w:val="3"/>
        <w:shd w:val="clear" w:color="auto" w:fill="FFFFFF"/>
        <w:bidi/>
        <w:spacing w:before="360" w:beforeAutospacing="0" w:after="240" w:afterAutospacing="0"/>
        <w:rPr>
          <w:rFonts w:ascii="Segoe UI" w:hAnsi="Segoe UI" w:cs="Segoe UI"/>
          <w:sz w:val="30"/>
          <w:szCs w:val="30"/>
          <w:rtl/>
        </w:rPr>
      </w:pPr>
      <w:r>
        <w:rPr>
          <w:rFonts w:ascii="Segoe UI" w:hAnsi="Segoe UI" w:cs="Segoe UI"/>
          <w:sz w:val="30"/>
          <w:szCs w:val="30"/>
          <w:rtl/>
        </w:rPr>
        <w:t>المكونات المستخدمة في محاكاة بروتيوس</w:t>
      </w:r>
      <w:r>
        <w:rPr>
          <w:rFonts w:ascii="Segoe UI" w:hAnsi="Segoe UI" w:cs="Segoe UI"/>
          <w:sz w:val="30"/>
          <w:szCs w:val="30"/>
        </w:rPr>
        <w:t>:</w:t>
      </w:r>
    </w:p>
    <w:p w14:paraId="0FE777F1" w14:textId="704E88EA" w:rsidR="00E332C8" w:rsidRDefault="00E332C8" w:rsidP="00E332C8">
      <w:pPr>
        <w:pStyle w:val="3"/>
        <w:shd w:val="clear" w:color="auto" w:fill="FFFFFF"/>
        <w:bidi/>
        <w:spacing w:before="360" w:beforeAutospacing="0" w:after="240" w:afterAutospacing="0"/>
        <w:rPr>
          <w:rFonts w:ascii="Segoe UI" w:hAnsi="Segoe UI" w:cs="Segoe UI"/>
          <w:sz w:val="30"/>
          <w:szCs w:val="30"/>
          <w:rtl/>
        </w:rPr>
      </w:pPr>
      <w:r w:rsidRPr="00E332C8">
        <w:rPr>
          <w:rFonts w:ascii="Segoe UI" w:hAnsi="Segoe UI" w:cs="Segoe UI"/>
          <w:sz w:val="30"/>
          <w:szCs w:val="30"/>
          <w:rtl/>
        </w:rPr>
        <w:lastRenderedPageBreak/>
        <w:drawing>
          <wp:inline distT="0" distB="0" distL="0" distR="0" wp14:anchorId="29BC6AB5" wp14:editId="70EF6689">
            <wp:extent cx="5951220" cy="40005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4DDF" w14:textId="3494AD00" w:rsidR="00E332C8" w:rsidRDefault="00E332C8" w:rsidP="00E332C8">
      <w:pPr>
        <w:pStyle w:val="3"/>
        <w:shd w:val="clear" w:color="auto" w:fill="FFFFFF"/>
        <w:bidi/>
        <w:spacing w:before="360" w:beforeAutospacing="0" w:after="240" w:afterAutospacing="0"/>
        <w:rPr>
          <w:rFonts w:ascii="Segoe UI" w:hAnsi="Segoe UI" w:cs="Segoe UI"/>
          <w:sz w:val="30"/>
          <w:szCs w:val="30"/>
          <w:rtl/>
        </w:rPr>
      </w:pPr>
      <w:r w:rsidRPr="00E332C8">
        <w:rPr>
          <w:rFonts w:ascii="Segoe UI" w:hAnsi="Segoe UI" w:cs="Segoe UI"/>
          <w:sz w:val="30"/>
          <w:szCs w:val="30"/>
          <w:rtl/>
        </w:rPr>
        <w:drawing>
          <wp:inline distT="0" distB="0" distL="0" distR="0" wp14:anchorId="46BD9A30" wp14:editId="750A055F">
            <wp:extent cx="6005830" cy="3573780"/>
            <wp:effectExtent l="0" t="0" r="0" b="762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50EB" w14:textId="77777777" w:rsidR="00E332C8" w:rsidRDefault="00E332C8" w:rsidP="00E332C8">
      <w:pPr>
        <w:pStyle w:val="3"/>
        <w:shd w:val="clear" w:color="auto" w:fill="FFFFFF"/>
        <w:bidi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</w:p>
    <w:p w14:paraId="3621539B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 xml:space="preserve">لوحة </w:t>
      </w:r>
      <w:proofErr w:type="spellStart"/>
      <w:r>
        <w:rPr>
          <w:rStyle w:val="a4"/>
          <w:rFonts w:ascii="Segoe UI" w:hAnsi="Segoe UI" w:cs="Segoe UI"/>
          <w:sz w:val="21"/>
          <w:szCs w:val="21"/>
          <w:rtl/>
        </w:rPr>
        <w:t>أردوينو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كلوحة تحكم رئيسية</w:t>
      </w:r>
      <w:r>
        <w:rPr>
          <w:rFonts w:ascii="Segoe UI" w:hAnsi="Segoe UI" w:cs="Segoe UI"/>
          <w:sz w:val="21"/>
          <w:szCs w:val="21"/>
        </w:rPr>
        <w:t>.</w:t>
      </w:r>
    </w:p>
    <w:p w14:paraId="37913BE6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مستشعر الصوت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للكشف عن مستويات الضوضاء</w:t>
      </w:r>
      <w:r>
        <w:rPr>
          <w:rFonts w:ascii="Segoe UI" w:hAnsi="Segoe UI" w:cs="Segoe UI"/>
          <w:sz w:val="21"/>
          <w:szCs w:val="21"/>
        </w:rPr>
        <w:t>.</w:t>
      </w:r>
    </w:p>
    <w:p w14:paraId="59B3BCA5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lastRenderedPageBreak/>
        <w:t>شاشة</w:t>
      </w:r>
      <w:r>
        <w:rPr>
          <w:rStyle w:val="a4"/>
          <w:rFonts w:ascii="Segoe UI" w:hAnsi="Segoe UI" w:cs="Segoe UI"/>
          <w:sz w:val="21"/>
          <w:szCs w:val="21"/>
        </w:rPr>
        <w:t xml:space="preserve"> LCD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لعرض البيانات المتعلقة بمستويات الضوضاء</w:t>
      </w:r>
      <w:r>
        <w:rPr>
          <w:rFonts w:ascii="Segoe UI" w:hAnsi="Segoe UI" w:cs="Segoe UI"/>
          <w:sz w:val="21"/>
          <w:szCs w:val="21"/>
        </w:rPr>
        <w:t>.</w:t>
      </w:r>
    </w:p>
    <w:p w14:paraId="5F58FAD4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</w:rPr>
        <w:t>LED (</w:t>
      </w:r>
      <w:r>
        <w:rPr>
          <w:rStyle w:val="a4"/>
          <w:rFonts w:ascii="Segoe UI" w:hAnsi="Segoe UI" w:cs="Segoe UI"/>
          <w:sz w:val="21"/>
          <w:szCs w:val="21"/>
          <w:rtl/>
        </w:rPr>
        <w:t>صمام ثنائي باعث للضوء</w:t>
      </w:r>
      <w:r>
        <w:rPr>
          <w:rStyle w:val="a4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للإشارة إلى حالة الضوضاء</w:t>
      </w:r>
      <w:r>
        <w:rPr>
          <w:rFonts w:ascii="Segoe UI" w:hAnsi="Segoe UI" w:cs="Segoe UI"/>
          <w:sz w:val="21"/>
          <w:szCs w:val="21"/>
        </w:rPr>
        <w:t>.</w:t>
      </w:r>
    </w:p>
    <w:p w14:paraId="739B7EA3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</w:rPr>
        <w:t>BUZZER (</w:t>
      </w:r>
      <w:r>
        <w:rPr>
          <w:rStyle w:val="a4"/>
          <w:rFonts w:ascii="Segoe UI" w:hAnsi="Segoe UI" w:cs="Segoe UI"/>
          <w:sz w:val="21"/>
          <w:szCs w:val="21"/>
          <w:rtl/>
        </w:rPr>
        <w:t>جهاز إنذار صوتي</w:t>
      </w:r>
      <w:r>
        <w:rPr>
          <w:rStyle w:val="a4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لإصدار صوت تنبيه عند اكتشاف مستويات ضوضاء مرتفعة</w:t>
      </w:r>
      <w:r>
        <w:rPr>
          <w:rFonts w:ascii="Segoe UI" w:hAnsi="Segoe UI" w:cs="Segoe UI"/>
          <w:sz w:val="21"/>
          <w:szCs w:val="21"/>
        </w:rPr>
        <w:t>.</w:t>
      </w:r>
    </w:p>
    <w:p w14:paraId="2F563B70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</w:rPr>
        <w:t>CELL (</w:t>
      </w:r>
      <w:r>
        <w:rPr>
          <w:rStyle w:val="a4"/>
          <w:rFonts w:ascii="Segoe UI" w:hAnsi="Segoe UI" w:cs="Segoe UI"/>
          <w:sz w:val="21"/>
          <w:szCs w:val="21"/>
          <w:rtl/>
        </w:rPr>
        <w:t>وحدة</w:t>
      </w:r>
      <w:r>
        <w:rPr>
          <w:rStyle w:val="a4"/>
          <w:rFonts w:ascii="Segoe UI" w:hAnsi="Segoe UI" w:cs="Segoe UI"/>
          <w:sz w:val="21"/>
          <w:szCs w:val="21"/>
        </w:rPr>
        <w:t xml:space="preserve"> GSM)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لإرسال رسائل نصية أو إشعارات عند اكتشاف مستويات ضوضاء مرتفعة</w:t>
      </w:r>
      <w:r>
        <w:rPr>
          <w:rFonts w:ascii="Segoe UI" w:hAnsi="Segoe UI" w:cs="Segoe UI"/>
          <w:sz w:val="21"/>
          <w:szCs w:val="21"/>
        </w:rPr>
        <w:t>.</w:t>
      </w:r>
    </w:p>
    <w:p w14:paraId="1A32F3DC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</w:rPr>
        <w:t>LOGIC TOGGLE (</w:t>
      </w:r>
      <w:r>
        <w:rPr>
          <w:rStyle w:val="a4"/>
          <w:rFonts w:ascii="Segoe UI" w:hAnsi="Segoe UI" w:cs="Segoe UI"/>
          <w:sz w:val="21"/>
          <w:szCs w:val="21"/>
          <w:rtl/>
        </w:rPr>
        <w:t>مفتاح منطقي</w:t>
      </w:r>
      <w:r>
        <w:rPr>
          <w:rStyle w:val="a4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للتحكم في تشغيل أو إيقاف الأجهزة بناءً على حالة الضوضاء</w:t>
      </w:r>
      <w:r>
        <w:rPr>
          <w:rFonts w:ascii="Segoe UI" w:hAnsi="Segoe UI" w:cs="Segoe UI"/>
          <w:sz w:val="21"/>
          <w:szCs w:val="21"/>
        </w:rPr>
        <w:t>.</w:t>
      </w:r>
    </w:p>
    <w:p w14:paraId="2FC1ECEE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</w:rPr>
        <w:t>RELAY (</w:t>
      </w:r>
      <w:r>
        <w:rPr>
          <w:rStyle w:val="a4"/>
          <w:rFonts w:ascii="Segoe UI" w:hAnsi="Segoe UI" w:cs="Segoe UI"/>
          <w:sz w:val="21"/>
          <w:szCs w:val="21"/>
          <w:rtl/>
        </w:rPr>
        <w:t>مرحّل</w:t>
      </w:r>
      <w:r>
        <w:rPr>
          <w:rStyle w:val="a4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للتحكم في تشغيل أو إيقاف الأجهزة الكهربائية الكبيرة</w:t>
      </w:r>
      <w:r>
        <w:rPr>
          <w:rFonts w:ascii="Segoe UI" w:hAnsi="Segoe UI" w:cs="Segoe UI"/>
          <w:sz w:val="21"/>
          <w:szCs w:val="21"/>
        </w:rPr>
        <w:t>.</w:t>
      </w:r>
    </w:p>
    <w:p w14:paraId="3DAB2E2B" w14:textId="77777777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مقاومات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لتقليل التيار في الدائرة، خاصة عند استخدام</w:t>
      </w:r>
      <w:r>
        <w:rPr>
          <w:rFonts w:ascii="Segoe UI" w:hAnsi="Segoe UI" w:cs="Segoe UI"/>
          <w:sz w:val="21"/>
          <w:szCs w:val="21"/>
        </w:rPr>
        <w:t xml:space="preserve"> LED.</w:t>
      </w:r>
    </w:p>
    <w:p w14:paraId="6B16FAF0" w14:textId="25A42D42" w:rsidR="00E332C8" w:rsidRDefault="00E332C8" w:rsidP="00E332C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a4"/>
          <w:rFonts w:ascii="Segoe UI" w:hAnsi="Segoe UI" w:cs="Segoe UI"/>
          <w:sz w:val="21"/>
          <w:szCs w:val="21"/>
          <w:rtl/>
        </w:rPr>
        <w:t>أسلاك توصيل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Fonts w:ascii="Segoe UI" w:hAnsi="Segoe UI" w:cs="Segoe UI"/>
          <w:sz w:val="21"/>
          <w:szCs w:val="21"/>
          <w:rtl/>
        </w:rPr>
        <w:t>لتوصيل المكونات معًا</w:t>
      </w:r>
      <w:r>
        <w:rPr>
          <w:rFonts w:ascii="Segoe UI" w:hAnsi="Segoe UI" w:cs="Segoe UI"/>
          <w:sz w:val="21"/>
          <w:szCs w:val="21"/>
        </w:rPr>
        <w:t>.</w:t>
      </w:r>
    </w:p>
    <w:p w14:paraId="5278987F" w14:textId="355D57EA" w:rsidR="00E301D3" w:rsidRPr="00E301D3" w:rsidRDefault="00E301D3" w:rsidP="00E301D3">
      <w:pPr>
        <w:shd w:val="clear" w:color="auto" w:fill="FFFFFF"/>
        <w:spacing w:before="18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>
        <w:rPr>
          <w:rFonts w:ascii="Segoe UI" w:eastAsia="Times New Roman" w:hAnsi="Segoe UI" w:cs="Segoe UI" w:hint="cs"/>
          <w:b/>
          <w:bCs/>
          <w:sz w:val="30"/>
          <w:szCs w:val="30"/>
          <w:rtl/>
        </w:rPr>
        <w:t>الكود:</w:t>
      </w:r>
      <w:r>
        <w:rPr>
          <w:rFonts w:ascii="Segoe UI" w:eastAsia="Times New Roman" w:hAnsi="Segoe UI" w:cs="Segoe UI"/>
          <w:b/>
          <w:bCs/>
          <w:sz w:val="30"/>
          <w:szCs w:val="30"/>
          <w:rtl/>
        </w:rPr>
        <w:br/>
      </w:r>
      <w:r w:rsidRPr="00E301D3">
        <w:rPr>
          <w:rFonts w:ascii="Segoe UI" w:eastAsia="Times New Roman" w:hAnsi="Segoe UI" w:cs="Segoe UI"/>
          <w:b/>
          <w:bCs/>
          <w:sz w:val="30"/>
          <w:szCs w:val="30"/>
          <w:rtl/>
        </w:rPr>
        <w:drawing>
          <wp:inline distT="0" distB="0" distL="0" distR="0" wp14:anchorId="590272BD" wp14:editId="34A75CC4">
            <wp:extent cx="5274310" cy="5368290"/>
            <wp:effectExtent l="0" t="0" r="2540" b="381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FA0C" w14:textId="244D6A44" w:rsidR="00E301D3" w:rsidRDefault="00E301D3" w:rsidP="00E301D3">
      <w:pPr>
        <w:shd w:val="clear" w:color="auto" w:fill="FFFFFF"/>
        <w:spacing w:before="60" w:after="100" w:afterAutospacing="1" w:line="240" w:lineRule="auto"/>
        <w:rPr>
          <w:rStyle w:val="a4"/>
          <w:rFonts w:ascii="Segoe UI" w:hAnsi="Segoe UI" w:cs="Segoe UI"/>
          <w:sz w:val="21"/>
          <w:szCs w:val="21"/>
          <w:rtl/>
        </w:rPr>
      </w:pPr>
    </w:p>
    <w:p w14:paraId="48F26641" w14:textId="1649A442" w:rsidR="00E301D3" w:rsidRDefault="00E301D3" w:rsidP="00E301D3">
      <w:pPr>
        <w:shd w:val="clear" w:color="auto" w:fill="FFFFFF"/>
        <w:spacing w:before="60" w:after="100" w:afterAutospacing="1" w:line="240" w:lineRule="auto"/>
        <w:rPr>
          <w:rStyle w:val="a4"/>
          <w:rFonts w:ascii="Segoe UI" w:hAnsi="Segoe UI" w:cs="Segoe UI"/>
          <w:sz w:val="21"/>
          <w:szCs w:val="21"/>
          <w:rtl/>
        </w:rPr>
      </w:pPr>
    </w:p>
    <w:p w14:paraId="222F26E2" w14:textId="77777777" w:rsidR="00E301D3" w:rsidRDefault="00E301D3" w:rsidP="00E301D3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</w:p>
    <w:p w14:paraId="2ABAD4C6" w14:textId="77777777" w:rsidR="00C225F9" w:rsidRPr="00C225F9" w:rsidRDefault="00C225F9" w:rsidP="00C225F9">
      <w:pPr>
        <w:shd w:val="clear" w:color="auto" w:fill="FFFFFF"/>
        <w:spacing w:before="18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مميزات وعيوب مستشعر الصوت</w:t>
      </w:r>
    </w:p>
    <w:p w14:paraId="5C8184E6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المميزات</w:t>
      </w:r>
      <w:r w:rsidRPr="00C225F9">
        <w:rPr>
          <w:rFonts w:ascii="Segoe UI" w:eastAsia="Times New Roman" w:hAnsi="Segoe UI" w:cs="Segoe UI"/>
          <w:b/>
          <w:bCs/>
          <w:sz w:val="21"/>
          <w:szCs w:val="21"/>
        </w:rPr>
        <w:t>:</w:t>
      </w:r>
    </w:p>
    <w:p w14:paraId="6FD444A4" w14:textId="77777777" w:rsidR="00C225F9" w:rsidRPr="00C225F9" w:rsidRDefault="00C225F9" w:rsidP="00C225F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سهولة الاستخدام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 xml:space="preserve">مستشعر الصوت سهل التركيب والتوصيل مع لوحات مثل </w:t>
      </w:r>
      <w:proofErr w:type="spellStart"/>
      <w:r w:rsidRPr="00C225F9">
        <w:rPr>
          <w:rFonts w:ascii="Segoe UI" w:eastAsia="Times New Roman" w:hAnsi="Segoe UI" w:cs="Segoe UI"/>
          <w:sz w:val="21"/>
          <w:szCs w:val="21"/>
          <w:rtl/>
        </w:rPr>
        <w:t>أردوينو</w:t>
      </w:r>
      <w:proofErr w:type="spellEnd"/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3D5A46A8" w14:textId="77777777" w:rsidR="00C225F9" w:rsidRPr="00C225F9" w:rsidRDefault="00C225F9" w:rsidP="00C225F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استجابة سريعة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يمكنه الكشف عن التغيرات في مستويات الصوت بسرعة، مما يجعله مثاليًا لتطبيقات الكشف عن الضوضاء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4B557745" w14:textId="77777777" w:rsidR="00C225F9" w:rsidRPr="00C225F9" w:rsidRDefault="00C225F9" w:rsidP="00C225F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تكلفة منخفضة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عادةً ما تكون أسعار مستشعرات الصوت معقولة، مما يجعلها خيارًا جيدًا للمشاريع التعليمية والهوايات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28CD5C8C" w14:textId="77777777" w:rsidR="00C225F9" w:rsidRPr="00C225F9" w:rsidRDefault="00C225F9" w:rsidP="00C225F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تعدد الاستخدامات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يمكن استخدامه في مجموعة متنوعة من التطبيقات، مثل أنظمة الإنذار، وأجهزة التحكم الصوتي، والمراقبة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69642F76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العيوب</w:t>
      </w:r>
      <w:r w:rsidRPr="00C225F9">
        <w:rPr>
          <w:rFonts w:ascii="Segoe UI" w:eastAsia="Times New Roman" w:hAnsi="Segoe UI" w:cs="Segoe UI"/>
          <w:b/>
          <w:bCs/>
          <w:sz w:val="21"/>
          <w:szCs w:val="21"/>
        </w:rPr>
        <w:t>:</w:t>
      </w:r>
    </w:p>
    <w:p w14:paraId="437DC272" w14:textId="77777777" w:rsidR="00C225F9" w:rsidRPr="00C225F9" w:rsidRDefault="00C225F9" w:rsidP="00C225F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حساسية للضوضاء المحيطة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قد يتأثر مستشعر الصوت بالضوضاء الخلفية، مما يؤدي إلى قراءات غير دقيقة في البيئات الصاخبة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4A995D90" w14:textId="77777777" w:rsidR="00C225F9" w:rsidRPr="00C225F9" w:rsidRDefault="00C225F9" w:rsidP="00C225F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مدى محدود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قد يكون له مدى كشف محدود، مما يجعله غير مناسب لبعض التطبيقات التي تتطلب كشف الصوت من مسافات بعيدة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78A74875" w14:textId="77777777" w:rsidR="00C225F9" w:rsidRPr="00C225F9" w:rsidRDefault="00C225F9" w:rsidP="00C225F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تأثيرات بيئية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يمكن أن تؤثر العوامل البيئية مثل الرطوبة ودرجة الحرارة على أداء المستشعر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4493A6F7" w14:textId="77777777" w:rsidR="00C225F9" w:rsidRPr="00C225F9" w:rsidRDefault="00C225F9" w:rsidP="00C225F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b/>
          <w:bCs/>
          <w:sz w:val="21"/>
          <w:szCs w:val="21"/>
          <w:rtl/>
        </w:rPr>
        <w:t>عدم الدقة في قياس مستويات الصوت</w:t>
      </w:r>
      <w:r w:rsidRPr="00C225F9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225F9">
        <w:rPr>
          <w:rFonts w:ascii="Segoe UI" w:eastAsia="Times New Roman" w:hAnsi="Segoe UI" w:cs="Segoe UI"/>
          <w:sz w:val="21"/>
          <w:szCs w:val="21"/>
          <w:rtl/>
        </w:rPr>
        <w:t>يمكن أن يكون غير دقيق في قياس مستويات الصوت بدقة، حيث يعتمد على الإشارات التناظرية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6F79324F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استخدامات مستشعر الصوت في مشاريع أخرى</w:t>
      </w:r>
    </w:p>
    <w:p w14:paraId="6A59DE4A" w14:textId="16C02A7A" w:rsidR="00C225F9" w:rsidRPr="00C225F9" w:rsidRDefault="00C225F9" w:rsidP="00C225F9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sz w:val="56"/>
          <w:szCs w:val="56"/>
        </w:rPr>
      </w:pPr>
      <w:r w:rsidRPr="00C225F9">
        <w:rPr>
          <w:rFonts w:ascii="Segoe UI" w:eastAsia="Times New Roman" w:hAnsi="Segoe UI" w:cs="Segoe UI"/>
          <w:sz w:val="21"/>
          <w:szCs w:val="21"/>
        </w:rPr>
        <w:t> </w:t>
      </w:r>
      <w:r w:rsidRPr="00C225F9">
        <w:rPr>
          <w:rFonts w:ascii="Segoe UI" w:eastAsia="Times New Roman" w:hAnsi="Segoe UI" w:cs="Segoe UI"/>
          <w:b/>
          <w:bCs/>
          <w:sz w:val="32"/>
          <w:szCs w:val="32"/>
          <w:rtl/>
        </w:rPr>
        <w:t>بعض الأمثلة على استخداماته</w:t>
      </w:r>
      <w:r w:rsidRPr="00C225F9">
        <w:rPr>
          <w:rFonts w:asciiTheme="majorBidi" w:eastAsia="Times New Roman" w:hAnsiTheme="majorBidi" w:cstheme="majorBidi"/>
          <w:sz w:val="48"/>
          <w:szCs w:val="48"/>
        </w:rPr>
        <w:t>:</w:t>
      </w:r>
    </w:p>
    <w:p w14:paraId="14B19EBE" w14:textId="77777777" w:rsidR="00C225F9" w:rsidRPr="00C225F9" w:rsidRDefault="00C225F9" w:rsidP="00C225F9">
      <w:pPr>
        <w:shd w:val="clear" w:color="auto" w:fill="FFFFFF"/>
        <w:spacing w:before="18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1. 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أنظمة الإنذار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7D239B0A" w14:textId="77777777" w:rsidR="00C225F9" w:rsidRPr="00C225F9" w:rsidRDefault="00C225F9" w:rsidP="00C225F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يمكن استخدام مستشعر الصوت في أنظمة الإنذار للكشف عن الأصوات غير المعتادة، مثل كسر الزجاج أو أصوات الصراخ، مما يساعد في تعزيز الأمان في المنازل أو المنشآت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59FFBB6D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2. 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أجهزة التحكم الصوتي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42C63AE9" w14:textId="77777777" w:rsidR="00C225F9" w:rsidRPr="00C225F9" w:rsidRDefault="00C225F9" w:rsidP="00C225F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يُستخدم في تطوير أجهزة التحكم الصوتي، حيث يمكن برمجته للاستجابة لأوامر صوتية معينة، مثل تشغيل أو إيقاف الأجهزة المنزلية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49CECF37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3. 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مشاريع الروبوتات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1DF05144" w14:textId="77777777" w:rsidR="00C225F9" w:rsidRPr="00C225F9" w:rsidRDefault="00C225F9" w:rsidP="00C225F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يمكن دمجه في الروبوتات لجعلها تتفاعل مع الأصوات المحيطة، مثل الاستجابة للأصوات أو التوجه نحو مصدر الصوت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276A60D7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lastRenderedPageBreak/>
        <w:t>4. 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أنظمة المراقبة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3711E85B" w14:textId="77777777" w:rsidR="00C225F9" w:rsidRPr="00C225F9" w:rsidRDefault="00C225F9" w:rsidP="00C225F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يُستخدم في أنظمة المراقبة للكشف عن الأصوات في البيئات الحساسة، مثل المكاتب أو المدارس، مما يساعد في رصد الأنشطة غير الطبيعية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450BB324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5. 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مشاريع التعليم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6CE43BE0" w14:textId="77777777" w:rsidR="00C225F9" w:rsidRPr="00C225F9" w:rsidRDefault="00C225F9" w:rsidP="00C225F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يُستخدم في المشاريع التعليمية لتعليم الطلاب حول الإلكترونيات والبرمجة، حيث يمكنهم بناء دوائر بسيطة وفهم كيفية عمل المستشعرات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0AD9EB60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6. 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ألعاب تفاعلية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65278409" w14:textId="77777777" w:rsidR="00C225F9" w:rsidRPr="00C225F9" w:rsidRDefault="00C225F9" w:rsidP="00C225F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يمكن استخدامه في تطوير ألعاب تفاعلية تعتمد على الصوت، حيث يتفاعل اللاعبون مع الأصوات أو الأوامر الصوتية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38013605" w14:textId="77777777" w:rsidR="00C225F9" w:rsidRPr="00C225F9" w:rsidRDefault="00C225F9" w:rsidP="00C225F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7. </w:t>
      </w:r>
      <w:r w:rsidRPr="00C225F9">
        <w:rPr>
          <w:rFonts w:ascii="Segoe UI" w:eastAsia="Times New Roman" w:hAnsi="Segoe UI" w:cs="Segoe UI"/>
          <w:b/>
          <w:bCs/>
          <w:sz w:val="30"/>
          <w:szCs w:val="30"/>
          <w:rtl/>
        </w:rPr>
        <w:t>تحليل الصوت</w:t>
      </w:r>
      <w:r w:rsidRPr="00C225F9">
        <w:rPr>
          <w:rFonts w:ascii="Segoe UI" w:eastAsia="Times New Roman" w:hAnsi="Segoe UI" w:cs="Segoe UI"/>
          <w:b/>
          <w:bCs/>
          <w:sz w:val="30"/>
          <w:szCs w:val="30"/>
        </w:rPr>
        <w:t>:</w:t>
      </w:r>
    </w:p>
    <w:p w14:paraId="2182351C" w14:textId="77777777" w:rsidR="00C225F9" w:rsidRPr="00C225F9" w:rsidRDefault="00C225F9" w:rsidP="00C225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C225F9">
        <w:rPr>
          <w:rFonts w:ascii="Segoe UI" w:eastAsia="Times New Roman" w:hAnsi="Segoe UI" w:cs="Segoe UI"/>
          <w:sz w:val="21"/>
          <w:szCs w:val="21"/>
          <w:rtl/>
        </w:rPr>
        <w:t>يُستخدم في مشاريع تحليل الصوت، مثل قياس مستويات الضوضاء في البيئات المختلفة، مما يساعد في دراسة تأثير الضوضاء على الصحة العامة</w:t>
      </w:r>
      <w:r w:rsidRPr="00C225F9">
        <w:rPr>
          <w:rFonts w:ascii="Segoe UI" w:eastAsia="Times New Roman" w:hAnsi="Segoe UI" w:cs="Segoe UI"/>
          <w:sz w:val="21"/>
          <w:szCs w:val="21"/>
        </w:rPr>
        <w:t>.</w:t>
      </w:r>
    </w:p>
    <w:p w14:paraId="44D4C03E" w14:textId="77777777" w:rsidR="00C225F9" w:rsidRPr="00C225F9" w:rsidRDefault="00C225F9" w:rsidP="00C225F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72E1CC63" w14:textId="77777777" w:rsidR="006E4201" w:rsidRPr="00C225F9" w:rsidRDefault="00071044"/>
    <w:sectPr w:rsidR="006E4201" w:rsidRPr="00C225F9" w:rsidSect="008D6DF1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4752"/>
    <w:multiLevelType w:val="multilevel"/>
    <w:tmpl w:val="D14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650B"/>
    <w:multiLevelType w:val="multilevel"/>
    <w:tmpl w:val="4EFE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353F7"/>
    <w:multiLevelType w:val="multilevel"/>
    <w:tmpl w:val="DAF6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14DF0"/>
    <w:multiLevelType w:val="multilevel"/>
    <w:tmpl w:val="471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7463D"/>
    <w:multiLevelType w:val="multilevel"/>
    <w:tmpl w:val="8C3E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A290B"/>
    <w:multiLevelType w:val="multilevel"/>
    <w:tmpl w:val="6542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A2C41"/>
    <w:multiLevelType w:val="multilevel"/>
    <w:tmpl w:val="DCA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A3710"/>
    <w:multiLevelType w:val="multilevel"/>
    <w:tmpl w:val="3CEA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575E7"/>
    <w:multiLevelType w:val="multilevel"/>
    <w:tmpl w:val="C6CE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E2B13"/>
    <w:multiLevelType w:val="multilevel"/>
    <w:tmpl w:val="52B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25909"/>
    <w:multiLevelType w:val="multilevel"/>
    <w:tmpl w:val="ED7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C67BD"/>
    <w:multiLevelType w:val="multilevel"/>
    <w:tmpl w:val="F17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E59B9"/>
    <w:multiLevelType w:val="multilevel"/>
    <w:tmpl w:val="9D8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A6C95"/>
    <w:multiLevelType w:val="multilevel"/>
    <w:tmpl w:val="D5B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5"/>
  </w:num>
  <w:num w:numId="6">
    <w:abstractNumId w:val="11"/>
  </w:num>
  <w:num w:numId="7">
    <w:abstractNumId w:val="9"/>
  </w:num>
  <w:num w:numId="8">
    <w:abstractNumId w:val="0"/>
  </w:num>
  <w:num w:numId="9">
    <w:abstractNumId w:val="3"/>
  </w:num>
  <w:num w:numId="10">
    <w:abstractNumId w:val="6"/>
  </w:num>
  <w:num w:numId="11">
    <w:abstractNumId w:val="12"/>
  </w:num>
  <w:num w:numId="12">
    <w:abstractNumId w:val="13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4C"/>
    <w:rsid w:val="00071044"/>
    <w:rsid w:val="006436CA"/>
    <w:rsid w:val="006A2D4C"/>
    <w:rsid w:val="00744E9F"/>
    <w:rsid w:val="008D6DF1"/>
    <w:rsid w:val="00A844F8"/>
    <w:rsid w:val="00C225F9"/>
    <w:rsid w:val="00E301D3"/>
    <w:rsid w:val="00E3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80E3C"/>
  <w15:chartTrackingRefBased/>
  <w15:docId w15:val="{61159816-9B7F-460C-91C7-445FB41A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1D3"/>
    <w:pPr>
      <w:bidi/>
    </w:pPr>
  </w:style>
  <w:style w:type="paragraph" w:styleId="3">
    <w:name w:val="heading 3"/>
    <w:basedOn w:val="a"/>
    <w:link w:val="3Char"/>
    <w:uiPriority w:val="9"/>
    <w:qFormat/>
    <w:rsid w:val="00C225F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225F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25F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225F9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C225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C225F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E30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F161C-8AD1-4B8C-9E84-BA30DF5C0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حسام الصهباني</dc:creator>
  <cp:keywords/>
  <dc:description/>
  <cp:lastModifiedBy>حسام الصهباني</cp:lastModifiedBy>
  <cp:revision>4</cp:revision>
  <cp:lastPrinted>2025-02-10T17:05:00Z</cp:lastPrinted>
  <dcterms:created xsi:type="dcterms:W3CDTF">2025-02-10T16:35:00Z</dcterms:created>
  <dcterms:modified xsi:type="dcterms:W3CDTF">2025-02-10T17:11:00Z</dcterms:modified>
</cp:coreProperties>
</file>