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np4rhg0qapi" w:id="0"/>
      <w:bookmarkEnd w:id="0"/>
      <w:r w:rsidDel="00000000" w:rsidR="00000000" w:rsidRPr="00000000">
        <w:rPr>
          <w:rtl w:val="0"/>
        </w:rPr>
        <w:t xml:space="preserve">SUNDUS@ISU: Cognitive Offloading &amp; Human-AI Teaming Prototype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AI@ISU Innovation Challenge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ufw7l2234so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SUNDUS@ISU demonstrates a </w:t>
      </w:r>
      <w:r w:rsidDel="00000000" w:rsidR="00000000" w:rsidRPr="00000000">
        <w:rPr>
          <w:b w:val="1"/>
          <w:bCs w:val="1"/>
          <w:rtl w:val="0"/>
        </w:rPr>
        <w:t xml:space="preserve">tiered logic system</w:t>
      </w:r>
      <w:r w:rsidDel="00000000" w:rsidR="00000000" w:rsidRPr="00000000">
        <w:rPr>
          <w:rtl w:val="0"/>
        </w:rPr>
        <w:t xml:space="preserve"> for human-AI teaming in crowd monitoring contexts. The system uses specific triggers to provide: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Explanations (NLEs)</w:t>
      </w:r>
      <w:r w:rsidDel="00000000" w:rsidR="00000000" w:rsidRPr="00000000">
        <w:rPr>
          <w:rtl w:val="0"/>
        </w:rPr>
        <w:t xml:space="preserve"> to build transparency.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Multisensory Cues</w:t>
      </w:r>
      <w:r w:rsidDel="00000000" w:rsidR="00000000" w:rsidRPr="00000000">
        <w:rPr>
          <w:rtl w:val="0"/>
        </w:rPr>
        <w:t xml:space="preserve"> (Visual/Audio) to reduce cognitive load during high-stress anomalies.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btmbm4zhfs3" w:id="2"/>
      <w:bookmarkEnd w:id="2"/>
      <w:r w:rsidDel="00000000" w:rsidR="00000000" w:rsidRPr="00000000">
        <w:rPr>
          <w:rtl w:val="0"/>
        </w:rPr>
        <w:t xml:space="preserve">🚀 Quick Start: Web Deployment (Recommended)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easiest way to share this project with judges is via </w:t>
      </w:r>
      <w:r w:rsidDel="00000000" w:rsidR="00000000" w:rsidRPr="00000000">
        <w:rPr>
          <w:b w:val="1"/>
          <w:bCs w:val="1"/>
          <w:rtl w:val="0"/>
        </w:rPr>
        <w:t xml:space="preserve">Streamlit Community 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 this entire folder to a GitHub repository.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share.streamlit.io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Connect your GitHub and select the repository.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the "Main file path"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app will be live at a public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https://sundus-isu-prototype.streamlit.app</w:t>
      </w:r>
      <w:r w:rsidDel="00000000" w:rsidR="00000000" w:rsidRPr="00000000">
        <w:rPr>
          <w:rtl w:val="0"/>
        </w:rPr>
        <w:t xml:space="preserve">) within minutes.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0a4zfs7eqrd" w:id="3"/>
      <w:bookmarkEnd w:id="3"/>
      <w:r w:rsidDel="00000000" w:rsidR="00000000" w:rsidRPr="00000000">
        <w:rPr>
          <w:rtl w:val="0"/>
        </w:rPr>
        <w:t xml:space="preserve">💻 Local Installation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judges prefer running it locally: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Python 3.8+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w633bfqe68n" w:id="4"/>
      <w:bookmarkEnd w:id="4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 Main dashboard interface.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src/logic.py</w:t>
      </w:r>
      <w:r w:rsidDel="00000000" w:rsidR="00000000" w:rsidRPr="00000000">
        <w:rPr>
          <w:rtl w:val="0"/>
        </w:rPr>
        <w:t xml:space="preserve">: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TieredLogicEngine</w:t>
      </w:r>
      <w:r w:rsidDel="00000000" w:rsidR="00000000" w:rsidRPr="00000000">
        <w:rPr>
          <w:rtl w:val="0"/>
        </w:rPr>
        <w:t xml:space="preserve"> that determines alert levels.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src/simulation.py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AnomalyGenerator</w:t>
      </w:r>
      <w:r w:rsidDel="00000000" w:rsidR="00000000" w:rsidRPr="00000000">
        <w:rPr>
          <w:rtl w:val="0"/>
        </w:rPr>
        <w:t xml:space="preserve"> creating ISU-specific scenarios (Library, Stadium, etc.).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src/sandbox.py</w:t>
      </w:r>
      <w:r w:rsidDel="00000000" w:rsidR="00000000" w:rsidRPr="00000000">
        <w:rPr>
          <w:rtl w:val="0"/>
        </w:rPr>
        <w:t xml:space="preserve">: Self-correction logic test script.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 Python dependencies.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igt5bddn2qr" w:id="5"/>
      <w:bookmarkEnd w:id="5"/>
      <w:r w:rsidDel="00000000" w:rsidR="00000000" w:rsidRPr="00000000">
        <w:rPr>
          <w:rtl w:val="0"/>
        </w:rPr>
        <w:t xml:space="preserve">🛡️ Virtual Sandbox Test (Self-Correction)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verify the system's logic integrity and race-condition handling: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web app.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the sidebar.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"Run Virtual Sandbox Test"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 the output in the "Diagnostic Tools" section to confirm 0 logic inconsistencies.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c0klxy0dov7" w:id="6"/>
      <w:bookmarkEnd w:id="6"/>
      <w:r w:rsidDel="00000000" w:rsidR="00000000" w:rsidRPr="00000000">
        <w:rPr>
          <w:rtl w:val="0"/>
        </w:rPr>
        <w:t xml:space="preserve">📝 Usage Guide for Judges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Observe the "Live Camera Feed" (simulated).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: Use the "Control Panel" to simulate anomalies (e.g., "Inject Random Anomaly").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: Note how Tier 1 events are silent, Tier 2 gives warnings, and Tier 3 triggers Red Alerts + Audio.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Read the AI's explanation in the blue info box to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alert was triggered.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streamlit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