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A6B7" w14:textId="77777777" w:rsidR="002705EE" w:rsidRDefault="002705EE" w:rsidP="002705EE">
      <w:pPr>
        <w:pStyle w:val="NormalWeb"/>
        <w:shd w:val="clear" w:color="auto" w:fill="FFFFFF"/>
        <w:spacing w:before="0" w:beforeAutospacing="0" w:after="0" w:afterAutospacing="0"/>
        <w:textAlignment w:val="baseline"/>
        <w:rPr>
          <w:rFonts w:ascii="Lato" w:hAnsi="Lato"/>
          <w:color w:val="333333"/>
          <w:sz w:val="21"/>
          <w:szCs w:val="21"/>
        </w:rPr>
      </w:pPr>
      <w:r>
        <w:rPr>
          <w:rStyle w:val="Strong"/>
          <w:rFonts w:ascii="Lato" w:hAnsi="Lato"/>
          <w:color w:val="333333"/>
          <w:sz w:val="21"/>
          <w:szCs w:val="21"/>
        </w:rPr>
        <w:t>Part I: Research Question</w:t>
      </w:r>
    </w:p>
    <w:p w14:paraId="340876F3" w14:textId="77777777" w:rsidR="002705EE" w:rsidRDefault="002705EE" w:rsidP="002705EE">
      <w:pPr>
        <w:pStyle w:val="NormalWeb"/>
        <w:shd w:val="clear" w:color="auto" w:fill="FFFFFF"/>
        <w:spacing w:before="0" w:beforeAutospacing="0" w:after="0" w:afterAutospacing="0"/>
        <w:ind w:left="360" w:hanging="360"/>
        <w:textAlignment w:val="baseline"/>
        <w:rPr>
          <w:rFonts w:ascii="Lato" w:hAnsi="Lato"/>
          <w:color w:val="333333"/>
          <w:sz w:val="21"/>
          <w:szCs w:val="21"/>
        </w:rPr>
      </w:pPr>
      <w:r>
        <w:rPr>
          <w:rFonts w:ascii="Lato" w:hAnsi="Lato"/>
          <w:color w:val="333333"/>
          <w:sz w:val="21"/>
          <w:szCs w:val="21"/>
        </w:rPr>
        <w:t>A.  Describe the purpose of this data mining report by doing the following:</w:t>
      </w:r>
    </w:p>
    <w:p w14:paraId="43C81228" w14:textId="77777777" w:rsidR="002705EE" w:rsidRDefault="002705EE"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1.  Propose </w:t>
      </w:r>
      <w:r>
        <w:rPr>
          <w:rStyle w:val="Strong"/>
          <w:rFonts w:ascii="Lato" w:hAnsi="Lato"/>
          <w:color w:val="333333"/>
          <w:sz w:val="21"/>
          <w:szCs w:val="21"/>
        </w:rPr>
        <w:t>one</w:t>
      </w:r>
      <w:r>
        <w:rPr>
          <w:rFonts w:ascii="Lato" w:hAnsi="Lato"/>
          <w:color w:val="333333"/>
          <w:sz w:val="21"/>
          <w:szCs w:val="21"/>
        </w:rPr>
        <w:t> question relevant to a real-world organizational situation that you will answer using </w:t>
      </w:r>
      <w:r>
        <w:rPr>
          <w:rStyle w:val="Strong"/>
          <w:rFonts w:ascii="Lato" w:hAnsi="Lato"/>
          <w:color w:val="333333"/>
          <w:sz w:val="21"/>
          <w:szCs w:val="21"/>
        </w:rPr>
        <w:t>one</w:t>
      </w:r>
      <w:r>
        <w:rPr>
          <w:rFonts w:ascii="Lato" w:hAnsi="Lato"/>
          <w:color w:val="333333"/>
          <w:sz w:val="21"/>
          <w:szCs w:val="21"/>
        </w:rPr>
        <w:t> of the following classification methods:</w:t>
      </w:r>
    </w:p>
    <w:p w14:paraId="6D6D73E7" w14:textId="77777777" w:rsidR="002705EE" w:rsidRDefault="002705EE" w:rsidP="002705EE">
      <w:pPr>
        <w:pStyle w:val="NormalWeb"/>
        <w:shd w:val="clear" w:color="auto" w:fill="FFFFFF"/>
        <w:spacing w:before="0" w:beforeAutospacing="0" w:after="0" w:afterAutospacing="0"/>
        <w:ind w:left="1008" w:hanging="288"/>
        <w:textAlignment w:val="baseline"/>
        <w:rPr>
          <w:rFonts w:ascii="Lato" w:hAnsi="Lato"/>
          <w:color w:val="333333"/>
          <w:sz w:val="21"/>
          <w:szCs w:val="21"/>
        </w:rPr>
      </w:pPr>
      <w:r>
        <w:rPr>
          <w:rFonts w:ascii="Lato" w:hAnsi="Lato"/>
          <w:color w:val="333333"/>
          <w:sz w:val="21"/>
          <w:szCs w:val="21"/>
        </w:rPr>
        <w:t>•  </w:t>
      </w:r>
      <w:r>
        <w:rPr>
          <w:rStyle w:val="Emphasis"/>
          <w:rFonts w:ascii="Lato" w:hAnsi="Lato"/>
          <w:color w:val="333333"/>
          <w:sz w:val="21"/>
          <w:szCs w:val="21"/>
        </w:rPr>
        <w:t>k</w:t>
      </w:r>
      <w:r>
        <w:rPr>
          <w:rFonts w:ascii="Lato" w:hAnsi="Lato"/>
          <w:color w:val="333333"/>
          <w:sz w:val="21"/>
          <w:szCs w:val="21"/>
        </w:rPr>
        <w:t>-nearest neighbor (KNN)</w:t>
      </w:r>
    </w:p>
    <w:p w14:paraId="1B0449ED" w14:textId="1429E7DB" w:rsidR="002705EE" w:rsidRDefault="002705EE" w:rsidP="002705EE">
      <w:pPr>
        <w:pStyle w:val="NormalWeb"/>
        <w:shd w:val="clear" w:color="auto" w:fill="FFFFFF"/>
        <w:spacing w:before="0" w:beforeAutospacing="0" w:after="0" w:afterAutospacing="0"/>
        <w:ind w:left="1008" w:hanging="288"/>
        <w:textAlignment w:val="baseline"/>
        <w:rPr>
          <w:rFonts w:ascii="Lato" w:hAnsi="Lato"/>
          <w:color w:val="333333"/>
          <w:sz w:val="21"/>
          <w:szCs w:val="21"/>
        </w:rPr>
      </w:pPr>
      <w:r>
        <w:rPr>
          <w:rFonts w:ascii="Lato" w:hAnsi="Lato"/>
          <w:color w:val="333333"/>
          <w:sz w:val="21"/>
          <w:szCs w:val="21"/>
        </w:rPr>
        <w:t>•  Naive Bayes</w:t>
      </w:r>
    </w:p>
    <w:p w14:paraId="26B07EB9" w14:textId="5BFA4198" w:rsidR="001C3638" w:rsidRDefault="001C3638" w:rsidP="002705EE">
      <w:pPr>
        <w:pStyle w:val="NormalWeb"/>
        <w:shd w:val="clear" w:color="auto" w:fill="FFFFFF"/>
        <w:spacing w:before="0" w:beforeAutospacing="0" w:after="0" w:afterAutospacing="0"/>
        <w:ind w:left="1008" w:hanging="288"/>
        <w:textAlignment w:val="baseline"/>
        <w:rPr>
          <w:rFonts w:ascii="Lato" w:hAnsi="Lato"/>
          <w:color w:val="333333"/>
          <w:sz w:val="21"/>
          <w:szCs w:val="21"/>
        </w:rPr>
      </w:pPr>
    </w:p>
    <w:p w14:paraId="2AB33B83" w14:textId="32503D95" w:rsidR="001C3638" w:rsidRDefault="001C3638" w:rsidP="002705EE">
      <w:pPr>
        <w:pStyle w:val="NormalWeb"/>
        <w:shd w:val="clear" w:color="auto" w:fill="FFFFFF"/>
        <w:spacing w:before="0" w:beforeAutospacing="0" w:after="0" w:afterAutospacing="0"/>
        <w:ind w:left="1008" w:hanging="288"/>
        <w:textAlignment w:val="baseline"/>
        <w:rPr>
          <w:rFonts w:ascii="Lato" w:hAnsi="Lato"/>
          <w:color w:val="333333"/>
          <w:sz w:val="21"/>
          <w:szCs w:val="21"/>
        </w:rPr>
      </w:pPr>
      <w:r>
        <w:rPr>
          <w:rFonts w:ascii="Lato" w:hAnsi="Lato"/>
          <w:color w:val="333333"/>
          <w:sz w:val="21"/>
          <w:szCs w:val="21"/>
        </w:rPr>
        <w:t>Using K-nearest neighbor algorithm can we find which customers are at high risk of Churn from our dataset?</w:t>
      </w:r>
    </w:p>
    <w:p w14:paraId="4B575817" w14:textId="77777777" w:rsidR="001C3638" w:rsidRDefault="001C3638" w:rsidP="002705EE">
      <w:pPr>
        <w:pStyle w:val="NormalWeb"/>
        <w:shd w:val="clear" w:color="auto" w:fill="FFFFFF"/>
        <w:spacing w:before="0" w:beforeAutospacing="0" w:after="0" w:afterAutospacing="0"/>
        <w:ind w:left="1008" w:hanging="288"/>
        <w:textAlignment w:val="baseline"/>
        <w:rPr>
          <w:rFonts w:ascii="Lato" w:hAnsi="Lato"/>
          <w:color w:val="333333"/>
          <w:sz w:val="21"/>
          <w:szCs w:val="21"/>
        </w:rPr>
      </w:pPr>
    </w:p>
    <w:p w14:paraId="29C521F4" w14:textId="77777777" w:rsidR="001C3638" w:rsidRDefault="002705EE"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2.  Define </w:t>
      </w:r>
      <w:r>
        <w:rPr>
          <w:rStyle w:val="Strong"/>
          <w:rFonts w:ascii="Lato" w:hAnsi="Lato"/>
          <w:color w:val="333333"/>
          <w:sz w:val="21"/>
          <w:szCs w:val="21"/>
        </w:rPr>
        <w:t>one</w:t>
      </w:r>
      <w:r>
        <w:rPr>
          <w:rFonts w:ascii="Lato" w:hAnsi="Lato"/>
          <w:color w:val="333333"/>
          <w:sz w:val="21"/>
          <w:szCs w:val="21"/>
        </w:rPr>
        <w:t> goal of the data analysis. Ensure that your goal is reasonable within the scope of the scenario and is represented in the available data.</w:t>
      </w:r>
    </w:p>
    <w:p w14:paraId="33EACA15" w14:textId="77777777" w:rsidR="00687EB0" w:rsidRDefault="00687EB0"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ab/>
      </w:r>
    </w:p>
    <w:p w14:paraId="0E94B6E2" w14:textId="216B1CF2" w:rsidR="002705EE" w:rsidRDefault="00687EB0"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ab/>
        <w:t xml:space="preserve">Stakeholders will benefit from this analysis by being able to understand and identify customers that are churning. </w:t>
      </w:r>
      <w:r w:rsidRPr="00687EB0">
        <w:rPr>
          <w:rFonts w:ascii="Lato" w:hAnsi="Lato"/>
          <w:color w:val="333333"/>
          <w:sz w:val="21"/>
          <w:szCs w:val="21"/>
        </w:rPr>
        <w:t>Furthermore, stakeholders will then be able to come up with a plan, marketing, or changing initial service that will better benefit the customer and reduce churn rates.</w:t>
      </w:r>
      <w:r w:rsidR="002705EE">
        <w:rPr>
          <w:rFonts w:ascii="Lato" w:hAnsi="Lato"/>
          <w:color w:val="333333"/>
          <w:sz w:val="21"/>
          <w:szCs w:val="21"/>
        </w:rPr>
        <w:br/>
        <w:t> </w:t>
      </w:r>
    </w:p>
    <w:p w14:paraId="7A38AEE6" w14:textId="77777777" w:rsidR="002705EE" w:rsidRDefault="002705EE" w:rsidP="002705EE">
      <w:pPr>
        <w:pStyle w:val="NormalWeb"/>
        <w:shd w:val="clear" w:color="auto" w:fill="FFFFFF"/>
        <w:spacing w:before="0" w:beforeAutospacing="0" w:after="0" w:afterAutospacing="0"/>
        <w:textAlignment w:val="baseline"/>
        <w:rPr>
          <w:rFonts w:ascii="Lato" w:hAnsi="Lato"/>
          <w:color w:val="333333"/>
          <w:sz w:val="21"/>
          <w:szCs w:val="21"/>
        </w:rPr>
      </w:pPr>
      <w:r>
        <w:rPr>
          <w:rStyle w:val="Strong"/>
          <w:rFonts w:ascii="Lato" w:hAnsi="Lato"/>
          <w:color w:val="333333"/>
          <w:sz w:val="21"/>
          <w:szCs w:val="21"/>
        </w:rPr>
        <w:t>Part II: Method Justification</w:t>
      </w:r>
    </w:p>
    <w:p w14:paraId="6B9AB399" w14:textId="77777777" w:rsidR="002705EE" w:rsidRDefault="002705EE" w:rsidP="002705EE">
      <w:pPr>
        <w:pStyle w:val="NormalWeb"/>
        <w:shd w:val="clear" w:color="auto" w:fill="FFFFFF"/>
        <w:spacing w:before="0" w:beforeAutospacing="0" w:after="0" w:afterAutospacing="0"/>
        <w:ind w:left="360" w:hanging="360"/>
        <w:textAlignment w:val="baseline"/>
        <w:rPr>
          <w:rFonts w:ascii="Lato" w:hAnsi="Lato"/>
          <w:color w:val="333333"/>
          <w:sz w:val="21"/>
          <w:szCs w:val="21"/>
        </w:rPr>
      </w:pPr>
      <w:r>
        <w:rPr>
          <w:rFonts w:ascii="Lato" w:hAnsi="Lato"/>
          <w:color w:val="333333"/>
          <w:sz w:val="21"/>
          <w:szCs w:val="21"/>
        </w:rPr>
        <w:t>B.  Explain the reasons for your chosen classification method from part A1 by doing the following:</w:t>
      </w:r>
    </w:p>
    <w:p w14:paraId="28E8F323" w14:textId="254246D5" w:rsidR="002705EE" w:rsidRDefault="002705EE"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1.  Explain how the classification method you chose analyzes the selected data set. Include expected outcomes.</w:t>
      </w:r>
    </w:p>
    <w:p w14:paraId="7AA427D3" w14:textId="0698D0AD" w:rsidR="00687EB0" w:rsidRDefault="00687EB0"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p>
    <w:p w14:paraId="2F8A3C9D" w14:textId="082F6CDD" w:rsidR="00687EB0" w:rsidRDefault="00687EB0"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ab/>
        <w:t>K-</w:t>
      </w:r>
      <w:r w:rsidR="00595754">
        <w:rPr>
          <w:rFonts w:ascii="Lato" w:hAnsi="Lato"/>
          <w:color w:val="333333"/>
          <w:sz w:val="21"/>
          <w:szCs w:val="21"/>
        </w:rPr>
        <w:t>nearest</w:t>
      </w:r>
      <w:r>
        <w:rPr>
          <w:rFonts w:ascii="Lato" w:hAnsi="Lato"/>
          <w:color w:val="333333"/>
          <w:sz w:val="21"/>
          <w:szCs w:val="21"/>
        </w:rPr>
        <w:t xml:space="preserve"> neighbor algorithm analyzes the data by working on the distance between data points. Also, it is based on the </w:t>
      </w:r>
      <w:r w:rsidR="003019FC">
        <w:rPr>
          <w:rFonts w:ascii="Lato" w:hAnsi="Lato"/>
          <w:color w:val="333333"/>
          <w:sz w:val="21"/>
          <w:szCs w:val="21"/>
        </w:rPr>
        <w:t>premise that similar data points are close to each other.  Basically, the neighbors are categorized in a certain way, and will be placed in the same category based on the virtue of them being close to each other. Furthermore, the further away neighbors are from each other will most likely fall in a different classification category.</w:t>
      </w:r>
    </w:p>
    <w:p w14:paraId="409B7D05" w14:textId="77777777" w:rsidR="003019FC" w:rsidRDefault="003019FC"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p>
    <w:p w14:paraId="0BC4579D" w14:textId="26E3FC1E" w:rsidR="002705EE" w:rsidRDefault="002705EE"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2.  Summarize </w:t>
      </w:r>
      <w:r>
        <w:rPr>
          <w:rStyle w:val="Strong"/>
          <w:rFonts w:ascii="Lato" w:hAnsi="Lato"/>
          <w:color w:val="333333"/>
          <w:sz w:val="21"/>
          <w:szCs w:val="21"/>
        </w:rPr>
        <w:t>one</w:t>
      </w:r>
      <w:r>
        <w:rPr>
          <w:rFonts w:ascii="Lato" w:hAnsi="Lato"/>
          <w:color w:val="333333"/>
          <w:sz w:val="21"/>
          <w:szCs w:val="21"/>
        </w:rPr>
        <w:t> assumption of the chosen classification method.</w:t>
      </w:r>
    </w:p>
    <w:p w14:paraId="76D3F687" w14:textId="381FF5C5" w:rsidR="003019FC" w:rsidRDefault="003019FC"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ab/>
      </w:r>
    </w:p>
    <w:p w14:paraId="3D245671" w14:textId="467BDEC7" w:rsidR="003019FC" w:rsidRDefault="003019FC"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ab/>
        <w:t>K-</w:t>
      </w:r>
      <w:r w:rsidR="00595754">
        <w:rPr>
          <w:rFonts w:ascii="Lato" w:hAnsi="Lato"/>
          <w:color w:val="333333"/>
          <w:sz w:val="21"/>
          <w:szCs w:val="21"/>
        </w:rPr>
        <w:t>nearest</w:t>
      </w:r>
      <w:r>
        <w:rPr>
          <w:rFonts w:ascii="Lato" w:hAnsi="Lato"/>
          <w:color w:val="333333"/>
          <w:sz w:val="21"/>
          <w:szCs w:val="21"/>
        </w:rPr>
        <w:t xml:space="preserve"> neighbor doesn’t make assumption since it is not parametric algorithm. KNN doesn’t care about the assumption for data distribution, but a general assumption that can be made is that data points that exist close to each other are highly similar.</w:t>
      </w:r>
    </w:p>
    <w:p w14:paraId="277D6040" w14:textId="77777777" w:rsidR="003019FC" w:rsidRDefault="003019FC"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p>
    <w:p w14:paraId="7CD36313" w14:textId="77777777" w:rsidR="00A35E64" w:rsidRDefault="002705EE"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3.  List the packages or libraries you have chosen for Python or R, and justify how </w:t>
      </w:r>
      <w:r>
        <w:rPr>
          <w:rStyle w:val="Emphasis"/>
          <w:rFonts w:ascii="Lato" w:hAnsi="Lato"/>
          <w:color w:val="333333"/>
          <w:sz w:val="21"/>
          <w:szCs w:val="21"/>
        </w:rPr>
        <w:t>each</w:t>
      </w:r>
      <w:r>
        <w:rPr>
          <w:rFonts w:ascii="Lato" w:hAnsi="Lato"/>
          <w:color w:val="333333"/>
          <w:sz w:val="21"/>
          <w:szCs w:val="21"/>
        </w:rPr>
        <w:t> item on the list supports the analysis.</w:t>
      </w:r>
    </w:p>
    <w:p w14:paraId="3A0CD991" w14:textId="77777777" w:rsidR="00A35E64" w:rsidRDefault="00A35E64"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p>
    <w:p w14:paraId="40061577" w14:textId="0E0B6A05" w:rsidR="00A35E64" w:rsidRDefault="00A35E64"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ab/>
        <w:t>Packages and libraries used for Python:</w:t>
      </w:r>
    </w:p>
    <w:p w14:paraId="66EF00D4" w14:textId="78B12AD5" w:rsidR="00A35E64" w:rsidRDefault="00A35E64" w:rsidP="00A35E64">
      <w:pPr>
        <w:pStyle w:val="NormalWeb"/>
        <w:numPr>
          <w:ilvl w:val="0"/>
          <w:numId w:val="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Numpy</w:t>
      </w:r>
    </w:p>
    <w:p w14:paraId="3FC5239E" w14:textId="28D9AD22" w:rsidR="00A35E64" w:rsidRDefault="00A35E64" w:rsidP="00A35E64">
      <w:pPr>
        <w:pStyle w:val="NormalWeb"/>
        <w:numPr>
          <w:ilvl w:val="0"/>
          <w:numId w:val="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Pandas</w:t>
      </w:r>
    </w:p>
    <w:p w14:paraId="41D3BB88" w14:textId="7BA7211F" w:rsidR="00A35E64" w:rsidRDefault="00A35E64" w:rsidP="00A35E64">
      <w:pPr>
        <w:pStyle w:val="NormalWeb"/>
        <w:numPr>
          <w:ilvl w:val="0"/>
          <w:numId w:val="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Seaborn</w:t>
      </w:r>
    </w:p>
    <w:p w14:paraId="5596B43D" w14:textId="16AB4EFC" w:rsidR="00A35E64" w:rsidRDefault="00A35E64" w:rsidP="00A35E64">
      <w:pPr>
        <w:pStyle w:val="NormalWeb"/>
        <w:numPr>
          <w:ilvl w:val="0"/>
          <w:numId w:val="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Matplotlib</w:t>
      </w:r>
    </w:p>
    <w:p w14:paraId="4501DDE2" w14:textId="54B24385" w:rsidR="00A35E64" w:rsidRDefault="00A35E64" w:rsidP="00A35E64">
      <w:pPr>
        <w:pStyle w:val="NormalWeb"/>
        <w:numPr>
          <w:ilvl w:val="0"/>
          <w:numId w:val="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Sklearn</w:t>
      </w:r>
    </w:p>
    <w:p w14:paraId="55D537E1" w14:textId="6FCDA886" w:rsidR="00A35E64" w:rsidRDefault="00A35E64" w:rsidP="00A35E64">
      <w:pPr>
        <w:pStyle w:val="NormalWeb"/>
        <w:shd w:val="clear" w:color="auto" w:fill="FFFFFF"/>
        <w:spacing w:before="0" w:beforeAutospacing="0" w:after="0" w:afterAutospacing="0"/>
        <w:ind w:left="720"/>
        <w:textAlignment w:val="baseline"/>
        <w:rPr>
          <w:rFonts w:ascii="Lato" w:hAnsi="Lato"/>
          <w:color w:val="333333"/>
          <w:sz w:val="21"/>
          <w:szCs w:val="21"/>
        </w:rPr>
      </w:pPr>
    </w:p>
    <w:p w14:paraId="3FC70B33" w14:textId="77786AE3" w:rsidR="00A35E64" w:rsidRDefault="00A35E64" w:rsidP="00A35E64">
      <w:pPr>
        <w:pStyle w:val="NormalWeb"/>
        <w:shd w:val="clear" w:color="auto" w:fill="FFFFFF"/>
        <w:spacing w:before="0" w:beforeAutospacing="0" w:after="0" w:afterAutospacing="0"/>
        <w:ind w:left="720"/>
        <w:textAlignment w:val="baseline"/>
        <w:rPr>
          <w:rFonts w:ascii="Lato" w:hAnsi="Lato"/>
          <w:color w:val="333333"/>
          <w:sz w:val="21"/>
          <w:szCs w:val="21"/>
        </w:rPr>
      </w:pPr>
      <w:r>
        <w:rPr>
          <w:rFonts w:ascii="Lato" w:hAnsi="Lato"/>
          <w:color w:val="333333"/>
          <w:sz w:val="21"/>
          <w:szCs w:val="21"/>
        </w:rPr>
        <w:t xml:space="preserve">Numpy, Pandas, Matplotlib are the most basic imports used in data science projects and provide methods that allow for visualizations, reading, and saves for the dataset. Also, Seaborn </w:t>
      </w:r>
      <w:r w:rsidR="005F05AB">
        <w:rPr>
          <w:rFonts w:ascii="Lato" w:hAnsi="Lato"/>
          <w:color w:val="333333"/>
          <w:sz w:val="21"/>
          <w:szCs w:val="21"/>
        </w:rPr>
        <w:t>was used for more enhanced visualization in graphs, plots and matrices. Finally, Sklearn helped split, train, predict, handle different algorithms “KNeighborClassifier”, reports, and metrics for the data.</w:t>
      </w:r>
    </w:p>
    <w:p w14:paraId="72569E9C" w14:textId="77777777" w:rsidR="00A35E64" w:rsidRDefault="00A35E64"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p>
    <w:p w14:paraId="0661E9F8" w14:textId="000FC8C0" w:rsidR="002705EE" w:rsidRDefault="00A35E64"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lastRenderedPageBreak/>
        <w:tab/>
      </w:r>
      <w:r w:rsidR="002705EE">
        <w:rPr>
          <w:rFonts w:ascii="Lato" w:hAnsi="Lato"/>
          <w:color w:val="333333"/>
          <w:sz w:val="21"/>
          <w:szCs w:val="21"/>
        </w:rPr>
        <w:br/>
        <w:t> </w:t>
      </w:r>
    </w:p>
    <w:p w14:paraId="755990F4" w14:textId="77777777" w:rsidR="002705EE" w:rsidRDefault="002705EE" w:rsidP="002705EE">
      <w:pPr>
        <w:pStyle w:val="NormalWeb"/>
        <w:shd w:val="clear" w:color="auto" w:fill="FFFFFF"/>
        <w:spacing w:before="0" w:beforeAutospacing="0" w:after="0" w:afterAutospacing="0"/>
        <w:textAlignment w:val="baseline"/>
        <w:rPr>
          <w:rFonts w:ascii="Lato" w:hAnsi="Lato"/>
          <w:color w:val="333333"/>
          <w:sz w:val="21"/>
          <w:szCs w:val="21"/>
        </w:rPr>
      </w:pPr>
      <w:r>
        <w:rPr>
          <w:rStyle w:val="Strong"/>
          <w:rFonts w:ascii="Lato" w:hAnsi="Lato"/>
          <w:color w:val="333333"/>
          <w:sz w:val="21"/>
          <w:szCs w:val="21"/>
        </w:rPr>
        <w:t>Part III: Data Preparation</w:t>
      </w:r>
    </w:p>
    <w:p w14:paraId="081AD3E2" w14:textId="77777777" w:rsidR="002705EE" w:rsidRDefault="002705EE" w:rsidP="002705EE">
      <w:pPr>
        <w:pStyle w:val="NormalWeb"/>
        <w:shd w:val="clear" w:color="auto" w:fill="FFFFFF"/>
        <w:spacing w:before="0" w:beforeAutospacing="0" w:after="0" w:afterAutospacing="0"/>
        <w:ind w:left="360" w:hanging="360"/>
        <w:textAlignment w:val="baseline"/>
        <w:rPr>
          <w:rFonts w:ascii="Lato" w:hAnsi="Lato"/>
          <w:color w:val="333333"/>
          <w:sz w:val="21"/>
          <w:szCs w:val="21"/>
        </w:rPr>
      </w:pPr>
      <w:r>
        <w:rPr>
          <w:rFonts w:ascii="Lato" w:hAnsi="Lato"/>
          <w:color w:val="333333"/>
          <w:sz w:val="21"/>
          <w:szCs w:val="21"/>
        </w:rPr>
        <w:t>C.  Perform data preparation for the chosen data set by doing the following:</w:t>
      </w:r>
    </w:p>
    <w:p w14:paraId="083F46AB" w14:textId="3AE2B1A2" w:rsidR="002705EE" w:rsidRDefault="002705EE"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1.  Describe </w:t>
      </w:r>
      <w:r>
        <w:rPr>
          <w:rStyle w:val="Strong"/>
          <w:rFonts w:ascii="Lato" w:hAnsi="Lato"/>
          <w:color w:val="333333"/>
          <w:sz w:val="21"/>
          <w:szCs w:val="21"/>
        </w:rPr>
        <w:t>one</w:t>
      </w:r>
      <w:r>
        <w:rPr>
          <w:rFonts w:ascii="Lato" w:hAnsi="Lato"/>
          <w:color w:val="333333"/>
          <w:sz w:val="21"/>
          <w:szCs w:val="21"/>
        </w:rPr>
        <w:t> data preprocessing goal relevant to the classification method from part A1.</w:t>
      </w:r>
    </w:p>
    <w:p w14:paraId="25C556FD" w14:textId="77777777" w:rsidR="005F05AB" w:rsidRDefault="005F05AB"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p>
    <w:p w14:paraId="4004BB6B" w14:textId="279B4DCD" w:rsidR="005F05AB" w:rsidRDefault="005F05AB"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ab/>
        <w:t xml:space="preserve">One data preprocessing goal was </w:t>
      </w:r>
      <w:r w:rsidR="00A053BD">
        <w:rPr>
          <w:rFonts w:ascii="Lato" w:hAnsi="Lato"/>
          <w:color w:val="333333"/>
          <w:sz w:val="21"/>
          <w:szCs w:val="21"/>
        </w:rPr>
        <w:t>transforming the binary variables from “Yes, No” to “1’s, 0’s” to have all numerical values to work with.</w:t>
      </w:r>
    </w:p>
    <w:p w14:paraId="0C046ADF" w14:textId="77777777" w:rsidR="00A053BD" w:rsidRDefault="00A053BD"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p>
    <w:p w14:paraId="7E86BF1F" w14:textId="1DF6CC5E" w:rsidR="002705EE" w:rsidRDefault="002705EE"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2.  Identify the initial data set variables that you will use to perform the analysis for the classification question from part A1, and classify </w:t>
      </w:r>
      <w:r>
        <w:rPr>
          <w:rStyle w:val="Emphasis"/>
          <w:rFonts w:ascii="Lato" w:hAnsi="Lato"/>
          <w:color w:val="333333"/>
          <w:sz w:val="21"/>
          <w:szCs w:val="21"/>
        </w:rPr>
        <w:t>each</w:t>
      </w:r>
      <w:r>
        <w:rPr>
          <w:rFonts w:ascii="Lato" w:hAnsi="Lato"/>
          <w:color w:val="333333"/>
          <w:sz w:val="21"/>
          <w:szCs w:val="21"/>
        </w:rPr>
        <w:t> variable as continuous or categorical.</w:t>
      </w:r>
    </w:p>
    <w:p w14:paraId="200AF43D" w14:textId="5F488394" w:rsidR="00A053BD" w:rsidRDefault="00A053BD"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p>
    <w:p w14:paraId="7BECA02D" w14:textId="1FC119E2" w:rsidR="00A053BD" w:rsidRDefault="00A053BD" w:rsidP="00A053BD">
      <w:pPr>
        <w:pStyle w:val="NormalWeb"/>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ab/>
        <w:t>Continuous Variables:</w:t>
      </w:r>
    </w:p>
    <w:p w14:paraId="4E0AA886" w14:textId="1817678D" w:rsidR="00A053BD" w:rsidRDefault="00A053BD" w:rsidP="00A053BD">
      <w:pPr>
        <w:pStyle w:val="NormalWeb"/>
        <w:numPr>
          <w:ilvl w:val="0"/>
          <w:numId w:val="7"/>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 xml:space="preserve">Children </w:t>
      </w:r>
    </w:p>
    <w:p w14:paraId="54EC3A61" w14:textId="56EC61BC" w:rsidR="00A053BD" w:rsidRDefault="00A053BD" w:rsidP="00A053BD">
      <w:pPr>
        <w:pStyle w:val="NormalWeb"/>
        <w:numPr>
          <w:ilvl w:val="0"/>
          <w:numId w:val="7"/>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Income</w:t>
      </w:r>
    </w:p>
    <w:p w14:paraId="456E5C76" w14:textId="5A25BDF1" w:rsidR="00A053BD" w:rsidRDefault="00A053BD" w:rsidP="00A053BD">
      <w:pPr>
        <w:pStyle w:val="NormalWeb"/>
        <w:numPr>
          <w:ilvl w:val="0"/>
          <w:numId w:val="7"/>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Outage_sec_perweek</w:t>
      </w:r>
    </w:p>
    <w:p w14:paraId="74F4B897" w14:textId="33178B8C" w:rsidR="00A053BD" w:rsidRDefault="00A053BD" w:rsidP="00A053BD">
      <w:pPr>
        <w:pStyle w:val="NormalWeb"/>
        <w:numPr>
          <w:ilvl w:val="0"/>
          <w:numId w:val="7"/>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Email</w:t>
      </w:r>
    </w:p>
    <w:p w14:paraId="295159FE" w14:textId="10DCFCE8" w:rsidR="00A053BD" w:rsidRDefault="00A053BD" w:rsidP="00A053BD">
      <w:pPr>
        <w:pStyle w:val="NormalWeb"/>
        <w:numPr>
          <w:ilvl w:val="0"/>
          <w:numId w:val="7"/>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Contacts</w:t>
      </w:r>
    </w:p>
    <w:p w14:paraId="08DF0CFA" w14:textId="325D9488" w:rsidR="00A053BD" w:rsidRDefault="00A053BD" w:rsidP="00A053BD">
      <w:pPr>
        <w:pStyle w:val="NormalWeb"/>
        <w:numPr>
          <w:ilvl w:val="0"/>
          <w:numId w:val="7"/>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Yearly_equip_failure</w:t>
      </w:r>
    </w:p>
    <w:p w14:paraId="4B17E5FE" w14:textId="5189EB7D" w:rsidR="00A053BD" w:rsidRDefault="00A053BD" w:rsidP="00A053BD">
      <w:pPr>
        <w:pStyle w:val="NormalWeb"/>
        <w:numPr>
          <w:ilvl w:val="0"/>
          <w:numId w:val="7"/>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Tenure</w:t>
      </w:r>
    </w:p>
    <w:p w14:paraId="331BF12E" w14:textId="056C3784" w:rsidR="00A053BD" w:rsidRDefault="00A053BD" w:rsidP="00A053BD">
      <w:pPr>
        <w:pStyle w:val="NormalWeb"/>
        <w:numPr>
          <w:ilvl w:val="0"/>
          <w:numId w:val="7"/>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MonthlyCharge</w:t>
      </w:r>
    </w:p>
    <w:p w14:paraId="239A7ADA" w14:textId="1811D604" w:rsidR="00A053BD" w:rsidRDefault="00A053BD" w:rsidP="00A053BD">
      <w:pPr>
        <w:pStyle w:val="NormalWeb"/>
        <w:numPr>
          <w:ilvl w:val="0"/>
          <w:numId w:val="7"/>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Bandwidth_GB_Year</w:t>
      </w:r>
    </w:p>
    <w:p w14:paraId="7F4C2287" w14:textId="7446F1FD" w:rsidR="00A053BD" w:rsidRDefault="00A053BD" w:rsidP="00A053BD">
      <w:pPr>
        <w:pStyle w:val="NormalWeb"/>
        <w:numPr>
          <w:ilvl w:val="0"/>
          <w:numId w:val="7"/>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Age</w:t>
      </w:r>
    </w:p>
    <w:p w14:paraId="2BDF72A1" w14:textId="363D67B3" w:rsidR="00A053BD" w:rsidRDefault="00A053BD" w:rsidP="00A053BD">
      <w:pPr>
        <w:pStyle w:val="NormalWeb"/>
        <w:shd w:val="clear" w:color="auto" w:fill="FFFFFF"/>
        <w:spacing w:before="0" w:beforeAutospacing="0" w:after="0" w:afterAutospacing="0"/>
        <w:ind w:left="648"/>
        <w:textAlignment w:val="baseline"/>
        <w:rPr>
          <w:rFonts w:ascii="Lato" w:hAnsi="Lato"/>
          <w:color w:val="333333"/>
          <w:sz w:val="21"/>
          <w:szCs w:val="21"/>
        </w:rPr>
      </w:pPr>
    </w:p>
    <w:p w14:paraId="6CC0165E" w14:textId="0BE3EF94" w:rsidR="00A053BD" w:rsidRDefault="00A053BD" w:rsidP="00A053BD">
      <w:pPr>
        <w:pStyle w:val="NormalWeb"/>
        <w:shd w:val="clear" w:color="auto" w:fill="FFFFFF"/>
        <w:spacing w:before="0" w:beforeAutospacing="0" w:after="0" w:afterAutospacing="0"/>
        <w:ind w:left="648"/>
        <w:textAlignment w:val="baseline"/>
        <w:rPr>
          <w:rFonts w:ascii="Lato" w:hAnsi="Lato"/>
          <w:color w:val="333333"/>
          <w:sz w:val="21"/>
          <w:szCs w:val="21"/>
        </w:rPr>
      </w:pPr>
      <w:r>
        <w:rPr>
          <w:rFonts w:ascii="Lato" w:hAnsi="Lato"/>
          <w:color w:val="333333"/>
          <w:sz w:val="21"/>
          <w:szCs w:val="21"/>
        </w:rPr>
        <w:t>Categorical Variables</w:t>
      </w:r>
      <w:r w:rsidR="00275D17">
        <w:rPr>
          <w:rFonts w:ascii="Lato" w:hAnsi="Lato"/>
          <w:color w:val="333333"/>
          <w:sz w:val="21"/>
          <w:szCs w:val="21"/>
        </w:rPr>
        <w:t xml:space="preserve"> Nominal and Ordinal</w:t>
      </w:r>
      <w:r>
        <w:rPr>
          <w:rFonts w:ascii="Lato" w:hAnsi="Lato"/>
          <w:color w:val="333333"/>
          <w:sz w:val="21"/>
          <w:szCs w:val="21"/>
        </w:rPr>
        <w:t>:</w:t>
      </w:r>
    </w:p>
    <w:p w14:paraId="09512460" w14:textId="3BE958C0" w:rsidR="00A053BD" w:rsidRDefault="00A053BD" w:rsidP="00A053BD">
      <w:pPr>
        <w:pStyle w:val="ListParagraph"/>
        <w:numPr>
          <w:ilvl w:val="0"/>
          <w:numId w:val="9"/>
        </w:numPr>
        <w:rPr>
          <w:rFonts w:ascii="Lato" w:hAnsi="Lato"/>
          <w:color w:val="333333"/>
          <w:sz w:val="21"/>
          <w:szCs w:val="21"/>
        </w:rPr>
      </w:pPr>
      <w:r>
        <w:rPr>
          <w:rFonts w:ascii="Lato" w:hAnsi="Lato"/>
          <w:color w:val="333333"/>
          <w:sz w:val="21"/>
          <w:szCs w:val="21"/>
        </w:rPr>
        <w:t xml:space="preserve">Contract </w:t>
      </w:r>
    </w:p>
    <w:p w14:paraId="01FE9259" w14:textId="7BB3339B" w:rsidR="00A053BD" w:rsidRDefault="00A053BD" w:rsidP="00A053BD">
      <w:pPr>
        <w:pStyle w:val="ListParagraph"/>
        <w:numPr>
          <w:ilvl w:val="0"/>
          <w:numId w:val="9"/>
        </w:numPr>
        <w:rPr>
          <w:rFonts w:ascii="Lato" w:hAnsi="Lato"/>
          <w:color w:val="333333"/>
          <w:sz w:val="21"/>
          <w:szCs w:val="21"/>
        </w:rPr>
      </w:pPr>
      <w:r>
        <w:rPr>
          <w:rFonts w:ascii="Lato" w:hAnsi="Lato"/>
          <w:color w:val="333333"/>
          <w:sz w:val="21"/>
          <w:szCs w:val="21"/>
        </w:rPr>
        <w:t>Techie</w:t>
      </w:r>
    </w:p>
    <w:p w14:paraId="24CFA890" w14:textId="7534F06A" w:rsidR="00A053BD" w:rsidRDefault="00A053BD" w:rsidP="00A053BD">
      <w:pPr>
        <w:pStyle w:val="ListParagraph"/>
        <w:numPr>
          <w:ilvl w:val="0"/>
          <w:numId w:val="9"/>
        </w:numPr>
        <w:rPr>
          <w:rFonts w:ascii="Lato" w:hAnsi="Lato"/>
          <w:color w:val="333333"/>
          <w:sz w:val="21"/>
          <w:szCs w:val="21"/>
        </w:rPr>
      </w:pPr>
      <w:r>
        <w:rPr>
          <w:rFonts w:ascii="Lato" w:hAnsi="Lato"/>
          <w:color w:val="333333"/>
          <w:sz w:val="21"/>
          <w:szCs w:val="21"/>
        </w:rPr>
        <w:t>Phone</w:t>
      </w:r>
    </w:p>
    <w:p w14:paraId="0AF80B12" w14:textId="7FDC94EA" w:rsidR="00A053BD" w:rsidRDefault="00A053BD" w:rsidP="00A053BD">
      <w:pPr>
        <w:pStyle w:val="ListParagraph"/>
        <w:numPr>
          <w:ilvl w:val="0"/>
          <w:numId w:val="9"/>
        </w:numPr>
        <w:rPr>
          <w:rFonts w:ascii="Lato" w:hAnsi="Lato"/>
          <w:color w:val="333333"/>
          <w:sz w:val="21"/>
          <w:szCs w:val="21"/>
        </w:rPr>
      </w:pPr>
      <w:r>
        <w:rPr>
          <w:rFonts w:ascii="Lato" w:hAnsi="Lato"/>
          <w:color w:val="333333"/>
          <w:sz w:val="21"/>
          <w:szCs w:val="21"/>
        </w:rPr>
        <w:t>Tablet</w:t>
      </w:r>
    </w:p>
    <w:p w14:paraId="4C49E399" w14:textId="0A614A82" w:rsidR="00A053BD" w:rsidRDefault="00A053BD" w:rsidP="00A053BD">
      <w:pPr>
        <w:pStyle w:val="ListParagraph"/>
        <w:numPr>
          <w:ilvl w:val="0"/>
          <w:numId w:val="9"/>
        </w:numPr>
        <w:rPr>
          <w:rFonts w:ascii="Lato" w:hAnsi="Lato"/>
          <w:color w:val="333333"/>
          <w:sz w:val="21"/>
          <w:szCs w:val="21"/>
        </w:rPr>
      </w:pPr>
      <w:r>
        <w:rPr>
          <w:rFonts w:ascii="Lato" w:hAnsi="Lato"/>
          <w:color w:val="333333"/>
          <w:sz w:val="21"/>
          <w:szCs w:val="21"/>
        </w:rPr>
        <w:t>Port_</w:t>
      </w:r>
      <w:r w:rsidR="00275D17">
        <w:rPr>
          <w:rFonts w:ascii="Lato" w:hAnsi="Lato"/>
          <w:color w:val="333333"/>
          <w:sz w:val="21"/>
          <w:szCs w:val="21"/>
        </w:rPr>
        <w:t>modem</w:t>
      </w:r>
    </w:p>
    <w:p w14:paraId="51741FB0" w14:textId="2B24E5D9" w:rsidR="00275D17" w:rsidRDefault="00275D17" w:rsidP="00A053BD">
      <w:pPr>
        <w:pStyle w:val="ListParagraph"/>
        <w:numPr>
          <w:ilvl w:val="0"/>
          <w:numId w:val="9"/>
        </w:numPr>
        <w:rPr>
          <w:rFonts w:ascii="Lato" w:hAnsi="Lato"/>
          <w:color w:val="333333"/>
          <w:sz w:val="21"/>
          <w:szCs w:val="21"/>
        </w:rPr>
      </w:pPr>
      <w:r>
        <w:rPr>
          <w:rFonts w:ascii="Lato" w:hAnsi="Lato"/>
          <w:color w:val="333333"/>
          <w:sz w:val="21"/>
          <w:szCs w:val="21"/>
        </w:rPr>
        <w:t>InternetService</w:t>
      </w:r>
    </w:p>
    <w:p w14:paraId="41926EED" w14:textId="1C22BA9D" w:rsidR="00275D17" w:rsidRDefault="00275D17" w:rsidP="00A053BD">
      <w:pPr>
        <w:pStyle w:val="ListParagraph"/>
        <w:numPr>
          <w:ilvl w:val="0"/>
          <w:numId w:val="9"/>
        </w:numPr>
        <w:rPr>
          <w:rFonts w:ascii="Lato" w:hAnsi="Lato"/>
          <w:color w:val="333333"/>
          <w:sz w:val="21"/>
          <w:szCs w:val="21"/>
        </w:rPr>
      </w:pPr>
      <w:r>
        <w:rPr>
          <w:rFonts w:ascii="Lato" w:hAnsi="Lato"/>
          <w:color w:val="333333"/>
          <w:sz w:val="21"/>
          <w:szCs w:val="21"/>
        </w:rPr>
        <w:t>Multiple</w:t>
      </w:r>
    </w:p>
    <w:p w14:paraId="7B5DD952" w14:textId="7C7EE55B" w:rsidR="00275D17" w:rsidRDefault="00275D17" w:rsidP="00A053BD">
      <w:pPr>
        <w:pStyle w:val="ListParagraph"/>
        <w:numPr>
          <w:ilvl w:val="0"/>
          <w:numId w:val="9"/>
        </w:numPr>
        <w:rPr>
          <w:rFonts w:ascii="Lato" w:hAnsi="Lato"/>
          <w:color w:val="333333"/>
          <w:sz w:val="21"/>
          <w:szCs w:val="21"/>
        </w:rPr>
      </w:pPr>
      <w:r>
        <w:rPr>
          <w:rFonts w:ascii="Lato" w:hAnsi="Lato"/>
          <w:color w:val="333333"/>
          <w:sz w:val="21"/>
          <w:szCs w:val="21"/>
        </w:rPr>
        <w:t>OnlineSecurity</w:t>
      </w:r>
    </w:p>
    <w:p w14:paraId="2B31CAD2" w14:textId="0BA728A6" w:rsidR="00275D17" w:rsidRDefault="00275D17" w:rsidP="00A053BD">
      <w:pPr>
        <w:pStyle w:val="ListParagraph"/>
        <w:numPr>
          <w:ilvl w:val="0"/>
          <w:numId w:val="9"/>
        </w:numPr>
        <w:rPr>
          <w:rFonts w:ascii="Lato" w:hAnsi="Lato"/>
          <w:color w:val="333333"/>
          <w:sz w:val="21"/>
          <w:szCs w:val="21"/>
        </w:rPr>
      </w:pPr>
      <w:r>
        <w:rPr>
          <w:rFonts w:ascii="Lato" w:hAnsi="Lato"/>
          <w:color w:val="333333"/>
          <w:sz w:val="21"/>
          <w:szCs w:val="21"/>
        </w:rPr>
        <w:t>OnlineBackup</w:t>
      </w:r>
    </w:p>
    <w:p w14:paraId="26CF0FDE" w14:textId="79EA2D44" w:rsidR="00275D17" w:rsidRDefault="00275D17" w:rsidP="00A053BD">
      <w:pPr>
        <w:pStyle w:val="ListParagraph"/>
        <w:numPr>
          <w:ilvl w:val="0"/>
          <w:numId w:val="9"/>
        </w:numPr>
        <w:rPr>
          <w:rFonts w:ascii="Lato" w:hAnsi="Lato"/>
          <w:color w:val="333333"/>
          <w:sz w:val="21"/>
          <w:szCs w:val="21"/>
        </w:rPr>
      </w:pPr>
      <w:r>
        <w:rPr>
          <w:rFonts w:ascii="Lato" w:hAnsi="Lato"/>
          <w:color w:val="333333"/>
          <w:sz w:val="21"/>
          <w:szCs w:val="21"/>
        </w:rPr>
        <w:t>DeviceProtection</w:t>
      </w:r>
    </w:p>
    <w:p w14:paraId="27D77095" w14:textId="7C482781" w:rsidR="00275D17" w:rsidRDefault="00275D17" w:rsidP="00A053BD">
      <w:pPr>
        <w:pStyle w:val="ListParagraph"/>
        <w:numPr>
          <w:ilvl w:val="0"/>
          <w:numId w:val="9"/>
        </w:numPr>
        <w:rPr>
          <w:rFonts w:ascii="Lato" w:hAnsi="Lato"/>
          <w:color w:val="333333"/>
          <w:sz w:val="21"/>
          <w:szCs w:val="21"/>
        </w:rPr>
      </w:pPr>
      <w:r>
        <w:rPr>
          <w:rFonts w:ascii="Lato" w:hAnsi="Lato"/>
          <w:color w:val="333333"/>
          <w:sz w:val="21"/>
          <w:szCs w:val="21"/>
        </w:rPr>
        <w:t>TechSupport</w:t>
      </w:r>
    </w:p>
    <w:p w14:paraId="772079EB" w14:textId="1E135445" w:rsidR="00275D17" w:rsidRDefault="00275D17" w:rsidP="00A053BD">
      <w:pPr>
        <w:pStyle w:val="ListParagraph"/>
        <w:numPr>
          <w:ilvl w:val="0"/>
          <w:numId w:val="9"/>
        </w:numPr>
        <w:rPr>
          <w:rFonts w:ascii="Lato" w:hAnsi="Lato"/>
          <w:color w:val="333333"/>
          <w:sz w:val="21"/>
          <w:szCs w:val="21"/>
        </w:rPr>
      </w:pPr>
      <w:r>
        <w:rPr>
          <w:rFonts w:ascii="Lato" w:hAnsi="Lato"/>
          <w:color w:val="333333"/>
          <w:sz w:val="21"/>
          <w:szCs w:val="21"/>
        </w:rPr>
        <w:t>StreamingTV</w:t>
      </w:r>
    </w:p>
    <w:p w14:paraId="66949FB3" w14:textId="503B5AD2" w:rsidR="00275D17" w:rsidRDefault="00275D17" w:rsidP="00A053BD">
      <w:pPr>
        <w:pStyle w:val="ListParagraph"/>
        <w:numPr>
          <w:ilvl w:val="0"/>
          <w:numId w:val="9"/>
        </w:numPr>
        <w:rPr>
          <w:rFonts w:ascii="Lato" w:hAnsi="Lato"/>
          <w:color w:val="333333"/>
          <w:sz w:val="21"/>
          <w:szCs w:val="21"/>
        </w:rPr>
      </w:pPr>
      <w:r>
        <w:rPr>
          <w:rFonts w:ascii="Lato" w:hAnsi="Lato"/>
          <w:color w:val="333333"/>
          <w:sz w:val="21"/>
          <w:szCs w:val="21"/>
        </w:rPr>
        <w:t>StreamingMovies</w:t>
      </w:r>
    </w:p>
    <w:p w14:paraId="1017FFC9" w14:textId="437BD418" w:rsidR="00275D17" w:rsidRDefault="00275D17" w:rsidP="00A053BD">
      <w:pPr>
        <w:pStyle w:val="ListParagraph"/>
        <w:numPr>
          <w:ilvl w:val="0"/>
          <w:numId w:val="9"/>
        </w:numPr>
        <w:rPr>
          <w:rFonts w:ascii="Lato" w:hAnsi="Lato"/>
          <w:color w:val="333333"/>
          <w:sz w:val="21"/>
          <w:szCs w:val="21"/>
        </w:rPr>
      </w:pPr>
      <w:r>
        <w:rPr>
          <w:rFonts w:ascii="Lato" w:hAnsi="Lato"/>
          <w:color w:val="333333"/>
          <w:sz w:val="21"/>
          <w:szCs w:val="21"/>
        </w:rPr>
        <w:t>PaperlessBilling</w:t>
      </w:r>
    </w:p>
    <w:p w14:paraId="168DD8AF" w14:textId="38064C9D" w:rsidR="00A053BD" w:rsidRDefault="00275D17" w:rsidP="00275D17">
      <w:pPr>
        <w:pStyle w:val="ListParagraph"/>
        <w:numPr>
          <w:ilvl w:val="0"/>
          <w:numId w:val="9"/>
        </w:numPr>
        <w:rPr>
          <w:rFonts w:ascii="Lato" w:hAnsi="Lato"/>
          <w:color w:val="333333"/>
          <w:sz w:val="21"/>
          <w:szCs w:val="21"/>
        </w:rPr>
      </w:pPr>
      <w:r>
        <w:rPr>
          <w:rFonts w:ascii="Lato" w:hAnsi="Lato"/>
          <w:color w:val="333333"/>
          <w:sz w:val="21"/>
          <w:szCs w:val="21"/>
        </w:rPr>
        <w:t>PaymentMethod</w:t>
      </w:r>
    </w:p>
    <w:p w14:paraId="64B5F1C8" w14:textId="17728322" w:rsidR="00275D17" w:rsidRDefault="00275D17" w:rsidP="00275D17">
      <w:pPr>
        <w:pStyle w:val="ListParagraph"/>
        <w:numPr>
          <w:ilvl w:val="0"/>
          <w:numId w:val="9"/>
        </w:numPr>
        <w:rPr>
          <w:rFonts w:ascii="Lato" w:hAnsi="Lato"/>
          <w:color w:val="333333"/>
          <w:sz w:val="21"/>
          <w:szCs w:val="21"/>
        </w:rPr>
      </w:pPr>
      <w:r>
        <w:rPr>
          <w:rFonts w:ascii="Lato" w:hAnsi="Lato"/>
          <w:color w:val="333333"/>
          <w:sz w:val="21"/>
          <w:szCs w:val="21"/>
        </w:rPr>
        <w:t>Churn</w:t>
      </w:r>
    </w:p>
    <w:p w14:paraId="1F1D7D0E" w14:textId="7BC3E493" w:rsidR="00275D17" w:rsidRDefault="00275D17" w:rsidP="00275D17">
      <w:pPr>
        <w:pStyle w:val="ListParagraph"/>
        <w:numPr>
          <w:ilvl w:val="0"/>
          <w:numId w:val="9"/>
        </w:numPr>
        <w:rPr>
          <w:rFonts w:ascii="Lato" w:hAnsi="Lato"/>
          <w:color w:val="333333"/>
          <w:sz w:val="21"/>
          <w:szCs w:val="21"/>
        </w:rPr>
      </w:pPr>
      <w:r>
        <w:rPr>
          <w:rFonts w:ascii="Lato" w:hAnsi="Lato"/>
          <w:color w:val="333333"/>
          <w:sz w:val="21"/>
          <w:szCs w:val="21"/>
        </w:rPr>
        <w:t>Timely response</w:t>
      </w:r>
    </w:p>
    <w:p w14:paraId="2524C487" w14:textId="2DFAAD64" w:rsidR="00275D17" w:rsidRDefault="00275D17" w:rsidP="00275D17">
      <w:pPr>
        <w:pStyle w:val="ListParagraph"/>
        <w:numPr>
          <w:ilvl w:val="0"/>
          <w:numId w:val="9"/>
        </w:numPr>
        <w:rPr>
          <w:rFonts w:ascii="Lato" w:hAnsi="Lato"/>
          <w:color w:val="333333"/>
          <w:sz w:val="21"/>
          <w:szCs w:val="21"/>
        </w:rPr>
      </w:pPr>
      <w:r>
        <w:rPr>
          <w:rFonts w:ascii="Lato" w:hAnsi="Lato"/>
          <w:color w:val="333333"/>
          <w:sz w:val="21"/>
          <w:szCs w:val="21"/>
        </w:rPr>
        <w:t>Timely fixes</w:t>
      </w:r>
    </w:p>
    <w:p w14:paraId="04DA9F96" w14:textId="7416B2C9" w:rsidR="00275D17" w:rsidRDefault="00275D17" w:rsidP="00275D17">
      <w:pPr>
        <w:pStyle w:val="ListParagraph"/>
        <w:numPr>
          <w:ilvl w:val="0"/>
          <w:numId w:val="9"/>
        </w:numPr>
        <w:rPr>
          <w:rFonts w:ascii="Lato" w:hAnsi="Lato"/>
          <w:color w:val="333333"/>
          <w:sz w:val="21"/>
          <w:szCs w:val="21"/>
        </w:rPr>
      </w:pPr>
      <w:r>
        <w:rPr>
          <w:rFonts w:ascii="Lato" w:hAnsi="Lato"/>
          <w:color w:val="333333"/>
          <w:sz w:val="21"/>
          <w:szCs w:val="21"/>
        </w:rPr>
        <w:t xml:space="preserve"> Reliability</w:t>
      </w:r>
    </w:p>
    <w:p w14:paraId="25D5B777" w14:textId="41D173CE" w:rsidR="00275D17" w:rsidRDefault="00275D17" w:rsidP="00275D17">
      <w:pPr>
        <w:pStyle w:val="ListParagraph"/>
        <w:numPr>
          <w:ilvl w:val="0"/>
          <w:numId w:val="9"/>
        </w:numPr>
        <w:rPr>
          <w:rFonts w:ascii="Lato" w:hAnsi="Lato"/>
          <w:color w:val="333333"/>
          <w:sz w:val="21"/>
          <w:szCs w:val="21"/>
        </w:rPr>
      </w:pPr>
      <w:r>
        <w:rPr>
          <w:rFonts w:ascii="Lato" w:hAnsi="Lato"/>
          <w:color w:val="333333"/>
          <w:sz w:val="21"/>
          <w:szCs w:val="21"/>
        </w:rPr>
        <w:t>Options</w:t>
      </w:r>
    </w:p>
    <w:p w14:paraId="1B548AD8" w14:textId="44FB183E" w:rsidR="00275D17" w:rsidRDefault="00275D17" w:rsidP="00275D17">
      <w:pPr>
        <w:pStyle w:val="ListParagraph"/>
        <w:numPr>
          <w:ilvl w:val="0"/>
          <w:numId w:val="9"/>
        </w:numPr>
        <w:rPr>
          <w:rFonts w:ascii="Lato" w:hAnsi="Lato"/>
          <w:color w:val="333333"/>
          <w:sz w:val="21"/>
          <w:szCs w:val="21"/>
        </w:rPr>
      </w:pPr>
      <w:r>
        <w:rPr>
          <w:rFonts w:ascii="Lato" w:hAnsi="Lato"/>
          <w:color w:val="333333"/>
          <w:sz w:val="21"/>
          <w:szCs w:val="21"/>
        </w:rPr>
        <w:t>Respectful response</w:t>
      </w:r>
    </w:p>
    <w:p w14:paraId="6FDDC9A1" w14:textId="066BE757" w:rsidR="00275D17" w:rsidRDefault="00275D17" w:rsidP="00275D17">
      <w:pPr>
        <w:pStyle w:val="ListParagraph"/>
        <w:numPr>
          <w:ilvl w:val="0"/>
          <w:numId w:val="9"/>
        </w:numPr>
        <w:rPr>
          <w:rFonts w:ascii="Lato" w:hAnsi="Lato"/>
          <w:color w:val="333333"/>
          <w:sz w:val="21"/>
          <w:szCs w:val="21"/>
        </w:rPr>
      </w:pPr>
      <w:r>
        <w:rPr>
          <w:rFonts w:ascii="Lato" w:hAnsi="Lato"/>
          <w:color w:val="333333"/>
          <w:sz w:val="21"/>
          <w:szCs w:val="21"/>
        </w:rPr>
        <w:t>Courteous exchange</w:t>
      </w:r>
    </w:p>
    <w:p w14:paraId="7496AAC7" w14:textId="57CDF497" w:rsidR="00275D17" w:rsidRPr="00275D17" w:rsidRDefault="00275D17" w:rsidP="00275D17">
      <w:pPr>
        <w:pStyle w:val="ListParagraph"/>
        <w:numPr>
          <w:ilvl w:val="0"/>
          <w:numId w:val="9"/>
        </w:numPr>
        <w:rPr>
          <w:rFonts w:ascii="Lato" w:hAnsi="Lato"/>
          <w:color w:val="333333"/>
          <w:sz w:val="21"/>
          <w:szCs w:val="21"/>
        </w:rPr>
      </w:pPr>
      <w:r>
        <w:rPr>
          <w:rFonts w:ascii="Lato" w:hAnsi="Lato"/>
          <w:color w:val="333333"/>
          <w:sz w:val="21"/>
          <w:szCs w:val="21"/>
        </w:rPr>
        <w:t xml:space="preserve">Evidence of active listening </w:t>
      </w:r>
    </w:p>
    <w:p w14:paraId="1BD6E408" w14:textId="77777777" w:rsidR="00A053BD" w:rsidRDefault="00A053BD"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p>
    <w:p w14:paraId="125F0086" w14:textId="01EDBD2A" w:rsidR="002705EE" w:rsidRDefault="002705EE"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3.  Explain </w:t>
      </w:r>
      <w:r>
        <w:rPr>
          <w:rStyle w:val="Emphasis"/>
          <w:rFonts w:ascii="Lato" w:hAnsi="Lato"/>
          <w:color w:val="333333"/>
          <w:sz w:val="21"/>
          <w:szCs w:val="21"/>
        </w:rPr>
        <w:t>each</w:t>
      </w:r>
      <w:r>
        <w:rPr>
          <w:rFonts w:ascii="Lato" w:hAnsi="Lato"/>
          <w:color w:val="333333"/>
          <w:sz w:val="21"/>
          <w:szCs w:val="21"/>
        </w:rPr>
        <w:t> of the steps used to prepare the data for the analysis. Identify the code segment for </w:t>
      </w:r>
      <w:r>
        <w:rPr>
          <w:rStyle w:val="Emphasis"/>
          <w:rFonts w:ascii="Lato" w:hAnsi="Lato"/>
          <w:color w:val="333333"/>
          <w:sz w:val="21"/>
          <w:szCs w:val="21"/>
        </w:rPr>
        <w:t>each</w:t>
      </w:r>
      <w:r>
        <w:rPr>
          <w:rFonts w:ascii="Lato" w:hAnsi="Lato"/>
          <w:color w:val="333333"/>
          <w:sz w:val="21"/>
          <w:szCs w:val="21"/>
        </w:rPr>
        <w:t> step.</w:t>
      </w:r>
    </w:p>
    <w:p w14:paraId="187E9814" w14:textId="5CE3AF56" w:rsidR="00D53E26" w:rsidRDefault="00D53E26"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ab/>
      </w:r>
    </w:p>
    <w:p w14:paraId="25CA6031" w14:textId="0A75EA47" w:rsidR="00D53E26" w:rsidRDefault="00D53E26" w:rsidP="00D53E26">
      <w:pPr>
        <w:pStyle w:val="NormalWeb"/>
        <w:numPr>
          <w:ilvl w:val="0"/>
          <w:numId w:val="10"/>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Import packages and libraries.</w:t>
      </w:r>
    </w:p>
    <w:p w14:paraId="590F204F" w14:textId="23CD386D" w:rsidR="00D53E26" w:rsidRDefault="00D53E26" w:rsidP="00D53E26">
      <w:pPr>
        <w:pStyle w:val="NormalWeb"/>
        <w:numPr>
          <w:ilvl w:val="0"/>
          <w:numId w:val="10"/>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Read dataset into a data frame.</w:t>
      </w:r>
    </w:p>
    <w:p w14:paraId="578BA50D" w14:textId="076FD73A" w:rsidR="00D53E26" w:rsidRDefault="00D53E26" w:rsidP="00D53E26">
      <w:pPr>
        <w:pStyle w:val="NormalWeb"/>
        <w:numPr>
          <w:ilvl w:val="0"/>
          <w:numId w:val="10"/>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View columns, drop meaningless columns, and update survey questions to appropriate names.</w:t>
      </w:r>
    </w:p>
    <w:p w14:paraId="6A818FA0" w14:textId="00435A05" w:rsidR="00D53E26" w:rsidRDefault="00D53E26" w:rsidP="00D53E26">
      <w:pPr>
        <w:pStyle w:val="NormalWeb"/>
        <w:numPr>
          <w:ilvl w:val="0"/>
          <w:numId w:val="10"/>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Check if any null or empty columns.</w:t>
      </w:r>
    </w:p>
    <w:p w14:paraId="3195D8FF" w14:textId="14DEC274" w:rsidR="00D53E26" w:rsidRDefault="00D53E26" w:rsidP="00D53E26">
      <w:pPr>
        <w:pStyle w:val="NormalWeb"/>
        <w:numPr>
          <w:ilvl w:val="0"/>
          <w:numId w:val="10"/>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Check for any misspellings in the data.</w:t>
      </w:r>
    </w:p>
    <w:p w14:paraId="31F26C2F" w14:textId="2785B1E0" w:rsidR="00D53E26" w:rsidRDefault="00D53E26" w:rsidP="00D53E26">
      <w:pPr>
        <w:pStyle w:val="NormalWeb"/>
        <w:numPr>
          <w:ilvl w:val="0"/>
          <w:numId w:val="10"/>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Check if all previous modifications to the data took effect ex: survey questions have proper names.</w:t>
      </w:r>
    </w:p>
    <w:p w14:paraId="4F05A987" w14:textId="3A0563A9" w:rsidR="00E419CE" w:rsidRDefault="00E419CE" w:rsidP="00D53E26">
      <w:pPr>
        <w:pStyle w:val="NormalWeb"/>
        <w:numPr>
          <w:ilvl w:val="0"/>
          <w:numId w:val="10"/>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Get statistics on the data.</w:t>
      </w:r>
    </w:p>
    <w:p w14:paraId="7BCD0F1A" w14:textId="7BFC2E31" w:rsidR="00E419CE" w:rsidRDefault="00E419CE" w:rsidP="00D53E26">
      <w:pPr>
        <w:pStyle w:val="NormalWeb"/>
        <w:numPr>
          <w:ilvl w:val="0"/>
          <w:numId w:val="10"/>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Get unique values for columns.</w:t>
      </w:r>
    </w:p>
    <w:p w14:paraId="291421D9" w14:textId="2F583CD0" w:rsidR="00D53E26" w:rsidRDefault="00D53E26" w:rsidP="00D53E26">
      <w:pPr>
        <w:pStyle w:val="NormalWeb"/>
        <w:numPr>
          <w:ilvl w:val="0"/>
          <w:numId w:val="10"/>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Save a clean copy of the data set.</w:t>
      </w:r>
    </w:p>
    <w:p w14:paraId="3AD67741" w14:textId="14850E15" w:rsidR="00D53E26" w:rsidRDefault="00D53E26" w:rsidP="00D53E26">
      <w:pPr>
        <w:pStyle w:val="NormalWeb"/>
        <w:numPr>
          <w:ilvl w:val="0"/>
          <w:numId w:val="10"/>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Backup to google drive.</w:t>
      </w:r>
    </w:p>
    <w:p w14:paraId="4F79EDE8" w14:textId="13A8B28D" w:rsidR="00E419CE" w:rsidRDefault="00E419CE" w:rsidP="00E419CE">
      <w:pPr>
        <w:pStyle w:val="NormalWeb"/>
        <w:shd w:val="clear" w:color="auto" w:fill="FFFFFF"/>
        <w:spacing w:before="0" w:beforeAutospacing="0" w:after="0" w:afterAutospacing="0"/>
        <w:textAlignment w:val="baseline"/>
        <w:rPr>
          <w:rFonts w:ascii="Lato" w:hAnsi="Lato"/>
          <w:color w:val="333333"/>
          <w:sz w:val="21"/>
          <w:szCs w:val="21"/>
        </w:rPr>
      </w:pPr>
    </w:p>
    <w:p w14:paraId="0CBC4F6A" w14:textId="3F067570" w:rsidR="00E419CE" w:rsidRDefault="00E419CE" w:rsidP="00E419CE">
      <w:pPr>
        <w:pStyle w:val="NormalWeb"/>
        <w:shd w:val="clear" w:color="auto" w:fill="FFFFFF"/>
        <w:spacing w:before="0" w:beforeAutospacing="0" w:after="0" w:afterAutospacing="0"/>
        <w:textAlignment w:val="baseline"/>
        <w:rPr>
          <w:rFonts w:ascii="Lato" w:hAnsi="Lato"/>
          <w:color w:val="333333"/>
          <w:sz w:val="21"/>
          <w:szCs w:val="21"/>
        </w:rPr>
      </w:pPr>
      <w:r>
        <w:rPr>
          <w:rFonts w:ascii="Lato" w:hAnsi="Lato"/>
          <w:noProof/>
          <w:color w:val="333333"/>
          <w:sz w:val="21"/>
          <w:szCs w:val="21"/>
        </w:rPr>
        <w:drawing>
          <wp:inline distT="0" distB="0" distL="0" distR="0" wp14:anchorId="6C228BAE" wp14:editId="47D1F0D6">
            <wp:extent cx="5943600" cy="1996440"/>
            <wp:effectExtent l="0" t="0" r="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1996440"/>
                    </a:xfrm>
                    <a:prstGeom prst="rect">
                      <a:avLst/>
                    </a:prstGeom>
                  </pic:spPr>
                </pic:pic>
              </a:graphicData>
            </a:graphic>
          </wp:inline>
        </w:drawing>
      </w:r>
      <w:r>
        <w:rPr>
          <w:rFonts w:ascii="Lato" w:hAnsi="Lato"/>
          <w:noProof/>
          <w:color w:val="333333"/>
          <w:sz w:val="21"/>
          <w:szCs w:val="21"/>
        </w:rPr>
        <w:drawing>
          <wp:inline distT="0" distB="0" distL="0" distR="0" wp14:anchorId="4F96CDF5" wp14:editId="152E4DE5">
            <wp:extent cx="5943600" cy="2984500"/>
            <wp:effectExtent l="0" t="0" r="0" b="635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984500"/>
                    </a:xfrm>
                    <a:prstGeom prst="rect">
                      <a:avLst/>
                    </a:prstGeom>
                  </pic:spPr>
                </pic:pic>
              </a:graphicData>
            </a:graphic>
          </wp:inline>
        </w:drawing>
      </w:r>
      <w:r>
        <w:rPr>
          <w:rFonts w:ascii="Lato" w:hAnsi="Lato"/>
          <w:noProof/>
          <w:color w:val="333333"/>
          <w:sz w:val="21"/>
          <w:szCs w:val="21"/>
        </w:rPr>
        <w:lastRenderedPageBreak/>
        <w:drawing>
          <wp:inline distT="0" distB="0" distL="0" distR="0" wp14:anchorId="1362D470" wp14:editId="3809662D">
            <wp:extent cx="5943600" cy="4895215"/>
            <wp:effectExtent l="0" t="0" r="0" b="63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895215"/>
                    </a:xfrm>
                    <a:prstGeom prst="rect">
                      <a:avLst/>
                    </a:prstGeom>
                  </pic:spPr>
                </pic:pic>
              </a:graphicData>
            </a:graphic>
          </wp:inline>
        </w:drawing>
      </w:r>
      <w:r>
        <w:rPr>
          <w:rFonts w:ascii="Lato" w:hAnsi="Lato"/>
          <w:noProof/>
          <w:color w:val="333333"/>
          <w:sz w:val="21"/>
          <w:szCs w:val="21"/>
        </w:rPr>
        <w:drawing>
          <wp:inline distT="0" distB="0" distL="0" distR="0" wp14:anchorId="57F643A5" wp14:editId="5BA190C1">
            <wp:extent cx="5943600" cy="3168015"/>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168015"/>
                    </a:xfrm>
                    <a:prstGeom prst="rect">
                      <a:avLst/>
                    </a:prstGeom>
                  </pic:spPr>
                </pic:pic>
              </a:graphicData>
            </a:graphic>
          </wp:inline>
        </w:drawing>
      </w:r>
      <w:r>
        <w:rPr>
          <w:rFonts w:ascii="Lato" w:hAnsi="Lato"/>
          <w:noProof/>
          <w:color w:val="333333"/>
          <w:sz w:val="21"/>
          <w:szCs w:val="21"/>
        </w:rPr>
        <w:lastRenderedPageBreak/>
        <w:drawing>
          <wp:inline distT="0" distB="0" distL="0" distR="0" wp14:anchorId="051D99DA" wp14:editId="577671D9">
            <wp:extent cx="3943900" cy="6706536"/>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43900" cy="6706536"/>
                    </a:xfrm>
                    <a:prstGeom prst="rect">
                      <a:avLst/>
                    </a:prstGeom>
                  </pic:spPr>
                </pic:pic>
              </a:graphicData>
            </a:graphic>
          </wp:inline>
        </w:drawing>
      </w:r>
      <w:r>
        <w:rPr>
          <w:rFonts w:ascii="Lato" w:hAnsi="Lato"/>
          <w:noProof/>
          <w:color w:val="333333"/>
          <w:sz w:val="21"/>
          <w:szCs w:val="21"/>
        </w:rPr>
        <w:lastRenderedPageBreak/>
        <w:drawing>
          <wp:inline distT="0" distB="0" distL="0" distR="0" wp14:anchorId="52D93B8D" wp14:editId="603B3618">
            <wp:extent cx="5943600" cy="189166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891665"/>
                    </a:xfrm>
                    <a:prstGeom prst="rect">
                      <a:avLst/>
                    </a:prstGeom>
                  </pic:spPr>
                </pic:pic>
              </a:graphicData>
            </a:graphic>
          </wp:inline>
        </w:drawing>
      </w:r>
      <w:r>
        <w:rPr>
          <w:rFonts w:ascii="Lato" w:hAnsi="Lato"/>
          <w:noProof/>
          <w:color w:val="333333"/>
          <w:sz w:val="21"/>
          <w:szCs w:val="21"/>
        </w:rPr>
        <w:drawing>
          <wp:inline distT="0" distB="0" distL="0" distR="0" wp14:anchorId="5B4EC19B" wp14:editId="3CE9982F">
            <wp:extent cx="3877216" cy="3315163"/>
            <wp:effectExtent l="0" t="0" r="9525"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77216" cy="3315163"/>
                    </a:xfrm>
                    <a:prstGeom prst="rect">
                      <a:avLst/>
                    </a:prstGeom>
                  </pic:spPr>
                </pic:pic>
              </a:graphicData>
            </a:graphic>
          </wp:inline>
        </w:drawing>
      </w:r>
    </w:p>
    <w:p w14:paraId="75D425EC" w14:textId="66BFBF93" w:rsidR="005323C7" w:rsidRDefault="005323C7" w:rsidP="00E419CE">
      <w:pPr>
        <w:pStyle w:val="NormalWeb"/>
        <w:shd w:val="clear" w:color="auto" w:fill="FFFFFF"/>
        <w:spacing w:before="0" w:beforeAutospacing="0" w:after="0" w:afterAutospacing="0"/>
        <w:textAlignment w:val="baseline"/>
        <w:rPr>
          <w:rFonts w:ascii="Lato" w:hAnsi="Lato"/>
          <w:color w:val="333333"/>
          <w:sz w:val="21"/>
          <w:szCs w:val="21"/>
        </w:rPr>
      </w:pPr>
    </w:p>
    <w:p w14:paraId="65255985" w14:textId="705E297B" w:rsidR="005323C7" w:rsidRDefault="005323C7" w:rsidP="00E419CE">
      <w:pPr>
        <w:pStyle w:val="NormalWeb"/>
        <w:shd w:val="clear" w:color="auto" w:fill="FFFFFF"/>
        <w:spacing w:before="0" w:beforeAutospacing="0" w:after="0" w:afterAutospacing="0"/>
        <w:textAlignment w:val="baseline"/>
        <w:rPr>
          <w:rFonts w:ascii="Lato" w:hAnsi="Lato"/>
          <w:color w:val="333333"/>
          <w:sz w:val="21"/>
          <w:szCs w:val="21"/>
        </w:rPr>
      </w:pPr>
      <w:r>
        <w:rPr>
          <w:rFonts w:ascii="Lato" w:hAnsi="Lato"/>
          <w:noProof/>
          <w:color w:val="333333"/>
          <w:sz w:val="21"/>
          <w:szCs w:val="21"/>
        </w:rPr>
        <w:lastRenderedPageBreak/>
        <w:drawing>
          <wp:inline distT="0" distB="0" distL="0" distR="0" wp14:anchorId="132FDCE4" wp14:editId="0F10CBCA">
            <wp:extent cx="5115639" cy="5229955"/>
            <wp:effectExtent l="0" t="0" r="8890" b="889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15639" cy="5229955"/>
                    </a:xfrm>
                    <a:prstGeom prst="rect">
                      <a:avLst/>
                    </a:prstGeom>
                  </pic:spPr>
                </pic:pic>
              </a:graphicData>
            </a:graphic>
          </wp:inline>
        </w:drawing>
      </w:r>
      <w:r>
        <w:rPr>
          <w:rFonts w:ascii="Lato" w:hAnsi="Lato"/>
          <w:noProof/>
          <w:color w:val="333333"/>
          <w:sz w:val="21"/>
          <w:szCs w:val="21"/>
        </w:rPr>
        <w:drawing>
          <wp:inline distT="0" distB="0" distL="0" distR="0" wp14:anchorId="122AC6E0" wp14:editId="1266C918">
            <wp:extent cx="5943600" cy="2705100"/>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r>
        <w:rPr>
          <w:rFonts w:ascii="Lato" w:hAnsi="Lato"/>
          <w:noProof/>
          <w:color w:val="333333"/>
          <w:sz w:val="21"/>
          <w:szCs w:val="21"/>
        </w:rPr>
        <w:lastRenderedPageBreak/>
        <w:drawing>
          <wp:inline distT="0" distB="0" distL="0" distR="0" wp14:anchorId="1D05F0A4" wp14:editId="0C3D66DA">
            <wp:extent cx="5943600" cy="2616835"/>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616835"/>
                    </a:xfrm>
                    <a:prstGeom prst="rect">
                      <a:avLst/>
                    </a:prstGeom>
                  </pic:spPr>
                </pic:pic>
              </a:graphicData>
            </a:graphic>
          </wp:inline>
        </w:drawing>
      </w:r>
      <w:r>
        <w:rPr>
          <w:rFonts w:ascii="Lato" w:hAnsi="Lato"/>
          <w:noProof/>
          <w:color w:val="333333"/>
          <w:sz w:val="21"/>
          <w:szCs w:val="21"/>
        </w:rPr>
        <w:drawing>
          <wp:inline distT="0" distB="0" distL="0" distR="0" wp14:anchorId="00BD78B3" wp14:editId="2A9F7776">
            <wp:extent cx="5943600" cy="2515870"/>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515870"/>
                    </a:xfrm>
                    <a:prstGeom prst="rect">
                      <a:avLst/>
                    </a:prstGeom>
                  </pic:spPr>
                </pic:pic>
              </a:graphicData>
            </a:graphic>
          </wp:inline>
        </w:drawing>
      </w:r>
      <w:r>
        <w:rPr>
          <w:rFonts w:ascii="Lato" w:hAnsi="Lato"/>
          <w:noProof/>
          <w:color w:val="333333"/>
          <w:sz w:val="21"/>
          <w:szCs w:val="21"/>
        </w:rPr>
        <w:lastRenderedPageBreak/>
        <w:drawing>
          <wp:inline distT="0" distB="0" distL="0" distR="0" wp14:anchorId="528716C8" wp14:editId="632F86CB">
            <wp:extent cx="5363323" cy="4039164"/>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63323" cy="4039164"/>
                    </a:xfrm>
                    <a:prstGeom prst="rect">
                      <a:avLst/>
                    </a:prstGeom>
                  </pic:spPr>
                </pic:pic>
              </a:graphicData>
            </a:graphic>
          </wp:inline>
        </w:drawing>
      </w:r>
      <w:r>
        <w:rPr>
          <w:rFonts w:ascii="Lato" w:hAnsi="Lato"/>
          <w:noProof/>
          <w:color w:val="333333"/>
          <w:sz w:val="21"/>
          <w:szCs w:val="21"/>
        </w:rPr>
        <w:lastRenderedPageBreak/>
        <w:drawing>
          <wp:inline distT="0" distB="0" distL="0" distR="0" wp14:anchorId="4E83A9FB" wp14:editId="42B6C189">
            <wp:extent cx="5058481" cy="7582958"/>
            <wp:effectExtent l="0" t="0" r="889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58481" cy="7582958"/>
                    </a:xfrm>
                    <a:prstGeom prst="rect">
                      <a:avLst/>
                    </a:prstGeom>
                  </pic:spPr>
                </pic:pic>
              </a:graphicData>
            </a:graphic>
          </wp:inline>
        </w:drawing>
      </w:r>
      <w:r>
        <w:rPr>
          <w:rFonts w:ascii="Lato" w:hAnsi="Lato"/>
          <w:noProof/>
          <w:color w:val="333333"/>
          <w:sz w:val="21"/>
          <w:szCs w:val="21"/>
        </w:rPr>
        <w:lastRenderedPageBreak/>
        <w:drawing>
          <wp:inline distT="0" distB="0" distL="0" distR="0" wp14:anchorId="5C27DE7D" wp14:editId="578B2553">
            <wp:extent cx="5925377" cy="3410426"/>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25377" cy="3410426"/>
                    </a:xfrm>
                    <a:prstGeom prst="rect">
                      <a:avLst/>
                    </a:prstGeom>
                  </pic:spPr>
                </pic:pic>
              </a:graphicData>
            </a:graphic>
          </wp:inline>
        </w:drawing>
      </w:r>
      <w:r>
        <w:rPr>
          <w:rFonts w:ascii="Lato" w:hAnsi="Lato"/>
          <w:noProof/>
          <w:color w:val="333333"/>
          <w:sz w:val="21"/>
          <w:szCs w:val="21"/>
        </w:rPr>
        <w:lastRenderedPageBreak/>
        <w:drawing>
          <wp:inline distT="0" distB="0" distL="0" distR="0" wp14:anchorId="4BBAABA0" wp14:editId="782B6C2C">
            <wp:extent cx="5096586" cy="6582694"/>
            <wp:effectExtent l="0" t="0" r="8890" b="889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96586" cy="6582694"/>
                    </a:xfrm>
                    <a:prstGeom prst="rect">
                      <a:avLst/>
                    </a:prstGeom>
                  </pic:spPr>
                </pic:pic>
              </a:graphicData>
            </a:graphic>
          </wp:inline>
        </w:drawing>
      </w:r>
      <w:r>
        <w:rPr>
          <w:rFonts w:ascii="Lato" w:hAnsi="Lato"/>
          <w:noProof/>
          <w:color w:val="333333"/>
          <w:sz w:val="21"/>
          <w:szCs w:val="21"/>
        </w:rPr>
        <w:lastRenderedPageBreak/>
        <w:drawing>
          <wp:inline distT="0" distB="0" distL="0" distR="0" wp14:anchorId="50C71C54" wp14:editId="34E1D829">
            <wp:extent cx="5153744" cy="6706536"/>
            <wp:effectExtent l="0" t="0" r="889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53744" cy="6706536"/>
                    </a:xfrm>
                    <a:prstGeom prst="rect">
                      <a:avLst/>
                    </a:prstGeom>
                  </pic:spPr>
                </pic:pic>
              </a:graphicData>
            </a:graphic>
          </wp:inline>
        </w:drawing>
      </w:r>
      <w:r>
        <w:rPr>
          <w:rFonts w:ascii="Lato" w:hAnsi="Lato"/>
          <w:noProof/>
          <w:color w:val="333333"/>
          <w:sz w:val="21"/>
          <w:szCs w:val="21"/>
        </w:rPr>
        <w:lastRenderedPageBreak/>
        <w:drawing>
          <wp:inline distT="0" distB="0" distL="0" distR="0" wp14:anchorId="23AFE938" wp14:editId="58088AA4">
            <wp:extent cx="5277587" cy="6744641"/>
            <wp:effectExtent l="0" t="0" r="0" b="0"/>
            <wp:docPr id="17" name="Picture 1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277587" cy="6744641"/>
                    </a:xfrm>
                    <a:prstGeom prst="rect">
                      <a:avLst/>
                    </a:prstGeom>
                  </pic:spPr>
                </pic:pic>
              </a:graphicData>
            </a:graphic>
          </wp:inline>
        </w:drawing>
      </w:r>
      <w:r>
        <w:rPr>
          <w:rFonts w:ascii="Lato" w:hAnsi="Lato"/>
          <w:noProof/>
          <w:color w:val="333333"/>
          <w:sz w:val="21"/>
          <w:szCs w:val="21"/>
        </w:rPr>
        <w:lastRenderedPageBreak/>
        <w:drawing>
          <wp:inline distT="0" distB="0" distL="0" distR="0" wp14:anchorId="39164A60" wp14:editId="5ABB95DC">
            <wp:extent cx="4572638" cy="5944430"/>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572638" cy="5944430"/>
                    </a:xfrm>
                    <a:prstGeom prst="rect">
                      <a:avLst/>
                    </a:prstGeom>
                  </pic:spPr>
                </pic:pic>
              </a:graphicData>
            </a:graphic>
          </wp:inline>
        </w:drawing>
      </w:r>
      <w:r>
        <w:rPr>
          <w:rFonts w:ascii="Lato" w:hAnsi="Lato"/>
          <w:noProof/>
          <w:color w:val="333333"/>
          <w:sz w:val="21"/>
          <w:szCs w:val="21"/>
        </w:rPr>
        <w:lastRenderedPageBreak/>
        <w:drawing>
          <wp:inline distT="0" distB="0" distL="0" distR="0" wp14:anchorId="1B241A8A" wp14:editId="572E6041">
            <wp:extent cx="5943600" cy="347345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473450"/>
                    </a:xfrm>
                    <a:prstGeom prst="rect">
                      <a:avLst/>
                    </a:prstGeom>
                  </pic:spPr>
                </pic:pic>
              </a:graphicData>
            </a:graphic>
          </wp:inline>
        </w:drawing>
      </w:r>
      <w:r>
        <w:rPr>
          <w:rFonts w:ascii="Lato" w:hAnsi="Lato"/>
          <w:noProof/>
          <w:color w:val="333333"/>
          <w:sz w:val="21"/>
          <w:szCs w:val="21"/>
        </w:rPr>
        <w:drawing>
          <wp:inline distT="0" distB="0" distL="0" distR="0" wp14:anchorId="141EFA3E" wp14:editId="1EB87B49">
            <wp:extent cx="5943600" cy="2571115"/>
            <wp:effectExtent l="0" t="0" r="0" b="63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571115"/>
                    </a:xfrm>
                    <a:prstGeom prst="rect">
                      <a:avLst/>
                    </a:prstGeom>
                  </pic:spPr>
                </pic:pic>
              </a:graphicData>
            </a:graphic>
          </wp:inline>
        </w:drawing>
      </w:r>
      <w:r>
        <w:rPr>
          <w:rFonts w:ascii="Lato" w:hAnsi="Lato"/>
          <w:noProof/>
          <w:color w:val="333333"/>
          <w:sz w:val="21"/>
          <w:szCs w:val="21"/>
        </w:rPr>
        <w:lastRenderedPageBreak/>
        <w:drawing>
          <wp:inline distT="0" distB="0" distL="0" distR="0" wp14:anchorId="7A208335" wp14:editId="4583E7BD">
            <wp:extent cx="2619741" cy="6516009"/>
            <wp:effectExtent l="0" t="0" r="9525" b="0"/>
            <wp:docPr id="21" name="Picture 2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2619741" cy="6516009"/>
                    </a:xfrm>
                    <a:prstGeom prst="rect">
                      <a:avLst/>
                    </a:prstGeom>
                  </pic:spPr>
                </pic:pic>
              </a:graphicData>
            </a:graphic>
          </wp:inline>
        </w:drawing>
      </w:r>
    </w:p>
    <w:p w14:paraId="676A3C22" w14:textId="5D36D032" w:rsidR="005323C7" w:rsidRDefault="005323C7" w:rsidP="00E419CE">
      <w:pPr>
        <w:pStyle w:val="NormalWeb"/>
        <w:shd w:val="clear" w:color="auto" w:fill="FFFFFF"/>
        <w:spacing w:before="0" w:beforeAutospacing="0" w:after="0" w:afterAutospacing="0"/>
        <w:textAlignment w:val="baseline"/>
        <w:rPr>
          <w:rFonts w:ascii="Lato" w:hAnsi="Lato"/>
          <w:color w:val="333333"/>
          <w:sz w:val="21"/>
          <w:szCs w:val="21"/>
        </w:rPr>
      </w:pPr>
    </w:p>
    <w:p w14:paraId="1ADE06E0" w14:textId="01E9BFFC" w:rsidR="005323C7" w:rsidRDefault="005323C7" w:rsidP="00E419CE">
      <w:pPr>
        <w:pStyle w:val="NormalWeb"/>
        <w:shd w:val="clear" w:color="auto" w:fill="FFFFFF"/>
        <w:spacing w:before="0" w:beforeAutospacing="0" w:after="0" w:afterAutospacing="0"/>
        <w:textAlignment w:val="baseline"/>
        <w:rPr>
          <w:rFonts w:ascii="Lato" w:hAnsi="Lato"/>
          <w:color w:val="333333"/>
          <w:sz w:val="21"/>
          <w:szCs w:val="21"/>
        </w:rPr>
      </w:pPr>
      <w:r>
        <w:rPr>
          <w:rFonts w:ascii="Lato" w:hAnsi="Lato"/>
          <w:noProof/>
          <w:color w:val="333333"/>
          <w:sz w:val="21"/>
          <w:szCs w:val="21"/>
        </w:rPr>
        <w:lastRenderedPageBreak/>
        <w:drawing>
          <wp:inline distT="0" distB="0" distL="0" distR="0" wp14:anchorId="1B51BA8B" wp14:editId="07F63D52">
            <wp:extent cx="5943600" cy="676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943600" cy="676275"/>
                    </a:xfrm>
                    <a:prstGeom prst="rect">
                      <a:avLst/>
                    </a:prstGeom>
                  </pic:spPr>
                </pic:pic>
              </a:graphicData>
            </a:graphic>
          </wp:inline>
        </w:drawing>
      </w:r>
      <w:r>
        <w:rPr>
          <w:rFonts w:ascii="Lato" w:hAnsi="Lato"/>
          <w:noProof/>
          <w:color w:val="333333"/>
          <w:sz w:val="21"/>
          <w:szCs w:val="21"/>
        </w:rPr>
        <w:drawing>
          <wp:inline distT="0" distB="0" distL="0" distR="0" wp14:anchorId="7F76D0CE" wp14:editId="4B14F87C">
            <wp:extent cx="5943600" cy="5093970"/>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5093970"/>
                    </a:xfrm>
                    <a:prstGeom prst="rect">
                      <a:avLst/>
                    </a:prstGeom>
                  </pic:spPr>
                </pic:pic>
              </a:graphicData>
            </a:graphic>
          </wp:inline>
        </w:drawing>
      </w:r>
    </w:p>
    <w:p w14:paraId="47CF9F2F" w14:textId="77777777" w:rsidR="00D53E26" w:rsidRPr="00D53E26" w:rsidRDefault="00D53E26" w:rsidP="00D53E26">
      <w:pPr>
        <w:pStyle w:val="NormalWeb"/>
        <w:shd w:val="clear" w:color="auto" w:fill="FFFFFF"/>
        <w:spacing w:before="0" w:beforeAutospacing="0" w:after="0" w:afterAutospacing="0"/>
        <w:ind w:left="1365"/>
        <w:textAlignment w:val="baseline"/>
        <w:rPr>
          <w:rFonts w:ascii="Lato" w:hAnsi="Lato"/>
          <w:color w:val="333333"/>
          <w:sz w:val="21"/>
          <w:szCs w:val="21"/>
        </w:rPr>
      </w:pPr>
    </w:p>
    <w:p w14:paraId="2C1CF40C" w14:textId="77777777" w:rsidR="00D53E26" w:rsidRDefault="002705EE"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4.  Provide a copy of the cleaned data set.</w:t>
      </w:r>
    </w:p>
    <w:p w14:paraId="0F88B451" w14:textId="77777777" w:rsidR="00D53E26" w:rsidRDefault="00D53E26"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ab/>
      </w:r>
    </w:p>
    <w:p w14:paraId="14A2397A" w14:textId="77777777" w:rsidR="005323C7" w:rsidRDefault="00D53E26"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ab/>
        <w:t>Copy provided in folder-“ final_prepared_data_csv”.</w:t>
      </w:r>
    </w:p>
    <w:p w14:paraId="61A3DCAF" w14:textId="113E6473" w:rsidR="002705EE" w:rsidRDefault="005323C7"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noProof/>
          <w:color w:val="333333"/>
          <w:sz w:val="21"/>
          <w:szCs w:val="21"/>
        </w:rPr>
        <w:drawing>
          <wp:inline distT="0" distB="0" distL="0" distR="0" wp14:anchorId="21A05D08" wp14:editId="17FBC4B4">
            <wp:extent cx="4229690" cy="685896"/>
            <wp:effectExtent l="0" t="0" r="0" b="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4229690" cy="685896"/>
                    </a:xfrm>
                    <a:prstGeom prst="rect">
                      <a:avLst/>
                    </a:prstGeom>
                  </pic:spPr>
                </pic:pic>
              </a:graphicData>
            </a:graphic>
          </wp:inline>
        </w:drawing>
      </w:r>
      <w:r w:rsidR="002705EE">
        <w:rPr>
          <w:rFonts w:ascii="Lato" w:hAnsi="Lato"/>
          <w:color w:val="333333"/>
          <w:sz w:val="21"/>
          <w:szCs w:val="21"/>
        </w:rPr>
        <w:br/>
        <w:t> </w:t>
      </w:r>
    </w:p>
    <w:p w14:paraId="665614C4" w14:textId="77777777" w:rsidR="002705EE" w:rsidRDefault="002705EE" w:rsidP="002705EE">
      <w:pPr>
        <w:pStyle w:val="NormalWeb"/>
        <w:shd w:val="clear" w:color="auto" w:fill="FFFFFF"/>
        <w:spacing w:before="0" w:beforeAutospacing="0" w:after="0" w:afterAutospacing="0"/>
        <w:textAlignment w:val="baseline"/>
        <w:rPr>
          <w:rFonts w:ascii="Lato" w:hAnsi="Lato"/>
          <w:color w:val="333333"/>
          <w:sz w:val="21"/>
          <w:szCs w:val="21"/>
        </w:rPr>
      </w:pPr>
      <w:r>
        <w:rPr>
          <w:rStyle w:val="Strong"/>
          <w:rFonts w:ascii="Lato" w:hAnsi="Lato"/>
          <w:color w:val="333333"/>
          <w:sz w:val="21"/>
          <w:szCs w:val="21"/>
        </w:rPr>
        <w:t>Part IV: Analysis</w:t>
      </w:r>
    </w:p>
    <w:p w14:paraId="0F679253" w14:textId="77777777" w:rsidR="002705EE" w:rsidRDefault="002705EE" w:rsidP="002705EE">
      <w:pPr>
        <w:pStyle w:val="NormalWeb"/>
        <w:shd w:val="clear" w:color="auto" w:fill="FFFFFF"/>
        <w:spacing w:before="0" w:beforeAutospacing="0" w:after="0" w:afterAutospacing="0"/>
        <w:ind w:left="360" w:hanging="360"/>
        <w:textAlignment w:val="baseline"/>
        <w:rPr>
          <w:rFonts w:ascii="Lato" w:hAnsi="Lato"/>
          <w:color w:val="333333"/>
          <w:sz w:val="21"/>
          <w:szCs w:val="21"/>
        </w:rPr>
      </w:pPr>
      <w:r>
        <w:rPr>
          <w:rFonts w:ascii="Lato" w:hAnsi="Lato"/>
          <w:color w:val="333333"/>
          <w:sz w:val="21"/>
          <w:szCs w:val="21"/>
        </w:rPr>
        <w:t>D.  Perform the data analysis and report on the results by doing the following:</w:t>
      </w:r>
    </w:p>
    <w:p w14:paraId="13653BF1" w14:textId="30B5DBFF" w:rsidR="002705EE" w:rsidRDefault="002705EE"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1.  Split the data into training and test data sets and provide the file(s).</w:t>
      </w:r>
    </w:p>
    <w:p w14:paraId="4BC59EBA" w14:textId="77671E48" w:rsidR="005323C7" w:rsidRDefault="005323C7"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p>
    <w:p w14:paraId="4A01B2C2" w14:textId="1A132C76" w:rsidR="005323C7" w:rsidRDefault="005323C7"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noProof/>
          <w:color w:val="333333"/>
          <w:sz w:val="21"/>
          <w:szCs w:val="21"/>
        </w:rPr>
        <w:lastRenderedPageBreak/>
        <w:drawing>
          <wp:inline distT="0" distB="0" distL="0" distR="0" wp14:anchorId="6C60FE8D" wp14:editId="4B3A3ACD">
            <wp:extent cx="5268060" cy="1409897"/>
            <wp:effectExtent l="0" t="0" r="0" b="0"/>
            <wp:docPr id="25" name="Picture 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ord&#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68060" cy="1409897"/>
                    </a:xfrm>
                    <a:prstGeom prst="rect">
                      <a:avLst/>
                    </a:prstGeom>
                  </pic:spPr>
                </pic:pic>
              </a:graphicData>
            </a:graphic>
          </wp:inline>
        </w:drawing>
      </w:r>
      <w:r>
        <w:rPr>
          <w:rFonts w:ascii="Lato" w:hAnsi="Lato"/>
          <w:noProof/>
          <w:color w:val="333333"/>
          <w:sz w:val="21"/>
          <w:szCs w:val="21"/>
        </w:rPr>
        <w:drawing>
          <wp:inline distT="0" distB="0" distL="0" distR="0" wp14:anchorId="3096747B" wp14:editId="13EE95C7">
            <wp:extent cx="5258534" cy="1047896"/>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58534" cy="1047896"/>
                    </a:xfrm>
                    <a:prstGeom prst="rect">
                      <a:avLst/>
                    </a:prstGeom>
                  </pic:spPr>
                </pic:pic>
              </a:graphicData>
            </a:graphic>
          </wp:inline>
        </w:drawing>
      </w:r>
      <w:r>
        <w:rPr>
          <w:rFonts w:ascii="Lato" w:hAnsi="Lato"/>
          <w:noProof/>
          <w:color w:val="333333"/>
          <w:sz w:val="21"/>
          <w:szCs w:val="21"/>
        </w:rPr>
        <w:drawing>
          <wp:inline distT="0" distB="0" distL="0" distR="0" wp14:anchorId="4EE9968B" wp14:editId="0A131B83">
            <wp:extent cx="5943600" cy="1190625"/>
            <wp:effectExtent l="0" t="0" r="0" b="952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1190625"/>
                    </a:xfrm>
                    <a:prstGeom prst="rect">
                      <a:avLst/>
                    </a:prstGeom>
                  </pic:spPr>
                </pic:pic>
              </a:graphicData>
            </a:graphic>
          </wp:inline>
        </w:drawing>
      </w:r>
    </w:p>
    <w:p w14:paraId="6C9D635C" w14:textId="7F256406" w:rsidR="005323C7" w:rsidRDefault="005323C7"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p>
    <w:p w14:paraId="587B294C" w14:textId="10B6192F" w:rsidR="005323C7" w:rsidRDefault="005323C7"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noProof/>
          <w:color w:val="333333"/>
          <w:sz w:val="21"/>
          <w:szCs w:val="21"/>
        </w:rPr>
        <w:lastRenderedPageBreak/>
        <w:drawing>
          <wp:inline distT="0" distB="0" distL="0" distR="0" wp14:anchorId="06207B83" wp14:editId="7AF73FE4">
            <wp:extent cx="5943600" cy="2454910"/>
            <wp:effectExtent l="0" t="0" r="0" b="254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943600" cy="2454910"/>
                    </a:xfrm>
                    <a:prstGeom prst="rect">
                      <a:avLst/>
                    </a:prstGeom>
                  </pic:spPr>
                </pic:pic>
              </a:graphicData>
            </a:graphic>
          </wp:inline>
        </w:drawing>
      </w:r>
      <w:r>
        <w:rPr>
          <w:rFonts w:ascii="Lato" w:hAnsi="Lato"/>
          <w:noProof/>
          <w:color w:val="333333"/>
          <w:sz w:val="21"/>
          <w:szCs w:val="21"/>
        </w:rPr>
        <w:drawing>
          <wp:inline distT="0" distB="0" distL="0" distR="0" wp14:anchorId="5344CFEE" wp14:editId="0FDA8CBE">
            <wp:extent cx="5943600" cy="2360930"/>
            <wp:effectExtent l="0" t="0" r="0" b="1270"/>
            <wp:docPr id="29" name="Picture 2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2360930"/>
                    </a:xfrm>
                    <a:prstGeom prst="rect">
                      <a:avLst/>
                    </a:prstGeom>
                  </pic:spPr>
                </pic:pic>
              </a:graphicData>
            </a:graphic>
          </wp:inline>
        </w:drawing>
      </w:r>
      <w:r>
        <w:rPr>
          <w:rFonts w:ascii="Lato" w:hAnsi="Lato"/>
          <w:noProof/>
          <w:color w:val="333333"/>
          <w:sz w:val="21"/>
          <w:szCs w:val="21"/>
        </w:rPr>
        <w:lastRenderedPageBreak/>
        <w:drawing>
          <wp:inline distT="0" distB="0" distL="0" distR="0" wp14:anchorId="552623E3" wp14:editId="575CD37B">
            <wp:extent cx="5943600" cy="2588895"/>
            <wp:effectExtent l="0" t="0" r="0" b="1905"/>
            <wp:docPr id="30" name="Picture 30"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calenda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588895"/>
                    </a:xfrm>
                    <a:prstGeom prst="rect">
                      <a:avLst/>
                    </a:prstGeom>
                  </pic:spPr>
                </pic:pic>
              </a:graphicData>
            </a:graphic>
          </wp:inline>
        </w:drawing>
      </w:r>
      <w:r>
        <w:rPr>
          <w:rFonts w:ascii="Lato" w:hAnsi="Lato"/>
          <w:noProof/>
          <w:color w:val="333333"/>
          <w:sz w:val="21"/>
          <w:szCs w:val="21"/>
        </w:rPr>
        <w:drawing>
          <wp:inline distT="0" distB="0" distL="0" distR="0" wp14:anchorId="34F0CCCF" wp14:editId="35C7AA60">
            <wp:extent cx="5943600" cy="1156970"/>
            <wp:effectExtent l="0" t="0" r="0" b="5080"/>
            <wp:docPr id="31" name="Picture 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1156970"/>
                    </a:xfrm>
                    <a:prstGeom prst="rect">
                      <a:avLst/>
                    </a:prstGeom>
                  </pic:spPr>
                </pic:pic>
              </a:graphicData>
            </a:graphic>
          </wp:inline>
        </w:drawing>
      </w:r>
    </w:p>
    <w:p w14:paraId="2DB95276" w14:textId="69CCD9BE" w:rsidR="002705EE" w:rsidRDefault="002705EE"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2.  Describe the analysis technique you used to appropriately analyze the data. Include screenshots of the intermediate calculations you performed.</w:t>
      </w:r>
    </w:p>
    <w:p w14:paraId="72CA4C20" w14:textId="55D75C5D" w:rsidR="00876A7C" w:rsidRDefault="00876A7C"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p>
    <w:p w14:paraId="666FE25E" w14:textId="1DC8E52A" w:rsidR="00305E8B" w:rsidRDefault="00876A7C" w:rsidP="00305E8B">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ab/>
        <w:t xml:space="preserve">To begin my </w:t>
      </w:r>
      <w:r w:rsidR="00305E8B">
        <w:rPr>
          <w:rFonts w:ascii="Lato" w:hAnsi="Lato"/>
          <w:color w:val="333333"/>
          <w:sz w:val="21"/>
          <w:szCs w:val="21"/>
        </w:rPr>
        <w:t>analysis,</w:t>
      </w:r>
      <w:r>
        <w:rPr>
          <w:rFonts w:ascii="Lato" w:hAnsi="Lato"/>
          <w:color w:val="333333"/>
          <w:sz w:val="21"/>
          <w:szCs w:val="21"/>
        </w:rPr>
        <w:t xml:space="preserve"> I wanted to see if we were to guess </w:t>
      </w:r>
      <w:r w:rsidR="00305E8B">
        <w:rPr>
          <w:rFonts w:ascii="Lato" w:hAnsi="Lato"/>
          <w:color w:val="333333"/>
          <w:sz w:val="21"/>
          <w:szCs w:val="21"/>
        </w:rPr>
        <w:t>“</w:t>
      </w:r>
      <w:r>
        <w:rPr>
          <w:rFonts w:ascii="Lato" w:hAnsi="Lato"/>
          <w:color w:val="333333"/>
          <w:sz w:val="21"/>
          <w:szCs w:val="21"/>
        </w:rPr>
        <w:t>no</w:t>
      </w:r>
      <w:r w:rsidR="00305E8B">
        <w:rPr>
          <w:rFonts w:ascii="Lato" w:hAnsi="Lato"/>
          <w:color w:val="333333"/>
          <w:sz w:val="21"/>
          <w:szCs w:val="21"/>
        </w:rPr>
        <w:t>”</w:t>
      </w:r>
      <w:r>
        <w:rPr>
          <w:rFonts w:ascii="Lato" w:hAnsi="Lato"/>
          <w:color w:val="333333"/>
          <w:sz w:val="21"/>
          <w:szCs w:val="21"/>
        </w:rPr>
        <w:t xml:space="preserve"> </w:t>
      </w:r>
      <w:r w:rsidR="00305E8B">
        <w:rPr>
          <w:rFonts w:ascii="Lato" w:hAnsi="Lato"/>
          <w:color w:val="333333"/>
          <w:sz w:val="21"/>
          <w:szCs w:val="21"/>
        </w:rPr>
        <w:t xml:space="preserve">all the time in a customer not to churn, </w:t>
      </w:r>
      <w:r>
        <w:rPr>
          <w:rFonts w:ascii="Lato" w:hAnsi="Lato"/>
          <w:color w:val="333333"/>
          <w:sz w:val="21"/>
          <w:szCs w:val="21"/>
        </w:rPr>
        <w:t>how accurate would our model be. I achieve</w:t>
      </w:r>
      <w:r w:rsidR="00305E8B">
        <w:rPr>
          <w:rFonts w:ascii="Lato" w:hAnsi="Lato"/>
          <w:color w:val="333333"/>
          <w:sz w:val="21"/>
          <w:szCs w:val="21"/>
        </w:rPr>
        <w:t>d</w:t>
      </w:r>
      <w:r>
        <w:rPr>
          <w:rFonts w:ascii="Lato" w:hAnsi="Lato"/>
          <w:color w:val="333333"/>
          <w:sz w:val="21"/>
          <w:szCs w:val="21"/>
        </w:rPr>
        <w:t xml:space="preserve"> this by using a basic formula</w:t>
      </w:r>
      <w:r w:rsidR="00305E8B">
        <w:rPr>
          <w:rFonts w:ascii="Lato" w:hAnsi="Lato"/>
          <w:color w:val="333333"/>
          <w:sz w:val="21"/>
          <w:szCs w:val="21"/>
        </w:rPr>
        <w:t xml:space="preserve"> of:</w:t>
      </w:r>
    </w:p>
    <w:p w14:paraId="44C62891" w14:textId="42CC3A8E" w:rsidR="00305E8B" w:rsidRDefault="00305E8B" w:rsidP="00305E8B">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ab/>
        <w:t>Customer count no – customer count yes / customer count no. This gave a basis of a prediction outcome, where we want our model to do better than this initial guess.</w:t>
      </w:r>
    </w:p>
    <w:p w14:paraId="772A44ED" w14:textId="2BA32A37" w:rsidR="005323C7" w:rsidRDefault="005323C7"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p>
    <w:p w14:paraId="2D974C09" w14:textId="3F0C4863" w:rsidR="005323C7" w:rsidRDefault="005323C7"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noProof/>
          <w:color w:val="333333"/>
          <w:sz w:val="21"/>
          <w:szCs w:val="21"/>
        </w:rPr>
        <w:drawing>
          <wp:inline distT="0" distB="0" distL="0" distR="0" wp14:anchorId="7251503D" wp14:editId="301A0A92">
            <wp:extent cx="5943600" cy="1044575"/>
            <wp:effectExtent l="0" t="0" r="0" b="317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1044575"/>
                    </a:xfrm>
                    <a:prstGeom prst="rect">
                      <a:avLst/>
                    </a:prstGeom>
                  </pic:spPr>
                </pic:pic>
              </a:graphicData>
            </a:graphic>
          </wp:inline>
        </w:drawing>
      </w:r>
    </w:p>
    <w:p w14:paraId="5541C66B" w14:textId="5765E983" w:rsidR="00305E8B" w:rsidRDefault="00305E8B"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p>
    <w:p w14:paraId="7BBC1CFB" w14:textId="0F19EACD" w:rsidR="00305E8B" w:rsidRDefault="00305E8B"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ab/>
        <w:t>Below are screen shots that shows accuracy scores for using KNN model to increase the accuracy and give better predictions.</w:t>
      </w:r>
    </w:p>
    <w:p w14:paraId="70516601" w14:textId="77777777" w:rsidR="00305E8B" w:rsidRDefault="00305E8B"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p>
    <w:p w14:paraId="3041D2E7" w14:textId="77777777" w:rsidR="00430FA2" w:rsidRDefault="00430FA2"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p>
    <w:p w14:paraId="315F7A6D" w14:textId="77777777" w:rsidR="00430FA2" w:rsidRDefault="002705EE"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3.  Provide the code used to perform the classification analysis from part D2.</w:t>
      </w:r>
    </w:p>
    <w:p w14:paraId="0D4ADEF0" w14:textId="77777777" w:rsidR="00430FA2" w:rsidRDefault="00430FA2"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p>
    <w:p w14:paraId="399D3E67" w14:textId="0B9B69DE" w:rsidR="002705EE" w:rsidRDefault="00430FA2"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noProof/>
          <w:color w:val="333333"/>
          <w:sz w:val="21"/>
          <w:szCs w:val="21"/>
        </w:rPr>
        <w:lastRenderedPageBreak/>
        <w:drawing>
          <wp:inline distT="0" distB="0" distL="0" distR="0" wp14:anchorId="145FFDBB" wp14:editId="4C6E6E20">
            <wp:extent cx="5943600" cy="6534150"/>
            <wp:effectExtent l="0" t="0" r="0" b="0"/>
            <wp:docPr id="36" name="Picture 3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with low confidence"/>
                    <pic:cNvPicPr/>
                  </pic:nvPicPr>
                  <pic:blipFill>
                    <a:blip r:embed="rId37">
                      <a:extLst>
                        <a:ext uri="{28A0092B-C50C-407E-A947-70E740481C1C}">
                          <a14:useLocalDpi xmlns:a14="http://schemas.microsoft.com/office/drawing/2010/main" val="0"/>
                        </a:ext>
                      </a:extLst>
                    </a:blip>
                    <a:stretch>
                      <a:fillRect/>
                    </a:stretch>
                  </pic:blipFill>
                  <pic:spPr>
                    <a:xfrm>
                      <a:off x="0" y="0"/>
                      <a:ext cx="5943600" cy="6534150"/>
                    </a:xfrm>
                    <a:prstGeom prst="rect">
                      <a:avLst/>
                    </a:prstGeom>
                  </pic:spPr>
                </pic:pic>
              </a:graphicData>
            </a:graphic>
          </wp:inline>
        </w:drawing>
      </w:r>
      <w:r>
        <w:rPr>
          <w:rFonts w:ascii="Lato" w:hAnsi="Lato"/>
          <w:noProof/>
          <w:color w:val="333333"/>
          <w:sz w:val="21"/>
          <w:szCs w:val="21"/>
        </w:rPr>
        <w:lastRenderedPageBreak/>
        <w:drawing>
          <wp:inline distT="0" distB="0" distL="0" distR="0" wp14:anchorId="47A22574" wp14:editId="2D00DE1C">
            <wp:extent cx="5943600" cy="3980815"/>
            <wp:effectExtent l="0" t="0" r="0" b="635"/>
            <wp:docPr id="37" name="Picture 3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943600" cy="3980815"/>
                    </a:xfrm>
                    <a:prstGeom prst="rect">
                      <a:avLst/>
                    </a:prstGeom>
                  </pic:spPr>
                </pic:pic>
              </a:graphicData>
            </a:graphic>
          </wp:inline>
        </w:drawing>
      </w:r>
      <w:r>
        <w:rPr>
          <w:rFonts w:ascii="Lato" w:hAnsi="Lato"/>
          <w:noProof/>
          <w:color w:val="333333"/>
          <w:sz w:val="21"/>
          <w:szCs w:val="21"/>
        </w:rPr>
        <w:drawing>
          <wp:inline distT="0" distB="0" distL="0" distR="0" wp14:anchorId="39C0239C" wp14:editId="15559431">
            <wp:extent cx="4887007" cy="2886478"/>
            <wp:effectExtent l="0" t="0" r="8890" b="9525"/>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887007" cy="2886478"/>
                    </a:xfrm>
                    <a:prstGeom prst="rect">
                      <a:avLst/>
                    </a:prstGeom>
                  </pic:spPr>
                </pic:pic>
              </a:graphicData>
            </a:graphic>
          </wp:inline>
        </w:drawing>
      </w:r>
      <w:r>
        <w:rPr>
          <w:rFonts w:ascii="Lato" w:hAnsi="Lato"/>
          <w:noProof/>
          <w:color w:val="333333"/>
          <w:sz w:val="21"/>
          <w:szCs w:val="21"/>
        </w:rPr>
        <w:lastRenderedPageBreak/>
        <w:drawing>
          <wp:inline distT="0" distB="0" distL="0" distR="0" wp14:anchorId="2613C843" wp14:editId="0F22E23D">
            <wp:extent cx="5943600" cy="2534285"/>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2534285"/>
                    </a:xfrm>
                    <a:prstGeom prst="rect">
                      <a:avLst/>
                    </a:prstGeom>
                  </pic:spPr>
                </pic:pic>
              </a:graphicData>
            </a:graphic>
          </wp:inline>
        </w:drawing>
      </w:r>
      <w:r>
        <w:rPr>
          <w:rFonts w:ascii="Lato" w:hAnsi="Lato"/>
          <w:noProof/>
          <w:color w:val="333333"/>
          <w:sz w:val="21"/>
          <w:szCs w:val="21"/>
        </w:rPr>
        <w:drawing>
          <wp:inline distT="0" distB="0" distL="0" distR="0" wp14:anchorId="64391FE5" wp14:editId="0807A0D5">
            <wp:extent cx="5943600" cy="5020310"/>
            <wp:effectExtent l="0" t="0" r="0" b="889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5020310"/>
                    </a:xfrm>
                    <a:prstGeom prst="rect">
                      <a:avLst/>
                    </a:prstGeom>
                  </pic:spPr>
                </pic:pic>
              </a:graphicData>
            </a:graphic>
          </wp:inline>
        </w:drawing>
      </w:r>
      <w:r w:rsidR="002705EE">
        <w:rPr>
          <w:rFonts w:ascii="Lato" w:hAnsi="Lato"/>
          <w:color w:val="333333"/>
          <w:sz w:val="21"/>
          <w:szCs w:val="21"/>
        </w:rPr>
        <w:br/>
        <w:t> </w:t>
      </w:r>
    </w:p>
    <w:p w14:paraId="606FBE79" w14:textId="77777777" w:rsidR="002705EE" w:rsidRDefault="002705EE" w:rsidP="002705EE">
      <w:pPr>
        <w:pStyle w:val="NormalWeb"/>
        <w:shd w:val="clear" w:color="auto" w:fill="FFFFFF"/>
        <w:spacing w:before="0" w:beforeAutospacing="0" w:after="0" w:afterAutospacing="0"/>
        <w:textAlignment w:val="baseline"/>
        <w:rPr>
          <w:rFonts w:ascii="Lato" w:hAnsi="Lato"/>
          <w:color w:val="333333"/>
          <w:sz w:val="21"/>
          <w:szCs w:val="21"/>
        </w:rPr>
      </w:pPr>
      <w:r>
        <w:rPr>
          <w:rStyle w:val="Strong"/>
          <w:rFonts w:ascii="Lato" w:hAnsi="Lato"/>
          <w:color w:val="333333"/>
          <w:sz w:val="21"/>
          <w:szCs w:val="21"/>
        </w:rPr>
        <w:t>Part V: Data Summary and Implications</w:t>
      </w:r>
    </w:p>
    <w:p w14:paraId="39EB059E" w14:textId="77777777" w:rsidR="002705EE" w:rsidRDefault="002705EE" w:rsidP="002705EE">
      <w:pPr>
        <w:pStyle w:val="NormalWeb"/>
        <w:shd w:val="clear" w:color="auto" w:fill="FFFFFF"/>
        <w:spacing w:before="0" w:beforeAutospacing="0" w:after="0" w:afterAutospacing="0"/>
        <w:ind w:left="360" w:hanging="360"/>
        <w:textAlignment w:val="baseline"/>
        <w:rPr>
          <w:rFonts w:ascii="Lato" w:hAnsi="Lato"/>
          <w:color w:val="333333"/>
          <w:sz w:val="21"/>
          <w:szCs w:val="21"/>
        </w:rPr>
      </w:pPr>
      <w:r>
        <w:rPr>
          <w:rFonts w:ascii="Lato" w:hAnsi="Lato"/>
          <w:color w:val="333333"/>
          <w:sz w:val="21"/>
          <w:szCs w:val="21"/>
        </w:rPr>
        <w:t>E.  Summarize your data analysis by doing the following:</w:t>
      </w:r>
    </w:p>
    <w:p w14:paraId="08435A30" w14:textId="27B1BA70" w:rsidR="002705EE" w:rsidRDefault="002705EE"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1.  Explain the accuracy and the area under the curve (AUC) of your classification model.</w:t>
      </w:r>
    </w:p>
    <w:p w14:paraId="684A10DC" w14:textId="2831F1ED" w:rsidR="00430FA2" w:rsidRDefault="00430FA2"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lastRenderedPageBreak/>
        <w:t xml:space="preserve">     The scaling improved the model accuracy from the original formula used shown above of around 64% “Calculation if we guess”, to the initial model of an accuracy of 72.5%, and finally to final model accuracy of 74.5%. Furthermore, the AUC also increased from an initial model of 0.744 to final model of 0.778. </w:t>
      </w:r>
    </w:p>
    <w:p w14:paraId="1F1AD104" w14:textId="62D1379B" w:rsidR="00430FA2" w:rsidRDefault="00430FA2"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p>
    <w:p w14:paraId="0F4F1525" w14:textId="46911E8D" w:rsidR="00430FA2" w:rsidRDefault="00430FA2"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ab/>
        <w:t>Pictures of scores shown above slides.</w:t>
      </w:r>
    </w:p>
    <w:p w14:paraId="796F096D" w14:textId="77777777" w:rsidR="00430FA2" w:rsidRDefault="00430FA2"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p>
    <w:p w14:paraId="1AE7AA79" w14:textId="0C3AE7E8" w:rsidR="002705EE" w:rsidRDefault="002705EE"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2.  Discuss the results and implications of your classification analysis.</w:t>
      </w:r>
    </w:p>
    <w:p w14:paraId="4ADF5DBD" w14:textId="27729A86" w:rsidR="005410A1" w:rsidRDefault="005410A1"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ab/>
      </w:r>
    </w:p>
    <w:p w14:paraId="729EBBF3" w14:textId="298B14E6" w:rsidR="005410A1" w:rsidRDefault="005410A1"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ab/>
        <w:t xml:space="preserve">The results of the classification analysis were an increase in accuracy, AUC score, </w:t>
      </w:r>
      <w:r w:rsidR="00276C3E">
        <w:rPr>
          <w:rFonts w:ascii="Lato" w:hAnsi="Lato"/>
          <w:color w:val="333333"/>
          <w:sz w:val="21"/>
          <w:szCs w:val="21"/>
        </w:rPr>
        <w:t>precision</w:t>
      </w:r>
      <w:r>
        <w:rPr>
          <w:rFonts w:ascii="Lato" w:hAnsi="Lato"/>
          <w:color w:val="333333"/>
          <w:sz w:val="21"/>
          <w:szCs w:val="21"/>
        </w:rPr>
        <w:t xml:space="preserve"> and f1 score. The accuracy of the initial model of 0.725, </w:t>
      </w:r>
      <w:r w:rsidR="00276C3E">
        <w:rPr>
          <w:rFonts w:ascii="Lato" w:hAnsi="Lato"/>
          <w:color w:val="333333"/>
          <w:sz w:val="21"/>
          <w:szCs w:val="21"/>
        </w:rPr>
        <w:t>precision</w:t>
      </w:r>
      <w:r>
        <w:rPr>
          <w:rFonts w:ascii="Lato" w:hAnsi="Lato"/>
          <w:color w:val="333333"/>
          <w:sz w:val="21"/>
          <w:szCs w:val="21"/>
        </w:rPr>
        <w:t xml:space="preserve"> of “0” 0.80, </w:t>
      </w:r>
      <w:r w:rsidR="00276C3E">
        <w:rPr>
          <w:rFonts w:ascii="Lato" w:hAnsi="Lato"/>
          <w:color w:val="333333"/>
          <w:sz w:val="21"/>
          <w:szCs w:val="21"/>
        </w:rPr>
        <w:t>precision</w:t>
      </w:r>
      <w:r>
        <w:rPr>
          <w:rFonts w:ascii="Lato" w:hAnsi="Lato"/>
          <w:color w:val="333333"/>
          <w:sz w:val="21"/>
          <w:szCs w:val="21"/>
        </w:rPr>
        <w:t xml:space="preserve"> of “</w:t>
      </w:r>
      <w:r w:rsidR="00276C3E">
        <w:rPr>
          <w:rFonts w:ascii="Lato" w:hAnsi="Lato"/>
          <w:color w:val="333333"/>
          <w:sz w:val="21"/>
          <w:szCs w:val="21"/>
        </w:rPr>
        <w:t>1“0.48</w:t>
      </w:r>
      <w:r>
        <w:rPr>
          <w:rFonts w:ascii="Lato" w:hAnsi="Lato"/>
          <w:color w:val="333333"/>
          <w:sz w:val="21"/>
          <w:szCs w:val="21"/>
        </w:rPr>
        <w:t xml:space="preserve">, f1-score “0” 0.82, f1-score “1” 0.45, and ACU 0.744 to </w:t>
      </w:r>
      <w:r>
        <w:rPr>
          <w:rFonts w:ascii="Lato" w:hAnsi="Lato"/>
          <w:color w:val="333333"/>
          <w:sz w:val="21"/>
          <w:szCs w:val="21"/>
        </w:rPr>
        <w:t xml:space="preserve">accuracy of the </w:t>
      </w:r>
      <w:r>
        <w:rPr>
          <w:rFonts w:ascii="Lato" w:hAnsi="Lato"/>
          <w:color w:val="333333"/>
          <w:sz w:val="21"/>
          <w:szCs w:val="21"/>
        </w:rPr>
        <w:t>tuned parameters</w:t>
      </w:r>
      <w:r>
        <w:rPr>
          <w:rFonts w:ascii="Lato" w:hAnsi="Lato"/>
          <w:color w:val="333333"/>
          <w:sz w:val="21"/>
          <w:szCs w:val="21"/>
        </w:rPr>
        <w:t xml:space="preserve"> model </w:t>
      </w:r>
      <w:r>
        <w:rPr>
          <w:rFonts w:ascii="Lato" w:hAnsi="Lato"/>
          <w:color w:val="333333"/>
          <w:sz w:val="21"/>
          <w:szCs w:val="21"/>
        </w:rPr>
        <w:t xml:space="preserve">of </w:t>
      </w:r>
      <w:r>
        <w:rPr>
          <w:rFonts w:ascii="Lato" w:hAnsi="Lato"/>
          <w:color w:val="333333"/>
          <w:sz w:val="21"/>
          <w:szCs w:val="21"/>
        </w:rPr>
        <w:t>0.</w:t>
      </w:r>
      <w:r>
        <w:rPr>
          <w:rFonts w:ascii="Lato" w:hAnsi="Lato"/>
          <w:color w:val="333333"/>
          <w:sz w:val="21"/>
          <w:szCs w:val="21"/>
        </w:rPr>
        <w:t>745333333…</w:t>
      </w:r>
      <w:r>
        <w:rPr>
          <w:rFonts w:ascii="Lato" w:hAnsi="Lato"/>
          <w:color w:val="333333"/>
          <w:sz w:val="21"/>
          <w:szCs w:val="21"/>
        </w:rPr>
        <w:t xml:space="preserve">, </w:t>
      </w:r>
      <w:r w:rsidR="00276C3E">
        <w:rPr>
          <w:rFonts w:ascii="Lato" w:hAnsi="Lato"/>
          <w:color w:val="333333"/>
          <w:sz w:val="21"/>
          <w:szCs w:val="21"/>
        </w:rPr>
        <w:t>precision</w:t>
      </w:r>
      <w:r>
        <w:rPr>
          <w:rFonts w:ascii="Lato" w:hAnsi="Lato"/>
          <w:color w:val="333333"/>
          <w:sz w:val="21"/>
          <w:szCs w:val="21"/>
        </w:rPr>
        <w:t xml:space="preserve"> of “0” 0.8</w:t>
      </w:r>
      <w:r>
        <w:rPr>
          <w:rFonts w:ascii="Lato" w:hAnsi="Lato"/>
          <w:color w:val="333333"/>
          <w:sz w:val="21"/>
          <w:szCs w:val="21"/>
        </w:rPr>
        <w:t>1</w:t>
      </w:r>
      <w:r>
        <w:rPr>
          <w:rFonts w:ascii="Lato" w:hAnsi="Lato"/>
          <w:color w:val="333333"/>
          <w:sz w:val="21"/>
          <w:szCs w:val="21"/>
        </w:rPr>
        <w:t xml:space="preserve">, </w:t>
      </w:r>
      <w:r w:rsidR="00276C3E">
        <w:rPr>
          <w:rFonts w:ascii="Lato" w:hAnsi="Lato"/>
          <w:color w:val="333333"/>
          <w:sz w:val="21"/>
          <w:szCs w:val="21"/>
        </w:rPr>
        <w:t>precision</w:t>
      </w:r>
      <w:r>
        <w:rPr>
          <w:rFonts w:ascii="Lato" w:hAnsi="Lato"/>
          <w:color w:val="333333"/>
          <w:sz w:val="21"/>
          <w:szCs w:val="21"/>
        </w:rPr>
        <w:t xml:space="preserve"> of “</w:t>
      </w:r>
      <w:r w:rsidR="00276C3E">
        <w:rPr>
          <w:rFonts w:ascii="Lato" w:hAnsi="Lato"/>
          <w:color w:val="333333"/>
          <w:sz w:val="21"/>
          <w:szCs w:val="21"/>
        </w:rPr>
        <w:t>1“0.53</w:t>
      </w:r>
      <w:r>
        <w:rPr>
          <w:rFonts w:ascii="Lato" w:hAnsi="Lato"/>
          <w:color w:val="333333"/>
          <w:sz w:val="21"/>
          <w:szCs w:val="21"/>
        </w:rPr>
        <w:t>, f1-score “0” 0.8</w:t>
      </w:r>
      <w:r>
        <w:rPr>
          <w:rFonts w:ascii="Lato" w:hAnsi="Lato"/>
          <w:color w:val="333333"/>
          <w:sz w:val="21"/>
          <w:szCs w:val="21"/>
        </w:rPr>
        <w:t>6</w:t>
      </w:r>
      <w:r>
        <w:rPr>
          <w:rFonts w:ascii="Lato" w:hAnsi="Lato"/>
          <w:color w:val="333333"/>
          <w:sz w:val="21"/>
          <w:szCs w:val="21"/>
        </w:rPr>
        <w:t>, f1-score “1” 0.4</w:t>
      </w:r>
      <w:r>
        <w:rPr>
          <w:rFonts w:ascii="Lato" w:hAnsi="Lato"/>
          <w:color w:val="333333"/>
          <w:sz w:val="21"/>
          <w:szCs w:val="21"/>
        </w:rPr>
        <w:t>7</w:t>
      </w:r>
      <w:r>
        <w:rPr>
          <w:rFonts w:ascii="Lato" w:hAnsi="Lato"/>
          <w:color w:val="333333"/>
          <w:sz w:val="21"/>
          <w:szCs w:val="21"/>
        </w:rPr>
        <w:t>, and ACU 0.7</w:t>
      </w:r>
      <w:r>
        <w:rPr>
          <w:rFonts w:ascii="Lato" w:hAnsi="Lato"/>
          <w:color w:val="333333"/>
          <w:sz w:val="21"/>
          <w:szCs w:val="21"/>
        </w:rPr>
        <w:t xml:space="preserve">78. </w:t>
      </w:r>
      <w:r w:rsidR="00276C3E">
        <w:rPr>
          <w:rFonts w:ascii="Lato" w:hAnsi="Lato"/>
          <w:color w:val="333333"/>
          <w:sz w:val="21"/>
          <w:szCs w:val="21"/>
        </w:rPr>
        <w:t>Furthermore, this was all done by implementing GridSearchCV for parameter tuning, which runs through all the different parameters and gives the best combination of parameters.</w:t>
      </w:r>
    </w:p>
    <w:p w14:paraId="6CA38CCC" w14:textId="595D4EFE" w:rsidR="00430FA2" w:rsidRDefault="00430FA2"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p>
    <w:p w14:paraId="6BAC3ADD" w14:textId="77777777" w:rsidR="00430FA2" w:rsidRDefault="00430FA2"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p>
    <w:p w14:paraId="44839EED" w14:textId="2FA85067" w:rsidR="002705EE" w:rsidRDefault="002705EE"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3.  Discuss </w:t>
      </w:r>
      <w:r>
        <w:rPr>
          <w:rStyle w:val="Strong"/>
          <w:rFonts w:ascii="Lato" w:hAnsi="Lato"/>
          <w:color w:val="333333"/>
          <w:sz w:val="21"/>
          <w:szCs w:val="21"/>
        </w:rPr>
        <w:t>one</w:t>
      </w:r>
      <w:r>
        <w:rPr>
          <w:rFonts w:ascii="Lato" w:hAnsi="Lato"/>
          <w:color w:val="333333"/>
          <w:sz w:val="21"/>
          <w:szCs w:val="21"/>
        </w:rPr>
        <w:t> limitation of your data analysis.</w:t>
      </w:r>
    </w:p>
    <w:p w14:paraId="67215043" w14:textId="04111A2C" w:rsidR="00A94FE4" w:rsidRDefault="00A94FE4"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p>
    <w:p w14:paraId="1F25B8D1" w14:textId="60D86CA5" w:rsidR="00A94FE4" w:rsidRDefault="00A94FE4"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ab/>
        <w:t xml:space="preserve">Limitations occurred with the KNN algorithm, when tuning the parameters, we </w:t>
      </w:r>
      <w:r w:rsidR="00876A7C">
        <w:rPr>
          <w:rFonts w:ascii="Lato" w:hAnsi="Lato"/>
          <w:color w:val="333333"/>
          <w:sz w:val="21"/>
          <w:szCs w:val="21"/>
        </w:rPr>
        <w:t>must</w:t>
      </w:r>
      <w:r>
        <w:rPr>
          <w:rFonts w:ascii="Lato" w:hAnsi="Lato"/>
          <w:color w:val="333333"/>
          <w:sz w:val="21"/>
          <w:szCs w:val="21"/>
        </w:rPr>
        <w:t xml:space="preserve"> decrease the size of the range because it takes a lot of time to run and heavy on memory. Furthermore, KNN is delicate to the scale of data, so for higher scale, the calculations for distances that are very high can produce a mediocre/poor result.</w:t>
      </w:r>
    </w:p>
    <w:p w14:paraId="7F266E6D" w14:textId="77777777" w:rsidR="00A94FE4" w:rsidRDefault="00A94FE4"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p>
    <w:p w14:paraId="7302570A" w14:textId="77777777" w:rsidR="00A94FE4" w:rsidRDefault="002705EE"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4.  Recommend a course of action for the real-world organizational situation from part A1 based on your results and implications discussed in part E2.</w:t>
      </w:r>
    </w:p>
    <w:p w14:paraId="02D5BE1A" w14:textId="77777777" w:rsidR="00A94FE4" w:rsidRDefault="00A94FE4" w:rsidP="002705EE">
      <w:pPr>
        <w:pStyle w:val="NormalWeb"/>
        <w:shd w:val="clear" w:color="auto" w:fill="FFFFFF"/>
        <w:spacing w:before="0" w:beforeAutospacing="0" w:after="0" w:afterAutospacing="0"/>
        <w:ind w:left="648" w:hanging="288"/>
        <w:textAlignment w:val="baseline"/>
        <w:rPr>
          <w:rFonts w:ascii="Lato" w:hAnsi="Lato"/>
          <w:color w:val="333333"/>
          <w:sz w:val="21"/>
          <w:szCs w:val="21"/>
        </w:rPr>
      </w:pPr>
    </w:p>
    <w:p w14:paraId="0874C211" w14:textId="70F59431" w:rsidR="002705EE" w:rsidRDefault="00A94FE4" w:rsidP="00D87315">
      <w:pPr>
        <w:pStyle w:val="NormalWeb"/>
        <w:shd w:val="clear" w:color="auto" w:fill="FFFFFF"/>
        <w:spacing w:before="0" w:beforeAutospacing="0" w:after="0" w:afterAutospacing="0"/>
        <w:ind w:left="648"/>
        <w:textAlignment w:val="baseline"/>
        <w:rPr>
          <w:rFonts w:ascii="Lato" w:hAnsi="Lato"/>
          <w:color w:val="333333"/>
          <w:sz w:val="21"/>
          <w:szCs w:val="21"/>
        </w:rPr>
      </w:pPr>
      <w:r>
        <w:rPr>
          <w:rFonts w:ascii="Lato" w:hAnsi="Lato"/>
          <w:color w:val="333333"/>
          <w:sz w:val="21"/>
          <w:szCs w:val="21"/>
        </w:rPr>
        <w:t xml:space="preserve">Our prediction </w:t>
      </w:r>
      <w:r w:rsidR="00876A7C">
        <w:rPr>
          <w:rFonts w:ascii="Lato" w:hAnsi="Lato"/>
          <w:color w:val="333333"/>
          <w:sz w:val="21"/>
          <w:szCs w:val="21"/>
        </w:rPr>
        <w:t>is</w:t>
      </w:r>
      <w:r>
        <w:rPr>
          <w:rFonts w:ascii="Lato" w:hAnsi="Lato"/>
          <w:color w:val="333333"/>
          <w:sz w:val="21"/>
          <w:szCs w:val="21"/>
        </w:rPr>
        <w:t xml:space="preserve"> not very high </w:t>
      </w:r>
      <w:r w:rsidR="00D87315">
        <w:rPr>
          <w:rFonts w:ascii="Lato" w:hAnsi="Lato"/>
          <w:color w:val="333333"/>
          <w:sz w:val="21"/>
          <w:szCs w:val="21"/>
        </w:rPr>
        <w:t xml:space="preserve">at </w:t>
      </w:r>
      <w:r w:rsidR="00876A7C">
        <w:rPr>
          <w:rFonts w:ascii="Lato" w:hAnsi="Lato"/>
          <w:color w:val="333333"/>
          <w:sz w:val="21"/>
          <w:szCs w:val="21"/>
        </w:rPr>
        <w:t>74.5% but</w:t>
      </w:r>
      <w:r w:rsidR="00D87315">
        <w:rPr>
          <w:rFonts w:ascii="Lato" w:hAnsi="Lato"/>
          <w:color w:val="333333"/>
          <w:sz w:val="21"/>
          <w:szCs w:val="21"/>
        </w:rPr>
        <w:t xml:space="preserve"> was increased from original human guess of 64%. Also, the use of KNN makes it hard to figure feature importance variables, so</w:t>
      </w:r>
      <w:r w:rsidR="00876A7C">
        <w:rPr>
          <w:rFonts w:ascii="Lato" w:hAnsi="Lato"/>
          <w:color w:val="333333"/>
          <w:sz w:val="21"/>
          <w:szCs w:val="21"/>
        </w:rPr>
        <w:t xml:space="preserve"> we might want to</w:t>
      </w:r>
      <w:r w:rsidR="00D87315">
        <w:rPr>
          <w:rFonts w:ascii="Lato" w:hAnsi="Lato"/>
          <w:color w:val="333333"/>
          <w:sz w:val="21"/>
          <w:szCs w:val="21"/>
        </w:rPr>
        <w:t xml:space="preserve"> us</w:t>
      </w:r>
      <w:r w:rsidR="00876A7C">
        <w:rPr>
          <w:rFonts w:ascii="Lato" w:hAnsi="Lato"/>
          <w:color w:val="333333"/>
          <w:sz w:val="21"/>
          <w:szCs w:val="21"/>
        </w:rPr>
        <w:t>e</w:t>
      </w:r>
      <w:r w:rsidR="00D87315">
        <w:rPr>
          <w:rFonts w:ascii="Lato" w:hAnsi="Lato"/>
          <w:color w:val="333333"/>
          <w:sz w:val="21"/>
          <w:szCs w:val="21"/>
        </w:rPr>
        <w:t xml:space="preserve"> a different algorithm that can help determine which features are more important than others. So, the course of action should start with looking for features that </w:t>
      </w:r>
      <w:r w:rsidR="00876A7C">
        <w:rPr>
          <w:rFonts w:ascii="Lato" w:hAnsi="Lato"/>
          <w:color w:val="333333"/>
          <w:sz w:val="21"/>
          <w:szCs w:val="21"/>
        </w:rPr>
        <w:t xml:space="preserve">have a high </w:t>
      </w:r>
      <w:r w:rsidR="00D87315">
        <w:rPr>
          <w:rFonts w:ascii="Lato" w:hAnsi="Lato"/>
          <w:color w:val="333333"/>
          <w:sz w:val="21"/>
          <w:szCs w:val="21"/>
        </w:rPr>
        <w:t>customer churn</w:t>
      </w:r>
      <w:r w:rsidR="00876A7C">
        <w:rPr>
          <w:rFonts w:ascii="Lato" w:hAnsi="Lato"/>
          <w:color w:val="333333"/>
          <w:sz w:val="21"/>
          <w:szCs w:val="21"/>
        </w:rPr>
        <w:t xml:space="preserve"> rate</w:t>
      </w:r>
      <w:r w:rsidR="00D87315">
        <w:rPr>
          <w:rFonts w:ascii="Lato" w:hAnsi="Lato"/>
          <w:color w:val="333333"/>
          <w:sz w:val="21"/>
          <w:szCs w:val="21"/>
        </w:rPr>
        <w:t xml:space="preserve">. For example, port_modem and device_protection have high churn rates, improving those </w:t>
      </w:r>
      <w:r w:rsidR="00876A7C">
        <w:rPr>
          <w:rFonts w:ascii="Lato" w:hAnsi="Lato"/>
          <w:color w:val="333333"/>
          <w:sz w:val="21"/>
          <w:szCs w:val="21"/>
        </w:rPr>
        <w:t>services can help with customer churn.</w:t>
      </w:r>
      <w:r w:rsidR="002705EE">
        <w:rPr>
          <w:rFonts w:ascii="Lato" w:hAnsi="Lato"/>
          <w:color w:val="333333"/>
          <w:sz w:val="21"/>
          <w:szCs w:val="21"/>
        </w:rPr>
        <w:br/>
        <w:t> </w:t>
      </w:r>
    </w:p>
    <w:p w14:paraId="0245C319" w14:textId="77777777" w:rsidR="002705EE" w:rsidRDefault="002705EE" w:rsidP="002705EE">
      <w:pPr>
        <w:pStyle w:val="NormalWeb"/>
        <w:shd w:val="clear" w:color="auto" w:fill="FFFFFF"/>
        <w:spacing w:before="0" w:beforeAutospacing="0" w:after="0" w:afterAutospacing="0"/>
        <w:textAlignment w:val="baseline"/>
        <w:rPr>
          <w:rFonts w:ascii="Lato" w:hAnsi="Lato"/>
          <w:color w:val="333333"/>
          <w:sz w:val="21"/>
          <w:szCs w:val="21"/>
        </w:rPr>
      </w:pPr>
      <w:r>
        <w:rPr>
          <w:rStyle w:val="Strong"/>
          <w:rFonts w:ascii="Lato" w:hAnsi="Lato"/>
          <w:color w:val="333333"/>
          <w:sz w:val="21"/>
          <w:szCs w:val="21"/>
        </w:rPr>
        <w:t>Part VI: Demonstration</w:t>
      </w:r>
    </w:p>
    <w:p w14:paraId="495A3D0B" w14:textId="77777777" w:rsidR="002705EE" w:rsidRDefault="002705EE" w:rsidP="002705EE">
      <w:pPr>
        <w:pStyle w:val="NormalWeb"/>
        <w:shd w:val="clear" w:color="auto" w:fill="FFFFFF"/>
        <w:spacing w:before="0" w:beforeAutospacing="0" w:after="0" w:afterAutospacing="0"/>
        <w:ind w:left="360" w:hanging="360"/>
        <w:textAlignment w:val="baseline"/>
        <w:rPr>
          <w:rFonts w:ascii="Lato" w:hAnsi="Lato"/>
          <w:color w:val="333333"/>
          <w:sz w:val="21"/>
          <w:szCs w:val="21"/>
        </w:rPr>
      </w:pPr>
      <w:r>
        <w:rPr>
          <w:rFonts w:ascii="Lato" w:hAnsi="Lato"/>
          <w:color w:val="333333"/>
          <w:sz w:val="21"/>
          <w:szCs w:val="21"/>
        </w:rPr>
        <w:t>F.  Provide a Panopto video recording that includes a demonstration of the functionality of the code used for the analysis and a summary of the programming environment.</w:t>
      </w:r>
      <w:r>
        <w:rPr>
          <w:rFonts w:ascii="Lato" w:hAnsi="Lato"/>
          <w:color w:val="333333"/>
          <w:sz w:val="21"/>
          <w:szCs w:val="21"/>
        </w:rPr>
        <w:br/>
        <w:t> </w:t>
      </w:r>
    </w:p>
    <w:p w14:paraId="25E4BA39" w14:textId="77777777" w:rsidR="002705EE" w:rsidRDefault="002705EE" w:rsidP="002705EE">
      <w:pPr>
        <w:pStyle w:val="NormalWeb"/>
        <w:shd w:val="clear" w:color="auto" w:fill="FFFFFF"/>
        <w:spacing w:before="0" w:beforeAutospacing="0" w:after="0" w:afterAutospacing="0"/>
        <w:ind w:left="360"/>
        <w:textAlignment w:val="baseline"/>
        <w:rPr>
          <w:rFonts w:ascii="Lato" w:hAnsi="Lato"/>
          <w:color w:val="333333"/>
          <w:sz w:val="21"/>
          <w:szCs w:val="21"/>
        </w:rPr>
      </w:pPr>
      <w:r>
        <w:rPr>
          <w:rStyle w:val="Emphasis"/>
          <w:rFonts w:ascii="Lato" w:hAnsi="Lato"/>
          <w:color w:val="333333"/>
          <w:sz w:val="21"/>
          <w:szCs w:val="21"/>
        </w:rPr>
        <w:t>Note: The audiovisual recording should feature you visibly presenting the material (i.e., not in voiceover or embedded video) and should simultaneously capture both you and your multimedia presentation.</w:t>
      </w:r>
      <w:r>
        <w:rPr>
          <w:rFonts w:ascii="Lato" w:hAnsi="Lato"/>
          <w:color w:val="333333"/>
          <w:sz w:val="21"/>
          <w:szCs w:val="21"/>
        </w:rPr>
        <w:br/>
        <w:t> </w:t>
      </w:r>
    </w:p>
    <w:p w14:paraId="52C8E46A" w14:textId="77777777" w:rsidR="002705EE" w:rsidRDefault="002705EE" w:rsidP="002705EE">
      <w:pPr>
        <w:pStyle w:val="NormalWeb"/>
        <w:shd w:val="clear" w:color="auto" w:fill="FFFFFF"/>
        <w:spacing w:before="0" w:beforeAutospacing="0" w:after="0" w:afterAutospacing="0"/>
        <w:ind w:left="360"/>
        <w:textAlignment w:val="baseline"/>
        <w:rPr>
          <w:rFonts w:ascii="Lato" w:hAnsi="Lato"/>
          <w:color w:val="333333"/>
          <w:sz w:val="21"/>
          <w:szCs w:val="21"/>
        </w:rPr>
      </w:pPr>
      <w:r>
        <w:rPr>
          <w:rStyle w:val="Emphasis"/>
          <w:rFonts w:ascii="Lato" w:hAnsi="Lato"/>
          <w:color w:val="333333"/>
          <w:sz w:val="21"/>
          <w:szCs w:val="21"/>
        </w:rPr>
        <w:t>Note: For instructions on how to access and use Panopto, use the "Panopto How-To Videos" web link provided below. To access Panopto's website, navigate to the web link titled "Panopto Access," and then choose to log in using the “WGU” option. If prompted, log in using your WGU student portal credentials, and then it will forward you to Panopto’s website.</w:t>
      </w:r>
      <w:r>
        <w:rPr>
          <w:rFonts w:ascii="Lato" w:hAnsi="Lato"/>
          <w:color w:val="333333"/>
          <w:sz w:val="21"/>
          <w:szCs w:val="21"/>
        </w:rPr>
        <w:br/>
        <w:t> </w:t>
      </w:r>
    </w:p>
    <w:p w14:paraId="7FEF89D3" w14:textId="77777777" w:rsidR="002705EE" w:rsidRDefault="002705EE" w:rsidP="002705EE">
      <w:pPr>
        <w:pStyle w:val="NormalWeb"/>
        <w:shd w:val="clear" w:color="auto" w:fill="FFFFFF"/>
        <w:spacing w:before="0" w:beforeAutospacing="0" w:after="0" w:afterAutospacing="0"/>
        <w:ind w:left="360"/>
        <w:textAlignment w:val="baseline"/>
        <w:rPr>
          <w:rFonts w:ascii="Lato" w:hAnsi="Lato"/>
          <w:color w:val="333333"/>
          <w:sz w:val="21"/>
          <w:szCs w:val="21"/>
        </w:rPr>
      </w:pPr>
      <w:r>
        <w:rPr>
          <w:rStyle w:val="Emphasis"/>
          <w:rFonts w:ascii="Lato" w:hAnsi="Lato"/>
          <w:color w:val="333333"/>
          <w:sz w:val="21"/>
          <w:szCs w:val="21"/>
        </w:rPr>
        <w:t xml:space="preserve">To submit your recording, upload it to the Panopto drop box titled “Data Mining I – NVM2.” Once the recording has been uploaded and processed in Panopto's system, retrieve the URL of the recording from Panopto and copy and paste it into the Links option. Upload the remaining task requirements using the </w:t>
      </w:r>
      <w:r>
        <w:rPr>
          <w:rStyle w:val="Emphasis"/>
          <w:rFonts w:ascii="Lato" w:hAnsi="Lato"/>
          <w:color w:val="333333"/>
          <w:sz w:val="21"/>
          <w:szCs w:val="21"/>
        </w:rPr>
        <w:lastRenderedPageBreak/>
        <w:t>Attachments option.</w:t>
      </w:r>
      <w:r>
        <w:rPr>
          <w:rFonts w:ascii="Lato" w:hAnsi="Lato"/>
          <w:color w:val="333333"/>
          <w:sz w:val="21"/>
          <w:szCs w:val="21"/>
        </w:rPr>
        <w:br/>
        <w:t> </w:t>
      </w:r>
    </w:p>
    <w:p w14:paraId="23876342" w14:textId="57AD8150" w:rsidR="002705EE" w:rsidRDefault="002705EE" w:rsidP="002705EE">
      <w:pPr>
        <w:pStyle w:val="NormalWeb"/>
        <w:shd w:val="clear" w:color="auto" w:fill="FFFFFF"/>
        <w:spacing w:before="0" w:beforeAutospacing="0" w:after="0" w:afterAutospacing="0"/>
        <w:ind w:left="360" w:hanging="360"/>
        <w:textAlignment w:val="baseline"/>
        <w:rPr>
          <w:rFonts w:ascii="Lato" w:hAnsi="Lato"/>
          <w:color w:val="333333"/>
          <w:sz w:val="21"/>
          <w:szCs w:val="21"/>
        </w:rPr>
      </w:pPr>
      <w:r>
        <w:rPr>
          <w:rFonts w:ascii="Lato" w:hAnsi="Lato"/>
          <w:color w:val="333333"/>
          <w:sz w:val="21"/>
          <w:szCs w:val="21"/>
        </w:rPr>
        <w:t>G.  Record the web sources used to acquire data or segments of third-party code to support the analysis. Ensure the web sources are reliable.</w:t>
      </w:r>
    </w:p>
    <w:p w14:paraId="3646B806" w14:textId="520E8F7A" w:rsidR="00276C3E" w:rsidRDefault="00276C3E" w:rsidP="002705EE">
      <w:pPr>
        <w:pStyle w:val="NormalWeb"/>
        <w:shd w:val="clear" w:color="auto" w:fill="FFFFFF"/>
        <w:spacing w:before="0" w:beforeAutospacing="0" w:after="0" w:afterAutospacing="0"/>
        <w:ind w:left="360" w:hanging="360"/>
        <w:textAlignment w:val="baseline"/>
        <w:rPr>
          <w:rFonts w:ascii="Lato" w:hAnsi="Lato"/>
          <w:color w:val="333333"/>
          <w:sz w:val="21"/>
          <w:szCs w:val="21"/>
        </w:rPr>
      </w:pPr>
    </w:p>
    <w:p w14:paraId="13A3183C" w14:textId="5DB90D4D" w:rsidR="00276C3E" w:rsidRDefault="00276C3E" w:rsidP="002705EE">
      <w:pPr>
        <w:pStyle w:val="NormalWeb"/>
        <w:shd w:val="clear" w:color="auto" w:fill="FFFFFF"/>
        <w:spacing w:before="0" w:beforeAutospacing="0" w:after="0" w:afterAutospacing="0"/>
        <w:ind w:left="360" w:hanging="360"/>
        <w:textAlignment w:val="baseline"/>
        <w:rPr>
          <w:rFonts w:ascii="Lato" w:hAnsi="Lato"/>
          <w:color w:val="333333"/>
          <w:sz w:val="21"/>
          <w:szCs w:val="21"/>
        </w:rPr>
      </w:pPr>
      <w:r>
        <w:rPr>
          <w:rFonts w:ascii="Lato" w:hAnsi="Lato"/>
          <w:color w:val="333333"/>
          <w:sz w:val="21"/>
          <w:szCs w:val="21"/>
        </w:rPr>
        <w:tab/>
        <w:t>None used</w:t>
      </w:r>
    </w:p>
    <w:p w14:paraId="1BF79B58" w14:textId="77777777" w:rsidR="002705EE" w:rsidRDefault="002705EE" w:rsidP="002705EE">
      <w:pPr>
        <w:pStyle w:val="NormalWeb"/>
        <w:shd w:val="clear" w:color="auto" w:fill="FFFFFF"/>
        <w:spacing w:before="0" w:beforeAutospacing="0" w:after="0" w:afterAutospacing="0"/>
        <w:ind w:left="360" w:hanging="360"/>
        <w:textAlignment w:val="baseline"/>
        <w:rPr>
          <w:rFonts w:ascii="Lato" w:hAnsi="Lato"/>
          <w:color w:val="333333"/>
          <w:sz w:val="21"/>
          <w:szCs w:val="21"/>
        </w:rPr>
      </w:pPr>
    </w:p>
    <w:p w14:paraId="050F3393" w14:textId="1F40334B" w:rsidR="002705EE" w:rsidRDefault="002705EE" w:rsidP="002705EE">
      <w:pPr>
        <w:pStyle w:val="NormalWeb"/>
        <w:shd w:val="clear" w:color="auto" w:fill="FFFFFF"/>
        <w:spacing w:before="0" w:beforeAutospacing="0" w:after="0" w:afterAutospacing="0"/>
        <w:ind w:left="360" w:hanging="360"/>
        <w:textAlignment w:val="baseline"/>
        <w:rPr>
          <w:rFonts w:ascii="Lato" w:hAnsi="Lato"/>
          <w:color w:val="333333"/>
          <w:sz w:val="21"/>
          <w:szCs w:val="21"/>
        </w:rPr>
      </w:pPr>
      <w:r>
        <w:rPr>
          <w:rFonts w:ascii="Lato" w:hAnsi="Lato"/>
          <w:color w:val="333333"/>
          <w:sz w:val="21"/>
          <w:szCs w:val="21"/>
        </w:rPr>
        <w:t>H.  Acknowledge sources, using in-text citations and references, for content that is quoted, paraphrased, or summarized.</w:t>
      </w:r>
    </w:p>
    <w:p w14:paraId="7CFC826F" w14:textId="7E24D362" w:rsidR="00276C3E" w:rsidRDefault="00276C3E" w:rsidP="002705EE">
      <w:pPr>
        <w:pStyle w:val="NormalWeb"/>
        <w:shd w:val="clear" w:color="auto" w:fill="FFFFFF"/>
        <w:spacing w:before="0" w:beforeAutospacing="0" w:after="0" w:afterAutospacing="0"/>
        <w:ind w:left="360" w:hanging="360"/>
        <w:textAlignment w:val="baseline"/>
        <w:rPr>
          <w:rFonts w:ascii="Lato" w:hAnsi="Lato"/>
          <w:color w:val="333333"/>
          <w:sz w:val="21"/>
          <w:szCs w:val="21"/>
        </w:rPr>
      </w:pPr>
    </w:p>
    <w:p w14:paraId="65CE4891" w14:textId="77E565DE" w:rsidR="00276C3E" w:rsidRDefault="00276C3E" w:rsidP="002705EE">
      <w:pPr>
        <w:pStyle w:val="NormalWeb"/>
        <w:shd w:val="clear" w:color="auto" w:fill="FFFFFF"/>
        <w:spacing w:before="0" w:beforeAutospacing="0" w:after="0" w:afterAutospacing="0"/>
        <w:ind w:left="360" w:hanging="360"/>
        <w:textAlignment w:val="baseline"/>
        <w:rPr>
          <w:rFonts w:ascii="Lato" w:hAnsi="Lato"/>
          <w:color w:val="333333"/>
          <w:sz w:val="21"/>
          <w:szCs w:val="21"/>
        </w:rPr>
      </w:pPr>
      <w:r>
        <w:rPr>
          <w:rFonts w:ascii="Lato" w:hAnsi="Lato"/>
          <w:color w:val="333333"/>
          <w:sz w:val="21"/>
          <w:szCs w:val="21"/>
        </w:rPr>
        <w:tab/>
        <w:t>None used</w:t>
      </w:r>
    </w:p>
    <w:p w14:paraId="333A2F26" w14:textId="77777777" w:rsidR="002705EE" w:rsidRDefault="002705EE" w:rsidP="002705EE">
      <w:pPr>
        <w:pStyle w:val="NormalWeb"/>
        <w:shd w:val="clear" w:color="auto" w:fill="FFFFFF"/>
        <w:spacing w:before="0" w:beforeAutospacing="0" w:after="0" w:afterAutospacing="0"/>
        <w:ind w:left="360" w:hanging="360"/>
        <w:textAlignment w:val="baseline"/>
        <w:rPr>
          <w:rFonts w:ascii="Lato" w:hAnsi="Lato"/>
          <w:color w:val="333333"/>
          <w:sz w:val="21"/>
          <w:szCs w:val="21"/>
        </w:rPr>
      </w:pPr>
    </w:p>
    <w:p w14:paraId="5A2F86BE" w14:textId="77777777" w:rsidR="002705EE" w:rsidRDefault="002705EE" w:rsidP="002705EE">
      <w:pPr>
        <w:pStyle w:val="NormalWeb"/>
        <w:shd w:val="clear" w:color="auto" w:fill="FFFFFF"/>
        <w:spacing w:before="0" w:beforeAutospacing="0" w:after="0" w:afterAutospacing="0"/>
        <w:ind w:left="360" w:hanging="360"/>
        <w:textAlignment w:val="baseline"/>
        <w:rPr>
          <w:rFonts w:ascii="Lato" w:hAnsi="Lato"/>
          <w:color w:val="333333"/>
          <w:sz w:val="21"/>
          <w:szCs w:val="21"/>
        </w:rPr>
      </w:pPr>
      <w:r>
        <w:rPr>
          <w:rFonts w:ascii="Lato" w:hAnsi="Lato"/>
          <w:color w:val="333333"/>
          <w:sz w:val="21"/>
          <w:szCs w:val="21"/>
        </w:rPr>
        <w:t>I.  Demonstrate professional communication in the content and presentation of your submission.</w:t>
      </w:r>
    </w:p>
    <w:p w14:paraId="4223363D" w14:textId="77777777" w:rsidR="00624B4F" w:rsidRDefault="00276C3E"/>
    <w:sectPr w:rsidR="00624B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338A5"/>
    <w:multiLevelType w:val="hybridMultilevel"/>
    <w:tmpl w:val="C2D84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ED0E86"/>
    <w:multiLevelType w:val="hybridMultilevel"/>
    <w:tmpl w:val="D98436FE"/>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2" w15:restartNumberingAfterBreak="0">
    <w:nsid w:val="09EF58BE"/>
    <w:multiLevelType w:val="hybridMultilevel"/>
    <w:tmpl w:val="80829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D2510B"/>
    <w:multiLevelType w:val="hybridMultilevel"/>
    <w:tmpl w:val="CE842E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49A6416"/>
    <w:multiLevelType w:val="hybridMultilevel"/>
    <w:tmpl w:val="EDD8FB3C"/>
    <w:lvl w:ilvl="0" w:tplc="0409000F">
      <w:start w:val="1"/>
      <w:numFmt w:val="decimal"/>
      <w:lvlText w:val="%1."/>
      <w:lvlJc w:val="left"/>
      <w:pPr>
        <w:ind w:left="1365" w:hanging="360"/>
      </w:pPr>
    </w:lvl>
    <w:lvl w:ilvl="1" w:tplc="04090019" w:tentative="1">
      <w:start w:val="1"/>
      <w:numFmt w:val="lowerLetter"/>
      <w:lvlText w:val="%2."/>
      <w:lvlJc w:val="left"/>
      <w:pPr>
        <w:ind w:left="2085" w:hanging="360"/>
      </w:pPr>
    </w:lvl>
    <w:lvl w:ilvl="2" w:tplc="0409001B" w:tentative="1">
      <w:start w:val="1"/>
      <w:numFmt w:val="lowerRoman"/>
      <w:lvlText w:val="%3."/>
      <w:lvlJc w:val="right"/>
      <w:pPr>
        <w:ind w:left="2805" w:hanging="180"/>
      </w:pPr>
    </w:lvl>
    <w:lvl w:ilvl="3" w:tplc="0409000F" w:tentative="1">
      <w:start w:val="1"/>
      <w:numFmt w:val="decimal"/>
      <w:lvlText w:val="%4."/>
      <w:lvlJc w:val="left"/>
      <w:pPr>
        <w:ind w:left="3525" w:hanging="360"/>
      </w:pPr>
    </w:lvl>
    <w:lvl w:ilvl="4" w:tplc="04090019" w:tentative="1">
      <w:start w:val="1"/>
      <w:numFmt w:val="lowerLetter"/>
      <w:lvlText w:val="%5."/>
      <w:lvlJc w:val="left"/>
      <w:pPr>
        <w:ind w:left="4245" w:hanging="360"/>
      </w:pPr>
    </w:lvl>
    <w:lvl w:ilvl="5" w:tplc="0409001B" w:tentative="1">
      <w:start w:val="1"/>
      <w:numFmt w:val="lowerRoman"/>
      <w:lvlText w:val="%6."/>
      <w:lvlJc w:val="right"/>
      <w:pPr>
        <w:ind w:left="4965" w:hanging="180"/>
      </w:pPr>
    </w:lvl>
    <w:lvl w:ilvl="6" w:tplc="0409000F" w:tentative="1">
      <w:start w:val="1"/>
      <w:numFmt w:val="decimal"/>
      <w:lvlText w:val="%7."/>
      <w:lvlJc w:val="left"/>
      <w:pPr>
        <w:ind w:left="5685" w:hanging="360"/>
      </w:pPr>
    </w:lvl>
    <w:lvl w:ilvl="7" w:tplc="04090019" w:tentative="1">
      <w:start w:val="1"/>
      <w:numFmt w:val="lowerLetter"/>
      <w:lvlText w:val="%8."/>
      <w:lvlJc w:val="left"/>
      <w:pPr>
        <w:ind w:left="6405" w:hanging="360"/>
      </w:pPr>
    </w:lvl>
    <w:lvl w:ilvl="8" w:tplc="0409001B" w:tentative="1">
      <w:start w:val="1"/>
      <w:numFmt w:val="lowerRoman"/>
      <w:lvlText w:val="%9."/>
      <w:lvlJc w:val="right"/>
      <w:pPr>
        <w:ind w:left="7125" w:hanging="180"/>
      </w:pPr>
    </w:lvl>
  </w:abstractNum>
  <w:abstractNum w:abstractNumId="5" w15:restartNumberingAfterBreak="0">
    <w:nsid w:val="353321BF"/>
    <w:multiLevelType w:val="hybridMultilevel"/>
    <w:tmpl w:val="C8F644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C2060BB"/>
    <w:multiLevelType w:val="hybridMultilevel"/>
    <w:tmpl w:val="4552EFDA"/>
    <w:lvl w:ilvl="0" w:tplc="04090001">
      <w:start w:val="1"/>
      <w:numFmt w:val="bullet"/>
      <w:lvlText w:val=""/>
      <w:lvlJc w:val="left"/>
      <w:pPr>
        <w:ind w:left="1365" w:hanging="360"/>
      </w:pPr>
      <w:rPr>
        <w:rFonts w:ascii="Symbol" w:hAnsi="Symbol" w:hint="default"/>
      </w:rPr>
    </w:lvl>
    <w:lvl w:ilvl="1" w:tplc="04090003" w:tentative="1">
      <w:start w:val="1"/>
      <w:numFmt w:val="bullet"/>
      <w:lvlText w:val="o"/>
      <w:lvlJc w:val="left"/>
      <w:pPr>
        <w:ind w:left="2085" w:hanging="360"/>
      </w:pPr>
      <w:rPr>
        <w:rFonts w:ascii="Courier New" w:hAnsi="Courier New" w:cs="Courier New" w:hint="default"/>
      </w:rPr>
    </w:lvl>
    <w:lvl w:ilvl="2" w:tplc="04090005" w:tentative="1">
      <w:start w:val="1"/>
      <w:numFmt w:val="bullet"/>
      <w:lvlText w:val=""/>
      <w:lvlJc w:val="left"/>
      <w:pPr>
        <w:ind w:left="2805" w:hanging="360"/>
      </w:pPr>
      <w:rPr>
        <w:rFonts w:ascii="Wingdings" w:hAnsi="Wingdings" w:hint="default"/>
      </w:rPr>
    </w:lvl>
    <w:lvl w:ilvl="3" w:tplc="04090001" w:tentative="1">
      <w:start w:val="1"/>
      <w:numFmt w:val="bullet"/>
      <w:lvlText w:val=""/>
      <w:lvlJc w:val="left"/>
      <w:pPr>
        <w:ind w:left="3525" w:hanging="360"/>
      </w:pPr>
      <w:rPr>
        <w:rFonts w:ascii="Symbol" w:hAnsi="Symbol" w:hint="default"/>
      </w:rPr>
    </w:lvl>
    <w:lvl w:ilvl="4" w:tplc="04090003" w:tentative="1">
      <w:start w:val="1"/>
      <w:numFmt w:val="bullet"/>
      <w:lvlText w:val="o"/>
      <w:lvlJc w:val="left"/>
      <w:pPr>
        <w:ind w:left="4245" w:hanging="360"/>
      </w:pPr>
      <w:rPr>
        <w:rFonts w:ascii="Courier New" w:hAnsi="Courier New" w:cs="Courier New" w:hint="default"/>
      </w:rPr>
    </w:lvl>
    <w:lvl w:ilvl="5" w:tplc="04090005" w:tentative="1">
      <w:start w:val="1"/>
      <w:numFmt w:val="bullet"/>
      <w:lvlText w:val=""/>
      <w:lvlJc w:val="left"/>
      <w:pPr>
        <w:ind w:left="4965" w:hanging="360"/>
      </w:pPr>
      <w:rPr>
        <w:rFonts w:ascii="Wingdings" w:hAnsi="Wingdings" w:hint="default"/>
      </w:rPr>
    </w:lvl>
    <w:lvl w:ilvl="6" w:tplc="04090001" w:tentative="1">
      <w:start w:val="1"/>
      <w:numFmt w:val="bullet"/>
      <w:lvlText w:val=""/>
      <w:lvlJc w:val="left"/>
      <w:pPr>
        <w:ind w:left="5685" w:hanging="360"/>
      </w:pPr>
      <w:rPr>
        <w:rFonts w:ascii="Symbol" w:hAnsi="Symbol" w:hint="default"/>
      </w:rPr>
    </w:lvl>
    <w:lvl w:ilvl="7" w:tplc="04090003" w:tentative="1">
      <w:start w:val="1"/>
      <w:numFmt w:val="bullet"/>
      <w:lvlText w:val="o"/>
      <w:lvlJc w:val="left"/>
      <w:pPr>
        <w:ind w:left="6405" w:hanging="360"/>
      </w:pPr>
      <w:rPr>
        <w:rFonts w:ascii="Courier New" w:hAnsi="Courier New" w:cs="Courier New" w:hint="default"/>
      </w:rPr>
    </w:lvl>
    <w:lvl w:ilvl="8" w:tplc="04090005" w:tentative="1">
      <w:start w:val="1"/>
      <w:numFmt w:val="bullet"/>
      <w:lvlText w:val=""/>
      <w:lvlJc w:val="left"/>
      <w:pPr>
        <w:ind w:left="7125" w:hanging="360"/>
      </w:pPr>
      <w:rPr>
        <w:rFonts w:ascii="Wingdings" w:hAnsi="Wingdings" w:hint="default"/>
      </w:rPr>
    </w:lvl>
  </w:abstractNum>
  <w:abstractNum w:abstractNumId="7" w15:restartNumberingAfterBreak="0">
    <w:nsid w:val="4B0F519E"/>
    <w:multiLevelType w:val="hybridMultilevel"/>
    <w:tmpl w:val="AA38BF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22A251A"/>
    <w:multiLevelType w:val="hybridMultilevel"/>
    <w:tmpl w:val="417CA8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02222DE"/>
    <w:multiLevelType w:val="hybridMultilevel"/>
    <w:tmpl w:val="AEEC05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6"/>
  </w:num>
  <w:num w:numId="3">
    <w:abstractNumId w:val="2"/>
  </w:num>
  <w:num w:numId="4">
    <w:abstractNumId w:val="8"/>
  </w:num>
  <w:num w:numId="5">
    <w:abstractNumId w:val="3"/>
  </w:num>
  <w:num w:numId="6">
    <w:abstractNumId w:val="0"/>
  </w:num>
  <w:num w:numId="7">
    <w:abstractNumId w:val="7"/>
  </w:num>
  <w:num w:numId="8">
    <w:abstractNumId w:val="1"/>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5EE"/>
    <w:rsid w:val="00144027"/>
    <w:rsid w:val="001B3BB8"/>
    <w:rsid w:val="001C3638"/>
    <w:rsid w:val="002705EE"/>
    <w:rsid w:val="00275D17"/>
    <w:rsid w:val="00276C3E"/>
    <w:rsid w:val="003019FC"/>
    <w:rsid w:val="00305E8B"/>
    <w:rsid w:val="00430FA2"/>
    <w:rsid w:val="005323C7"/>
    <w:rsid w:val="005410A1"/>
    <w:rsid w:val="00595754"/>
    <w:rsid w:val="005F05AB"/>
    <w:rsid w:val="00687EB0"/>
    <w:rsid w:val="00876A7C"/>
    <w:rsid w:val="00A053BD"/>
    <w:rsid w:val="00A35E64"/>
    <w:rsid w:val="00A94FE4"/>
    <w:rsid w:val="00AD4A10"/>
    <w:rsid w:val="00B92EEE"/>
    <w:rsid w:val="00D53E26"/>
    <w:rsid w:val="00D87315"/>
    <w:rsid w:val="00E419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BC855"/>
  <w15:chartTrackingRefBased/>
  <w15:docId w15:val="{3570805C-1F74-4D68-941C-12566F433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705E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705EE"/>
    <w:rPr>
      <w:b/>
      <w:bCs/>
    </w:rPr>
  </w:style>
  <w:style w:type="character" w:styleId="Emphasis">
    <w:name w:val="Emphasis"/>
    <w:basedOn w:val="DefaultParagraphFont"/>
    <w:uiPriority w:val="20"/>
    <w:qFormat/>
    <w:rsid w:val="002705EE"/>
    <w:rPr>
      <w:i/>
      <w:iCs/>
    </w:rPr>
  </w:style>
  <w:style w:type="paragraph" w:styleId="ListParagraph">
    <w:name w:val="List Paragraph"/>
    <w:basedOn w:val="Normal"/>
    <w:uiPriority w:val="34"/>
    <w:qFormat/>
    <w:rsid w:val="00A053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6405694">
      <w:bodyDiv w:val="1"/>
      <w:marLeft w:val="0"/>
      <w:marRight w:val="0"/>
      <w:marTop w:val="0"/>
      <w:marBottom w:val="0"/>
      <w:divBdr>
        <w:top w:val="none" w:sz="0" w:space="0" w:color="auto"/>
        <w:left w:val="none" w:sz="0" w:space="0" w:color="auto"/>
        <w:bottom w:val="none" w:sz="0" w:space="0" w:color="auto"/>
        <w:right w:val="none" w:sz="0" w:space="0" w:color="auto"/>
      </w:divBdr>
    </w:div>
    <w:div w:id="2046565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414</TotalTime>
  <Pages>26</Pages>
  <Words>1314</Words>
  <Characters>7493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Hosea Gibson</dc:creator>
  <cp:keywords/>
  <dc:description/>
  <cp:lastModifiedBy>Hosea Gibson</cp:lastModifiedBy>
  <cp:revision>8</cp:revision>
  <dcterms:created xsi:type="dcterms:W3CDTF">2021-11-23T17:48:00Z</dcterms:created>
  <dcterms:modified xsi:type="dcterms:W3CDTF">2021-12-09T02:12:00Z</dcterms:modified>
</cp:coreProperties>
</file>