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FA54" w14:textId="19D2541C" w:rsidR="0048535C" w:rsidRPr="00AB2577" w:rsidRDefault="00BE2505" w:rsidP="009C0B58">
      <w:pPr>
        <w:pStyle w:val="Heading1"/>
      </w:pPr>
      <w:bookmarkStart w:id="0" w:name="_Toc463412993"/>
      <w:bookmarkStart w:id="1" w:name="_Toc463413006"/>
      <w:bookmarkStart w:id="2" w:name="_Toc463414874"/>
      <w:bookmarkStart w:id="3" w:name="_Toc463421811"/>
      <w:bookmarkStart w:id="4" w:name="_Toc53210851"/>
      <w:bookmarkStart w:id="5" w:name="_Toc288727210"/>
      <w:bookmarkStart w:id="6" w:name="_Toc340589093"/>
      <w:r w:rsidRPr="00AB2577">
        <w:t xml:space="preserve">Einführung in Microsoft Windows </w:t>
      </w:r>
      <w:bookmarkStart w:id="7" w:name="_Toc463412994"/>
      <w:bookmarkStart w:id="8" w:name="_Toc463413007"/>
      <w:bookmarkStart w:id="9" w:name="_Toc463414875"/>
      <w:bookmarkStart w:id="10" w:name="_Toc463421812"/>
      <w:bookmarkStart w:id="11" w:name="_Toc53210852"/>
      <w:bookmarkStart w:id="12" w:name="_Toc288727211"/>
      <w:bookmarkEnd w:id="0"/>
      <w:bookmarkEnd w:id="1"/>
      <w:bookmarkEnd w:id="2"/>
      <w:bookmarkEnd w:id="3"/>
      <w:bookmarkEnd w:id="4"/>
      <w:bookmarkEnd w:id="5"/>
      <w:bookmarkEnd w:id="6"/>
      <w:r w:rsidR="009645CE">
        <w:t>10</w:t>
      </w:r>
    </w:p>
    <w:p w14:paraId="105E26EF" w14:textId="77777777" w:rsidR="00BE2505" w:rsidRPr="00AB2577" w:rsidRDefault="00BE2505" w:rsidP="009C0B58">
      <w:pPr>
        <w:pStyle w:val="Heading2"/>
      </w:pPr>
      <w:bookmarkStart w:id="13" w:name="_Toc340589094"/>
      <w:r w:rsidRPr="00AB2577">
        <w:t>Einleitung</w:t>
      </w:r>
      <w:bookmarkEnd w:id="7"/>
      <w:bookmarkEnd w:id="8"/>
      <w:bookmarkEnd w:id="9"/>
      <w:bookmarkEnd w:id="10"/>
      <w:bookmarkEnd w:id="11"/>
      <w:bookmarkEnd w:id="12"/>
      <w:bookmarkEnd w:id="13"/>
    </w:p>
    <w:p w14:paraId="07085E11" w14:textId="77777777" w:rsidR="0048535C" w:rsidRDefault="0048535C" w:rsidP="0048535C"/>
    <w:p w14:paraId="233CF5D9" w14:textId="77777777" w:rsidR="009645CE" w:rsidRDefault="009645CE" w:rsidP="009645CE">
      <w:r w:rsidRPr="009645CE">
        <w:t xml:space="preserve">Ein Betriebssystem stellt allgemein die Schnittstelle zwischen Rechner und Benutzer (bzw. den Anwendungs- </w:t>
      </w:r>
      <w:proofErr w:type="spellStart"/>
      <w:r w:rsidRPr="009645CE">
        <w:t>programmen</w:t>
      </w:r>
      <w:proofErr w:type="spellEnd"/>
      <w:r w:rsidRPr="009645CE">
        <w:t xml:space="preserve"> des Benutzers) dar. Es setzt sich aus einer Reihe von Systemprogrammen zusammen, die auf die Rechnerarchitektur abgestimmt und </w:t>
      </w:r>
      <w:proofErr w:type="spellStart"/>
      <w:r w:rsidRPr="009645CE">
        <w:t>für</w:t>
      </w:r>
      <w:proofErr w:type="spellEnd"/>
      <w:r w:rsidRPr="009645CE">
        <w:t xml:space="preserve"> den Betrieb eines Computers unbedingt erforderlich sind. Zu den Aufgaben eines Betriebssystems </w:t>
      </w:r>
      <w:proofErr w:type="spellStart"/>
      <w:r w:rsidRPr="009645CE">
        <w:t>gehören</w:t>
      </w:r>
      <w:proofErr w:type="spellEnd"/>
      <w:r w:rsidRPr="009645CE">
        <w:t xml:space="preserve"> im Kern: </w:t>
      </w:r>
    </w:p>
    <w:p w14:paraId="61F85631" w14:textId="77777777" w:rsidR="009C0B58" w:rsidRPr="009645CE" w:rsidRDefault="009C0B58" w:rsidP="009645CE"/>
    <w:p w14:paraId="09C1F52B" w14:textId="77777777" w:rsidR="00BE2505" w:rsidRPr="00DB19F4" w:rsidRDefault="00BE2505" w:rsidP="009C0B58">
      <w:pPr>
        <w:pStyle w:val="ListParagraph"/>
        <w:numPr>
          <w:ilvl w:val="0"/>
          <w:numId w:val="66"/>
        </w:numPr>
      </w:pPr>
      <w:r w:rsidRPr="00DB19F4">
        <w:t>die Verwaltung der Ressourcen (Arbeitsspeicher, Massenspeicher),</w:t>
      </w:r>
    </w:p>
    <w:p w14:paraId="70E72EF0" w14:textId="77777777" w:rsidR="00BE2505" w:rsidRPr="00DB19F4" w:rsidRDefault="00BE2505" w:rsidP="009C0B58">
      <w:pPr>
        <w:pStyle w:val="ListParagraph"/>
        <w:numPr>
          <w:ilvl w:val="0"/>
          <w:numId w:val="66"/>
        </w:numPr>
      </w:pPr>
      <w:r w:rsidRPr="00DB19F4">
        <w:t>das Ausführen und Überwachen der Anwendungsprogramme sowie</w:t>
      </w:r>
    </w:p>
    <w:p w14:paraId="70008F7E" w14:textId="77777777" w:rsidR="00BE2505" w:rsidRPr="00DB19F4" w:rsidRDefault="00BE2505" w:rsidP="009C0B58">
      <w:pPr>
        <w:pStyle w:val="ListParagraph"/>
        <w:numPr>
          <w:ilvl w:val="0"/>
          <w:numId w:val="66"/>
        </w:numPr>
      </w:pPr>
      <w:r w:rsidRPr="00DB19F4">
        <w:t>die Steuerung der Peripheriegeräte.</w:t>
      </w:r>
    </w:p>
    <w:p w14:paraId="608DBA99" w14:textId="77777777" w:rsidR="0048535C" w:rsidRDefault="0048535C" w:rsidP="0048535C"/>
    <w:p w14:paraId="15498350" w14:textId="0EB603F4" w:rsidR="0048535C" w:rsidRDefault="009645CE" w:rsidP="0048535C">
      <w:r w:rsidRPr="009645CE">
        <w:t xml:space="preserve">Im Bereich der Betriebssysteme beherrscht die Firma Microsoft mit weitem Abstand den Markt. Im Oktober 2009 erschien das Betriebssystem Windows 7. Im Oktober 2012 wurde der Nachfolger Windows 8 </w:t>
      </w:r>
      <w:proofErr w:type="spellStart"/>
      <w:r w:rsidRPr="009645CE">
        <w:t>herausge</w:t>
      </w:r>
      <w:proofErr w:type="spellEnd"/>
      <w:r w:rsidRPr="009645CE">
        <w:t xml:space="preserve">- geben. Seit Juli 2015 ist Windows 10 verfügbar, </w:t>
      </w:r>
      <w:proofErr w:type="gramStart"/>
      <w:r w:rsidRPr="009645CE">
        <w:t>das</w:t>
      </w:r>
      <w:proofErr w:type="gramEnd"/>
      <w:r w:rsidRPr="009645CE">
        <w:t xml:space="preserve"> in den </w:t>
      </w:r>
      <w:proofErr w:type="gramStart"/>
      <w:r w:rsidRPr="009645CE">
        <w:t>CIP Pools</w:t>
      </w:r>
      <w:proofErr w:type="gramEnd"/>
      <w:r w:rsidRPr="009645CE">
        <w:t xml:space="preserve"> installiert und somit Gegenstand dieser Veranstaltung ist.</w:t>
      </w:r>
    </w:p>
    <w:p w14:paraId="77C26082" w14:textId="77777777" w:rsidR="009645CE" w:rsidRDefault="009645CE" w:rsidP="0048535C"/>
    <w:p w14:paraId="403F5BC5" w14:textId="735EC199" w:rsidR="00BE2505" w:rsidRPr="009C0B58" w:rsidRDefault="00BE2505" w:rsidP="0048535C">
      <w:pPr>
        <w:rPr>
          <w:b/>
          <w:bCs/>
        </w:rPr>
      </w:pPr>
      <w:r w:rsidRPr="009C0B58">
        <w:rPr>
          <w:b/>
          <w:bCs/>
        </w:rPr>
        <w:t>We</w:t>
      </w:r>
      <w:r w:rsidR="00734B3A" w:rsidRPr="009C0B58">
        <w:rPr>
          <w:b/>
          <w:bCs/>
        </w:rPr>
        <w:t xml:space="preserve">sentliche Merkmale von Windows </w:t>
      </w:r>
      <w:r w:rsidR="009645CE" w:rsidRPr="009C0B58">
        <w:rPr>
          <w:b/>
          <w:bCs/>
        </w:rPr>
        <w:t>10</w:t>
      </w:r>
      <w:r w:rsidRPr="009C0B58">
        <w:rPr>
          <w:b/>
          <w:bCs/>
        </w:rPr>
        <w:t xml:space="preserve"> sind:</w:t>
      </w:r>
    </w:p>
    <w:p w14:paraId="59B067E3" w14:textId="77777777" w:rsidR="0048535C" w:rsidRDefault="0048535C" w:rsidP="0048535C"/>
    <w:p w14:paraId="7088080A" w14:textId="712AF3BC" w:rsidR="007D6071" w:rsidRPr="009C0B58" w:rsidRDefault="00BE2505" w:rsidP="009C0B58">
      <w:pPr>
        <w:pStyle w:val="ListParagraph"/>
        <w:numPr>
          <w:ilvl w:val="0"/>
          <w:numId w:val="67"/>
        </w:numPr>
        <w:rPr>
          <w:b/>
          <w:bCs/>
        </w:rPr>
      </w:pPr>
      <w:r w:rsidRPr="009C0B58">
        <w:rPr>
          <w:b/>
          <w:bCs/>
        </w:rPr>
        <w:t>Multitasking</w:t>
      </w:r>
    </w:p>
    <w:p w14:paraId="116320E8" w14:textId="22F231E9" w:rsidR="009C0B58" w:rsidRDefault="009645CE" w:rsidP="00D23137">
      <w:pPr>
        <w:ind w:left="709"/>
        <w:rPr>
          <w:i/>
        </w:rPr>
      </w:pPr>
      <w:r w:rsidRPr="009645CE">
        <w:t xml:space="preserve">Windows 10 ist multitaskingfähig, es können mehrere Aufgaben (Tasks) gleichzeitig ausgeführt werden. Dies wird durch Multithreading, also die Aufteilung komplexer Prozesse in kleine Aufgaben (Threads), erreicht. Nach einem bestimmten Zeitintervall wird der zu diesem Zeitpunkt aktive Thread unterbrochen und sein Ergebnis abgespeichert. Danach wird ein anderer Thread mit diesem Ergebnis geladen und so lange ausgeführt, bis sein Zeitintervall abgelaufen ist. Diese Aufteilung vermittelt den Eindruck, dass die Aufgaben gleichzeitig ausgeführt werden. Windows 10 arbeitet nach dem Prinzip des sog. </w:t>
      </w:r>
      <w:proofErr w:type="spellStart"/>
      <w:r w:rsidRPr="009645CE">
        <w:t>preemptiven</w:t>
      </w:r>
      <w:proofErr w:type="spellEnd"/>
      <w:r w:rsidRPr="009645CE">
        <w:t xml:space="preserve"> Multitasking </w:t>
      </w:r>
      <w:r w:rsidR="0048535C" w:rsidRPr="0048535C">
        <w:t>(</w:t>
      </w:r>
      <w:r w:rsidR="0048535C" w:rsidRPr="0048535C">
        <w:rPr>
          <w:highlight w:val="yellow"/>
        </w:rPr>
        <w:t xml:space="preserve">vgl. Abbildung </w:t>
      </w:r>
      <w:r w:rsidR="007E5611" w:rsidRPr="007E5611">
        <w:rPr>
          <w:highlight w:val="yellow"/>
        </w:rPr>
        <w:sym w:font="Wingdings" w:char="F0E0"/>
      </w:r>
      <w:r w:rsidR="007E5611">
        <w:rPr>
          <w:highlight w:val="yellow"/>
        </w:rPr>
        <w:t xml:space="preserve"> automatische Verlinkung auf </w:t>
      </w:r>
      <w:r w:rsidR="00CA0626" w:rsidRPr="00CA0626">
        <w:rPr>
          <w:highlight w:val="yellow"/>
        </w:rPr>
        <w:t xml:space="preserve">Abbildung: </w:t>
      </w:r>
      <w:r w:rsidR="00CA0626" w:rsidRPr="00CA0626">
        <w:rPr>
          <w:i/>
          <w:highlight w:val="yellow"/>
        </w:rPr>
        <w:t xml:space="preserve">Wechsel von Threads beim </w:t>
      </w:r>
      <w:proofErr w:type="spellStart"/>
      <w:r w:rsidR="00CA0626" w:rsidRPr="00CA0626">
        <w:rPr>
          <w:i/>
          <w:highlight w:val="yellow"/>
        </w:rPr>
        <w:t>preemptiven</w:t>
      </w:r>
      <w:proofErr w:type="spellEnd"/>
      <w:r w:rsidR="00CA0626" w:rsidRPr="00CA0626">
        <w:rPr>
          <w:i/>
          <w:highlight w:val="yellow"/>
        </w:rPr>
        <w:t xml:space="preserve"> Multitasking</w:t>
      </w:r>
      <w:r w:rsidR="00CA0626">
        <w:rPr>
          <w:i/>
        </w:rPr>
        <w:t xml:space="preserve"> </w:t>
      </w:r>
      <w:r w:rsidR="00CA0626" w:rsidRPr="00CA0626">
        <w:rPr>
          <w:highlight w:val="yellow"/>
        </w:rPr>
        <w:t>setzen</w:t>
      </w:r>
      <w:r w:rsidR="009543C3" w:rsidRPr="00CA0626">
        <w:t>)</w:t>
      </w:r>
      <w:r w:rsidR="00BE2505" w:rsidRPr="00CA0626">
        <w:t>.</w:t>
      </w:r>
      <w:r w:rsidR="00BE2505" w:rsidRPr="0048535C">
        <w:t xml:space="preserve"> </w:t>
      </w:r>
      <w:r w:rsidR="00D2008B" w:rsidRPr="009645CE">
        <w:t>Jedem Thread wird dabei über einen besonderen Dienst, dem Scheduler, Prozessorzeit zur Verfügung gestellt. Ist diese Zeit abgelaufen, sorgt der Scheduler dafür, dass der aktive Thread beendet und durch den nächsten Thread abgelöst wird. Durch dieses Verfahren wird höchste Stabilität erreicht, da das Betriebssystem immer die Oberhand behält und nie die Kontrolle über die Prozessorzeit abgibt. Somit kann kein Thread den Prozessor blockieren und die Ausführung noch anstehender Aufgaben behindern. Diese Gefahr besteht nämlich beim kooperativen (non-</w:t>
      </w:r>
      <w:proofErr w:type="spellStart"/>
      <w:r w:rsidR="00D2008B" w:rsidRPr="009645CE">
        <w:t>preemptiven</w:t>
      </w:r>
      <w:proofErr w:type="spellEnd"/>
      <w:r w:rsidR="00D2008B" w:rsidRPr="009645CE">
        <w:t>) Multitasking, das noch in Vorgängerversionen angewandt wurde. Jeder ausgeführte Teilprozess hat dabei die volle Kontrolle über den Prozessor und bleibt so lange aktiv, bis er die Kontrolle wieder abgibt. Windows hat in diesem Fall keine Möglichkeit einzugreifen. Stürzt also eine Anwendung ab, ohne vorher den Prozessor freigegeben zu haben, ist ein Systemabbruch unvermeidbar.</w:t>
      </w:r>
    </w:p>
    <w:p w14:paraId="5B2FCA09" w14:textId="77777777" w:rsidR="009C0B58" w:rsidRPr="009C0B58" w:rsidRDefault="009C0B58" w:rsidP="0048535C">
      <w:pPr>
        <w:rPr>
          <w:i/>
        </w:rPr>
      </w:pPr>
    </w:p>
    <w:p w14:paraId="1E036CDB" w14:textId="77777777" w:rsidR="00BE2505" w:rsidRPr="00D23137" w:rsidRDefault="00BE2505" w:rsidP="009C0B58">
      <w:pPr>
        <w:pStyle w:val="ListParagraph"/>
        <w:numPr>
          <w:ilvl w:val="0"/>
          <w:numId w:val="67"/>
        </w:numPr>
        <w:rPr>
          <w:b/>
          <w:bCs/>
        </w:rPr>
      </w:pPr>
      <w:proofErr w:type="spellStart"/>
      <w:r w:rsidRPr="00D23137">
        <w:rPr>
          <w:b/>
          <w:bCs/>
        </w:rPr>
        <w:t>Multiprocessing</w:t>
      </w:r>
      <w:proofErr w:type="spellEnd"/>
    </w:p>
    <w:p w14:paraId="31811677" w14:textId="637F941C" w:rsidR="009645CE" w:rsidRDefault="00D2008B" w:rsidP="00D23137">
      <w:pPr>
        <w:ind w:left="709"/>
      </w:pPr>
      <w:r w:rsidRPr="00D2008B">
        <w:t xml:space="preserve">Windows 10 besitzt </w:t>
      </w:r>
      <w:proofErr w:type="spellStart"/>
      <w:r w:rsidRPr="00D2008B">
        <w:t>Multiprocessing</w:t>
      </w:r>
      <w:proofErr w:type="spellEnd"/>
      <w:r w:rsidRPr="00D2008B">
        <w:t xml:space="preserve">-Fähigkeit, d. h. es kann mehrere Prozessoren in einem Rechner ansprechen und Tasks im </w:t>
      </w:r>
      <w:proofErr w:type="spellStart"/>
      <w:r w:rsidRPr="00D2008B">
        <w:t>Multiprocessing</w:t>
      </w:r>
      <w:proofErr w:type="spellEnd"/>
      <w:r w:rsidRPr="00D2008B">
        <w:t>-Verfahren abarbeiten. Bei diesem Verfahren werden die Tasks auf die vorhandenen Prozessoren aufgeteilt und tatsächlich parallel verarbeitet, was die Ausführung zusätzlich beschleunigt.</w:t>
      </w:r>
    </w:p>
    <w:p w14:paraId="3061E5D1" w14:textId="77777777" w:rsidR="00D2008B" w:rsidRDefault="00D2008B" w:rsidP="0048535C"/>
    <w:p w14:paraId="166E983E" w14:textId="53669927" w:rsidR="009645CE" w:rsidRPr="00D23137" w:rsidRDefault="00BE2505" w:rsidP="009C0B58">
      <w:pPr>
        <w:pStyle w:val="ListParagraph"/>
        <w:numPr>
          <w:ilvl w:val="0"/>
          <w:numId w:val="67"/>
        </w:numPr>
        <w:rPr>
          <w:b/>
          <w:bCs/>
        </w:rPr>
      </w:pPr>
      <w:r w:rsidRPr="00D23137">
        <w:rPr>
          <w:b/>
          <w:bCs/>
        </w:rPr>
        <w:t>Netzwerkfähigkeit/ Domänenkonzept von Windows NT</w:t>
      </w:r>
    </w:p>
    <w:p w14:paraId="77594AB3" w14:textId="11671126" w:rsidR="007D6071" w:rsidRDefault="009645CE" w:rsidP="00D23137">
      <w:pPr>
        <w:ind w:left="709"/>
      </w:pPr>
      <w:r w:rsidRPr="009645CE">
        <w:t xml:space="preserve">Windows 10 ist ein </w:t>
      </w:r>
      <w:r w:rsidRPr="00D23137">
        <w:rPr>
          <w:b/>
          <w:bCs/>
        </w:rPr>
        <w:t>Server-basiertes Netzwerkbetriebssystem</w:t>
      </w:r>
      <w:r w:rsidRPr="009645CE">
        <w:t>. Es bietet alle wichtigen Netzwerkfunktionen und unterstützt die jeweiligen Protokolle. Man kann es in LANs ebenso einbinden wie in Wide Area Networks (WAN).</w:t>
      </w:r>
    </w:p>
    <w:p w14:paraId="7590747E" w14:textId="77777777" w:rsidR="009645CE" w:rsidRDefault="009645CE" w:rsidP="0048535C"/>
    <w:p w14:paraId="3D5E3470" w14:textId="78DDC25D" w:rsidR="009645CE" w:rsidRDefault="009645CE" w:rsidP="00D23137">
      <w:pPr>
        <w:pStyle w:val="ListParagraph"/>
        <w:numPr>
          <w:ilvl w:val="0"/>
          <w:numId w:val="67"/>
        </w:numPr>
        <w:autoSpaceDE w:val="0"/>
        <w:autoSpaceDN w:val="0"/>
        <w:adjustRightInd w:val="0"/>
      </w:pPr>
      <w:bookmarkStart w:id="14" w:name="_Toc463412997"/>
      <w:bookmarkStart w:id="15" w:name="_Toc463413010"/>
      <w:bookmarkStart w:id="16" w:name="_Toc463414878"/>
      <w:bookmarkStart w:id="17" w:name="_Toc463421813"/>
      <w:bookmarkStart w:id="18" w:name="_Toc53210853"/>
      <w:bookmarkStart w:id="19" w:name="_Toc288727212"/>
      <w:r w:rsidRPr="009645CE">
        <w:t xml:space="preserve">Windows 10 gestattet die Verwaltung von Netzwerken nach dem sog. </w:t>
      </w:r>
      <w:r w:rsidRPr="00D23137">
        <w:rPr>
          <w:b/>
          <w:bCs/>
        </w:rPr>
        <w:t>Domänenkonzept</w:t>
      </w:r>
      <w:r w:rsidRPr="009645CE">
        <w:t>. Unter einer Domäne versteht man eine Gruppe von PCs, die zu einer Verwaltungseinheit zusammengefasst sind. Jede Domäne muss über mindestens einen sog. Anmeldeserver verfügen, der die Dienste eines PDCs (</w:t>
      </w:r>
      <w:proofErr w:type="spellStart"/>
      <w:r w:rsidRPr="009645CE">
        <w:t>primary</w:t>
      </w:r>
      <w:proofErr w:type="spellEnd"/>
      <w:r w:rsidRPr="009645CE">
        <w:t xml:space="preserve"> </w:t>
      </w:r>
      <w:proofErr w:type="spellStart"/>
      <w:r w:rsidRPr="009645CE">
        <w:t>domain</w:t>
      </w:r>
      <w:proofErr w:type="spellEnd"/>
      <w:r w:rsidRPr="009645CE">
        <w:t xml:space="preserve"> </w:t>
      </w:r>
      <w:proofErr w:type="spellStart"/>
      <w:r w:rsidRPr="009645CE">
        <w:t>controllers</w:t>
      </w:r>
      <w:proofErr w:type="spellEnd"/>
      <w:r w:rsidRPr="009645CE">
        <w:t xml:space="preserve">) zur Verfügung stellt. Auf diesem werden alle Benutzer- bzw. Gruppendaten, allgemeine Berechtigungsgrundsätze der Domäne sowie die Rechtestruktur der Clients gespeichert. Es können aber auch mehrere Anmeldeserver in einer Domäne vorhanden sein. </w:t>
      </w:r>
      <w:r w:rsidRPr="009645CE">
        <w:lastRenderedPageBreak/>
        <w:t>In diesem Fall nehmen die weiteren Server die Funktion eines BDC (</w:t>
      </w:r>
      <w:proofErr w:type="spellStart"/>
      <w:r w:rsidRPr="009645CE">
        <w:t>back-up</w:t>
      </w:r>
      <w:proofErr w:type="spellEnd"/>
      <w:r w:rsidRPr="009645CE">
        <w:t xml:space="preserve"> </w:t>
      </w:r>
      <w:proofErr w:type="spellStart"/>
      <w:r w:rsidRPr="009645CE">
        <w:t>domain</w:t>
      </w:r>
      <w:proofErr w:type="spellEnd"/>
      <w:r w:rsidRPr="009645CE">
        <w:t xml:space="preserve"> </w:t>
      </w:r>
      <w:proofErr w:type="spellStart"/>
      <w:r w:rsidRPr="009645CE">
        <w:t>controllers</w:t>
      </w:r>
      <w:proofErr w:type="spellEnd"/>
      <w:r w:rsidRPr="009645CE">
        <w:t xml:space="preserve">) wahr, durch die die Domänenfunktion auch bei Ausfall des PDC sichergestellt ist. Der Vorteil des Domänenkonzepts liegt darin, dass sich ein Benutzer nur einmal in der Domäne anmelden muss, um auf alle Ressourcen (z. B. Speicherplatz, Drucker) der Domäne zugreifen zu können. Prinzipiell lassen sich einzelne Domänen wiederum miteinander vernetzen, so dass sich auf diese Weise ein beliebig erweiterbares, modulares Domänennetzwerk aufbauen lässt. </w:t>
      </w:r>
    </w:p>
    <w:p w14:paraId="6E7667D0" w14:textId="77777777" w:rsidR="00D2008B" w:rsidRDefault="00D2008B" w:rsidP="0020679C">
      <w:pPr>
        <w:autoSpaceDE w:val="0"/>
        <w:autoSpaceDN w:val="0"/>
        <w:adjustRightInd w:val="0"/>
      </w:pPr>
    </w:p>
    <w:p w14:paraId="1A75FEDD" w14:textId="3BBF24E0" w:rsidR="00D23137" w:rsidRDefault="009645CE" w:rsidP="0020679C">
      <w:pPr>
        <w:autoSpaceDE w:val="0"/>
        <w:autoSpaceDN w:val="0"/>
        <w:adjustRightInd w:val="0"/>
        <w:rPr>
          <w:rFonts w:cs="ArialMT"/>
        </w:rPr>
      </w:pPr>
      <w:r w:rsidRPr="009645CE">
        <w:rPr>
          <w:rFonts w:cs="ArialMT"/>
        </w:rPr>
        <w:t xml:space="preserve">Windows 10 wurde konzipiert um Computer mit Mehrkernprozessor (auch Multicore-Prozessor oder Multikern- </w:t>
      </w:r>
      <w:proofErr w:type="spellStart"/>
      <w:r w:rsidRPr="009645CE">
        <w:rPr>
          <w:rFonts w:cs="ArialMT"/>
        </w:rPr>
        <w:t>prozessor</w:t>
      </w:r>
      <w:proofErr w:type="spellEnd"/>
      <w:r w:rsidRPr="009645CE">
        <w:rPr>
          <w:rFonts w:cs="ArialMT"/>
        </w:rPr>
        <w:t>) zu unterstützen. Unterschieden wird zwischen einer 32-Bit Version sowie einer 64-Bit Version von Windows 10. Die 32-Bit Version unterstützt dabei maximal 32 Prozessorkerne, während die 64-Bit Version das Arbeiten mit bis zu 256 Prozessorkernen ermöglicht.</w:t>
      </w:r>
    </w:p>
    <w:p w14:paraId="3F088ED9" w14:textId="77777777" w:rsidR="00D23137" w:rsidRDefault="00D23137" w:rsidP="0020679C">
      <w:pPr>
        <w:autoSpaceDE w:val="0"/>
        <w:autoSpaceDN w:val="0"/>
        <w:adjustRightInd w:val="0"/>
        <w:rPr>
          <w:rFonts w:cs="ArialMT"/>
        </w:rPr>
      </w:pPr>
    </w:p>
    <w:p w14:paraId="56ECDF35" w14:textId="77777777" w:rsidR="009645CE" w:rsidRDefault="009645CE" w:rsidP="0020679C">
      <w:pPr>
        <w:autoSpaceDE w:val="0"/>
        <w:autoSpaceDN w:val="0"/>
        <w:adjustRightInd w:val="0"/>
        <w:rPr>
          <w:rFonts w:cs="ArialMT"/>
        </w:rPr>
      </w:pPr>
      <w:r w:rsidRPr="009645CE">
        <w:rPr>
          <w:rFonts w:cs="ArialMT"/>
        </w:rPr>
        <w:t xml:space="preserve">Kommerzielle Server, Workstations (besonders leistungsfähige Arbeitsplatzrechner für anspruchsvolle </w:t>
      </w:r>
      <w:proofErr w:type="spellStart"/>
      <w:r w:rsidRPr="009645CE">
        <w:rPr>
          <w:rFonts w:cs="ArialMT"/>
        </w:rPr>
        <w:t>techni</w:t>
      </w:r>
      <w:proofErr w:type="spellEnd"/>
      <w:r w:rsidRPr="009645CE">
        <w:rPr>
          <w:rFonts w:cs="ArialMT"/>
        </w:rPr>
        <w:t xml:space="preserve">- </w:t>
      </w:r>
      <w:proofErr w:type="spellStart"/>
      <w:r w:rsidRPr="009645CE">
        <w:rPr>
          <w:rFonts w:cs="ArialMT"/>
        </w:rPr>
        <w:t>sche</w:t>
      </w:r>
      <w:proofErr w:type="spellEnd"/>
      <w:r w:rsidRPr="009645CE">
        <w:rPr>
          <w:rFonts w:cs="ArialMT"/>
        </w:rPr>
        <w:t xml:space="preserve"> oder wissenschaftliche Anwendungen) und andere sehr leistungsfähige PCs besitzen häufig mehr als einen physischen Prozessor. Alle Versionen von Windows 10 ermöglichen den Einsatz von zwei physischen Prozessoren. </w:t>
      </w:r>
    </w:p>
    <w:p w14:paraId="73B96378" w14:textId="77777777" w:rsidR="00D23137" w:rsidRDefault="00D23137" w:rsidP="0020679C">
      <w:pPr>
        <w:autoSpaceDE w:val="0"/>
        <w:autoSpaceDN w:val="0"/>
        <w:adjustRightInd w:val="0"/>
        <w:rPr>
          <w:rFonts w:cs="ArialMT"/>
        </w:rPr>
      </w:pPr>
    </w:p>
    <w:p w14:paraId="2A7AEC64" w14:textId="77777777" w:rsidR="009645CE" w:rsidRDefault="009645CE" w:rsidP="0020679C">
      <w:pPr>
        <w:autoSpaceDE w:val="0"/>
        <w:autoSpaceDN w:val="0"/>
        <w:adjustRightInd w:val="0"/>
        <w:rPr>
          <w:rFonts w:cs="ArialMT"/>
        </w:rPr>
      </w:pPr>
      <w:r w:rsidRPr="009645CE">
        <w:rPr>
          <w:rFonts w:cs="ArialMT"/>
        </w:rPr>
        <w:t xml:space="preserve">Die erste interne Versionsnummer von Windows 10 lautet Windows </w:t>
      </w:r>
      <w:proofErr w:type="spellStart"/>
      <w:r w:rsidRPr="009645CE">
        <w:rPr>
          <w:rFonts w:cs="ArialMT"/>
        </w:rPr>
        <w:t>Build</w:t>
      </w:r>
      <w:proofErr w:type="spellEnd"/>
      <w:r w:rsidRPr="009645CE">
        <w:rPr>
          <w:rFonts w:cs="ArialMT"/>
        </w:rPr>
        <w:t xml:space="preserve"> 10240. Anschließend wurde die Versionsnummer als vierstellige Zahl, bestehend aus den letzten zwei Stellen der Jahreszahl </w:t>
      </w:r>
      <w:proofErr w:type="spellStart"/>
      <w:r w:rsidRPr="009645CE">
        <w:rPr>
          <w:rFonts w:cs="ArialMT"/>
        </w:rPr>
        <w:t>un</w:t>
      </w:r>
      <w:proofErr w:type="spellEnd"/>
      <w:r w:rsidRPr="009645CE">
        <w:rPr>
          <w:rFonts w:cs="ArialMT"/>
        </w:rPr>
        <w:t xml:space="preserve"> dem zwei- stelligen Monat verwendet. </w:t>
      </w:r>
      <w:proofErr w:type="spellStart"/>
      <w:r w:rsidRPr="009645CE">
        <w:rPr>
          <w:rFonts w:cs="ArialMT"/>
        </w:rPr>
        <w:t>Build</w:t>
      </w:r>
      <w:proofErr w:type="spellEnd"/>
      <w:r w:rsidRPr="009645CE">
        <w:rPr>
          <w:rFonts w:cs="ArialMT"/>
        </w:rPr>
        <w:t xml:space="preserve"> 10240 ist somit Windows 1507, was für 2015, Monat 07, also Juli steht. Seit dem Oktober-Update 2020, wird der Monat weggelassen und stattdessen das Halbjahr verwendet: Version 20H2 (für 2. Halbjahr 2020). Unter derselben </w:t>
      </w:r>
      <w:proofErr w:type="spellStart"/>
      <w:r w:rsidRPr="009645CE">
        <w:rPr>
          <w:rFonts w:cs="ArialMT"/>
        </w:rPr>
        <w:t>Versionsnummerkennung</w:t>
      </w:r>
      <w:proofErr w:type="spellEnd"/>
      <w:r w:rsidRPr="009645CE">
        <w:rPr>
          <w:rFonts w:cs="ArialMT"/>
        </w:rPr>
        <w:t xml:space="preserve"> vertreibt Microsoft derzeit auch das aktuelle Serverbetriebssystem „Microsoft Windows Server 2019 20H2“, welches parallel zu Windows 10 </w:t>
      </w:r>
      <w:proofErr w:type="spellStart"/>
      <w:r w:rsidRPr="009645CE">
        <w:rPr>
          <w:rFonts w:cs="ArialMT"/>
        </w:rPr>
        <w:t>ent</w:t>
      </w:r>
      <w:proofErr w:type="spellEnd"/>
      <w:r w:rsidRPr="009645CE">
        <w:rPr>
          <w:rFonts w:cs="ArialMT"/>
        </w:rPr>
        <w:t xml:space="preserve">- wickelt wurde. Der Hauptunterschied zu Windows 10 liegt in den Netzwerkeigenschaften: Windows 10 kann Ressourcen nur im Kontext einer Arbeitsgruppe zur Verfügung stellen, die Server-Version dagegen jedoch innerhalb einer gesamten, zentral verwalteten Domäne. Zudem ist die Server-Version fehlertoleranter und ermöglicht spezielle Serverdienste. Die folgenden Ausführungen konzentrieren sich ausschließlich auf Windows 10. </w:t>
      </w:r>
    </w:p>
    <w:p w14:paraId="2DD964F5" w14:textId="34A752E5" w:rsidR="0048535C" w:rsidRDefault="009645CE" w:rsidP="0048535C">
      <w:pPr>
        <w:rPr>
          <w:rFonts w:cs="ArialMT"/>
        </w:rPr>
      </w:pPr>
      <w:r w:rsidRPr="009645CE">
        <w:rPr>
          <w:rFonts w:cs="ArialMT"/>
        </w:rPr>
        <w:t xml:space="preserve">Netzwerkeinstellungen können zudem auf einem USB-Stick gespeichert werden. Sobald dieser in einen </w:t>
      </w:r>
      <w:proofErr w:type="spellStart"/>
      <w:r w:rsidRPr="009645CE">
        <w:rPr>
          <w:rFonts w:cs="ArialMT"/>
        </w:rPr>
        <w:t>wei</w:t>
      </w:r>
      <w:proofErr w:type="spellEnd"/>
      <w:r w:rsidRPr="009645CE">
        <w:rPr>
          <w:rFonts w:cs="ArialMT"/>
        </w:rPr>
        <w:t xml:space="preserve">- </w:t>
      </w:r>
      <w:proofErr w:type="spellStart"/>
      <w:r w:rsidRPr="009645CE">
        <w:rPr>
          <w:rFonts w:cs="ArialMT"/>
        </w:rPr>
        <w:t>teren</w:t>
      </w:r>
      <w:proofErr w:type="spellEnd"/>
      <w:r w:rsidRPr="009645CE">
        <w:rPr>
          <w:rFonts w:cs="ArialMT"/>
        </w:rPr>
        <w:t xml:space="preserve"> Windows-10-PC gesteckt wird, kann die Netzwerkkonfiguration mit einem Klick auch auf diesen PC übertragen werden, so dass aufwendige Einrichtungsarbeiten entfallen.</w:t>
      </w:r>
    </w:p>
    <w:p w14:paraId="6F60232D" w14:textId="40A54100" w:rsidR="0048535C" w:rsidRPr="00D23137" w:rsidRDefault="00D23137" w:rsidP="00AB2577">
      <w:pPr>
        <w:pStyle w:val="Heading2"/>
        <w:rPr>
          <w:rFonts w:cs="ArialMT"/>
        </w:rPr>
      </w:pPr>
      <w:r>
        <w:rPr>
          <w:rFonts w:cs="ArialMT"/>
        </w:rPr>
        <w:br w:type="page"/>
      </w:r>
      <w:bookmarkStart w:id="20" w:name="_Toc340589095"/>
      <w:r w:rsidR="00BE2505" w:rsidRPr="00AB2577">
        <w:lastRenderedPageBreak/>
        <w:t xml:space="preserve">Starten von </w:t>
      </w:r>
      <w:bookmarkEnd w:id="14"/>
      <w:bookmarkEnd w:id="15"/>
      <w:bookmarkEnd w:id="16"/>
      <w:bookmarkEnd w:id="17"/>
      <w:bookmarkEnd w:id="18"/>
      <w:r w:rsidR="00BE2505" w:rsidRPr="00AB2577">
        <w:t xml:space="preserve">Windows </w:t>
      </w:r>
      <w:bookmarkEnd w:id="19"/>
      <w:bookmarkEnd w:id="20"/>
      <w:r w:rsidR="009645CE">
        <w:t>10</w:t>
      </w:r>
      <w:bookmarkStart w:id="21" w:name="_Toc53210854"/>
      <w:bookmarkStart w:id="22" w:name="_Toc288727213"/>
    </w:p>
    <w:p w14:paraId="56326CB5" w14:textId="77777777" w:rsidR="00BE2505" w:rsidRPr="00AB2577" w:rsidRDefault="00BE2505" w:rsidP="00D23137">
      <w:pPr>
        <w:pStyle w:val="Heading3"/>
      </w:pPr>
      <w:bookmarkStart w:id="23" w:name="_Toc340589096"/>
      <w:r w:rsidRPr="00AB2577">
        <w:t>Anmelden</w:t>
      </w:r>
      <w:bookmarkEnd w:id="21"/>
      <w:bookmarkEnd w:id="22"/>
      <w:bookmarkEnd w:id="23"/>
    </w:p>
    <w:p w14:paraId="6781433A" w14:textId="77777777" w:rsidR="0048535C" w:rsidRDefault="0048535C" w:rsidP="0048535C"/>
    <w:p w14:paraId="64FD025A" w14:textId="37910E48" w:rsidR="00BE2505" w:rsidRPr="0048535C" w:rsidRDefault="009645CE" w:rsidP="0048535C">
      <w:r w:rsidRPr="009645CE">
        <w:t xml:space="preserve">Aus </w:t>
      </w:r>
      <w:proofErr w:type="spellStart"/>
      <w:r w:rsidRPr="009645CE">
        <w:t>Sicherheitsgründen</w:t>
      </w:r>
      <w:proofErr w:type="spellEnd"/>
      <w:r w:rsidRPr="009645CE">
        <w:t xml:space="preserve"> ist das Betriebssystem nur </w:t>
      </w:r>
      <w:proofErr w:type="spellStart"/>
      <w:r w:rsidRPr="009645CE">
        <w:t>zugänglich</w:t>
      </w:r>
      <w:proofErr w:type="spellEnd"/>
      <w:r w:rsidRPr="009645CE">
        <w:t xml:space="preserve">, wenn Sie </w:t>
      </w:r>
      <w:proofErr w:type="spellStart"/>
      <w:r w:rsidRPr="009645CE">
        <w:t>über</w:t>
      </w:r>
      <w:proofErr w:type="spellEnd"/>
      <w:r w:rsidRPr="009645CE">
        <w:t xml:space="preserve"> einen Benutzernamen (eng- lisch: </w:t>
      </w:r>
      <w:proofErr w:type="spellStart"/>
      <w:r w:rsidRPr="009645CE">
        <w:t>username</w:t>
      </w:r>
      <w:proofErr w:type="spellEnd"/>
      <w:r w:rsidRPr="009645CE">
        <w:t xml:space="preserve">) und ein Kennwort (englisch: </w:t>
      </w:r>
      <w:proofErr w:type="spellStart"/>
      <w:r w:rsidRPr="009645CE">
        <w:t>password</w:t>
      </w:r>
      <w:proofErr w:type="spellEnd"/>
      <w:r w:rsidRPr="009645CE">
        <w:t xml:space="preserve">) </w:t>
      </w:r>
      <w:proofErr w:type="spellStart"/>
      <w:r w:rsidRPr="009645CE">
        <w:t>verfügen</w:t>
      </w:r>
      <w:proofErr w:type="spellEnd"/>
      <w:r w:rsidRPr="009645CE">
        <w:t xml:space="preserve">. Sie </w:t>
      </w:r>
      <w:proofErr w:type="spellStart"/>
      <w:r w:rsidRPr="009645CE">
        <w:t>können</w:t>
      </w:r>
      <w:proofErr w:type="spellEnd"/>
      <w:r w:rsidRPr="009645CE">
        <w:t xml:space="preserve"> das Betriebssystem folglich nicht einfach durch Einschalten des Computers starten. Anhand von Namen und Kennwort kann der Benutzer im Netzwerk eindeutig identifiziert werden und </w:t>
      </w:r>
      <w:proofErr w:type="spellStart"/>
      <w:r w:rsidRPr="009645CE">
        <w:t>erhält</w:t>
      </w:r>
      <w:proofErr w:type="spellEnd"/>
      <w:r w:rsidRPr="009645CE">
        <w:t xml:space="preserve"> Zugriff auf die </w:t>
      </w:r>
      <w:proofErr w:type="spellStart"/>
      <w:r w:rsidRPr="009645CE">
        <w:t>für</w:t>
      </w:r>
      <w:proofErr w:type="spellEnd"/>
      <w:r w:rsidRPr="009645CE">
        <w:t xml:space="preserve"> ihn freigegebenen Ressourcen. Um den Anmelde-Prozess zu starten, ist </w:t>
      </w:r>
      <w:proofErr w:type="spellStart"/>
      <w:r w:rsidRPr="009645CE">
        <w:t>zunächst</w:t>
      </w:r>
      <w:proofErr w:type="spellEnd"/>
      <w:r w:rsidRPr="009645CE">
        <w:t xml:space="preserve"> die Tastenkombination „</w:t>
      </w:r>
      <w:proofErr w:type="spellStart"/>
      <w:r w:rsidRPr="009645CE">
        <w:t>Strg+Alt+Entf</w:t>
      </w:r>
      <w:proofErr w:type="spellEnd"/>
      <w:r w:rsidRPr="009645CE">
        <w:t xml:space="preserve">“ zu </w:t>
      </w:r>
      <w:proofErr w:type="spellStart"/>
      <w:r w:rsidRPr="009645CE">
        <w:t>drücken</w:t>
      </w:r>
      <w:proofErr w:type="spellEnd"/>
      <w:r w:rsidRPr="009645CE">
        <w:t xml:space="preserve">. Auf dem Bildschirm erscheint ein Fenster mit drei Feldern </w:t>
      </w:r>
      <w:r w:rsidR="00BE2505" w:rsidRPr="0048535C">
        <w:t>(</w:t>
      </w:r>
      <w:r w:rsidR="00BE2505" w:rsidRPr="0048535C">
        <w:rPr>
          <w:highlight w:val="yellow"/>
        </w:rPr>
        <w:t>vgl.</w:t>
      </w:r>
      <w:r w:rsidR="007E5611">
        <w:rPr>
          <w:highlight w:val="yellow"/>
        </w:rPr>
        <w:t xml:space="preserve"> Abbildung </w:t>
      </w:r>
      <w:r w:rsidR="007E5611" w:rsidRPr="007E5611">
        <w:rPr>
          <w:highlight w:val="yellow"/>
        </w:rPr>
        <w:sym w:font="Wingdings" w:char="F0E0"/>
      </w:r>
      <w:r w:rsidR="007E5611">
        <w:rPr>
          <w:highlight w:val="yellow"/>
        </w:rPr>
        <w:t xml:space="preserve"> automatis</w:t>
      </w:r>
      <w:r w:rsidR="00CA0626">
        <w:rPr>
          <w:highlight w:val="yellow"/>
        </w:rPr>
        <w:t xml:space="preserve">che Verlinkung auf </w:t>
      </w:r>
      <w:r w:rsidR="007E5611">
        <w:rPr>
          <w:highlight w:val="yellow"/>
        </w:rPr>
        <w:t>Abbildung</w:t>
      </w:r>
      <w:r w:rsidR="00CA0626">
        <w:rPr>
          <w:highlight w:val="yellow"/>
        </w:rPr>
        <w:t xml:space="preserve">: </w:t>
      </w:r>
      <w:r w:rsidR="00CA0626" w:rsidRPr="00CA0626">
        <w:rPr>
          <w:i/>
          <w:highlight w:val="yellow"/>
        </w:rPr>
        <w:t xml:space="preserve">Das Anmeldefenster von Windows </w:t>
      </w:r>
      <w:r>
        <w:rPr>
          <w:i/>
          <w:highlight w:val="yellow"/>
        </w:rPr>
        <w:t xml:space="preserve">10 </w:t>
      </w:r>
      <w:r w:rsidR="007E5611">
        <w:rPr>
          <w:highlight w:val="yellow"/>
        </w:rPr>
        <w:t>setzen</w:t>
      </w:r>
      <w:r w:rsidR="00BE2505" w:rsidRPr="0048535C">
        <w:t>).</w:t>
      </w:r>
    </w:p>
    <w:p w14:paraId="59502151" w14:textId="77777777" w:rsidR="00BE2505" w:rsidRPr="0048535C" w:rsidRDefault="00BE2505" w:rsidP="0048535C"/>
    <w:p w14:paraId="406DA471" w14:textId="0DD49430" w:rsidR="009645CE" w:rsidRPr="009645CE" w:rsidRDefault="009645CE" w:rsidP="009645CE">
      <w:bookmarkStart w:id="24" w:name="_Toc463412999"/>
      <w:bookmarkStart w:id="25" w:name="_Toc463413012"/>
      <w:bookmarkStart w:id="26" w:name="_Toc463414880"/>
      <w:bookmarkStart w:id="27" w:name="_Toc463421815"/>
      <w:r w:rsidRPr="009645CE">
        <w:t>Im oberen Feld wird der Benutzername eingegeben, z. B. "</w:t>
      </w:r>
      <w:proofErr w:type="spellStart"/>
      <w:proofErr w:type="gramStart"/>
      <w:r w:rsidRPr="009645CE">
        <w:t>m.muster</w:t>
      </w:r>
      <w:proofErr w:type="spellEnd"/>
      <w:proofErr w:type="gramEnd"/>
      <w:r w:rsidRPr="009645CE">
        <w:t xml:space="preserve">". Im darunter liegenden Feld muss das Kennwort eingegeben werden. Die Buchstaben des Kennworts werden aus </w:t>
      </w:r>
      <w:proofErr w:type="spellStart"/>
      <w:r w:rsidRPr="009645CE">
        <w:t>Sicherheitsgründen</w:t>
      </w:r>
      <w:proofErr w:type="spellEnd"/>
      <w:r w:rsidRPr="009645CE">
        <w:t xml:space="preserve"> am Bildschirm nicht angezeigt. Sie </w:t>
      </w:r>
      <w:proofErr w:type="spellStart"/>
      <w:proofErr w:type="gramStart"/>
      <w:r w:rsidRPr="009645CE">
        <w:t>müssen</w:t>
      </w:r>
      <w:proofErr w:type="spellEnd"/>
      <w:r w:rsidRPr="009645CE">
        <w:t xml:space="preserve"> gewissermaßen</w:t>
      </w:r>
      <w:proofErr w:type="gramEnd"/>
      <w:r w:rsidRPr="009645CE">
        <w:t xml:space="preserve"> "blind" eingetippt werden. Im untersten Eingabefeld "Anmelden an:" wird der Namen der </w:t>
      </w:r>
      <w:proofErr w:type="spellStart"/>
      <w:r w:rsidRPr="009645CE">
        <w:t>Domäne</w:t>
      </w:r>
      <w:proofErr w:type="spellEnd"/>
      <w:r w:rsidRPr="009645CE">
        <w:t xml:space="preserve"> angezeigt, in der die Anmeldung erfolgen soll. Durch Anklicken der Auswahlliste kann die </w:t>
      </w:r>
      <w:proofErr w:type="spellStart"/>
      <w:r w:rsidRPr="009645CE">
        <w:t>Domäne</w:t>
      </w:r>
      <w:proofErr w:type="spellEnd"/>
      <w:r w:rsidRPr="009645CE">
        <w:t xml:space="preserve"> </w:t>
      </w:r>
      <w:proofErr w:type="spellStart"/>
      <w:r w:rsidRPr="009645CE">
        <w:t>verändert</w:t>
      </w:r>
      <w:proofErr w:type="spellEnd"/>
      <w:r w:rsidRPr="009645CE">
        <w:t xml:space="preserve"> werden, dies ist jedoch </w:t>
      </w:r>
      <w:proofErr w:type="spellStart"/>
      <w:r w:rsidRPr="009645CE">
        <w:t>für</w:t>
      </w:r>
      <w:proofErr w:type="spellEnd"/>
      <w:r w:rsidRPr="009645CE">
        <w:t xml:space="preserve"> das Praktikum und die normale CIP-Pool Nutzung nicht erforderlich. </w:t>
      </w:r>
    </w:p>
    <w:p w14:paraId="7ADB5D0C" w14:textId="05F8A921" w:rsidR="009645CE" w:rsidRDefault="009645CE" w:rsidP="0048535C">
      <w:bookmarkStart w:id="28" w:name="_Toc53210855"/>
      <w:bookmarkStart w:id="29" w:name="_Ref116803137"/>
      <w:bookmarkStart w:id="30" w:name="_Ref116803143"/>
      <w:bookmarkStart w:id="31" w:name="_Toc288727214"/>
      <w:r w:rsidRPr="009645CE">
        <w:t xml:space="preserve">Hinweis: Der Benutzername, den Sie zur Anmeldung in den CIP-Pools des </w:t>
      </w:r>
      <w:proofErr w:type="spellStart"/>
      <w:r w:rsidRPr="009645CE">
        <w:t>WiSo</w:t>
      </w:r>
      <w:proofErr w:type="spellEnd"/>
      <w:r w:rsidRPr="009645CE">
        <w:t>-Rechenzentrums benötigen, setzt sich meist aus „</w:t>
      </w:r>
      <w:proofErr w:type="spellStart"/>
      <w:r w:rsidRPr="009645CE">
        <w:t>Vorname.Nachname</w:t>
      </w:r>
      <w:proofErr w:type="spellEnd"/>
      <w:r w:rsidRPr="009645CE">
        <w:t xml:space="preserve">“ zusammen. Es handelt sich hier um den gleichen Account, den Sie auch für die Anmeldung im </w:t>
      </w:r>
      <w:proofErr w:type="spellStart"/>
      <w:r w:rsidRPr="009645CE">
        <w:t>FlexNow</w:t>
      </w:r>
      <w:proofErr w:type="spellEnd"/>
      <w:r w:rsidRPr="009645CE">
        <w:t xml:space="preserve"> oder zur SB-Funktion verwenden. Daher ist auch das Passwort identisch!</w:t>
      </w:r>
    </w:p>
    <w:p w14:paraId="6CFE5245" w14:textId="77777777" w:rsidR="00D23137" w:rsidRDefault="00D23137" w:rsidP="0048535C"/>
    <w:p w14:paraId="3BB84012" w14:textId="77777777" w:rsidR="00BE2505" w:rsidRPr="00AB2577" w:rsidRDefault="00BE2505" w:rsidP="00D23137">
      <w:pPr>
        <w:pStyle w:val="Heading3"/>
      </w:pPr>
      <w:bookmarkStart w:id="32" w:name="_Toc340589097"/>
      <w:r w:rsidRPr="00AB2577">
        <w:t>Elemente der grafischen Benutzeroberfläche</w:t>
      </w:r>
      <w:bookmarkEnd w:id="24"/>
      <w:bookmarkEnd w:id="25"/>
      <w:bookmarkEnd w:id="26"/>
      <w:bookmarkEnd w:id="27"/>
      <w:bookmarkEnd w:id="28"/>
      <w:bookmarkEnd w:id="29"/>
      <w:bookmarkEnd w:id="30"/>
      <w:bookmarkEnd w:id="31"/>
      <w:bookmarkEnd w:id="32"/>
    </w:p>
    <w:p w14:paraId="267ED4C6" w14:textId="77777777" w:rsidR="007D6071" w:rsidRDefault="007D6071" w:rsidP="0048535C"/>
    <w:p w14:paraId="6AB5686C" w14:textId="4814D9C5" w:rsidR="00BE2505" w:rsidRDefault="00BE2505" w:rsidP="0048535C">
      <w:r w:rsidRPr="0048535C">
        <w:t xml:space="preserve">Nach der Anmeldung erscheint die Arbeitsoberfläche (sog. Desktop) von Windows </w:t>
      </w:r>
      <w:r w:rsidR="009645CE">
        <w:t>10</w:t>
      </w:r>
      <w:r w:rsidRPr="0048535C">
        <w:t xml:space="preserve"> auf dem Bildschirm. (</w:t>
      </w:r>
      <w:r w:rsidR="007E5611" w:rsidRPr="0048535C">
        <w:rPr>
          <w:highlight w:val="yellow"/>
        </w:rPr>
        <w:t>vgl.</w:t>
      </w:r>
      <w:r w:rsidR="007E5611">
        <w:rPr>
          <w:highlight w:val="yellow"/>
        </w:rPr>
        <w:t xml:space="preserve"> Abbildung </w:t>
      </w:r>
      <w:r w:rsidR="007E5611" w:rsidRPr="007E5611">
        <w:rPr>
          <w:highlight w:val="yellow"/>
        </w:rPr>
        <w:sym w:font="Wingdings" w:char="F0E0"/>
      </w:r>
      <w:r w:rsidR="007E5611">
        <w:rPr>
          <w:highlight w:val="yellow"/>
        </w:rPr>
        <w:t xml:space="preserve"> automatische Verlinkung auf </w:t>
      </w:r>
      <w:r w:rsidR="00CA0626">
        <w:rPr>
          <w:highlight w:val="yellow"/>
        </w:rPr>
        <w:t xml:space="preserve">Abbildung: </w:t>
      </w:r>
      <w:r w:rsidR="00CA0626" w:rsidRPr="00CA0626">
        <w:rPr>
          <w:i/>
          <w:highlight w:val="yellow"/>
        </w:rPr>
        <w:t xml:space="preserve">Die grafische Oberfläche von Windows </w:t>
      </w:r>
      <w:r w:rsidR="009645CE">
        <w:rPr>
          <w:i/>
          <w:highlight w:val="yellow"/>
        </w:rPr>
        <w:t>10</w:t>
      </w:r>
      <w:r w:rsidR="00CA0626" w:rsidRPr="009645CE">
        <w:rPr>
          <w:i/>
          <w:highlight w:val="yellow"/>
        </w:rPr>
        <w:t xml:space="preserve"> </w:t>
      </w:r>
      <w:r w:rsidR="00CA0626" w:rsidRPr="00CA0626">
        <w:rPr>
          <w:highlight w:val="yellow"/>
        </w:rPr>
        <w:t>setzen</w:t>
      </w:r>
      <w:r w:rsidRPr="0048535C">
        <w:t xml:space="preserve">). </w:t>
      </w:r>
      <w:r w:rsidR="00DF2DA7" w:rsidRPr="00DF2DA7">
        <w:t>Mit dem Desktop öffnet man Programme und Ordner oder konfiguriert das System nach individuellen Bedürfnissen. Sein Grundbild ähnelt einem Schreibtisch, auf dem man beliebig (Akten)-Ordner, Symbole und Dokumente ablegen kann. Grundsätzlich bietet Windows 10 umfangreiche Möglichkeiten, die grafische Oberfläche zu verändern.</w:t>
      </w:r>
    </w:p>
    <w:p w14:paraId="66F10F7D" w14:textId="77777777" w:rsidR="00D23137" w:rsidRPr="00CA0626" w:rsidRDefault="00D23137" w:rsidP="0048535C">
      <w:pPr>
        <w:rPr>
          <w:i/>
        </w:rPr>
      </w:pPr>
    </w:p>
    <w:p w14:paraId="6F1F79B8" w14:textId="77777777" w:rsidR="00DF2DA7" w:rsidRDefault="00DF2DA7" w:rsidP="0048535C">
      <w:r w:rsidRPr="00D23137">
        <w:rPr>
          <w:b/>
          <w:bCs/>
          <w:u w:val="single"/>
        </w:rPr>
        <w:t>Hinweis</w:t>
      </w:r>
      <w:r w:rsidRPr="00DF2DA7">
        <w:t xml:space="preserve">: Im </w:t>
      </w:r>
      <w:proofErr w:type="spellStart"/>
      <w:r w:rsidRPr="00DF2DA7">
        <w:t>WiSo</w:t>
      </w:r>
      <w:proofErr w:type="spellEnd"/>
      <w:r w:rsidRPr="00DF2DA7">
        <w:t xml:space="preserve">-Rechenzentrum sind einige der nachfolgend beschriebenen Elemente aus administrativen Gründen gesperrt bzw. nicht verfügbar. </w:t>
      </w:r>
    </w:p>
    <w:p w14:paraId="4D126A37" w14:textId="31DC90AC" w:rsidR="00BE2505" w:rsidRDefault="00DF2DA7" w:rsidP="0048535C">
      <w:r w:rsidRPr="00DF2DA7">
        <w:t xml:space="preserve">Die drei zentralen Elemente der grafischen Benutzeroberfläche sind Symbole, die Taskleiste mit dem Start- </w:t>
      </w:r>
      <w:proofErr w:type="spellStart"/>
      <w:r w:rsidRPr="00DF2DA7">
        <w:t>menü</w:t>
      </w:r>
      <w:proofErr w:type="spellEnd"/>
      <w:r w:rsidRPr="00DF2DA7">
        <w:t xml:space="preserve"> und Fenster. Sie werden nachfolgend beschrieben.</w:t>
      </w:r>
    </w:p>
    <w:p w14:paraId="75A6DC64" w14:textId="77777777" w:rsidR="00DF2DA7" w:rsidRPr="0048535C" w:rsidRDefault="00DF2DA7" w:rsidP="0048535C"/>
    <w:p w14:paraId="07068F21" w14:textId="77777777" w:rsidR="00D23137" w:rsidRDefault="00BE2505" w:rsidP="00CA0626">
      <w:r w:rsidRPr="00D23137">
        <w:rPr>
          <w:b/>
          <w:bCs/>
        </w:rPr>
        <w:t>Symbole</w:t>
      </w:r>
      <w:r w:rsidRPr="0048535C">
        <w:t xml:space="preserve">: </w:t>
      </w:r>
    </w:p>
    <w:p w14:paraId="19FE7314" w14:textId="77777777" w:rsidR="00D23137" w:rsidRDefault="00D23137" w:rsidP="00CA0626"/>
    <w:p w14:paraId="5681AC53" w14:textId="21AD8CC7" w:rsidR="00CA0626" w:rsidRPr="00CA0626" w:rsidRDefault="00DF2DA7" w:rsidP="00CA0626">
      <w:pPr>
        <w:rPr>
          <w:i/>
        </w:rPr>
      </w:pPr>
      <w:r w:rsidRPr="00DF2DA7">
        <w:t xml:space="preserve">Symbole repräsentieren Verbindungen (sog. Verknüpfungen) zu Anwendungen, Dokumenten, Ordnern oder Objekten </w:t>
      </w:r>
      <w:r w:rsidR="00BE2505" w:rsidRPr="0048535C">
        <w:t>(</w:t>
      </w:r>
      <w:r w:rsidR="007E5611" w:rsidRPr="0048535C">
        <w:rPr>
          <w:highlight w:val="yellow"/>
        </w:rPr>
        <w:t>vgl.</w:t>
      </w:r>
      <w:r w:rsidR="007E5611">
        <w:rPr>
          <w:highlight w:val="yellow"/>
        </w:rPr>
        <w:t xml:space="preserve"> Abbildung </w:t>
      </w:r>
      <w:r w:rsidR="007E5611" w:rsidRPr="007E5611">
        <w:rPr>
          <w:highlight w:val="yellow"/>
        </w:rPr>
        <w:sym w:font="Wingdings" w:char="F0E0"/>
      </w:r>
      <w:r w:rsidR="007E5611">
        <w:rPr>
          <w:highlight w:val="yellow"/>
        </w:rPr>
        <w:t xml:space="preserve"> automatische Verlinkung auf Abbildung</w:t>
      </w:r>
      <w:r w:rsidR="00CA0626">
        <w:rPr>
          <w:highlight w:val="yellow"/>
        </w:rPr>
        <w:t xml:space="preserve">: </w:t>
      </w:r>
      <w:r w:rsidR="00CA0626" w:rsidRPr="00CA0626">
        <w:rPr>
          <w:i/>
          <w:highlight w:val="yellow"/>
        </w:rPr>
        <w:t>Symbolarten im Überblick</w:t>
      </w:r>
    </w:p>
    <w:p w14:paraId="33C487C0" w14:textId="16E753EF" w:rsidR="00CA0626" w:rsidRDefault="007E5611" w:rsidP="00E235DB">
      <w:r>
        <w:rPr>
          <w:highlight w:val="yellow"/>
        </w:rPr>
        <w:t xml:space="preserve"> setzen</w:t>
      </w:r>
      <w:r w:rsidR="00BE2505" w:rsidRPr="0048535C">
        <w:t>).</w:t>
      </w:r>
    </w:p>
    <w:p w14:paraId="59DD392D" w14:textId="438BC779" w:rsidR="00CA0626" w:rsidRDefault="00E235DB" w:rsidP="0090182D">
      <w:pPr>
        <w:tabs>
          <w:tab w:val="clear" w:pos="1134"/>
        </w:tabs>
        <w:jc w:val="left"/>
      </w:pPr>
      <w:r>
        <w:br w:type="page"/>
      </w:r>
    </w:p>
    <w:p w14:paraId="1D762D4A" w14:textId="77777777" w:rsidR="0090182D" w:rsidRDefault="0090182D" w:rsidP="00E235DB">
      <w:pPr>
        <w:pStyle w:val="Heading1"/>
        <w:spacing w:line="240" w:lineRule="auto"/>
      </w:pPr>
      <w:r>
        <w:lastRenderedPageBreak/>
        <w:t>Abbildungen</w:t>
      </w:r>
    </w:p>
    <w:p w14:paraId="59B4224F" w14:textId="77777777" w:rsidR="001865B8" w:rsidRDefault="001865B8" w:rsidP="00E235DB">
      <w:pPr>
        <w:tabs>
          <w:tab w:val="clear" w:pos="1134"/>
        </w:tabs>
        <w:jc w:val="left"/>
      </w:pPr>
    </w:p>
    <w:p w14:paraId="6E9513E7" w14:textId="77777777" w:rsidR="001865B8" w:rsidRDefault="001865B8" w:rsidP="00E235DB">
      <w:pPr>
        <w:pStyle w:val="Heading2"/>
        <w:spacing w:line="240" w:lineRule="auto"/>
      </w:pPr>
      <w:r w:rsidRPr="001865B8">
        <w:t>Beispiele für Abbildungen</w:t>
      </w:r>
    </w:p>
    <w:p w14:paraId="682971A3" w14:textId="77777777" w:rsidR="0090182D" w:rsidRDefault="0090182D" w:rsidP="0090182D">
      <w:pPr>
        <w:tabs>
          <w:tab w:val="clear" w:pos="1134"/>
        </w:tabs>
        <w:jc w:val="left"/>
      </w:pPr>
    </w:p>
    <w:p w14:paraId="18F969A3" w14:textId="77777777" w:rsidR="00BE2505" w:rsidRDefault="0090182D" w:rsidP="00622A9D">
      <w:pPr>
        <w:jc w:val="left"/>
      </w:pPr>
      <w:r w:rsidRPr="0048535C">
        <w:rPr>
          <w:noProof/>
        </w:rPr>
        <w:drawing>
          <wp:inline distT="0" distB="0" distL="0" distR="0" wp14:anchorId="56651DA8" wp14:editId="002F8F80">
            <wp:extent cx="5238750" cy="1419225"/>
            <wp:effectExtent l="19050" t="0" r="0" b="0"/>
            <wp:docPr id="21" name="Bild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5"/>
                    <pic:cNvPicPr>
                      <a:picLocks noChangeAspect="1" noChangeArrowheads="1"/>
                    </pic:cNvPicPr>
                  </pic:nvPicPr>
                  <pic:blipFill>
                    <a:blip r:embed="rId11" cstate="print"/>
                    <a:srcRect/>
                    <a:stretch>
                      <a:fillRect/>
                    </a:stretch>
                  </pic:blipFill>
                  <pic:spPr bwMode="auto">
                    <a:xfrm>
                      <a:off x="0" y="0"/>
                      <a:ext cx="5238750" cy="1419225"/>
                    </a:xfrm>
                    <a:prstGeom prst="rect">
                      <a:avLst/>
                    </a:prstGeom>
                    <a:noFill/>
                    <a:ln w="9525">
                      <a:noFill/>
                      <a:miter lim="800000"/>
                      <a:headEnd/>
                      <a:tailEnd/>
                    </a:ln>
                  </pic:spPr>
                </pic:pic>
              </a:graphicData>
            </a:graphic>
          </wp:inline>
        </w:drawing>
      </w:r>
    </w:p>
    <w:p w14:paraId="33564983" w14:textId="77777777" w:rsidR="0090182D" w:rsidRDefault="0090182D" w:rsidP="0090182D">
      <w:pPr>
        <w:rPr>
          <w:i/>
        </w:rPr>
      </w:pPr>
      <w:r w:rsidRPr="0090182D">
        <w:rPr>
          <w:i/>
        </w:rPr>
        <w:t xml:space="preserve">Wechsel von Threads beim </w:t>
      </w:r>
      <w:proofErr w:type="spellStart"/>
      <w:r w:rsidRPr="0090182D">
        <w:rPr>
          <w:i/>
        </w:rPr>
        <w:t>preemptiven</w:t>
      </w:r>
      <w:proofErr w:type="spellEnd"/>
      <w:r w:rsidRPr="0090182D">
        <w:rPr>
          <w:i/>
        </w:rPr>
        <w:t xml:space="preserve"> Multitasking</w:t>
      </w:r>
    </w:p>
    <w:p w14:paraId="104F0261" w14:textId="77777777" w:rsidR="0090182D" w:rsidRDefault="0090182D" w:rsidP="0090182D">
      <w:pPr>
        <w:rPr>
          <w:i/>
        </w:rPr>
      </w:pPr>
    </w:p>
    <w:p w14:paraId="421B0A45" w14:textId="77777777" w:rsidR="0090182D" w:rsidRPr="0090182D" w:rsidRDefault="0090182D" w:rsidP="0090182D">
      <w:pPr>
        <w:rPr>
          <w:i/>
        </w:rPr>
      </w:pPr>
    </w:p>
    <w:p w14:paraId="2265DA66" w14:textId="5D376E59" w:rsidR="0090182D" w:rsidRPr="00DF2DA7" w:rsidRDefault="00DF2DA7" w:rsidP="00DF2DA7">
      <w:pPr>
        <w:tabs>
          <w:tab w:val="clear" w:pos="1134"/>
        </w:tabs>
        <w:jc w:val="left"/>
        <w:rPr>
          <w:rFonts w:ascii="Times New Roman" w:hAnsi="Times New Roman"/>
          <w:sz w:val="24"/>
          <w:szCs w:val="24"/>
        </w:rPr>
      </w:pPr>
      <w:r w:rsidRPr="00DF2DA7">
        <w:rPr>
          <w:rFonts w:ascii="Times New Roman" w:hAnsi="Times New Roman"/>
          <w:sz w:val="24"/>
          <w:szCs w:val="24"/>
        </w:rPr>
        <w:fldChar w:fldCharType="begin"/>
      </w:r>
      <w:r w:rsidRPr="00DF2DA7">
        <w:rPr>
          <w:rFonts w:ascii="Times New Roman" w:hAnsi="Times New Roman"/>
          <w:sz w:val="24"/>
          <w:szCs w:val="24"/>
        </w:rPr>
        <w:instrText xml:space="preserve"> INCLUDEPICTURE "/var/folders/lj/kl2bvc6j3bg2wrmqlkchckqr0000gn/T/com.microsoft.Word/WebArchiveCopyPasteTempFiles/page62image41719072" \* MERGEFORMATINET </w:instrText>
      </w:r>
      <w:r w:rsidRPr="00DF2DA7">
        <w:rPr>
          <w:rFonts w:ascii="Times New Roman" w:hAnsi="Times New Roman"/>
          <w:sz w:val="24"/>
          <w:szCs w:val="24"/>
        </w:rPr>
        <w:fldChar w:fldCharType="separate"/>
      </w:r>
      <w:r w:rsidRPr="00DF2DA7">
        <w:rPr>
          <w:rFonts w:ascii="Times New Roman" w:hAnsi="Times New Roman"/>
          <w:noProof/>
          <w:sz w:val="24"/>
          <w:szCs w:val="24"/>
        </w:rPr>
        <w:drawing>
          <wp:inline distT="0" distB="0" distL="0" distR="0" wp14:anchorId="685A3874" wp14:editId="111FF346">
            <wp:extent cx="4062730" cy="2441575"/>
            <wp:effectExtent l="0" t="0" r="1270" b="0"/>
            <wp:docPr id="4" name="Grafik 4" descr="page62image4171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62image417190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2730" cy="2441575"/>
                    </a:xfrm>
                    <a:prstGeom prst="rect">
                      <a:avLst/>
                    </a:prstGeom>
                    <a:noFill/>
                    <a:ln>
                      <a:noFill/>
                    </a:ln>
                  </pic:spPr>
                </pic:pic>
              </a:graphicData>
            </a:graphic>
          </wp:inline>
        </w:drawing>
      </w:r>
      <w:r w:rsidRPr="00DF2DA7">
        <w:rPr>
          <w:rFonts w:ascii="Times New Roman" w:hAnsi="Times New Roman"/>
          <w:sz w:val="24"/>
          <w:szCs w:val="24"/>
        </w:rPr>
        <w:fldChar w:fldCharType="end"/>
      </w:r>
    </w:p>
    <w:p w14:paraId="38785305" w14:textId="67E461F1" w:rsidR="0090182D" w:rsidRDefault="0090182D" w:rsidP="0090182D">
      <w:pPr>
        <w:rPr>
          <w:i/>
        </w:rPr>
      </w:pPr>
      <w:r w:rsidRPr="007E5611">
        <w:rPr>
          <w:i/>
        </w:rPr>
        <w:t xml:space="preserve">Das Anmeldefenster von Windows </w:t>
      </w:r>
      <w:r w:rsidR="00DF2DA7">
        <w:rPr>
          <w:i/>
        </w:rPr>
        <w:t>10</w:t>
      </w:r>
    </w:p>
    <w:p w14:paraId="7B15CA18" w14:textId="77777777" w:rsidR="0090182D" w:rsidRDefault="0090182D" w:rsidP="0090182D">
      <w:pPr>
        <w:rPr>
          <w:i/>
        </w:rPr>
      </w:pPr>
    </w:p>
    <w:p w14:paraId="0DF6EE69" w14:textId="4B4EB647" w:rsidR="0090182D" w:rsidRPr="00DF2DA7" w:rsidRDefault="00DF2DA7" w:rsidP="00DF2DA7">
      <w:pPr>
        <w:tabs>
          <w:tab w:val="clear" w:pos="1134"/>
        </w:tabs>
        <w:jc w:val="left"/>
        <w:rPr>
          <w:rFonts w:ascii="Times New Roman" w:hAnsi="Times New Roman"/>
          <w:sz w:val="24"/>
          <w:szCs w:val="24"/>
        </w:rPr>
      </w:pPr>
      <w:r w:rsidRPr="00DF2DA7">
        <w:rPr>
          <w:rFonts w:ascii="Times New Roman" w:hAnsi="Times New Roman"/>
          <w:sz w:val="24"/>
          <w:szCs w:val="24"/>
        </w:rPr>
        <w:lastRenderedPageBreak/>
        <w:fldChar w:fldCharType="begin"/>
      </w:r>
      <w:r w:rsidRPr="00DF2DA7">
        <w:rPr>
          <w:rFonts w:ascii="Times New Roman" w:hAnsi="Times New Roman"/>
          <w:sz w:val="24"/>
          <w:szCs w:val="24"/>
        </w:rPr>
        <w:instrText xml:space="preserve"> INCLUDEPICTURE "/var/folders/lj/kl2bvc6j3bg2wrmqlkchckqr0000gn/T/com.microsoft.Word/WebArchiveCopyPasteTempFiles/page63image41631376" \* MERGEFORMATINET </w:instrText>
      </w:r>
      <w:r w:rsidRPr="00DF2DA7">
        <w:rPr>
          <w:rFonts w:ascii="Times New Roman" w:hAnsi="Times New Roman"/>
          <w:sz w:val="24"/>
          <w:szCs w:val="24"/>
        </w:rPr>
        <w:fldChar w:fldCharType="separate"/>
      </w:r>
      <w:r w:rsidRPr="00DF2DA7">
        <w:rPr>
          <w:rFonts w:ascii="Times New Roman" w:hAnsi="Times New Roman"/>
          <w:noProof/>
          <w:sz w:val="24"/>
          <w:szCs w:val="24"/>
        </w:rPr>
        <w:drawing>
          <wp:inline distT="0" distB="0" distL="0" distR="0" wp14:anchorId="1D756ED7" wp14:editId="7F5D81A3">
            <wp:extent cx="6120765" cy="3427474"/>
            <wp:effectExtent l="0" t="0" r="635" b="1905"/>
            <wp:docPr id="5" name="Grafik 5" descr="page63image4163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age63image4163137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1361" cy="3433408"/>
                    </a:xfrm>
                    <a:prstGeom prst="rect">
                      <a:avLst/>
                    </a:prstGeom>
                    <a:noFill/>
                    <a:ln>
                      <a:noFill/>
                    </a:ln>
                  </pic:spPr>
                </pic:pic>
              </a:graphicData>
            </a:graphic>
          </wp:inline>
        </w:drawing>
      </w:r>
      <w:r w:rsidRPr="00DF2DA7">
        <w:rPr>
          <w:rFonts w:ascii="Times New Roman" w:hAnsi="Times New Roman"/>
          <w:sz w:val="24"/>
          <w:szCs w:val="24"/>
        </w:rPr>
        <w:fldChar w:fldCharType="end"/>
      </w:r>
    </w:p>
    <w:p w14:paraId="5524F701" w14:textId="778520F1" w:rsidR="0090182D" w:rsidRDefault="0090182D" w:rsidP="0090182D">
      <w:pPr>
        <w:rPr>
          <w:i/>
        </w:rPr>
      </w:pPr>
      <w:r w:rsidRPr="007E5611">
        <w:rPr>
          <w:i/>
        </w:rPr>
        <w:t>Die gra</w:t>
      </w:r>
      <w:r w:rsidR="00C0764E">
        <w:rPr>
          <w:i/>
        </w:rPr>
        <w:t>fische Oberfläche von Windows 10</w:t>
      </w:r>
    </w:p>
    <w:p w14:paraId="0624B86F" w14:textId="77777777" w:rsidR="0090182D" w:rsidRDefault="0090182D" w:rsidP="0090182D">
      <w:pPr>
        <w:rPr>
          <w:i/>
        </w:rPr>
      </w:pPr>
    </w:p>
    <w:p w14:paraId="49C43059" w14:textId="77777777" w:rsidR="00CA0626" w:rsidRDefault="00CA0626" w:rsidP="0090182D">
      <w:pPr>
        <w:rPr>
          <w:i/>
        </w:rPr>
      </w:pPr>
    </w:p>
    <w:p w14:paraId="067F9EC0" w14:textId="2DFA6C61" w:rsidR="0090182D" w:rsidRPr="00DF2DA7" w:rsidRDefault="00DF2DA7" w:rsidP="00DF2DA7">
      <w:pPr>
        <w:tabs>
          <w:tab w:val="clear" w:pos="1134"/>
        </w:tabs>
        <w:jc w:val="left"/>
        <w:rPr>
          <w:rFonts w:ascii="Times New Roman" w:hAnsi="Times New Roman"/>
          <w:sz w:val="24"/>
          <w:szCs w:val="24"/>
        </w:rPr>
      </w:pPr>
      <w:r w:rsidRPr="00DF2DA7">
        <w:rPr>
          <w:rFonts w:ascii="Times New Roman" w:hAnsi="Times New Roman"/>
          <w:sz w:val="24"/>
          <w:szCs w:val="24"/>
        </w:rPr>
        <w:fldChar w:fldCharType="begin"/>
      </w:r>
      <w:r w:rsidRPr="00DF2DA7">
        <w:rPr>
          <w:rFonts w:ascii="Times New Roman" w:hAnsi="Times New Roman"/>
          <w:sz w:val="24"/>
          <w:szCs w:val="24"/>
        </w:rPr>
        <w:instrText xml:space="preserve"> INCLUDEPICTURE "/var/folders/lj/kl2bvc6j3bg2wrmqlkchckqr0000gn/T/com.microsoft.Word/WebArchiveCopyPasteTempFiles/page64image41873600" \* MERGEFORMATINET </w:instrText>
      </w:r>
      <w:r w:rsidRPr="00DF2DA7">
        <w:rPr>
          <w:rFonts w:ascii="Times New Roman" w:hAnsi="Times New Roman"/>
          <w:sz w:val="24"/>
          <w:szCs w:val="24"/>
        </w:rPr>
        <w:fldChar w:fldCharType="separate"/>
      </w:r>
      <w:r w:rsidRPr="00DF2DA7">
        <w:rPr>
          <w:rFonts w:ascii="Times New Roman" w:hAnsi="Times New Roman"/>
          <w:noProof/>
          <w:sz w:val="24"/>
          <w:szCs w:val="24"/>
        </w:rPr>
        <w:drawing>
          <wp:inline distT="0" distB="0" distL="0" distR="0" wp14:anchorId="22C77B44" wp14:editId="56CED57B">
            <wp:extent cx="4862830" cy="1381760"/>
            <wp:effectExtent l="0" t="0" r="1270" b="2540"/>
            <wp:docPr id="6" name="Grafik 6" descr="page64image41873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age64image418736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2830" cy="1381760"/>
                    </a:xfrm>
                    <a:prstGeom prst="rect">
                      <a:avLst/>
                    </a:prstGeom>
                    <a:noFill/>
                    <a:ln>
                      <a:noFill/>
                    </a:ln>
                  </pic:spPr>
                </pic:pic>
              </a:graphicData>
            </a:graphic>
          </wp:inline>
        </w:drawing>
      </w:r>
      <w:r w:rsidRPr="00DF2DA7">
        <w:rPr>
          <w:rFonts w:ascii="Times New Roman" w:hAnsi="Times New Roman"/>
          <w:sz w:val="24"/>
          <w:szCs w:val="24"/>
        </w:rPr>
        <w:fldChar w:fldCharType="end"/>
      </w:r>
    </w:p>
    <w:p w14:paraId="68F9EC1C" w14:textId="77777777" w:rsidR="0090182D" w:rsidRPr="00CA0626" w:rsidRDefault="0090182D" w:rsidP="00CA0626">
      <w:pPr>
        <w:rPr>
          <w:i/>
        </w:rPr>
      </w:pPr>
      <w:r w:rsidRPr="00CA0626">
        <w:rPr>
          <w:i/>
        </w:rPr>
        <w:t>Symbolarten im Überblick</w:t>
      </w:r>
    </w:p>
    <w:p w14:paraId="56E3EF7F" w14:textId="77777777" w:rsidR="0090182D" w:rsidRDefault="0090182D" w:rsidP="0090182D">
      <w:pPr>
        <w:rPr>
          <w:i/>
        </w:rPr>
      </w:pPr>
    </w:p>
    <w:p w14:paraId="0167C89C" w14:textId="77777777" w:rsidR="0090182D" w:rsidRDefault="0090182D" w:rsidP="0090182D">
      <w:pPr>
        <w:rPr>
          <w:i/>
        </w:rPr>
      </w:pPr>
    </w:p>
    <w:p w14:paraId="0587CA9D" w14:textId="77777777" w:rsidR="0090182D" w:rsidRPr="007E5611" w:rsidRDefault="0090182D" w:rsidP="0090182D">
      <w:pPr>
        <w:rPr>
          <w:i/>
        </w:rPr>
      </w:pPr>
    </w:p>
    <w:p w14:paraId="45749685" w14:textId="77777777" w:rsidR="0090182D" w:rsidRPr="007E5611" w:rsidRDefault="0090182D" w:rsidP="0090182D">
      <w:pPr>
        <w:rPr>
          <w:i/>
        </w:rPr>
      </w:pPr>
    </w:p>
    <w:p w14:paraId="24BF351B" w14:textId="77777777" w:rsidR="0090182D" w:rsidRPr="0048535C" w:rsidRDefault="0090182D" w:rsidP="00622A9D">
      <w:pPr>
        <w:jc w:val="left"/>
      </w:pPr>
    </w:p>
    <w:sectPr w:rsidR="0090182D" w:rsidRPr="0048535C" w:rsidSect="004C663D">
      <w:headerReference w:type="even" r:id="rId15"/>
      <w:headerReference w:type="default" r:id="rId16"/>
      <w:footerReference w:type="even" r:id="rId17"/>
      <w:footerReference w:type="default" r:id="rId18"/>
      <w:headerReference w:type="first" r:id="rId19"/>
      <w:footerReference w:type="first" r:id="rId20"/>
      <w:pgSz w:w="11907" w:h="16840"/>
      <w:pgMar w:top="1418" w:right="1134" w:bottom="1134" w:left="1134" w:header="720" w:footer="720" w:gutter="0"/>
      <w:pgNumType w:start="1"/>
      <w:cols w:space="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CEAE1" w14:textId="77777777" w:rsidR="00DA6BF5" w:rsidRDefault="00DA6BF5">
      <w:r>
        <w:separator/>
      </w:r>
    </w:p>
  </w:endnote>
  <w:endnote w:type="continuationSeparator" w:id="0">
    <w:p w14:paraId="71830B1B" w14:textId="77777777" w:rsidR="00DA6BF5" w:rsidRDefault="00DA6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Times">
    <w:altName w:val="Times New Roman"/>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Bookman">
    <w:altName w:val="Bookman Old Style"/>
    <w:panose1 w:val="020B0604020202020204"/>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00000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MT">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9B408" w14:textId="77777777" w:rsidR="004C663D" w:rsidRDefault="004C66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72E66" w14:textId="77777777" w:rsidR="004C663D" w:rsidRDefault="004C66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8FBDC" w14:textId="77777777" w:rsidR="004C663D" w:rsidRDefault="004C66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14400" w14:textId="77777777" w:rsidR="00DA6BF5" w:rsidRDefault="00DA6BF5">
      <w:r>
        <w:separator/>
      </w:r>
    </w:p>
  </w:footnote>
  <w:footnote w:type="continuationSeparator" w:id="0">
    <w:p w14:paraId="362F94D0" w14:textId="77777777" w:rsidR="00DA6BF5" w:rsidRDefault="00DA6B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3ED46" w14:textId="77777777" w:rsidR="00CA0626" w:rsidRDefault="00CA0626" w:rsidP="00336A13">
    <w:pPr>
      <w:pStyle w:val="Header"/>
      <w:tabs>
        <w:tab w:val="clear" w:pos="9072"/>
        <w:tab w:val="right" w:pos="9639"/>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517E7" w14:textId="77777777" w:rsidR="00CA0626" w:rsidRDefault="00CA0626" w:rsidP="004671CD">
    <w:pPr>
      <w:pStyle w:val="Header"/>
      <w:tabs>
        <w:tab w:val="clear" w:pos="9072"/>
        <w:tab w:val="right" w:pos="9639"/>
      </w:tabs>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4E15" w14:textId="77777777" w:rsidR="004C663D" w:rsidRDefault="004C66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0EA14E8"/>
    <w:lvl w:ilvl="0">
      <w:numFmt w:val="bullet"/>
      <w:lvlText w:val="*"/>
      <w:lvlJc w:val="left"/>
    </w:lvl>
  </w:abstractNum>
  <w:abstractNum w:abstractNumId="1" w15:restartNumberingAfterBreak="0">
    <w:nsid w:val="01276884"/>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03917D0C"/>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59274B3"/>
    <w:multiLevelType w:val="hybridMultilevel"/>
    <w:tmpl w:val="A580C792"/>
    <w:lvl w:ilvl="0" w:tplc="04070001">
      <w:start w:val="1"/>
      <w:numFmt w:val="bullet"/>
      <w:lvlText w:val=""/>
      <w:lvlJc w:val="left"/>
      <w:pPr>
        <w:ind w:left="1069" w:hanging="360"/>
      </w:pPr>
      <w:rPr>
        <w:rFonts w:ascii="Symbol" w:hAnsi="Symbol" w:hint="default"/>
      </w:rPr>
    </w:lvl>
    <w:lvl w:ilvl="1" w:tplc="04070003" w:tentative="1">
      <w:start w:val="1"/>
      <w:numFmt w:val="bullet"/>
      <w:lvlText w:val="o"/>
      <w:lvlJc w:val="left"/>
      <w:pPr>
        <w:ind w:left="1789" w:hanging="360"/>
      </w:pPr>
      <w:rPr>
        <w:rFonts w:ascii="Courier New" w:hAnsi="Courier New" w:cs="Courier New" w:hint="default"/>
      </w:rPr>
    </w:lvl>
    <w:lvl w:ilvl="2" w:tplc="04070005" w:tentative="1">
      <w:start w:val="1"/>
      <w:numFmt w:val="bullet"/>
      <w:lvlText w:val=""/>
      <w:lvlJc w:val="left"/>
      <w:pPr>
        <w:ind w:left="2509" w:hanging="360"/>
      </w:pPr>
      <w:rPr>
        <w:rFonts w:ascii="Wingdings" w:hAnsi="Wingdings" w:hint="default"/>
      </w:rPr>
    </w:lvl>
    <w:lvl w:ilvl="3" w:tplc="04070001" w:tentative="1">
      <w:start w:val="1"/>
      <w:numFmt w:val="bullet"/>
      <w:lvlText w:val=""/>
      <w:lvlJc w:val="left"/>
      <w:pPr>
        <w:ind w:left="3229" w:hanging="360"/>
      </w:pPr>
      <w:rPr>
        <w:rFonts w:ascii="Symbol" w:hAnsi="Symbol" w:hint="default"/>
      </w:rPr>
    </w:lvl>
    <w:lvl w:ilvl="4" w:tplc="04070003" w:tentative="1">
      <w:start w:val="1"/>
      <w:numFmt w:val="bullet"/>
      <w:lvlText w:val="o"/>
      <w:lvlJc w:val="left"/>
      <w:pPr>
        <w:ind w:left="3949" w:hanging="360"/>
      </w:pPr>
      <w:rPr>
        <w:rFonts w:ascii="Courier New" w:hAnsi="Courier New" w:cs="Courier New" w:hint="default"/>
      </w:rPr>
    </w:lvl>
    <w:lvl w:ilvl="5" w:tplc="04070005" w:tentative="1">
      <w:start w:val="1"/>
      <w:numFmt w:val="bullet"/>
      <w:lvlText w:val=""/>
      <w:lvlJc w:val="left"/>
      <w:pPr>
        <w:ind w:left="4669" w:hanging="360"/>
      </w:pPr>
      <w:rPr>
        <w:rFonts w:ascii="Wingdings" w:hAnsi="Wingdings" w:hint="default"/>
      </w:rPr>
    </w:lvl>
    <w:lvl w:ilvl="6" w:tplc="04070001" w:tentative="1">
      <w:start w:val="1"/>
      <w:numFmt w:val="bullet"/>
      <w:lvlText w:val=""/>
      <w:lvlJc w:val="left"/>
      <w:pPr>
        <w:ind w:left="5389" w:hanging="360"/>
      </w:pPr>
      <w:rPr>
        <w:rFonts w:ascii="Symbol" w:hAnsi="Symbol" w:hint="default"/>
      </w:rPr>
    </w:lvl>
    <w:lvl w:ilvl="7" w:tplc="04070003" w:tentative="1">
      <w:start w:val="1"/>
      <w:numFmt w:val="bullet"/>
      <w:lvlText w:val="o"/>
      <w:lvlJc w:val="left"/>
      <w:pPr>
        <w:ind w:left="6109" w:hanging="360"/>
      </w:pPr>
      <w:rPr>
        <w:rFonts w:ascii="Courier New" w:hAnsi="Courier New" w:cs="Courier New" w:hint="default"/>
      </w:rPr>
    </w:lvl>
    <w:lvl w:ilvl="8" w:tplc="04070005" w:tentative="1">
      <w:start w:val="1"/>
      <w:numFmt w:val="bullet"/>
      <w:lvlText w:val=""/>
      <w:lvlJc w:val="left"/>
      <w:pPr>
        <w:ind w:left="6829" w:hanging="360"/>
      </w:pPr>
      <w:rPr>
        <w:rFonts w:ascii="Wingdings" w:hAnsi="Wingdings" w:hint="default"/>
      </w:rPr>
    </w:lvl>
  </w:abstractNum>
  <w:abstractNum w:abstractNumId="4" w15:restartNumberingAfterBreak="0">
    <w:nsid w:val="06EC3225"/>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099F5641"/>
    <w:multiLevelType w:val="hybridMultilevel"/>
    <w:tmpl w:val="6B32FC62"/>
    <w:lvl w:ilvl="0" w:tplc="AE9E9078">
      <w:start w:val="1"/>
      <w:numFmt w:val="bullet"/>
      <w:lvlText w:val=""/>
      <w:lvlJc w:val="left"/>
      <w:pPr>
        <w:tabs>
          <w:tab w:val="num" w:pos="360"/>
        </w:tabs>
        <w:ind w:left="360" w:hanging="360"/>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754A55"/>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0F74046C"/>
    <w:multiLevelType w:val="multilevel"/>
    <w:tmpl w:val="BFD4C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23054A"/>
    <w:multiLevelType w:val="singleLevel"/>
    <w:tmpl w:val="04070007"/>
    <w:lvl w:ilvl="0">
      <w:start w:val="1"/>
      <w:numFmt w:val="bullet"/>
      <w:lvlText w:val="-"/>
      <w:lvlJc w:val="left"/>
      <w:pPr>
        <w:tabs>
          <w:tab w:val="num" w:pos="360"/>
        </w:tabs>
        <w:ind w:left="360" w:hanging="360"/>
      </w:pPr>
      <w:rPr>
        <w:sz w:val="16"/>
      </w:rPr>
    </w:lvl>
  </w:abstractNum>
  <w:abstractNum w:abstractNumId="9" w15:restartNumberingAfterBreak="0">
    <w:nsid w:val="158076A8"/>
    <w:multiLevelType w:val="singleLevel"/>
    <w:tmpl w:val="145A0E18"/>
    <w:lvl w:ilvl="0">
      <w:start w:val="1"/>
      <w:numFmt w:val="decimal"/>
      <w:lvlText w:val="%1."/>
      <w:lvlJc w:val="left"/>
      <w:pPr>
        <w:tabs>
          <w:tab w:val="num" w:pos="705"/>
        </w:tabs>
        <w:ind w:left="705" w:hanging="705"/>
      </w:pPr>
      <w:rPr>
        <w:rFonts w:hint="default"/>
      </w:rPr>
    </w:lvl>
  </w:abstractNum>
  <w:abstractNum w:abstractNumId="10" w15:restartNumberingAfterBreak="0">
    <w:nsid w:val="15C8594F"/>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11" w15:restartNumberingAfterBreak="0">
    <w:nsid w:val="166B4489"/>
    <w:multiLevelType w:val="singleLevel"/>
    <w:tmpl w:val="04070007"/>
    <w:lvl w:ilvl="0">
      <w:start w:val="1"/>
      <w:numFmt w:val="bullet"/>
      <w:lvlText w:val="-"/>
      <w:lvlJc w:val="left"/>
      <w:pPr>
        <w:tabs>
          <w:tab w:val="num" w:pos="360"/>
        </w:tabs>
        <w:ind w:left="360" w:hanging="360"/>
      </w:pPr>
      <w:rPr>
        <w:sz w:val="16"/>
      </w:rPr>
    </w:lvl>
  </w:abstractNum>
  <w:abstractNum w:abstractNumId="12" w15:restartNumberingAfterBreak="0">
    <w:nsid w:val="166C6EF1"/>
    <w:multiLevelType w:val="hybridMultilevel"/>
    <w:tmpl w:val="5610088A"/>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8C323F7"/>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14" w15:restartNumberingAfterBreak="0">
    <w:nsid w:val="198D60FD"/>
    <w:multiLevelType w:val="hybridMultilevel"/>
    <w:tmpl w:val="1B56035E"/>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F5116C7"/>
    <w:multiLevelType w:val="singleLevel"/>
    <w:tmpl w:val="890AC670"/>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1F6A5D06"/>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17" w15:restartNumberingAfterBreak="0">
    <w:nsid w:val="22B82527"/>
    <w:multiLevelType w:val="singleLevel"/>
    <w:tmpl w:val="145A0E18"/>
    <w:lvl w:ilvl="0">
      <w:start w:val="1"/>
      <w:numFmt w:val="decimal"/>
      <w:lvlText w:val="%1."/>
      <w:lvlJc w:val="left"/>
      <w:pPr>
        <w:tabs>
          <w:tab w:val="num" w:pos="705"/>
        </w:tabs>
        <w:ind w:left="705" w:hanging="705"/>
      </w:pPr>
      <w:rPr>
        <w:rFonts w:hint="default"/>
      </w:rPr>
    </w:lvl>
  </w:abstractNum>
  <w:abstractNum w:abstractNumId="18" w15:restartNumberingAfterBreak="0">
    <w:nsid w:val="22BA693D"/>
    <w:multiLevelType w:val="singleLevel"/>
    <w:tmpl w:val="0407000F"/>
    <w:lvl w:ilvl="0">
      <w:start w:val="1"/>
      <w:numFmt w:val="decimal"/>
      <w:lvlText w:val="%1."/>
      <w:lvlJc w:val="left"/>
      <w:pPr>
        <w:tabs>
          <w:tab w:val="num" w:pos="360"/>
        </w:tabs>
        <w:ind w:left="360" w:hanging="360"/>
      </w:pPr>
      <w:rPr>
        <w:rFonts w:hint="default"/>
      </w:rPr>
    </w:lvl>
  </w:abstractNum>
  <w:abstractNum w:abstractNumId="19" w15:restartNumberingAfterBreak="0">
    <w:nsid w:val="25752FFF"/>
    <w:multiLevelType w:val="hybridMultilevel"/>
    <w:tmpl w:val="C2DCE87A"/>
    <w:lvl w:ilvl="0" w:tplc="0A14E242">
      <w:start w:val="1"/>
      <w:numFmt w:val="bullet"/>
      <w:lvlText w:val="-"/>
      <w:lvlJc w:val="left"/>
      <w:pPr>
        <w:tabs>
          <w:tab w:val="num" w:pos="720"/>
        </w:tabs>
        <w:ind w:left="720" w:hanging="360"/>
      </w:pPr>
      <w:rPr>
        <w:rFonts w:ascii="Tahoma" w:hAnsi="Tahoma"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B5F1830"/>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21" w15:restartNumberingAfterBreak="0">
    <w:nsid w:val="2D2804B5"/>
    <w:multiLevelType w:val="singleLevel"/>
    <w:tmpl w:val="0407000F"/>
    <w:lvl w:ilvl="0">
      <w:start w:val="1"/>
      <w:numFmt w:val="decimal"/>
      <w:lvlText w:val="%1."/>
      <w:lvlJc w:val="left"/>
      <w:pPr>
        <w:tabs>
          <w:tab w:val="num" w:pos="360"/>
        </w:tabs>
        <w:ind w:left="360" w:hanging="360"/>
      </w:pPr>
    </w:lvl>
  </w:abstractNum>
  <w:abstractNum w:abstractNumId="22" w15:restartNumberingAfterBreak="0">
    <w:nsid w:val="2DFC4A2F"/>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2FA038A5"/>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24" w15:restartNumberingAfterBreak="0">
    <w:nsid w:val="2FDE01DB"/>
    <w:multiLevelType w:val="multilevel"/>
    <w:tmpl w:val="0407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5" w15:restartNumberingAfterBreak="0">
    <w:nsid w:val="356639D3"/>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26" w15:restartNumberingAfterBreak="0">
    <w:nsid w:val="36103198"/>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27" w15:restartNumberingAfterBreak="0">
    <w:nsid w:val="36DA7CE4"/>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28" w15:restartNumberingAfterBreak="0">
    <w:nsid w:val="372B1A0A"/>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37CF42C8"/>
    <w:multiLevelType w:val="hybridMultilevel"/>
    <w:tmpl w:val="86F4D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0874ED"/>
    <w:multiLevelType w:val="hybridMultilevel"/>
    <w:tmpl w:val="EEF4BEF8"/>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3C7515D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3C780571"/>
    <w:multiLevelType w:val="hybridMultilevel"/>
    <w:tmpl w:val="CDEC934C"/>
    <w:lvl w:ilvl="0" w:tplc="04070005">
      <w:start w:val="1"/>
      <w:numFmt w:val="bullet"/>
      <w:lvlText w:val=""/>
      <w:lvlJc w:val="left"/>
      <w:pPr>
        <w:tabs>
          <w:tab w:val="num" w:pos="720"/>
        </w:tabs>
        <w:ind w:left="720" w:hanging="360"/>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3D7E46E6"/>
    <w:multiLevelType w:val="multilevel"/>
    <w:tmpl w:val="6046F1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DAB1AAE"/>
    <w:multiLevelType w:val="hybridMultilevel"/>
    <w:tmpl w:val="8C007BAE"/>
    <w:lvl w:ilvl="0" w:tplc="5C3A8E40">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5" w15:restartNumberingAfterBreak="0">
    <w:nsid w:val="3EF045AE"/>
    <w:multiLevelType w:val="singleLevel"/>
    <w:tmpl w:val="DBC6C2C4"/>
    <w:lvl w:ilvl="0">
      <w:start w:val="1"/>
      <w:numFmt w:val="bullet"/>
      <w:pStyle w:val="SchrittfSchritt"/>
      <w:lvlText w:val=""/>
      <w:lvlJc w:val="left"/>
      <w:pPr>
        <w:tabs>
          <w:tab w:val="num" w:pos="360"/>
        </w:tabs>
        <w:ind w:left="360" w:hanging="360"/>
      </w:pPr>
      <w:rPr>
        <w:rFonts w:ascii="Wingdings" w:hAnsi="Wingdings" w:hint="default"/>
      </w:rPr>
    </w:lvl>
  </w:abstractNum>
  <w:abstractNum w:abstractNumId="36" w15:restartNumberingAfterBreak="0">
    <w:nsid w:val="40D025A8"/>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37" w15:restartNumberingAfterBreak="0">
    <w:nsid w:val="413E2A25"/>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38" w15:restartNumberingAfterBreak="0">
    <w:nsid w:val="42DD57D5"/>
    <w:multiLevelType w:val="hybridMultilevel"/>
    <w:tmpl w:val="40D0C7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42F57BE8"/>
    <w:multiLevelType w:val="singleLevel"/>
    <w:tmpl w:val="04070007"/>
    <w:lvl w:ilvl="0">
      <w:start w:val="1"/>
      <w:numFmt w:val="bullet"/>
      <w:lvlText w:val="-"/>
      <w:lvlJc w:val="left"/>
      <w:pPr>
        <w:tabs>
          <w:tab w:val="num" w:pos="360"/>
        </w:tabs>
        <w:ind w:left="360" w:hanging="360"/>
      </w:pPr>
      <w:rPr>
        <w:sz w:val="16"/>
      </w:rPr>
    </w:lvl>
  </w:abstractNum>
  <w:abstractNum w:abstractNumId="40" w15:restartNumberingAfterBreak="0">
    <w:nsid w:val="452C7359"/>
    <w:multiLevelType w:val="singleLevel"/>
    <w:tmpl w:val="04070007"/>
    <w:lvl w:ilvl="0">
      <w:start w:val="1"/>
      <w:numFmt w:val="bullet"/>
      <w:lvlText w:val="-"/>
      <w:lvlJc w:val="left"/>
      <w:pPr>
        <w:tabs>
          <w:tab w:val="num" w:pos="360"/>
        </w:tabs>
        <w:ind w:left="360" w:hanging="360"/>
      </w:pPr>
      <w:rPr>
        <w:sz w:val="16"/>
      </w:rPr>
    </w:lvl>
  </w:abstractNum>
  <w:abstractNum w:abstractNumId="41" w15:restartNumberingAfterBreak="0">
    <w:nsid w:val="469F087D"/>
    <w:multiLevelType w:val="hybridMultilevel"/>
    <w:tmpl w:val="AC36256C"/>
    <w:lvl w:ilvl="0" w:tplc="04070005">
      <w:start w:val="1"/>
      <w:numFmt w:val="bullet"/>
      <w:lvlText w:val=""/>
      <w:lvlJc w:val="left"/>
      <w:pPr>
        <w:tabs>
          <w:tab w:val="num" w:pos="2138"/>
        </w:tabs>
        <w:ind w:left="2138" w:hanging="360"/>
      </w:pPr>
      <w:rPr>
        <w:rFonts w:ascii="Wingdings" w:hAnsi="Wingdings" w:hint="default"/>
      </w:rPr>
    </w:lvl>
    <w:lvl w:ilvl="1" w:tplc="04070003" w:tentative="1">
      <w:start w:val="1"/>
      <w:numFmt w:val="bullet"/>
      <w:lvlText w:val="o"/>
      <w:lvlJc w:val="left"/>
      <w:pPr>
        <w:tabs>
          <w:tab w:val="num" w:pos="2858"/>
        </w:tabs>
        <w:ind w:left="2858" w:hanging="360"/>
      </w:pPr>
      <w:rPr>
        <w:rFonts w:ascii="Courier New" w:hAnsi="Courier New" w:hint="default"/>
      </w:rPr>
    </w:lvl>
    <w:lvl w:ilvl="2" w:tplc="04070005" w:tentative="1">
      <w:start w:val="1"/>
      <w:numFmt w:val="bullet"/>
      <w:lvlText w:val=""/>
      <w:lvlJc w:val="left"/>
      <w:pPr>
        <w:tabs>
          <w:tab w:val="num" w:pos="3578"/>
        </w:tabs>
        <w:ind w:left="3578" w:hanging="360"/>
      </w:pPr>
      <w:rPr>
        <w:rFonts w:ascii="Wingdings" w:hAnsi="Wingdings" w:hint="default"/>
      </w:rPr>
    </w:lvl>
    <w:lvl w:ilvl="3" w:tplc="04070001" w:tentative="1">
      <w:start w:val="1"/>
      <w:numFmt w:val="bullet"/>
      <w:lvlText w:val=""/>
      <w:lvlJc w:val="left"/>
      <w:pPr>
        <w:tabs>
          <w:tab w:val="num" w:pos="4298"/>
        </w:tabs>
        <w:ind w:left="4298" w:hanging="360"/>
      </w:pPr>
      <w:rPr>
        <w:rFonts w:ascii="Symbol" w:hAnsi="Symbol" w:hint="default"/>
      </w:rPr>
    </w:lvl>
    <w:lvl w:ilvl="4" w:tplc="04070003" w:tentative="1">
      <w:start w:val="1"/>
      <w:numFmt w:val="bullet"/>
      <w:lvlText w:val="o"/>
      <w:lvlJc w:val="left"/>
      <w:pPr>
        <w:tabs>
          <w:tab w:val="num" w:pos="5018"/>
        </w:tabs>
        <w:ind w:left="5018" w:hanging="360"/>
      </w:pPr>
      <w:rPr>
        <w:rFonts w:ascii="Courier New" w:hAnsi="Courier New" w:hint="default"/>
      </w:rPr>
    </w:lvl>
    <w:lvl w:ilvl="5" w:tplc="04070005" w:tentative="1">
      <w:start w:val="1"/>
      <w:numFmt w:val="bullet"/>
      <w:lvlText w:val=""/>
      <w:lvlJc w:val="left"/>
      <w:pPr>
        <w:tabs>
          <w:tab w:val="num" w:pos="5738"/>
        </w:tabs>
        <w:ind w:left="5738" w:hanging="360"/>
      </w:pPr>
      <w:rPr>
        <w:rFonts w:ascii="Wingdings" w:hAnsi="Wingdings" w:hint="default"/>
      </w:rPr>
    </w:lvl>
    <w:lvl w:ilvl="6" w:tplc="04070001" w:tentative="1">
      <w:start w:val="1"/>
      <w:numFmt w:val="bullet"/>
      <w:lvlText w:val=""/>
      <w:lvlJc w:val="left"/>
      <w:pPr>
        <w:tabs>
          <w:tab w:val="num" w:pos="6458"/>
        </w:tabs>
        <w:ind w:left="6458" w:hanging="360"/>
      </w:pPr>
      <w:rPr>
        <w:rFonts w:ascii="Symbol" w:hAnsi="Symbol" w:hint="default"/>
      </w:rPr>
    </w:lvl>
    <w:lvl w:ilvl="7" w:tplc="04070003" w:tentative="1">
      <w:start w:val="1"/>
      <w:numFmt w:val="bullet"/>
      <w:lvlText w:val="o"/>
      <w:lvlJc w:val="left"/>
      <w:pPr>
        <w:tabs>
          <w:tab w:val="num" w:pos="7178"/>
        </w:tabs>
        <w:ind w:left="7178" w:hanging="360"/>
      </w:pPr>
      <w:rPr>
        <w:rFonts w:ascii="Courier New" w:hAnsi="Courier New" w:hint="default"/>
      </w:rPr>
    </w:lvl>
    <w:lvl w:ilvl="8" w:tplc="04070005" w:tentative="1">
      <w:start w:val="1"/>
      <w:numFmt w:val="bullet"/>
      <w:lvlText w:val=""/>
      <w:lvlJc w:val="left"/>
      <w:pPr>
        <w:tabs>
          <w:tab w:val="num" w:pos="7898"/>
        </w:tabs>
        <w:ind w:left="7898" w:hanging="360"/>
      </w:pPr>
      <w:rPr>
        <w:rFonts w:ascii="Wingdings" w:hAnsi="Wingdings" w:hint="default"/>
      </w:rPr>
    </w:lvl>
  </w:abstractNum>
  <w:abstractNum w:abstractNumId="42" w15:restartNumberingAfterBreak="0">
    <w:nsid w:val="48EF2A94"/>
    <w:multiLevelType w:val="hybridMultilevel"/>
    <w:tmpl w:val="66DC9FD0"/>
    <w:lvl w:ilvl="0" w:tplc="04070005">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43" w15:restartNumberingAfterBreak="0">
    <w:nsid w:val="4C1B5E7A"/>
    <w:multiLevelType w:val="hybridMultilevel"/>
    <w:tmpl w:val="8744C754"/>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4" w15:restartNumberingAfterBreak="0">
    <w:nsid w:val="50EE0C62"/>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45" w15:restartNumberingAfterBreak="0">
    <w:nsid w:val="51A569FA"/>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46" w15:restartNumberingAfterBreak="0">
    <w:nsid w:val="5EC204B0"/>
    <w:multiLevelType w:val="hybridMultilevel"/>
    <w:tmpl w:val="998AD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6E29E3"/>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48" w15:restartNumberingAfterBreak="0">
    <w:nsid w:val="614137F2"/>
    <w:multiLevelType w:val="singleLevel"/>
    <w:tmpl w:val="04070007"/>
    <w:lvl w:ilvl="0">
      <w:start w:val="1"/>
      <w:numFmt w:val="bullet"/>
      <w:lvlText w:val="-"/>
      <w:lvlJc w:val="left"/>
      <w:pPr>
        <w:tabs>
          <w:tab w:val="num" w:pos="360"/>
        </w:tabs>
        <w:ind w:left="360" w:hanging="360"/>
      </w:pPr>
      <w:rPr>
        <w:sz w:val="16"/>
      </w:rPr>
    </w:lvl>
  </w:abstractNum>
  <w:abstractNum w:abstractNumId="49" w15:restartNumberingAfterBreak="0">
    <w:nsid w:val="64833BB7"/>
    <w:multiLevelType w:val="singleLevel"/>
    <w:tmpl w:val="145A0E18"/>
    <w:lvl w:ilvl="0">
      <w:start w:val="1"/>
      <w:numFmt w:val="decimal"/>
      <w:lvlText w:val="%1."/>
      <w:lvlJc w:val="left"/>
      <w:pPr>
        <w:tabs>
          <w:tab w:val="num" w:pos="705"/>
        </w:tabs>
        <w:ind w:left="705" w:hanging="705"/>
      </w:pPr>
      <w:rPr>
        <w:rFonts w:hint="default"/>
      </w:rPr>
    </w:lvl>
  </w:abstractNum>
  <w:abstractNum w:abstractNumId="50" w15:restartNumberingAfterBreak="0">
    <w:nsid w:val="68BE1BD5"/>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51" w15:restartNumberingAfterBreak="0">
    <w:nsid w:val="69DF5957"/>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52" w15:restartNumberingAfterBreak="0">
    <w:nsid w:val="6A3F3AE2"/>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53" w15:restartNumberingAfterBreak="0">
    <w:nsid w:val="6BE33418"/>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54" w15:restartNumberingAfterBreak="0">
    <w:nsid w:val="6EC677A9"/>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55" w15:restartNumberingAfterBreak="0">
    <w:nsid w:val="74564954"/>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56" w15:restartNumberingAfterBreak="0">
    <w:nsid w:val="7AE32600"/>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57" w15:restartNumberingAfterBreak="0">
    <w:nsid w:val="7B554C17"/>
    <w:multiLevelType w:val="hybridMultilevel"/>
    <w:tmpl w:val="C686B91C"/>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8" w15:restartNumberingAfterBreak="0">
    <w:nsid w:val="7D2D0D34"/>
    <w:multiLevelType w:val="singleLevel"/>
    <w:tmpl w:val="3C8655E6"/>
    <w:lvl w:ilvl="0">
      <w:start w:val="1"/>
      <w:numFmt w:val="bullet"/>
      <w:pStyle w:val="Aufzhlung"/>
      <w:lvlText w:val=""/>
      <w:lvlJc w:val="left"/>
      <w:pPr>
        <w:tabs>
          <w:tab w:val="num" w:pos="360"/>
        </w:tabs>
        <w:ind w:left="360" w:hanging="360"/>
      </w:pPr>
      <w:rPr>
        <w:rFonts w:ascii="Wingdings" w:hAnsi="Wingdings" w:hint="default"/>
      </w:rPr>
    </w:lvl>
  </w:abstractNum>
  <w:abstractNum w:abstractNumId="59" w15:restartNumberingAfterBreak="0">
    <w:nsid w:val="7D3D6113"/>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60" w15:restartNumberingAfterBreak="0">
    <w:nsid w:val="7DFA3BC3"/>
    <w:multiLevelType w:val="singleLevel"/>
    <w:tmpl w:val="9FE0D522"/>
    <w:lvl w:ilvl="0">
      <w:start w:val="1"/>
      <w:numFmt w:val="bullet"/>
      <w:lvlText w:val=""/>
      <w:lvlJc w:val="left"/>
      <w:pPr>
        <w:tabs>
          <w:tab w:val="num" w:pos="360"/>
        </w:tabs>
        <w:ind w:left="360" w:hanging="360"/>
      </w:pPr>
      <w:rPr>
        <w:rFonts w:ascii="Wingdings" w:hAnsi="Wingdings" w:hint="default"/>
      </w:rPr>
    </w:lvl>
  </w:abstractNum>
  <w:abstractNum w:abstractNumId="61" w15:restartNumberingAfterBreak="0">
    <w:nsid w:val="7E3C06A8"/>
    <w:multiLevelType w:val="singleLevel"/>
    <w:tmpl w:val="04070007"/>
    <w:lvl w:ilvl="0">
      <w:start w:val="1"/>
      <w:numFmt w:val="bullet"/>
      <w:lvlText w:val="-"/>
      <w:lvlJc w:val="left"/>
      <w:pPr>
        <w:tabs>
          <w:tab w:val="num" w:pos="360"/>
        </w:tabs>
        <w:ind w:left="360" w:hanging="360"/>
      </w:pPr>
      <w:rPr>
        <w:sz w:val="16"/>
      </w:rPr>
    </w:lvl>
  </w:abstractNum>
  <w:abstractNum w:abstractNumId="62" w15:restartNumberingAfterBreak="0">
    <w:nsid w:val="7EF55E19"/>
    <w:multiLevelType w:val="singleLevel"/>
    <w:tmpl w:val="9FE0D522"/>
    <w:lvl w:ilvl="0">
      <w:start w:val="1"/>
      <w:numFmt w:val="bullet"/>
      <w:lvlText w:val=""/>
      <w:lvlJc w:val="left"/>
      <w:pPr>
        <w:tabs>
          <w:tab w:val="num" w:pos="360"/>
        </w:tabs>
        <w:ind w:left="360" w:hanging="360"/>
      </w:pPr>
      <w:rPr>
        <w:rFonts w:ascii="Wingdings" w:hAnsi="Wingdings" w:hint="default"/>
      </w:rPr>
    </w:lvl>
  </w:abstractNum>
  <w:num w:numId="1" w16cid:durableId="985087025">
    <w:abstractNumId w:val="24"/>
  </w:num>
  <w:num w:numId="2" w16cid:durableId="341013591">
    <w:abstractNumId w:val="15"/>
  </w:num>
  <w:num w:numId="3" w16cid:durableId="602494647">
    <w:abstractNumId w:val="31"/>
  </w:num>
  <w:num w:numId="4" w16cid:durableId="170008479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15077569">
    <w:abstractNumId w:val="35"/>
  </w:num>
  <w:num w:numId="6" w16cid:durableId="1798907477">
    <w:abstractNumId w:val="40"/>
  </w:num>
  <w:num w:numId="7" w16cid:durableId="735131572">
    <w:abstractNumId w:val="48"/>
  </w:num>
  <w:num w:numId="8" w16cid:durableId="1697533820">
    <w:abstractNumId w:val="39"/>
  </w:num>
  <w:num w:numId="9" w16cid:durableId="2038041455">
    <w:abstractNumId w:val="49"/>
  </w:num>
  <w:num w:numId="10" w16cid:durableId="1395352706">
    <w:abstractNumId w:val="61"/>
  </w:num>
  <w:num w:numId="11" w16cid:durableId="1857650461">
    <w:abstractNumId w:val="58"/>
  </w:num>
  <w:num w:numId="12" w16cid:durableId="2132480135">
    <w:abstractNumId w:val="11"/>
  </w:num>
  <w:num w:numId="13" w16cid:durableId="2092268290">
    <w:abstractNumId w:val="8"/>
  </w:num>
  <w:num w:numId="14" w16cid:durableId="665288109">
    <w:abstractNumId w:val="17"/>
  </w:num>
  <w:num w:numId="15" w16cid:durableId="892623312">
    <w:abstractNumId w:val="9"/>
  </w:num>
  <w:num w:numId="16" w16cid:durableId="1232540128">
    <w:abstractNumId w:val="27"/>
  </w:num>
  <w:num w:numId="17" w16cid:durableId="1411192131">
    <w:abstractNumId w:val="59"/>
  </w:num>
  <w:num w:numId="18" w16cid:durableId="542326029">
    <w:abstractNumId w:val="55"/>
  </w:num>
  <w:num w:numId="19" w16cid:durableId="770467776">
    <w:abstractNumId w:val="44"/>
  </w:num>
  <w:num w:numId="20" w16cid:durableId="377709328">
    <w:abstractNumId w:val="26"/>
  </w:num>
  <w:num w:numId="21" w16cid:durableId="270750172">
    <w:abstractNumId w:val="37"/>
  </w:num>
  <w:num w:numId="22" w16cid:durableId="1157501372">
    <w:abstractNumId w:val="13"/>
  </w:num>
  <w:num w:numId="23" w16cid:durableId="321199411">
    <w:abstractNumId w:val="62"/>
  </w:num>
  <w:num w:numId="24" w16cid:durableId="1461264021">
    <w:abstractNumId w:val="18"/>
  </w:num>
  <w:num w:numId="25" w16cid:durableId="1590626066">
    <w:abstractNumId w:val="10"/>
  </w:num>
  <w:num w:numId="26" w16cid:durableId="814952275">
    <w:abstractNumId w:val="2"/>
  </w:num>
  <w:num w:numId="27" w16cid:durableId="1452364076">
    <w:abstractNumId w:val="56"/>
  </w:num>
  <w:num w:numId="28" w16cid:durableId="1290669724">
    <w:abstractNumId w:val="4"/>
  </w:num>
  <w:num w:numId="29" w16cid:durableId="714164098">
    <w:abstractNumId w:val="47"/>
  </w:num>
  <w:num w:numId="30" w16cid:durableId="1859660686">
    <w:abstractNumId w:val="20"/>
  </w:num>
  <w:num w:numId="31" w16cid:durableId="408042071">
    <w:abstractNumId w:val="23"/>
  </w:num>
  <w:num w:numId="32" w16cid:durableId="1975939367">
    <w:abstractNumId w:val="45"/>
  </w:num>
  <w:num w:numId="33" w16cid:durableId="1575747839">
    <w:abstractNumId w:val="60"/>
  </w:num>
  <w:num w:numId="34" w16cid:durableId="1516267946">
    <w:abstractNumId w:val="54"/>
  </w:num>
  <w:num w:numId="35" w16cid:durableId="765465292">
    <w:abstractNumId w:val="51"/>
  </w:num>
  <w:num w:numId="36" w16cid:durableId="826437645">
    <w:abstractNumId w:val="28"/>
  </w:num>
  <w:num w:numId="37" w16cid:durableId="719670532">
    <w:abstractNumId w:val="6"/>
  </w:num>
  <w:num w:numId="38" w16cid:durableId="1315720621">
    <w:abstractNumId w:val="52"/>
  </w:num>
  <w:num w:numId="39" w16cid:durableId="927883871">
    <w:abstractNumId w:val="1"/>
  </w:num>
  <w:num w:numId="40" w16cid:durableId="307824246">
    <w:abstractNumId w:val="21"/>
  </w:num>
  <w:num w:numId="41" w16cid:durableId="1962148667">
    <w:abstractNumId w:val="36"/>
  </w:num>
  <w:num w:numId="42" w16cid:durableId="1191341559">
    <w:abstractNumId w:val="53"/>
  </w:num>
  <w:num w:numId="43" w16cid:durableId="816461892">
    <w:abstractNumId w:val="22"/>
  </w:num>
  <w:num w:numId="44" w16cid:durableId="109514679">
    <w:abstractNumId w:val="25"/>
  </w:num>
  <w:num w:numId="45" w16cid:durableId="327948146">
    <w:abstractNumId w:val="16"/>
  </w:num>
  <w:num w:numId="46" w16cid:durableId="593973600">
    <w:abstractNumId w:val="50"/>
  </w:num>
  <w:num w:numId="47" w16cid:durableId="1998261800">
    <w:abstractNumId w:val="43"/>
  </w:num>
  <w:num w:numId="48" w16cid:durableId="1733891977">
    <w:abstractNumId w:val="5"/>
  </w:num>
  <w:num w:numId="49" w16cid:durableId="819468363">
    <w:abstractNumId w:val="12"/>
  </w:num>
  <w:num w:numId="50" w16cid:durableId="469130674">
    <w:abstractNumId w:val="14"/>
  </w:num>
  <w:num w:numId="51" w16cid:durableId="258878567">
    <w:abstractNumId w:val="32"/>
  </w:num>
  <w:num w:numId="52" w16cid:durableId="1258517791">
    <w:abstractNumId w:val="41"/>
  </w:num>
  <w:num w:numId="53" w16cid:durableId="1903636153">
    <w:abstractNumId w:val="34"/>
  </w:num>
  <w:num w:numId="54" w16cid:durableId="2048018588">
    <w:abstractNumId w:val="19"/>
  </w:num>
  <w:num w:numId="55" w16cid:durableId="774640196">
    <w:abstractNumId w:val="0"/>
    <w:lvlOverride w:ilvl="0">
      <w:lvl w:ilvl="0">
        <w:numFmt w:val="bullet"/>
        <w:lvlText w:val=""/>
        <w:legacy w:legacy="1" w:legacySpace="0" w:legacyIndent="0"/>
        <w:lvlJc w:val="left"/>
        <w:rPr>
          <w:rFonts w:ascii="Wingdings" w:hAnsi="Wingdings" w:hint="default"/>
          <w:sz w:val="28"/>
        </w:rPr>
      </w:lvl>
    </w:lvlOverride>
  </w:num>
  <w:num w:numId="56" w16cid:durableId="247739095">
    <w:abstractNumId w:val="7"/>
  </w:num>
  <w:num w:numId="57" w16cid:durableId="895581104">
    <w:abstractNumId w:val="33"/>
  </w:num>
  <w:num w:numId="58" w16cid:durableId="1007446750">
    <w:abstractNumId w:val="3"/>
  </w:num>
  <w:num w:numId="59" w16cid:durableId="1935244699">
    <w:abstractNumId w:val="24"/>
  </w:num>
  <w:num w:numId="60" w16cid:durableId="1377467556">
    <w:abstractNumId w:val="38"/>
  </w:num>
  <w:num w:numId="61" w16cid:durableId="1661813300">
    <w:abstractNumId w:val="24"/>
  </w:num>
  <w:num w:numId="62" w16cid:durableId="1184054233">
    <w:abstractNumId w:val="57"/>
  </w:num>
  <w:num w:numId="63" w16cid:durableId="1998225086">
    <w:abstractNumId w:val="58"/>
  </w:num>
  <w:num w:numId="64" w16cid:durableId="717515357">
    <w:abstractNumId w:val="30"/>
  </w:num>
  <w:num w:numId="65" w16cid:durableId="644625306">
    <w:abstractNumId w:val="42"/>
  </w:num>
  <w:num w:numId="66" w16cid:durableId="516964370">
    <w:abstractNumId w:val="29"/>
  </w:num>
  <w:num w:numId="67" w16cid:durableId="350105471">
    <w:abstractNumId w:val="4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de-DE" w:vendorID="64" w:dllVersion="0"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6"/>
  <w:doNotHyphenateCaps/>
  <w:displayHorizontalDrawingGridEvery w:val="0"/>
  <w:displayVerticalDrawingGridEvery w:val="0"/>
  <w:doNotUseMarginsForDrawingGridOrigin/>
  <w:noPunctuationKerning/>
  <w:characterSpacingControl w:val="doNotCompress"/>
  <w:hdrShapeDefaults>
    <o:shapedefaults v:ext="edit" spidmax="2050" style="mso-wrap-style:none;mso-position-vertical-relative:line;v-text-anchor:middle" fill="f" fillcolor="none [0]" stroke="f" strokecolor="none [1]">
      <v:fill color="none [0]" on="f"/>
      <v:stroke color="none [1]" on="f"/>
      <v:shadow color="none [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505"/>
    <w:rsid w:val="000035E4"/>
    <w:rsid w:val="000066B0"/>
    <w:rsid w:val="000102F8"/>
    <w:rsid w:val="00011AA0"/>
    <w:rsid w:val="000146C0"/>
    <w:rsid w:val="00014F7D"/>
    <w:rsid w:val="00020B3B"/>
    <w:rsid w:val="00025096"/>
    <w:rsid w:val="000505D2"/>
    <w:rsid w:val="00052BB6"/>
    <w:rsid w:val="00061FB3"/>
    <w:rsid w:val="00062590"/>
    <w:rsid w:val="000677C5"/>
    <w:rsid w:val="000717DA"/>
    <w:rsid w:val="00075C49"/>
    <w:rsid w:val="000765F7"/>
    <w:rsid w:val="0009084E"/>
    <w:rsid w:val="00095376"/>
    <w:rsid w:val="000B3736"/>
    <w:rsid w:val="000C47AB"/>
    <w:rsid w:val="000D758E"/>
    <w:rsid w:val="000D79E3"/>
    <w:rsid w:val="000E06F1"/>
    <w:rsid w:val="000E1E06"/>
    <w:rsid w:val="000E5E64"/>
    <w:rsid w:val="000F3C25"/>
    <w:rsid w:val="00101DD1"/>
    <w:rsid w:val="0010402A"/>
    <w:rsid w:val="001045C1"/>
    <w:rsid w:val="0010682A"/>
    <w:rsid w:val="001132EF"/>
    <w:rsid w:val="00114D37"/>
    <w:rsid w:val="001216B7"/>
    <w:rsid w:val="00122217"/>
    <w:rsid w:val="00133034"/>
    <w:rsid w:val="00142E6C"/>
    <w:rsid w:val="00151B0E"/>
    <w:rsid w:val="001553EA"/>
    <w:rsid w:val="00155F5F"/>
    <w:rsid w:val="0016265E"/>
    <w:rsid w:val="00165FA6"/>
    <w:rsid w:val="001668C1"/>
    <w:rsid w:val="00170996"/>
    <w:rsid w:val="0017438C"/>
    <w:rsid w:val="0018329E"/>
    <w:rsid w:val="001845A4"/>
    <w:rsid w:val="001865B8"/>
    <w:rsid w:val="001A01EC"/>
    <w:rsid w:val="001A02A9"/>
    <w:rsid w:val="001A59A7"/>
    <w:rsid w:val="001B08E2"/>
    <w:rsid w:val="001B41B7"/>
    <w:rsid w:val="001C3CB4"/>
    <w:rsid w:val="001C74C1"/>
    <w:rsid w:val="001E0475"/>
    <w:rsid w:val="001E0505"/>
    <w:rsid w:val="001F57DB"/>
    <w:rsid w:val="00200297"/>
    <w:rsid w:val="0020187F"/>
    <w:rsid w:val="00203218"/>
    <w:rsid w:val="00204606"/>
    <w:rsid w:val="0020679C"/>
    <w:rsid w:val="002105EE"/>
    <w:rsid w:val="00211458"/>
    <w:rsid w:val="00213B12"/>
    <w:rsid w:val="00222236"/>
    <w:rsid w:val="00222EF9"/>
    <w:rsid w:val="00243437"/>
    <w:rsid w:val="00255B46"/>
    <w:rsid w:val="00262C0C"/>
    <w:rsid w:val="002639B4"/>
    <w:rsid w:val="002654F1"/>
    <w:rsid w:val="00266D93"/>
    <w:rsid w:val="00270F8B"/>
    <w:rsid w:val="00281CF2"/>
    <w:rsid w:val="00285E1E"/>
    <w:rsid w:val="002A22CD"/>
    <w:rsid w:val="002A56E9"/>
    <w:rsid w:val="002B1A0C"/>
    <w:rsid w:val="002B2985"/>
    <w:rsid w:val="002D2615"/>
    <w:rsid w:val="002D3173"/>
    <w:rsid w:val="002E2FA2"/>
    <w:rsid w:val="002F7383"/>
    <w:rsid w:val="00300B73"/>
    <w:rsid w:val="00301F7C"/>
    <w:rsid w:val="003051FC"/>
    <w:rsid w:val="0031461D"/>
    <w:rsid w:val="003215C7"/>
    <w:rsid w:val="00330B91"/>
    <w:rsid w:val="00332BB4"/>
    <w:rsid w:val="00336A13"/>
    <w:rsid w:val="003427B4"/>
    <w:rsid w:val="00346FB6"/>
    <w:rsid w:val="00351A54"/>
    <w:rsid w:val="0036558C"/>
    <w:rsid w:val="00380927"/>
    <w:rsid w:val="00385210"/>
    <w:rsid w:val="00386B57"/>
    <w:rsid w:val="0039006D"/>
    <w:rsid w:val="00393038"/>
    <w:rsid w:val="003A12B2"/>
    <w:rsid w:val="003C11C6"/>
    <w:rsid w:val="003C3AB8"/>
    <w:rsid w:val="003C7E20"/>
    <w:rsid w:val="003D04E5"/>
    <w:rsid w:val="003D0C02"/>
    <w:rsid w:val="003D5197"/>
    <w:rsid w:val="003D73BF"/>
    <w:rsid w:val="003E05D3"/>
    <w:rsid w:val="003F548F"/>
    <w:rsid w:val="004009A9"/>
    <w:rsid w:val="00413B39"/>
    <w:rsid w:val="00423163"/>
    <w:rsid w:val="00432A69"/>
    <w:rsid w:val="004446F1"/>
    <w:rsid w:val="0044562F"/>
    <w:rsid w:val="004564B5"/>
    <w:rsid w:val="00465ED6"/>
    <w:rsid w:val="004671CD"/>
    <w:rsid w:val="0048535C"/>
    <w:rsid w:val="00487D30"/>
    <w:rsid w:val="0049445E"/>
    <w:rsid w:val="004A077A"/>
    <w:rsid w:val="004A0E7E"/>
    <w:rsid w:val="004A15A7"/>
    <w:rsid w:val="004A300C"/>
    <w:rsid w:val="004A4D5D"/>
    <w:rsid w:val="004A76A8"/>
    <w:rsid w:val="004B3E61"/>
    <w:rsid w:val="004B774E"/>
    <w:rsid w:val="004C09DA"/>
    <w:rsid w:val="004C1CDA"/>
    <w:rsid w:val="004C663D"/>
    <w:rsid w:val="004C6D7E"/>
    <w:rsid w:val="004F3A6E"/>
    <w:rsid w:val="00500FB4"/>
    <w:rsid w:val="00501409"/>
    <w:rsid w:val="0050447F"/>
    <w:rsid w:val="00506A15"/>
    <w:rsid w:val="00512E4E"/>
    <w:rsid w:val="005303DB"/>
    <w:rsid w:val="005462F2"/>
    <w:rsid w:val="005640DF"/>
    <w:rsid w:val="00564D76"/>
    <w:rsid w:val="0056599C"/>
    <w:rsid w:val="005763CF"/>
    <w:rsid w:val="00577F8C"/>
    <w:rsid w:val="00585C2F"/>
    <w:rsid w:val="00585EFE"/>
    <w:rsid w:val="00594D77"/>
    <w:rsid w:val="005955A7"/>
    <w:rsid w:val="005A101C"/>
    <w:rsid w:val="005A7567"/>
    <w:rsid w:val="005A7C84"/>
    <w:rsid w:val="005B05D1"/>
    <w:rsid w:val="005B126F"/>
    <w:rsid w:val="005B5A94"/>
    <w:rsid w:val="005B7E2D"/>
    <w:rsid w:val="005C1A0E"/>
    <w:rsid w:val="005D20E2"/>
    <w:rsid w:val="005D3804"/>
    <w:rsid w:val="005D6E29"/>
    <w:rsid w:val="005E22EF"/>
    <w:rsid w:val="005E34F4"/>
    <w:rsid w:val="005E6161"/>
    <w:rsid w:val="005F5150"/>
    <w:rsid w:val="005F569F"/>
    <w:rsid w:val="005F7CB4"/>
    <w:rsid w:val="00612320"/>
    <w:rsid w:val="00622A9D"/>
    <w:rsid w:val="00623858"/>
    <w:rsid w:val="00626833"/>
    <w:rsid w:val="00631D7E"/>
    <w:rsid w:val="00642958"/>
    <w:rsid w:val="00642D4E"/>
    <w:rsid w:val="0064369F"/>
    <w:rsid w:val="00653187"/>
    <w:rsid w:val="00656AE9"/>
    <w:rsid w:val="00664498"/>
    <w:rsid w:val="006750B4"/>
    <w:rsid w:val="006751A8"/>
    <w:rsid w:val="00681835"/>
    <w:rsid w:val="00684C0C"/>
    <w:rsid w:val="006866DD"/>
    <w:rsid w:val="0069205F"/>
    <w:rsid w:val="00696744"/>
    <w:rsid w:val="00697196"/>
    <w:rsid w:val="006C1957"/>
    <w:rsid w:val="006C681A"/>
    <w:rsid w:val="006C6A7C"/>
    <w:rsid w:val="006D5C95"/>
    <w:rsid w:val="006E4D8F"/>
    <w:rsid w:val="006F1CB6"/>
    <w:rsid w:val="007123BC"/>
    <w:rsid w:val="00715BBA"/>
    <w:rsid w:val="0072229F"/>
    <w:rsid w:val="00731718"/>
    <w:rsid w:val="00731D62"/>
    <w:rsid w:val="00734B3A"/>
    <w:rsid w:val="00735BB3"/>
    <w:rsid w:val="007410A6"/>
    <w:rsid w:val="00742FD9"/>
    <w:rsid w:val="007466B8"/>
    <w:rsid w:val="00746E81"/>
    <w:rsid w:val="0075413A"/>
    <w:rsid w:val="0075733D"/>
    <w:rsid w:val="00767051"/>
    <w:rsid w:val="007820D9"/>
    <w:rsid w:val="007855ED"/>
    <w:rsid w:val="00791DBF"/>
    <w:rsid w:val="00793197"/>
    <w:rsid w:val="007A5FCE"/>
    <w:rsid w:val="007B1FE0"/>
    <w:rsid w:val="007B2622"/>
    <w:rsid w:val="007B544C"/>
    <w:rsid w:val="007B6F1A"/>
    <w:rsid w:val="007C0F3E"/>
    <w:rsid w:val="007C36B1"/>
    <w:rsid w:val="007D6071"/>
    <w:rsid w:val="007E465B"/>
    <w:rsid w:val="007E5611"/>
    <w:rsid w:val="007F16D3"/>
    <w:rsid w:val="007F198E"/>
    <w:rsid w:val="007F2722"/>
    <w:rsid w:val="007F60AA"/>
    <w:rsid w:val="007F77BB"/>
    <w:rsid w:val="00801B06"/>
    <w:rsid w:val="008063CE"/>
    <w:rsid w:val="008075F1"/>
    <w:rsid w:val="00810D93"/>
    <w:rsid w:val="00812510"/>
    <w:rsid w:val="00822B98"/>
    <w:rsid w:val="00833F7A"/>
    <w:rsid w:val="00834F0B"/>
    <w:rsid w:val="008357BE"/>
    <w:rsid w:val="0083720C"/>
    <w:rsid w:val="00837EAA"/>
    <w:rsid w:val="00843B27"/>
    <w:rsid w:val="00844C6C"/>
    <w:rsid w:val="00845A42"/>
    <w:rsid w:val="0085127E"/>
    <w:rsid w:val="00852F7A"/>
    <w:rsid w:val="008569D6"/>
    <w:rsid w:val="00861523"/>
    <w:rsid w:val="0086395C"/>
    <w:rsid w:val="00872434"/>
    <w:rsid w:val="008806DA"/>
    <w:rsid w:val="008908E9"/>
    <w:rsid w:val="008940A3"/>
    <w:rsid w:val="008971A0"/>
    <w:rsid w:val="008A016A"/>
    <w:rsid w:val="008A3315"/>
    <w:rsid w:val="008A5649"/>
    <w:rsid w:val="008B029A"/>
    <w:rsid w:val="008B1DE8"/>
    <w:rsid w:val="008B22CB"/>
    <w:rsid w:val="008E278C"/>
    <w:rsid w:val="008E3BC1"/>
    <w:rsid w:val="008F0827"/>
    <w:rsid w:val="0090182D"/>
    <w:rsid w:val="00902650"/>
    <w:rsid w:val="009033AF"/>
    <w:rsid w:val="00905FDE"/>
    <w:rsid w:val="00906BE5"/>
    <w:rsid w:val="00906EE4"/>
    <w:rsid w:val="00907F14"/>
    <w:rsid w:val="00913D65"/>
    <w:rsid w:val="00917DA8"/>
    <w:rsid w:val="009249BC"/>
    <w:rsid w:val="00930AB5"/>
    <w:rsid w:val="00934CB2"/>
    <w:rsid w:val="00953DC2"/>
    <w:rsid w:val="009543C3"/>
    <w:rsid w:val="00963CC3"/>
    <w:rsid w:val="009645CE"/>
    <w:rsid w:val="00975C37"/>
    <w:rsid w:val="009819C4"/>
    <w:rsid w:val="00984A46"/>
    <w:rsid w:val="00993319"/>
    <w:rsid w:val="009A62F1"/>
    <w:rsid w:val="009A63DE"/>
    <w:rsid w:val="009B00B2"/>
    <w:rsid w:val="009B3BA8"/>
    <w:rsid w:val="009B3F6E"/>
    <w:rsid w:val="009B6370"/>
    <w:rsid w:val="009B6514"/>
    <w:rsid w:val="009B6F92"/>
    <w:rsid w:val="009C0B58"/>
    <w:rsid w:val="009C4CE0"/>
    <w:rsid w:val="009C5E47"/>
    <w:rsid w:val="009D4F22"/>
    <w:rsid w:val="009F4A4F"/>
    <w:rsid w:val="00A00C45"/>
    <w:rsid w:val="00A048E7"/>
    <w:rsid w:val="00A067A0"/>
    <w:rsid w:val="00A07338"/>
    <w:rsid w:val="00A07388"/>
    <w:rsid w:val="00A13341"/>
    <w:rsid w:val="00A1495B"/>
    <w:rsid w:val="00A1530B"/>
    <w:rsid w:val="00A24FB1"/>
    <w:rsid w:val="00A370FF"/>
    <w:rsid w:val="00A40A19"/>
    <w:rsid w:val="00A418CA"/>
    <w:rsid w:val="00A4395F"/>
    <w:rsid w:val="00A51693"/>
    <w:rsid w:val="00A52F12"/>
    <w:rsid w:val="00A56254"/>
    <w:rsid w:val="00A67FD1"/>
    <w:rsid w:val="00A82B7E"/>
    <w:rsid w:val="00A9317B"/>
    <w:rsid w:val="00AA3900"/>
    <w:rsid w:val="00AA69E9"/>
    <w:rsid w:val="00AA7753"/>
    <w:rsid w:val="00AB2577"/>
    <w:rsid w:val="00AB29AF"/>
    <w:rsid w:val="00AB6A4A"/>
    <w:rsid w:val="00AC0B15"/>
    <w:rsid w:val="00AD2C0E"/>
    <w:rsid w:val="00AD5A34"/>
    <w:rsid w:val="00AE7384"/>
    <w:rsid w:val="00AE78F3"/>
    <w:rsid w:val="00AF4FD0"/>
    <w:rsid w:val="00B03172"/>
    <w:rsid w:val="00B05126"/>
    <w:rsid w:val="00B26C4C"/>
    <w:rsid w:val="00B30AA3"/>
    <w:rsid w:val="00B33599"/>
    <w:rsid w:val="00B33D0D"/>
    <w:rsid w:val="00B42A8E"/>
    <w:rsid w:val="00B445BC"/>
    <w:rsid w:val="00B527E6"/>
    <w:rsid w:val="00B549AA"/>
    <w:rsid w:val="00B54CC0"/>
    <w:rsid w:val="00B5672F"/>
    <w:rsid w:val="00B6260B"/>
    <w:rsid w:val="00B65DED"/>
    <w:rsid w:val="00B723E9"/>
    <w:rsid w:val="00B84BDD"/>
    <w:rsid w:val="00B901E3"/>
    <w:rsid w:val="00B909E7"/>
    <w:rsid w:val="00B95F51"/>
    <w:rsid w:val="00BA21CA"/>
    <w:rsid w:val="00BA2DF1"/>
    <w:rsid w:val="00BA50EA"/>
    <w:rsid w:val="00BA5B5B"/>
    <w:rsid w:val="00BB2DD2"/>
    <w:rsid w:val="00BB7894"/>
    <w:rsid w:val="00BC5E50"/>
    <w:rsid w:val="00BC6970"/>
    <w:rsid w:val="00BD01A7"/>
    <w:rsid w:val="00BD545D"/>
    <w:rsid w:val="00BD55E7"/>
    <w:rsid w:val="00BE2505"/>
    <w:rsid w:val="00BE3202"/>
    <w:rsid w:val="00BF398D"/>
    <w:rsid w:val="00BF5200"/>
    <w:rsid w:val="00BF6B50"/>
    <w:rsid w:val="00C00086"/>
    <w:rsid w:val="00C06A35"/>
    <w:rsid w:val="00C0764E"/>
    <w:rsid w:val="00C10BE8"/>
    <w:rsid w:val="00C14D61"/>
    <w:rsid w:val="00C1769E"/>
    <w:rsid w:val="00C20F01"/>
    <w:rsid w:val="00C23D16"/>
    <w:rsid w:val="00C24F47"/>
    <w:rsid w:val="00C349FD"/>
    <w:rsid w:val="00C407DD"/>
    <w:rsid w:val="00C4795B"/>
    <w:rsid w:val="00C51F86"/>
    <w:rsid w:val="00C52E22"/>
    <w:rsid w:val="00C53893"/>
    <w:rsid w:val="00C54A07"/>
    <w:rsid w:val="00C6194F"/>
    <w:rsid w:val="00C64ECE"/>
    <w:rsid w:val="00C87435"/>
    <w:rsid w:val="00C90064"/>
    <w:rsid w:val="00C9192E"/>
    <w:rsid w:val="00C9299D"/>
    <w:rsid w:val="00C97262"/>
    <w:rsid w:val="00CA02E9"/>
    <w:rsid w:val="00CA0626"/>
    <w:rsid w:val="00CA327C"/>
    <w:rsid w:val="00CB1209"/>
    <w:rsid w:val="00CB302C"/>
    <w:rsid w:val="00CB3E15"/>
    <w:rsid w:val="00CC2D54"/>
    <w:rsid w:val="00CC30F0"/>
    <w:rsid w:val="00CC381A"/>
    <w:rsid w:val="00CC691C"/>
    <w:rsid w:val="00CC7CCE"/>
    <w:rsid w:val="00CE234D"/>
    <w:rsid w:val="00CE5EA5"/>
    <w:rsid w:val="00CE6F31"/>
    <w:rsid w:val="00CF08DA"/>
    <w:rsid w:val="00CF1BCB"/>
    <w:rsid w:val="00CF3728"/>
    <w:rsid w:val="00D2008B"/>
    <w:rsid w:val="00D223DE"/>
    <w:rsid w:val="00D23137"/>
    <w:rsid w:val="00D249A9"/>
    <w:rsid w:val="00D27CBE"/>
    <w:rsid w:val="00D40C7E"/>
    <w:rsid w:val="00D42FE8"/>
    <w:rsid w:val="00D4647B"/>
    <w:rsid w:val="00D53779"/>
    <w:rsid w:val="00D64A60"/>
    <w:rsid w:val="00D67BE4"/>
    <w:rsid w:val="00D76F5C"/>
    <w:rsid w:val="00D83FC5"/>
    <w:rsid w:val="00D85D88"/>
    <w:rsid w:val="00D86AC1"/>
    <w:rsid w:val="00D86E85"/>
    <w:rsid w:val="00D874BD"/>
    <w:rsid w:val="00D9045A"/>
    <w:rsid w:val="00D929E4"/>
    <w:rsid w:val="00D93335"/>
    <w:rsid w:val="00DA3FD2"/>
    <w:rsid w:val="00DA55C4"/>
    <w:rsid w:val="00DA6BF5"/>
    <w:rsid w:val="00DB19F4"/>
    <w:rsid w:val="00DB495E"/>
    <w:rsid w:val="00DB782A"/>
    <w:rsid w:val="00DC5914"/>
    <w:rsid w:val="00DC6E85"/>
    <w:rsid w:val="00DD079C"/>
    <w:rsid w:val="00DD380C"/>
    <w:rsid w:val="00DD482F"/>
    <w:rsid w:val="00DD6254"/>
    <w:rsid w:val="00DE598D"/>
    <w:rsid w:val="00DF210B"/>
    <w:rsid w:val="00DF2DA7"/>
    <w:rsid w:val="00DF40D2"/>
    <w:rsid w:val="00E235DB"/>
    <w:rsid w:val="00E26919"/>
    <w:rsid w:val="00E27644"/>
    <w:rsid w:val="00E3264E"/>
    <w:rsid w:val="00E33467"/>
    <w:rsid w:val="00E364FD"/>
    <w:rsid w:val="00E37884"/>
    <w:rsid w:val="00E41EB9"/>
    <w:rsid w:val="00E422E3"/>
    <w:rsid w:val="00E502E6"/>
    <w:rsid w:val="00E50690"/>
    <w:rsid w:val="00E5477C"/>
    <w:rsid w:val="00E56F27"/>
    <w:rsid w:val="00E61599"/>
    <w:rsid w:val="00E61EF1"/>
    <w:rsid w:val="00E63675"/>
    <w:rsid w:val="00E71493"/>
    <w:rsid w:val="00E7234E"/>
    <w:rsid w:val="00E73DA5"/>
    <w:rsid w:val="00E7451C"/>
    <w:rsid w:val="00E764DE"/>
    <w:rsid w:val="00E76A62"/>
    <w:rsid w:val="00E84523"/>
    <w:rsid w:val="00E90177"/>
    <w:rsid w:val="00E95243"/>
    <w:rsid w:val="00EA1B00"/>
    <w:rsid w:val="00EC0E6C"/>
    <w:rsid w:val="00EC1803"/>
    <w:rsid w:val="00EC1E19"/>
    <w:rsid w:val="00ED24B0"/>
    <w:rsid w:val="00ED6351"/>
    <w:rsid w:val="00EE223E"/>
    <w:rsid w:val="00EF2488"/>
    <w:rsid w:val="00F0323D"/>
    <w:rsid w:val="00F062DC"/>
    <w:rsid w:val="00F2167F"/>
    <w:rsid w:val="00F231FD"/>
    <w:rsid w:val="00F245E4"/>
    <w:rsid w:val="00F25301"/>
    <w:rsid w:val="00F31B5A"/>
    <w:rsid w:val="00F404D4"/>
    <w:rsid w:val="00F42B29"/>
    <w:rsid w:val="00F433C4"/>
    <w:rsid w:val="00F448E3"/>
    <w:rsid w:val="00F4694A"/>
    <w:rsid w:val="00F50354"/>
    <w:rsid w:val="00F514BB"/>
    <w:rsid w:val="00F51F7E"/>
    <w:rsid w:val="00F549B0"/>
    <w:rsid w:val="00F646FF"/>
    <w:rsid w:val="00F65A21"/>
    <w:rsid w:val="00F66420"/>
    <w:rsid w:val="00F71136"/>
    <w:rsid w:val="00F7485B"/>
    <w:rsid w:val="00F756C7"/>
    <w:rsid w:val="00F8136C"/>
    <w:rsid w:val="00F81C06"/>
    <w:rsid w:val="00F84747"/>
    <w:rsid w:val="00F84AFF"/>
    <w:rsid w:val="00F9062D"/>
    <w:rsid w:val="00F95FAC"/>
    <w:rsid w:val="00F96F6C"/>
    <w:rsid w:val="00FA320B"/>
    <w:rsid w:val="00FA51D1"/>
    <w:rsid w:val="00FB10B5"/>
    <w:rsid w:val="00FB48A0"/>
    <w:rsid w:val="00FB7D7B"/>
    <w:rsid w:val="00FC02B7"/>
    <w:rsid w:val="00FD483F"/>
    <w:rsid w:val="00FD4BA5"/>
    <w:rsid w:val="00FD4D16"/>
    <w:rsid w:val="00FE37D8"/>
    <w:rsid w:val="00FF0316"/>
    <w:rsid w:val="00FF618B"/>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wrap-style:none;mso-position-vertical-relative:line;v-text-anchor:middle" fill="f" fillcolor="none [0]" stroke="f" strokecolor="none [1]">
      <v:fill color="none [0]" on="f"/>
      <v:stroke color="none [1]" on="f"/>
      <v:shadow color="none [2]"/>
    </o:shapedefaults>
    <o:shapelayout v:ext="edit">
      <o:idmap v:ext="edit" data="2"/>
    </o:shapelayout>
  </w:shapeDefaults>
  <w:decimalSymbol w:val="."/>
  <w:listSeparator w:val=","/>
  <w14:docId w14:val="5CDC653C"/>
  <w15:docId w15:val="{7BB3B1C8-A28C-41D7-BA36-674C12EBC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804"/>
    <w:pPr>
      <w:tabs>
        <w:tab w:val="left" w:pos="1134"/>
      </w:tabs>
      <w:jc w:val="both"/>
    </w:pPr>
    <w:rPr>
      <w:rFonts w:ascii="Helvetica" w:hAnsi="Helvetica"/>
    </w:rPr>
  </w:style>
  <w:style w:type="paragraph" w:styleId="Heading1">
    <w:name w:val="heading 1"/>
    <w:basedOn w:val="Normal"/>
    <w:next w:val="Standard1"/>
    <w:qFormat/>
    <w:rsid w:val="005D3804"/>
    <w:pPr>
      <w:keepNext/>
      <w:keepLines/>
      <w:pageBreakBefore/>
      <w:numPr>
        <w:numId w:val="1"/>
      </w:numPr>
      <w:tabs>
        <w:tab w:val="clear" w:pos="1134"/>
        <w:tab w:val="left" w:pos="851"/>
        <w:tab w:val="left" w:pos="2694"/>
      </w:tabs>
      <w:spacing w:after="240" w:line="360" w:lineRule="atLeast"/>
      <w:jc w:val="left"/>
      <w:outlineLvl w:val="0"/>
    </w:pPr>
    <w:rPr>
      <w:b/>
      <w:sz w:val="28"/>
    </w:rPr>
  </w:style>
  <w:style w:type="paragraph" w:styleId="Heading2">
    <w:name w:val="heading 2"/>
    <w:basedOn w:val="Normal"/>
    <w:next w:val="Standard1"/>
    <w:qFormat/>
    <w:rsid w:val="005D3804"/>
    <w:pPr>
      <w:keepNext/>
      <w:keepLines/>
      <w:numPr>
        <w:ilvl w:val="1"/>
        <w:numId w:val="1"/>
      </w:numPr>
      <w:tabs>
        <w:tab w:val="clear" w:pos="1134"/>
        <w:tab w:val="left" w:pos="851"/>
        <w:tab w:val="left" w:pos="2694"/>
      </w:tabs>
      <w:spacing w:before="360" w:after="120" w:line="360" w:lineRule="atLeast"/>
      <w:jc w:val="left"/>
      <w:outlineLvl w:val="1"/>
    </w:pPr>
    <w:rPr>
      <w:b/>
      <w:sz w:val="24"/>
    </w:rPr>
  </w:style>
  <w:style w:type="paragraph" w:styleId="Heading3">
    <w:name w:val="heading 3"/>
    <w:basedOn w:val="Normal"/>
    <w:next w:val="Standard1"/>
    <w:qFormat/>
    <w:rsid w:val="005D3804"/>
    <w:pPr>
      <w:keepNext/>
      <w:keepLines/>
      <w:numPr>
        <w:ilvl w:val="2"/>
        <w:numId w:val="1"/>
      </w:numPr>
      <w:tabs>
        <w:tab w:val="clear" w:pos="1134"/>
        <w:tab w:val="left" w:pos="851"/>
        <w:tab w:val="left" w:pos="2694"/>
      </w:tabs>
      <w:spacing w:before="240" w:line="360" w:lineRule="atLeast"/>
      <w:jc w:val="left"/>
      <w:outlineLvl w:val="2"/>
    </w:pPr>
    <w:rPr>
      <w:b/>
      <w:sz w:val="24"/>
    </w:rPr>
  </w:style>
  <w:style w:type="paragraph" w:styleId="Heading4">
    <w:name w:val="heading 4"/>
    <w:basedOn w:val="Normal"/>
    <w:next w:val="Standard1"/>
    <w:qFormat/>
    <w:rsid w:val="005D3804"/>
    <w:pPr>
      <w:keepNext/>
      <w:keepLines/>
      <w:numPr>
        <w:ilvl w:val="3"/>
        <w:numId w:val="1"/>
      </w:numPr>
      <w:tabs>
        <w:tab w:val="left" w:pos="2694"/>
      </w:tabs>
      <w:spacing w:before="240" w:line="360" w:lineRule="atLeast"/>
      <w:jc w:val="left"/>
      <w:outlineLvl w:val="3"/>
    </w:pPr>
    <w:rPr>
      <w:b/>
      <w:sz w:val="24"/>
    </w:rPr>
  </w:style>
  <w:style w:type="paragraph" w:styleId="Heading5">
    <w:name w:val="heading 5"/>
    <w:qFormat/>
    <w:rsid w:val="005D3804"/>
    <w:pPr>
      <w:keepNext/>
      <w:keepLines/>
      <w:numPr>
        <w:ilvl w:val="4"/>
        <w:numId w:val="1"/>
      </w:numPr>
      <w:tabs>
        <w:tab w:val="left" w:pos="1077"/>
      </w:tabs>
      <w:spacing w:before="120" w:line="360" w:lineRule="atLeast"/>
      <w:jc w:val="both"/>
      <w:outlineLvl w:val="4"/>
    </w:pPr>
    <w:rPr>
      <w:rFonts w:ascii="Helvetica" w:hAnsi="Helvetica"/>
      <w:b/>
    </w:rPr>
  </w:style>
  <w:style w:type="paragraph" w:styleId="Heading6">
    <w:name w:val="heading 6"/>
    <w:qFormat/>
    <w:rsid w:val="005D3804"/>
    <w:pPr>
      <w:keepNext/>
      <w:keepLines/>
      <w:numPr>
        <w:ilvl w:val="5"/>
        <w:numId w:val="1"/>
      </w:numPr>
      <w:tabs>
        <w:tab w:val="left" w:pos="1247"/>
      </w:tabs>
      <w:spacing w:line="300" w:lineRule="exact"/>
      <w:jc w:val="both"/>
      <w:outlineLvl w:val="5"/>
    </w:pPr>
    <w:rPr>
      <w:rFonts w:ascii="Bookman" w:hAnsi="Bookman"/>
      <w:b/>
    </w:rPr>
  </w:style>
  <w:style w:type="paragraph" w:styleId="Heading7">
    <w:name w:val="heading 7"/>
    <w:basedOn w:val="Normal"/>
    <w:next w:val="NormalIndent"/>
    <w:qFormat/>
    <w:rsid w:val="005D3804"/>
    <w:pPr>
      <w:numPr>
        <w:ilvl w:val="6"/>
        <w:numId w:val="1"/>
      </w:numPr>
      <w:outlineLvl w:val="6"/>
    </w:pPr>
    <w:rPr>
      <w:rFonts w:ascii="Times" w:hAnsi="Times"/>
      <w:i/>
    </w:rPr>
  </w:style>
  <w:style w:type="paragraph" w:styleId="Heading8">
    <w:name w:val="heading 8"/>
    <w:basedOn w:val="Normal"/>
    <w:next w:val="NormalIndent"/>
    <w:qFormat/>
    <w:rsid w:val="005D3804"/>
    <w:pPr>
      <w:numPr>
        <w:ilvl w:val="7"/>
        <w:numId w:val="1"/>
      </w:numPr>
      <w:outlineLvl w:val="7"/>
    </w:pPr>
    <w:rPr>
      <w:rFonts w:ascii="Times" w:hAnsi="Times"/>
      <w:i/>
    </w:rPr>
  </w:style>
  <w:style w:type="paragraph" w:styleId="Heading9">
    <w:name w:val="heading 9"/>
    <w:basedOn w:val="Normal"/>
    <w:next w:val="NormalIndent"/>
    <w:qFormat/>
    <w:rsid w:val="005D3804"/>
    <w:pPr>
      <w:numPr>
        <w:ilvl w:val="8"/>
        <w:numId w:val="1"/>
      </w:numPr>
      <w:outlineLvl w:val="8"/>
    </w:pPr>
    <w:rPr>
      <w:rFonts w:ascii="Times" w:hAns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1">
    <w:name w:val="Standard1"/>
    <w:basedOn w:val="Normal"/>
    <w:rsid w:val="005D3804"/>
    <w:pPr>
      <w:tabs>
        <w:tab w:val="clear" w:pos="1134"/>
      </w:tabs>
      <w:spacing w:before="120" w:line="360" w:lineRule="atLeast"/>
    </w:pPr>
  </w:style>
  <w:style w:type="paragraph" w:styleId="NormalIndent">
    <w:name w:val="Normal Indent"/>
    <w:basedOn w:val="Normal"/>
    <w:rsid w:val="005D3804"/>
    <w:pPr>
      <w:ind w:left="708"/>
    </w:pPr>
  </w:style>
  <w:style w:type="paragraph" w:styleId="CommentText">
    <w:name w:val="annotation text"/>
    <w:basedOn w:val="Normal"/>
    <w:semiHidden/>
    <w:rsid w:val="005D3804"/>
    <w:pPr>
      <w:tabs>
        <w:tab w:val="left" w:pos="567"/>
      </w:tabs>
      <w:ind w:left="567" w:hanging="567"/>
    </w:pPr>
  </w:style>
  <w:style w:type="paragraph" w:styleId="TOC4">
    <w:name w:val="toc 4"/>
    <w:next w:val="Normal"/>
    <w:uiPriority w:val="39"/>
    <w:rsid w:val="005D3804"/>
    <w:pPr>
      <w:tabs>
        <w:tab w:val="right" w:leader="dot" w:pos="9072"/>
      </w:tabs>
      <w:ind w:left="2665" w:right="567" w:hanging="851"/>
    </w:pPr>
    <w:rPr>
      <w:rFonts w:ascii="Helvetica" w:hAnsi="Helvetica"/>
    </w:rPr>
  </w:style>
  <w:style w:type="paragraph" w:styleId="TOC3">
    <w:name w:val="toc 3"/>
    <w:next w:val="Normal"/>
    <w:uiPriority w:val="39"/>
    <w:rsid w:val="00AB2577"/>
    <w:pPr>
      <w:tabs>
        <w:tab w:val="right" w:leader="dot" w:pos="9072"/>
      </w:tabs>
      <w:spacing w:after="60"/>
      <w:ind w:left="1872" w:right="567" w:hanging="851"/>
    </w:pPr>
    <w:rPr>
      <w:rFonts w:ascii="Helvetica" w:hAnsi="Helvetica"/>
    </w:rPr>
  </w:style>
  <w:style w:type="paragraph" w:styleId="TOC2">
    <w:name w:val="toc 2"/>
    <w:next w:val="Normal"/>
    <w:uiPriority w:val="39"/>
    <w:rsid w:val="005E34F4"/>
    <w:pPr>
      <w:tabs>
        <w:tab w:val="right" w:leader="dot" w:pos="9072"/>
      </w:tabs>
      <w:spacing w:before="80" w:after="80"/>
      <w:ind w:left="1021" w:right="567" w:hanging="567"/>
    </w:pPr>
    <w:rPr>
      <w:rFonts w:ascii="Helvetica" w:hAnsi="Helvetica"/>
    </w:rPr>
  </w:style>
  <w:style w:type="paragraph" w:styleId="TOC1">
    <w:name w:val="toc 1"/>
    <w:basedOn w:val="Normal"/>
    <w:next w:val="Normal"/>
    <w:uiPriority w:val="39"/>
    <w:rsid w:val="005D3804"/>
    <w:pPr>
      <w:tabs>
        <w:tab w:val="clear" w:pos="1134"/>
        <w:tab w:val="right" w:leader="dot" w:pos="9072"/>
      </w:tabs>
      <w:ind w:left="454" w:right="567" w:hanging="454"/>
    </w:pPr>
    <w:rPr>
      <w:b/>
      <w:sz w:val="24"/>
    </w:rPr>
  </w:style>
  <w:style w:type="paragraph" w:styleId="Header">
    <w:name w:val="header"/>
    <w:basedOn w:val="Normal"/>
    <w:rsid w:val="005D3804"/>
    <w:pPr>
      <w:pBdr>
        <w:bottom w:val="single" w:sz="6" w:space="2" w:color="auto"/>
      </w:pBdr>
      <w:tabs>
        <w:tab w:val="center" w:pos="4820"/>
        <w:tab w:val="right" w:pos="9072"/>
      </w:tabs>
      <w:jc w:val="left"/>
    </w:pPr>
  </w:style>
  <w:style w:type="character" w:styleId="FootnoteReference">
    <w:name w:val="footnote reference"/>
    <w:semiHidden/>
    <w:rsid w:val="005D3804"/>
    <w:rPr>
      <w:position w:val="6"/>
      <w:sz w:val="16"/>
    </w:rPr>
  </w:style>
  <w:style w:type="paragraph" w:styleId="FootnoteText">
    <w:name w:val="footnote text"/>
    <w:basedOn w:val="Normal"/>
    <w:semiHidden/>
    <w:rsid w:val="005D3804"/>
    <w:pPr>
      <w:keepLines/>
      <w:tabs>
        <w:tab w:val="left" w:pos="284"/>
      </w:tabs>
      <w:ind w:left="284" w:hanging="284"/>
    </w:pPr>
    <w:rPr>
      <w:sz w:val="16"/>
    </w:rPr>
  </w:style>
  <w:style w:type="paragraph" w:customStyle="1" w:styleId="Einzug1">
    <w:name w:val="Einzug 1"/>
    <w:basedOn w:val="Standard1"/>
    <w:rsid w:val="005D3804"/>
    <w:pPr>
      <w:tabs>
        <w:tab w:val="left" w:pos="1134"/>
      </w:tabs>
      <w:ind w:left="340" w:hanging="340"/>
    </w:pPr>
  </w:style>
  <w:style w:type="paragraph" w:customStyle="1" w:styleId="AbbTitel">
    <w:name w:val="Abb.Titel"/>
    <w:basedOn w:val="Einzug1"/>
    <w:rsid w:val="005D3804"/>
    <w:pPr>
      <w:tabs>
        <w:tab w:val="clear" w:pos="1134"/>
      </w:tabs>
      <w:spacing w:after="360" w:line="240" w:lineRule="auto"/>
      <w:ind w:left="1985" w:hanging="1418"/>
      <w:jc w:val="left"/>
    </w:pPr>
    <w:rPr>
      <w:i/>
    </w:rPr>
  </w:style>
  <w:style w:type="paragraph" w:customStyle="1" w:styleId="AbbBild">
    <w:name w:val="Abb.Bild"/>
    <w:basedOn w:val="AbbTitel"/>
    <w:next w:val="AbbTitel"/>
    <w:rsid w:val="005D3804"/>
    <w:pPr>
      <w:keepNext/>
      <w:pBdr>
        <w:top w:val="single" w:sz="6" w:space="2" w:color="auto"/>
        <w:left w:val="single" w:sz="6" w:space="2" w:color="auto"/>
        <w:bottom w:val="single" w:sz="6" w:space="2" w:color="auto"/>
        <w:right w:val="single" w:sz="6" w:space="2" w:color="auto"/>
      </w:pBdr>
      <w:spacing w:before="240" w:after="0"/>
      <w:ind w:left="0" w:firstLine="0"/>
      <w:jc w:val="center"/>
    </w:pPr>
    <w:rPr>
      <w:i w:val="0"/>
    </w:rPr>
  </w:style>
  <w:style w:type="paragraph" w:customStyle="1" w:styleId="Literatuverzeichnis">
    <w:name w:val="Literatuverzeichnis"/>
    <w:basedOn w:val="Normal"/>
    <w:rsid w:val="005D3804"/>
    <w:pPr>
      <w:tabs>
        <w:tab w:val="clear" w:pos="1134"/>
        <w:tab w:val="left" w:pos="0"/>
        <w:tab w:val="left" w:pos="2268"/>
      </w:tabs>
      <w:spacing w:before="120"/>
      <w:ind w:left="2268" w:hanging="2268"/>
    </w:pPr>
  </w:style>
  <w:style w:type="paragraph" w:customStyle="1" w:styleId="Einzug2">
    <w:name w:val="Einzug 2"/>
    <w:basedOn w:val="Einzug1"/>
    <w:rsid w:val="005D3804"/>
    <w:pPr>
      <w:spacing w:before="0"/>
      <w:ind w:left="680"/>
    </w:pPr>
  </w:style>
  <w:style w:type="paragraph" w:customStyle="1" w:styleId="es1">
    <w:name w:val="es1"/>
    <w:basedOn w:val="Standard1"/>
    <w:rsid w:val="005D3804"/>
    <w:pPr>
      <w:tabs>
        <w:tab w:val="left" w:pos="340"/>
      </w:tabs>
      <w:spacing w:before="60" w:after="60" w:line="240" w:lineRule="auto"/>
      <w:ind w:left="340" w:hanging="340"/>
    </w:pPr>
  </w:style>
  <w:style w:type="paragraph" w:customStyle="1" w:styleId="Tabelle">
    <w:name w:val="Tabelle"/>
    <w:rsid w:val="005D3804"/>
    <w:pPr>
      <w:keepNext/>
      <w:keepLines/>
      <w:framePr w:hSpace="142" w:vSpace="142" w:wrap="around" w:vAnchor="text" w:hAnchor="text" w:y="636"/>
      <w:tabs>
        <w:tab w:val="center" w:pos="794"/>
        <w:tab w:val="center" w:pos="1588"/>
        <w:tab w:val="center" w:pos="2381"/>
        <w:tab w:val="center" w:pos="3175"/>
        <w:tab w:val="center" w:pos="3969"/>
        <w:tab w:val="center" w:pos="4763"/>
        <w:tab w:val="center" w:pos="5557"/>
        <w:tab w:val="center" w:pos="6350"/>
        <w:tab w:val="center" w:pos="7144"/>
        <w:tab w:val="center" w:pos="7938"/>
        <w:tab w:val="center" w:pos="8732"/>
        <w:tab w:val="center" w:pos="9526"/>
      </w:tabs>
      <w:jc w:val="center"/>
    </w:pPr>
    <w:rPr>
      <w:rFonts w:ascii="Helvetica" w:hAnsi="Helvetica"/>
    </w:rPr>
  </w:style>
  <w:style w:type="paragraph" w:customStyle="1" w:styleId="es2">
    <w:name w:val="es2"/>
    <w:basedOn w:val="Standard1"/>
    <w:rsid w:val="005D3804"/>
    <w:pPr>
      <w:tabs>
        <w:tab w:val="left" w:pos="680"/>
      </w:tabs>
      <w:spacing w:before="180" w:after="120" w:line="240" w:lineRule="auto"/>
      <w:ind w:left="-340"/>
    </w:pPr>
  </w:style>
  <w:style w:type="paragraph" w:customStyle="1" w:styleId="abb">
    <w:name w:val="abb"/>
    <w:basedOn w:val="Standard1"/>
    <w:rsid w:val="005D3804"/>
    <w:pPr>
      <w:spacing w:before="180" w:after="120" w:line="240" w:lineRule="auto"/>
    </w:pPr>
    <w:rPr>
      <w:i/>
    </w:rPr>
  </w:style>
  <w:style w:type="paragraph" w:customStyle="1" w:styleId="Kopfzeile1">
    <w:name w:val="Kopfzeile1"/>
    <w:basedOn w:val="Header"/>
    <w:rsid w:val="005D3804"/>
    <w:pPr>
      <w:pBdr>
        <w:bottom w:val="none" w:sz="0" w:space="0" w:color="auto"/>
      </w:pBdr>
      <w:tabs>
        <w:tab w:val="clear" w:pos="1134"/>
        <w:tab w:val="clear" w:pos="4820"/>
        <w:tab w:val="center" w:pos="4252"/>
        <w:tab w:val="center" w:pos="4536"/>
        <w:tab w:val="right" w:pos="8504"/>
      </w:tabs>
    </w:pPr>
    <w:rPr>
      <w:b/>
      <w:sz w:val="24"/>
    </w:rPr>
  </w:style>
  <w:style w:type="paragraph" w:customStyle="1" w:styleId="Kopfzeile2">
    <w:name w:val="Kopfzeile2"/>
    <w:basedOn w:val="Header"/>
    <w:rsid w:val="005D3804"/>
    <w:pPr>
      <w:pBdr>
        <w:bottom w:val="none" w:sz="0" w:space="0" w:color="auto"/>
      </w:pBdr>
      <w:tabs>
        <w:tab w:val="clear" w:pos="1134"/>
        <w:tab w:val="clear" w:pos="4820"/>
        <w:tab w:val="center" w:pos="4252"/>
        <w:tab w:val="right" w:pos="8504"/>
        <w:tab w:val="left" w:pos="9072"/>
      </w:tabs>
    </w:pPr>
    <w:rPr>
      <w:b/>
      <w:sz w:val="24"/>
      <w:u w:val="single"/>
    </w:rPr>
  </w:style>
  <w:style w:type="paragraph" w:customStyle="1" w:styleId="Graphik">
    <w:name w:val="Graphik"/>
    <w:rsid w:val="005D3804"/>
    <w:pPr>
      <w:pBdr>
        <w:top w:val="single" w:sz="6" w:space="1" w:color="auto"/>
        <w:left w:val="single" w:sz="6" w:space="1" w:color="auto"/>
        <w:bottom w:val="single" w:sz="6" w:space="1" w:color="auto"/>
        <w:right w:val="single" w:sz="6" w:space="1" w:color="auto"/>
      </w:pBdr>
      <w:spacing w:before="240"/>
      <w:jc w:val="center"/>
    </w:pPr>
    <w:rPr>
      <w:rFonts w:ascii="Helvetica" w:hAnsi="Helvetica"/>
    </w:rPr>
  </w:style>
  <w:style w:type="paragraph" w:customStyle="1" w:styleId="Literatur">
    <w:name w:val="Literatur"/>
    <w:basedOn w:val="Standard1"/>
    <w:rsid w:val="005D3804"/>
    <w:pPr>
      <w:spacing w:after="120" w:line="240" w:lineRule="auto"/>
    </w:pPr>
    <w:rPr>
      <w:u w:val="single"/>
    </w:rPr>
  </w:style>
  <w:style w:type="paragraph" w:customStyle="1" w:styleId="Literatur-Text">
    <w:name w:val="Literatur-Text"/>
    <w:basedOn w:val="Standard1"/>
    <w:rsid w:val="005D3804"/>
    <w:pPr>
      <w:spacing w:before="0" w:after="72" w:line="240" w:lineRule="auto"/>
    </w:pPr>
  </w:style>
  <w:style w:type="paragraph" w:customStyle="1" w:styleId="Ueberschrift">
    <w:name w:val="Ueberschrift"/>
    <w:basedOn w:val="Standard1"/>
    <w:rsid w:val="005D3804"/>
    <w:pPr>
      <w:spacing w:before="720" w:line="240" w:lineRule="auto"/>
    </w:pPr>
    <w:rPr>
      <w:b/>
      <w:sz w:val="32"/>
    </w:rPr>
  </w:style>
  <w:style w:type="paragraph" w:customStyle="1" w:styleId="Ueberschrkl">
    <w:name w:val="Ueberschr kl"/>
    <w:basedOn w:val="Standard1"/>
    <w:rsid w:val="005D3804"/>
    <w:pPr>
      <w:keepNext/>
      <w:spacing w:before="240"/>
    </w:pPr>
    <w:rPr>
      <w:b/>
    </w:rPr>
  </w:style>
  <w:style w:type="paragraph" w:styleId="Footer">
    <w:name w:val="footer"/>
    <w:basedOn w:val="Normal"/>
    <w:rsid w:val="005D3804"/>
    <w:pPr>
      <w:tabs>
        <w:tab w:val="clear" w:pos="1134"/>
        <w:tab w:val="center" w:pos="4536"/>
        <w:tab w:val="right" w:pos="9072"/>
      </w:tabs>
    </w:pPr>
  </w:style>
  <w:style w:type="character" w:styleId="PageNumber">
    <w:name w:val="page number"/>
    <w:basedOn w:val="DefaultParagraphFont"/>
    <w:rsid w:val="005D3804"/>
  </w:style>
  <w:style w:type="paragraph" w:customStyle="1" w:styleId="EinzugSpiegelstrich">
    <w:name w:val="Einzug Spiegelstrich"/>
    <w:basedOn w:val="Normal"/>
    <w:rsid w:val="005D3804"/>
    <w:pPr>
      <w:tabs>
        <w:tab w:val="clear" w:pos="1134"/>
      </w:tabs>
      <w:spacing w:before="120" w:line="300" w:lineRule="exact"/>
      <w:ind w:left="397" w:hanging="397"/>
    </w:pPr>
    <w:rPr>
      <w:rFonts w:ascii="Arial" w:hAnsi="Arial"/>
    </w:rPr>
  </w:style>
  <w:style w:type="paragraph" w:customStyle="1" w:styleId="EinzugStufe2">
    <w:name w:val="Einzug Stufe 2"/>
    <w:rsid w:val="005D3804"/>
    <w:pPr>
      <w:spacing w:line="360" w:lineRule="atLeast"/>
      <w:ind w:left="794" w:hanging="397"/>
      <w:jc w:val="both"/>
    </w:pPr>
    <w:rPr>
      <w:rFonts w:ascii="Helv" w:hAnsi="Helv"/>
    </w:rPr>
  </w:style>
  <w:style w:type="paragraph" w:customStyle="1" w:styleId="Aufzhlung">
    <w:name w:val="Aufzählung"/>
    <w:basedOn w:val="Normal"/>
    <w:autoRedefine/>
    <w:rsid w:val="005D3804"/>
    <w:pPr>
      <w:numPr>
        <w:numId w:val="11"/>
      </w:numPr>
      <w:spacing w:line="360" w:lineRule="atLeast"/>
      <w:jc w:val="left"/>
    </w:pPr>
  </w:style>
  <w:style w:type="paragraph" w:customStyle="1" w:styleId="Zwischenberschrift">
    <w:name w:val="Zwischenüberschrift"/>
    <w:basedOn w:val="Ueberschrift"/>
    <w:rsid w:val="005D3804"/>
    <w:pPr>
      <w:spacing w:after="360"/>
    </w:pPr>
  </w:style>
  <w:style w:type="paragraph" w:customStyle="1" w:styleId="Zwischenberschrift2">
    <w:name w:val="Zwischenüberschrift 2"/>
    <w:basedOn w:val="Standard1"/>
    <w:rsid w:val="005D3804"/>
    <w:pPr>
      <w:spacing w:before="360"/>
    </w:pPr>
    <w:rPr>
      <w:b/>
      <w:u w:val="single"/>
    </w:rPr>
  </w:style>
  <w:style w:type="paragraph" w:styleId="BodyText">
    <w:name w:val="Body Text"/>
    <w:basedOn w:val="Normal"/>
    <w:rsid w:val="005D3804"/>
    <w:pPr>
      <w:framePr w:w="5338" w:hSpace="141" w:wrap="around" w:vAnchor="text" w:hAnchor="text" w:y="8"/>
    </w:pPr>
    <w:rPr>
      <w:b/>
      <w:sz w:val="36"/>
    </w:rPr>
  </w:style>
  <w:style w:type="paragraph" w:styleId="BodyTextIndent">
    <w:name w:val="Body Text Indent"/>
    <w:basedOn w:val="Normal"/>
    <w:rsid w:val="005D3804"/>
    <w:pPr>
      <w:tabs>
        <w:tab w:val="clear" w:pos="1134"/>
      </w:tabs>
      <w:spacing w:after="120" w:line="300" w:lineRule="atLeast"/>
      <w:ind w:left="705"/>
    </w:pPr>
    <w:rPr>
      <w:rFonts w:ascii="Arial" w:hAnsi="Arial"/>
    </w:rPr>
  </w:style>
  <w:style w:type="paragraph" w:styleId="BodyTextIndent3">
    <w:name w:val="Body Text Indent 3"/>
    <w:basedOn w:val="Normal"/>
    <w:rsid w:val="005D3804"/>
    <w:pPr>
      <w:numPr>
        <w:ilvl w:val="1"/>
      </w:numPr>
      <w:tabs>
        <w:tab w:val="num" w:pos="426"/>
      </w:tabs>
      <w:spacing w:after="60" w:line="300" w:lineRule="atLeast"/>
      <w:ind w:left="426" w:hanging="426"/>
    </w:pPr>
    <w:rPr>
      <w:rFonts w:ascii="Arial" w:hAnsi="Arial"/>
    </w:rPr>
  </w:style>
  <w:style w:type="paragraph" w:customStyle="1" w:styleId="Programm">
    <w:name w:val="Programm"/>
    <w:basedOn w:val="Standard1"/>
    <w:rsid w:val="005D3804"/>
    <w:pPr>
      <w:pBdr>
        <w:left w:val="single" w:sz="6" w:space="1" w:color="auto"/>
        <w:right w:val="single" w:sz="6" w:space="1" w:color="auto"/>
      </w:pBdr>
      <w:tabs>
        <w:tab w:val="left" w:pos="340"/>
        <w:tab w:val="left" w:pos="680"/>
        <w:tab w:val="left" w:pos="1021"/>
        <w:tab w:val="left" w:pos="6237"/>
      </w:tabs>
      <w:spacing w:before="0"/>
      <w:jc w:val="left"/>
    </w:pPr>
  </w:style>
  <w:style w:type="paragraph" w:customStyle="1" w:styleId="SchrittfSchritt">
    <w:name w:val="Schritt f. Schritt"/>
    <w:autoRedefine/>
    <w:rsid w:val="005D3804"/>
    <w:pPr>
      <w:numPr>
        <w:numId w:val="5"/>
      </w:numPr>
      <w:spacing w:before="120" w:after="120" w:line="360" w:lineRule="auto"/>
      <w:ind w:left="357" w:hanging="357"/>
    </w:pPr>
    <w:rPr>
      <w:rFonts w:ascii="Arial" w:hAnsi="Arial"/>
      <w:noProof/>
    </w:rPr>
  </w:style>
  <w:style w:type="paragraph" w:styleId="TOC8">
    <w:name w:val="toc 8"/>
    <w:basedOn w:val="Normal"/>
    <w:next w:val="Normal"/>
    <w:autoRedefine/>
    <w:uiPriority w:val="39"/>
    <w:rsid w:val="005D3804"/>
    <w:pPr>
      <w:tabs>
        <w:tab w:val="clear" w:pos="1134"/>
        <w:tab w:val="left" w:leader="dot" w:pos="9213"/>
        <w:tab w:val="right" w:pos="9639"/>
      </w:tabs>
      <w:ind w:left="4961" w:right="850"/>
    </w:pPr>
  </w:style>
  <w:style w:type="paragraph" w:styleId="TOC7">
    <w:name w:val="toc 7"/>
    <w:basedOn w:val="Normal"/>
    <w:next w:val="Normal"/>
    <w:autoRedefine/>
    <w:uiPriority w:val="39"/>
    <w:rsid w:val="005D3804"/>
    <w:pPr>
      <w:tabs>
        <w:tab w:val="clear" w:pos="1134"/>
        <w:tab w:val="left" w:leader="dot" w:pos="9213"/>
        <w:tab w:val="right" w:pos="9639"/>
      </w:tabs>
      <w:ind w:left="4253" w:right="850"/>
    </w:pPr>
  </w:style>
  <w:style w:type="paragraph" w:styleId="TOC6">
    <w:name w:val="toc 6"/>
    <w:basedOn w:val="Normal"/>
    <w:next w:val="Normal"/>
    <w:autoRedefine/>
    <w:uiPriority w:val="39"/>
    <w:rsid w:val="005D3804"/>
    <w:pPr>
      <w:tabs>
        <w:tab w:val="clear" w:pos="1134"/>
        <w:tab w:val="left" w:leader="dot" w:pos="9213"/>
        <w:tab w:val="right" w:pos="9639"/>
      </w:tabs>
      <w:ind w:left="3544" w:right="850"/>
    </w:pPr>
  </w:style>
  <w:style w:type="paragraph" w:styleId="TOC5">
    <w:name w:val="toc 5"/>
    <w:basedOn w:val="Normal"/>
    <w:next w:val="Normal"/>
    <w:autoRedefine/>
    <w:uiPriority w:val="39"/>
    <w:rsid w:val="005D3804"/>
    <w:pPr>
      <w:tabs>
        <w:tab w:val="clear" w:pos="1134"/>
        <w:tab w:val="left" w:leader="dot" w:pos="9213"/>
        <w:tab w:val="right" w:pos="9639"/>
      </w:tabs>
      <w:ind w:left="2835" w:right="850"/>
    </w:pPr>
  </w:style>
  <w:style w:type="paragraph" w:styleId="Index7">
    <w:name w:val="index 7"/>
    <w:basedOn w:val="Normal"/>
    <w:next w:val="Normal"/>
    <w:autoRedefine/>
    <w:semiHidden/>
    <w:rsid w:val="005D3804"/>
    <w:pPr>
      <w:ind w:left="1698"/>
    </w:pPr>
  </w:style>
  <w:style w:type="paragraph" w:styleId="Index6">
    <w:name w:val="index 6"/>
    <w:basedOn w:val="Normal"/>
    <w:next w:val="Normal"/>
    <w:autoRedefine/>
    <w:semiHidden/>
    <w:rsid w:val="005D3804"/>
    <w:pPr>
      <w:ind w:left="1415"/>
    </w:pPr>
  </w:style>
  <w:style w:type="paragraph" w:styleId="Index5">
    <w:name w:val="index 5"/>
    <w:basedOn w:val="Normal"/>
    <w:next w:val="Normal"/>
    <w:autoRedefine/>
    <w:semiHidden/>
    <w:rsid w:val="005D3804"/>
    <w:pPr>
      <w:ind w:left="1132"/>
    </w:pPr>
  </w:style>
  <w:style w:type="paragraph" w:styleId="Index4">
    <w:name w:val="index 4"/>
    <w:basedOn w:val="Normal"/>
    <w:next w:val="Normal"/>
    <w:autoRedefine/>
    <w:semiHidden/>
    <w:rsid w:val="005D3804"/>
    <w:pPr>
      <w:ind w:left="849"/>
    </w:pPr>
  </w:style>
  <w:style w:type="paragraph" w:styleId="Index3">
    <w:name w:val="index 3"/>
    <w:basedOn w:val="Normal"/>
    <w:next w:val="Normal"/>
    <w:autoRedefine/>
    <w:semiHidden/>
    <w:rsid w:val="005D3804"/>
    <w:pPr>
      <w:ind w:left="566"/>
    </w:pPr>
  </w:style>
  <w:style w:type="paragraph" w:styleId="Index2">
    <w:name w:val="index 2"/>
    <w:basedOn w:val="Normal"/>
    <w:next w:val="Normal"/>
    <w:autoRedefine/>
    <w:semiHidden/>
    <w:rsid w:val="005D3804"/>
    <w:pPr>
      <w:ind w:left="283"/>
    </w:pPr>
  </w:style>
  <w:style w:type="paragraph" w:styleId="Index1">
    <w:name w:val="index 1"/>
    <w:basedOn w:val="Normal"/>
    <w:next w:val="Normal"/>
    <w:autoRedefine/>
    <w:semiHidden/>
    <w:rsid w:val="005D3804"/>
  </w:style>
  <w:style w:type="character" w:styleId="LineNumber">
    <w:name w:val="line number"/>
    <w:basedOn w:val="DefaultParagraphFont"/>
    <w:rsid w:val="005D3804"/>
  </w:style>
  <w:style w:type="paragraph" w:styleId="IndexHeading">
    <w:name w:val="index heading"/>
    <w:basedOn w:val="Normal"/>
    <w:next w:val="Index1"/>
    <w:semiHidden/>
    <w:rsid w:val="005D3804"/>
  </w:style>
  <w:style w:type="paragraph" w:styleId="TOC9">
    <w:name w:val="toc 9"/>
    <w:basedOn w:val="Normal"/>
    <w:next w:val="Normal"/>
    <w:autoRedefine/>
    <w:uiPriority w:val="39"/>
    <w:rsid w:val="005D3804"/>
    <w:pPr>
      <w:tabs>
        <w:tab w:val="clear" w:pos="1134"/>
        <w:tab w:val="right" w:leader="dot" w:pos="9639"/>
      </w:tabs>
      <w:ind w:left="1600"/>
    </w:pPr>
  </w:style>
  <w:style w:type="paragraph" w:customStyle="1" w:styleId="Abbildung">
    <w:name w:val="Abbildung"/>
    <w:basedOn w:val="Normal"/>
    <w:next w:val="Abbildungsunterschrift"/>
    <w:rsid w:val="005D3804"/>
    <w:pPr>
      <w:keepNext/>
      <w:pBdr>
        <w:top w:val="single" w:sz="6" w:space="3" w:color="auto" w:shadow="1"/>
        <w:left w:val="single" w:sz="6" w:space="3" w:color="auto" w:shadow="1"/>
        <w:bottom w:val="single" w:sz="6" w:space="3" w:color="auto" w:shadow="1"/>
        <w:right w:val="single" w:sz="6" w:space="3" w:color="auto" w:shadow="1"/>
      </w:pBdr>
      <w:tabs>
        <w:tab w:val="clear" w:pos="1134"/>
      </w:tabs>
      <w:spacing w:after="20"/>
      <w:jc w:val="center"/>
    </w:pPr>
    <w:rPr>
      <w:rFonts w:ascii="Times New Roman" w:hAnsi="Times New Roman"/>
    </w:rPr>
  </w:style>
  <w:style w:type="paragraph" w:customStyle="1" w:styleId="Abbildungsunterschrift">
    <w:name w:val="Abbildungsunterschrift"/>
    <w:basedOn w:val="Normal"/>
    <w:next w:val="Normal"/>
    <w:rsid w:val="005D3804"/>
    <w:pPr>
      <w:tabs>
        <w:tab w:val="clear" w:pos="1134"/>
        <w:tab w:val="left" w:pos="567"/>
      </w:tabs>
      <w:spacing w:before="120" w:after="240" w:line="240" w:lineRule="atLeast"/>
      <w:ind w:left="1701" w:hanging="1134"/>
      <w:jc w:val="left"/>
    </w:pPr>
    <w:rPr>
      <w:rFonts w:ascii="Times New Roman" w:hAnsi="Times New Roman"/>
    </w:rPr>
  </w:style>
  <w:style w:type="paragraph" w:customStyle="1" w:styleId="Absatzunterstrichen">
    <w:name w:val="Absatz_unterstrichen"/>
    <w:basedOn w:val="Normal"/>
    <w:rsid w:val="005D3804"/>
    <w:pPr>
      <w:keepNext/>
      <w:tabs>
        <w:tab w:val="clear" w:pos="1134"/>
      </w:tabs>
      <w:spacing w:line="360" w:lineRule="atLeast"/>
    </w:pPr>
    <w:rPr>
      <w:rFonts w:ascii="Times New Roman" w:hAnsi="Times New Roman"/>
      <w:b/>
    </w:rPr>
  </w:style>
  <w:style w:type="paragraph" w:styleId="BodyTextIndent2">
    <w:name w:val="Body Text Indent 2"/>
    <w:basedOn w:val="Normal"/>
    <w:rsid w:val="005D3804"/>
    <w:pPr>
      <w:numPr>
        <w:ilvl w:val="1"/>
      </w:numPr>
      <w:tabs>
        <w:tab w:val="num" w:pos="426"/>
      </w:tabs>
      <w:spacing w:after="120" w:line="360" w:lineRule="atLeast"/>
      <w:ind w:left="357" w:hanging="357"/>
    </w:pPr>
    <w:rPr>
      <w:rFonts w:ascii="Arial" w:hAnsi="Arial"/>
    </w:rPr>
  </w:style>
  <w:style w:type="character" w:styleId="Hyperlink">
    <w:name w:val="Hyperlink"/>
    <w:uiPriority w:val="99"/>
    <w:rsid w:val="005D3804"/>
    <w:rPr>
      <w:color w:val="0000FF"/>
      <w:u w:val="single"/>
    </w:rPr>
  </w:style>
  <w:style w:type="paragraph" w:customStyle="1" w:styleId="berSpiegelst">
    <w:name w:val="Über Spiegelst."/>
    <w:basedOn w:val="Normal"/>
    <w:rsid w:val="005D3804"/>
    <w:pPr>
      <w:tabs>
        <w:tab w:val="clear" w:pos="1134"/>
      </w:tabs>
      <w:spacing w:after="120" w:line="280" w:lineRule="atLeast"/>
      <w:ind w:left="284" w:hanging="284"/>
    </w:pPr>
    <w:rPr>
      <w:rFonts w:ascii="Times New Roman" w:hAnsi="Times New Roman"/>
      <w:b/>
    </w:rPr>
  </w:style>
  <w:style w:type="paragraph" w:customStyle="1" w:styleId="Spiegelstrich">
    <w:name w:val="Spiegelstrich"/>
    <w:basedOn w:val="Normal"/>
    <w:rsid w:val="005D3804"/>
    <w:pPr>
      <w:tabs>
        <w:tab w:val="clear" w:pos="1134"/>
      </w:tabs>
      <w:spacing w:line="280" w:lineRule="atLeast"/>
      <w:ind w:left="284" w:hanging="290"/>
      <w:jc w:val="left"/>
    </w:pPr>
    <w:rPr>
      <w:rFonts w:ascii="Times New Roman" w:hAnsi="Times New Roman"/>
    </w:rPr>
  </w:style>
  <w:style w:type="paragraph" w:customStyle="1" w:styleId="Matrix">
    <w:name w:val="Matrix"/>
    <w:basedOn w:val="Normal"/>
    <w:rsid w:val="005D3804"/>
    <w:pPr>
      <w:tabs>
        <w:tab w:val="clear" w:pos="1134"/>
      </w:tabs>
      <w:spacing w:before="120" w:after="120"/>
    </w:pPr>
    <w:rPr>
      <w:rFonts w:ascii="Times" w:hAnsi="Times"/>
      <w:sz w:val="16"/>
    </w:rPr>
  </w:style>
  <w:style w:type="paragraph" w:styleId="DocumentMap">
    <w:name w:val="Document Map"/>
    <w:basedOn w:val="Normal"/>
    <w:semiHidden/>
    <w:rsid w:val="005D3804"/>
    <w:pPr>
      <w:shd w:val="clear" w:color="auto" w:fill="000080"/>
    </w:pPr>
    <w:rPr>
      <w:rFonts w:ascii="Tahoma" w:hAnsi="Tahoma"/>
    </w:rPr>
  </w:style>
  <w:style w:type="paragraph" w:styleId="BalloonText">
    <w:name w:val="Balloon Text"/>
    <w:basedOn w:val="Normal"/>
    <w:semiHidden/>
    <w:rsid w:val="005D3804"/>
    <w:rPr>
      <w:rFonts w:ascii="Tahoma" w:hAnsi="Tahoma" w:cs="Tahoma"/>
      <w:sz w:val="16"/>
      <w:szCs w:val="16"/>
    </w:rPr>
  </w:style>
  <w:style w:type="character" w:styleId="FollowedHyperlink">
    <w:name w:val="FollowedHyperlink"/>
    <w:rsid w:val="005D3804"/>
    <w:rPr>
      <w:color w:val="800080"/>
      <w:u w:val="single"/>
    </w:rPr>
  </w:style>
  <w:style w:type="paragraph" w:customStyle="1" w:styleId="a">
    <w:basedOn w:val="Normal"/>
    <w:next w:val="BodyTextIndent"/>
    <w:rsid w:val="005D3804"/>
    <w:pPr>
      <w:tabs>
        <w:tab w:val="clear" w:pos="1134"/>
      </w:tabs>
      <w:spacing w:after="120" w:line="300" w:lineRule="atLeast"/>
      <w:ind w:left="705"/>
    </w:pPr>
    <w:rPr>
      <w:rFonts w:ascii="Arial" w:hAnsi="Arial"/>
    </w:rPr>
  </w:style>
  <w:style w:type="paragraph" w:styleId="Caption">
    <w:name w:val="caption"/>
    <w:basedOn w:val="Normal"/>
    <w:next w:val="Normal"/>
    <w:autoRedefine/>
    <w:qFormat/>
    <w:rsid w:val="00CA0626"/>
    <w:pPr>
      <w:spacing w:before="120" w:after="120" w:line="360" w:lineRule="auto"/>
      <w:jc w:val="left"/>
    </w:pPr>
    <w:rPr>
      <w:bCs/>
      <w:i/>
    </w:rPr>
  </w:style>
  <w:style w:type="paragraph" w:customStyle="1" w:styleId="Dokumententext">
    <w:name w:val="Dokumententext"/>
    <w:basedOn w:val="Normal"/>
    <w:rsid w:val="005D3804"/>
    <w:pPr>
      <w:tabs>
        <w:tab w:val="clear" w:pos="1134"/>
      </w:tabs>
      <w:spacing w:before="120" w:line="360" w:lineRule="auto"/>
    </w:pPr>
    <w:rPr>
      <w:rFonts w:ascii="Arial" w:hAnsi="Arial"/>
    </w:rPr>
  </w:style>
  <w:style w:type="character" w:customStyle="1" w:styleId="DokumententextChar1">
    <w:name w:val="Dokumententext Char1"/>
    <w:rsid w:val="005D3804"/>
    <w:rPr>
      <w:rFonts w:ascii="Arial" w:hAnsi="Arial"/>
      <w:lang w:val="de-DE" w:eastAsia="de-DE" w:bidi="ar-SA"/>
    </w:rPr>
  </w:style>
  <w:style w:type="paragraph" w:customStyle="1" w:styleId="ErklrungvonBefehl">
    <w:name w:val="Erklärung von Befehl"/>
    <w:basedOn w:val="Dokumententext"/>
    <w:rsid w:val="005D3804"/>
    <w:pPr>
      <w:tabs>
        <w:tab w:val="left" w:pos="1418"/>
      </w:tabs>
      <w:spacing w:before="113" w:after="113" w:line="312" w:lineRule="exact"/>
      <w:ind w:left="1418" w:hanging="1418"/>
    </w:pPr>
    <w:rPr>
      <w:rFonts w:ascii="Helvetica" w:hAnsi="Helvetica"/>
    </w:rPr>
  </w:style>
  <w:style w:type="paragraph" w:customStyle="1" w:styleId="HilfefrImportGR">
    <w:name w:val="Hilfe für Import (GR"/>
    <w:rsid w:val="005D3804"/>
    <w:pPr>
      <w:keepLines/>
      <w:spacing w:before="113" w:after="113" w:line="264" w:lineRule="exact"/>
      <w:ind w:left="1418"/>
    </w:pPr>
    <w:rPr>
      <w:rFonts w:ascii="Helvetica" w:hAnsi="Helvetica"/>
      <w:caps/>
    </w:rPr>
  </w:style>
  <w:style w:type="paragraph" w:customStyle="1" w:styleId="Befehlelinksbndi">
    <w:name w:val="Befehle! (linksbündi"/>
    <w:rsid w:val="005D3804"/>
    <w:pPr>
      <w:tabs>
        <w:tab w:val="left" w:pos="1418"/>
      </w:tabs>
      <w:spacing w:before="113" w:after="113" w:line="312" w:lineRule="exact"/>
      <w:ind w:left="1418" w:hanging="1418"/>
    </w:pPr>
    <w:rPr>
      <w:rFonts w:ascii="Courier New" w:hAnsi="Courier New"/>
    </w:rPr>
  </w:style>
  <w:style w:type="paragraph" w:customStyle="1" w:styleId="Bildunterschrift">
    <w:name w:val="Bildunterschrift"/>
    <w:basedOn w:val="Normal"/>
    <w:rsid w:val="005D3804"/>
    <w:pPr>
      <w:spacing w:before="48" w:after="113" w:line="312" w:lineRule="exact"/>
      <w:ind w:left="1134" w:hanging="1134"/>
    </w:pPr>
    <w:rPr>
      <w:i/>
    </w:rPr>
  </w:style>
  <w:style w:type="character" w:customStyle="1" w:styleId="ErklrungvonBefehlChar">
    <w:name w:val="Erklärung von Befehl Char"/>
    <w:rsid w:val="005D3804"/>
    <w:rPr>
      <w:rFonts w:ascii="Helvetica" w:hAnsi="Helvetica"/>
      <w:lang w:val="de-DE" w:eastAsia="de-DE" w:bidi="ar-SA"/>
    </w:rPr>
  </w:style>
  <w:style w:type="paragraph" w:customStyle="1" w:styleId="Formatvorlageberschrift5Vor12pt">
    <w:name w:val="Formatvorlage Überschrift 5 + Vor:  12 pt"/>
    <w:basedOn w:val="Heading5"/>
    <w:autoRedefine/>
    <w:rsid w:val="005D3804"/>
    <w:pPr>
      <w:numPr>
        <w:ilvl w:val="0"/>
        <w:numId w:val="0"/>
      </w:numPr>
      <w:spacing w:before="240"/>
    </w:pPr>
    <w:rPr>
      <w:bCs/>
    </w:rPr>
  </w:style>
  <w:style w:type="paragraph" w:customStyle="1" w:styleId="FormatvorlageBeschriftungZentriert">
    <w:name w:val="Formatvorlage Beschriftung + Zentriert"/>
    <w:basedOn w:val="Caption"/>
    <w:rsid w:val="005D3804"/>
    <w:rPr>
      <w:b/>
    </w:rPr>
  </w:style>
  <w:style w:type="paragraph" w:customStyle="1" w:styleId="EKohneersteZeile">
    <w:name w:val="EK ohne erste Zeile"/>
    <w:basedOn w:val="Dokumententext"/>
    <w:rsid w:val="005D3804"/>
    <w:pPr>
      <w:tabs>
        <w:tab w:val="left" w:pos="1418"/>
      </w:tabs>
      <w:spacing w:before="113" w:after="113" w:line="312" w:lineRule="exact"/>
      <w:ind w:left="1418"/>
    </w:pPr>
    <w:rPr>
      <w:rFonts w:ascii="Helvetica" w:hAnsi="Helvetica"/>
    </w:rPr>
  </w:style>
  <w:style w:type="paragraph" w:customStyle="1" w:styleId="BPmitRahmen">
    <w:name w:val="BP mit Rahmen"/>
    <w:rsid w:val="005D3804"/>
    <w:pPr>
      <w:keepLines/>
      <w:pBdr>
        <w:top w:val="single" w:sz="6" w:space="0" w:color="000000"/>
        <w:left w:val="single" w:sz="6" w:space="0" w:color="000000"/>
        <w:bottom w:val="single" w:sz="6" w:space="0" w:color="000000"/>
        <w:right w:val="single" w:sz="6" w:space="0" w:color="000000"/>
      </w:pBdr>
      <w:spacing w:before="113" w:after="113" w:line="264" w:lineRule="exact"/>
      <w:ind w:left="1418"/>
    </w:pPr>
    <w:rPr>
      <w:rFonts w:ascii="Helvetica" w:hAnsi="Helvetica"/>
    </w:rPr>
  </w:style>
  <w:style w:type="character" w:customStyle="1" w:styleId="NormalZchn">
    <w:name w:val="Normal Zchn"/>
    <w:rsid w:val="005D3804"/>
    <w:rPr>
      <w:rFonts w:ascii="Helvetica" w:hAnsi="Helvetica"/>
      <w:lang w:val="de-DE" w:eastAsia="de-DE" w:bidi="ar-SA"/>
    </w:rPr>
  </w:style>
  <w:style w:type="paragraph" w:styleId="Title">
    <w:name w:val="Title"/>
    <w:basedOn w:val="Normal"/>
    <w:next w:val="Normal"/>
    <w:link w:val="TitleChar"/>
    <w:uiPriority w:val="10"/>
    <w:qFormat/>
    <w:rsid w:val="00DB19F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B19F4"/>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DB19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432855">
      <w:bodyDiv w:val="1"/>
      <w:marLeft w:val="0"/>
      <w:marRight w:val="0"/>
      <w:marTop w:val="0"/>
      <w:marBottom w:val="0"/>
      <w:divBdr>
        <w:top w:val="none" w:sz="0" w:space="0" w:color="auto"/>
        <w:left w:val="none" w:sz="0" w:space="0" w:color="auto"/>
        <w:bottom w:val="none" w:sz="0" w:space="0" w:color="auto"/>
        <w:right w:val="none" w:sz="0" w:space="0" w:color="auto"/>
      </w:divBdr>
      <w:divsChild>
        <w:div w:id="948899681">
          <w:marLeft w:val="0"/>
          <w:marRight w:val="0"/>
          <w:marTop w:val="0"/>
          <w:marBottom w:val="0"/>
          <w:divBdr>
            <w:top w:val="none" w:sz="0" w:space="0" w:color="auto"/>
            <w:left w:val="none" w:sz="0" w:space="0" w:color="auto"/>
            <w:bottom w:val="none" w:sz="0" w:space="0" w:color="auto"/>
            <w:right w:val="none" w:sz="0" w:space="0" w:color="auto"/>
          </w:divBdr>
          <w:divsChild>
            <w:div w:id="2021928641">
              <w:marLeft w:val="0"/>
              <w:marRight w:val="0"/>
              <w:marTop w:val="0"/>
              <w:marBottom w:val="0"/>
              <w:divBdr>
                <w:top w:val="none" w:sz="0" w:space="0" w:color="auto"/>
                <w:left w:val="none" w:sz="0" w:space="0" w:color="auto"/>
                <w:bottom w:val="none" w:sz="0" w:space="0" w:color="auto"/>
                <w:right w:val="none" w:sz="0" w:space="0" w:color="auto"/>
              </w:divBdr>
              <w:divsChild>
                <w:div w:id="208012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332201">
      <w:bodyDiv w:val="1"/>
      <w:marLeft w:val="0"/>
      <w:marRight w:val="0"/>
      <w:marTop w:val="0"/>
      <w:marBottom w:val="0"/>
      <w:divBdr>
        <w:top w:val="none" w:sz="0" w:space="0" w:color="auto"/>
        <w:left w:val="none" w:sz="0" w:space="0" w:color="auto"/>
        <w:bottom w:val="none" w:sz="0" w:space="0" w:color="auto"/>
        <w:right w:val="none" w:sz="0" w:space="0" w:color="auto"/>
      </w:divBdr>
      <w:divsChild>
        <w:div w:id="475489948">
          <w:marLeft w:val="0"/>
          <w:marRight w:val="0"/>
          <w:marTop w:val="0"/>
          <w:marBottom w:val="0"/>
          <w:divBdr>
            <w:top w:val="none" w:sz="0" w:space="0" w:color="auto"/>
            <w:left w:val="none" w:sz="0" w:space="0" w:color="auto"/>
            <w:bottom w:val="none" w:sz="0" w:space="0" w:color="auto"/>
            <w:right w:val="none" w:sz="0" w:space="0" w:color="auto"/>
          </w:divBdr>
          <w:divsChild>
            <w:div w:id="1815946680">
              <w:marLeft w:val="0"/>
              <w:marRight w:val="0"/>
              <w:marTop w:val="0"/>
              <w:marBottom w:val="0"/>
              <w:divBdr>
                <w:top w:val="none" w:sz="0" w:space="0" w:color="auto"/>
                <w:left w:val="none" w:sz="0" w:space="0" w:color="auto"/>
                <w:bottom w:val="none" w:sz="0" w:space="0" w:color="auto"/>
                <w:right w:val="none" w:sz="0" w:space="0" w:color="auto"/>
              </w:divBdr>
              <w:divsChild>
                <w:div w:id="179872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808457">
      <w:bodyDiv w:val="1"/>
      <w:marLeft w:val="0"/>
      <w:marRight w:val="0"/>
      <w:marTop w:val="0"/>
      <w:marBottom w:val="0"/>
      <w:divBdr>
        <w:top w:val="none" w:sz="0" w:space="0" w:color="auto"/>
        <w:left w:val="none" w:sz="0" w:space="0" w:color="auto"/>
        <w:bottom w:val="none" w:sz="0" w:space="0" w:color="auto"/>
        <w:right w:val="none" w:sz="0" w:space="0" w:color="auto"/>
      </w:divBdr>
      <w:divsChild>
        <w:div w:id="1728606587">
          <w:marLeft w:val="0"/>
          <w:marRight w:val="0"/>
          <w:marTop w:val="0"/>
          <w:marBottom w:val="0"/>
          <w:divBdr>
            <w:top w:val="none" w:sz="0" w:space="0" w:color="auto"/>
            <w:left w:val="none" w:sz="0" w:space="0" w:color="auto"/>
            <w:bottom w:val="none" w:sz="0" w:space="0" w:color="auto"/>
            <w:right w:val="none" w:sz="0" w:space="0" w:color="auto"/>
          </w:divBdr>
          <w:divsChild>
            <w:div w:id="927890376">
              <w:marLeft w:val="0"/>
              <w:marRight w:val="0"/>
              <w:marTop w:val="0"/>
              <w:marBottom w:val="0"/>
              <w:divBdr>
                <w:top w:val="none" w:sz="0" w:space="0" w:color="auto"/>
                <w:left w:val="none" w:sz="0" w:space="0" w:color="auto"/>
                <w:bottom w:val="none" w:sz="0" w:space="0" w:color="auto"/>
                <w:right w:val="none" w:sz="0" w:space="0" w:color="auto"/>
              </w:divBdr>
              <w:divsChild>
                <w:div w:id="98809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187929">
      <w:bodyDiv w:val="1"/>
      <w:marLeft w:val="0"/>
      <w:marRight w:val="0"/>
      <w:marTop w:val="0"/>
      <w:marBottom w:val="0"/>
      <w:divBdr>
        <w:top w:val="none" w:sz="0" w:space="0" w:color="auto"/>
        <w:left w:val="none" w:sz="0" w:space="0" w:color="auto"/>
        <w:bottom w:val="none" w:sz="0" w:space="0" w:color="auto"/>
        <w:right w:val="none" w:sz="0" w:space="0" w:color="auto"/>
      </w:divBdr>
      <w:divsChild>
        <w:div w:id="740177364">
          <w:marLeft w:val="0"/>
          <w:marRight w:val="0"/>
          <w:marTop w:val="0"/>
          <w:marBottom w:val="0"/>
          <w:divBdr>
            <w:top w:val="none" w:sz="0" w:space="0" w:color="auto"/>
            <w:left w:val="none" w:sz="0" w:space="0" w:color="auto"/>
            <w:bottom w:val="none" w:sz="0" w:space="0" w:color="auto"/>
            <w:right w:val="none" w:sz="0" w:space="0" w:color="auto"/>
          </w:divBdr>
          <w:divsChild>
            <w:div w:id="1833829848">
              <w:marLeft w:val="0"/>
              <w:marRight w:val="0"/>
              <w:marTop w:val="0"/>
              <w:marBottom w:val="0"/>
              <w:divBdr>
                <w:top w:val="none" w:sz="0" w:space="0" w:color="auto"/>
                <w:left w:val="none" w:sz="0" w:space="0" w:color="auto"/>
                <w:bottom w:val="none" w:sz="0" w:space="0" w:color="auto"/>
                <w:right w:val="none" w:sz="0" w:space="0" w:color="auto"/>
              </w:divBdr>
              <w:divsChild>
                <w:div w:id="40469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491591">
      <w:bodyDiv w:val="1"/>
      <w:marLeft w:val="0"/>
      <w:marRight w:val="0"/>
      <w:marTop w:val="0"/>
      <w:marBottom w:val="0"/>
      <w:divBdr>
        <w:top w:val="none" w:sz="0" w:space="0" w:color="auto"/>
        <w:left w:val="none" w:sz="0" w:space="0" w:color="auto"/>
        <w:bottom w:val="none" w:sz="0" w:space="0" w:color="auto"/>
        <w:right w:val="none" w:sz="0" w:space="0" w:color="auto"/>
      </w:divBdr>
      <w:divsChild>
        <w:div w:id="205723273">
          <w:marLeft w:val="0"/>
          <w:marRight w:val="0"/>
          <w:marTop w:val="0"/>
          <w:marBottom w:val="0"/>
          <w:divBdr>
            <w:top w:val="none" w:sz="0" w:space="0" w:color="auto"/>
            <w:left w:val="none" w:sz="0" w:space="0" w:color="auto"/>
            <w:bottom w:val="none" w:sz="0" w:space="0" w:color="auto"/>
            <w:right w:val="none" w:sz="0" w:space="0" w:color="auto"/>
          </w:divBdr>
          <w:divsChild>
            <w:div w:id="1229342555">
              <w:marLeft w:val="0"/>
              <w:marRight w:val="0"/>
              <w:marTop w:val="0"/>
              <w:marBottom w:val="0"/>
              <w:divBdr>
                <w:top w:val="none" w:sz="0" w:space="0" w:color="auto"/>
                <w:left w:val="none" w:sz="0" w:space="0" w:color="auto"/>
                <w:bottom w:val="none" w:sz="0" w:space="0" w:color="auto"/>
                <w:right w:val="none" w:sz="0" w:space="0" w:color="auto"/>
              </w:divBdr>
              <w:divsChild>
                <w:div w:id="150794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241128">
      <w:bodyDiv w:val="1"/>
      <w:marLeft w:val="0"/>
      <w:marRight w:val="0"/>
      <w:marTop w:val="0"/>
      <w:marBottom w:val="0"/>
      <w:divBdr>
        <w:top w:val="none" w:sz="0" w:space="0" w:color="auto"/>
        <w:left w:val="none" w:sz="0" w:space="0" w:color="auto"/>
        <w:bottom w:val="none" w:sz="0" w:space="0" w:color="auto"/>
        <w:right w:val="none" w:sz="0" w:space="0" w:color="auto"/>
      </w:divBdr>
      <w:divsChild>
        <w:div w:id="108741624">
          <w:marLeft w:val="0"/>
          <w:marRight w:val="0"/>
          <w:marTop w:val="0"/>
          <w:marBottom w:val="0"/>
          <w:divBdr>
            <w:top w:val="none" w:sz="0" w:space="0" w:color="auto"/>
            <w:left w:val="none" w:sz="0" w:space="0" w:color="auto"/>
            <w:bottom w:val="none" w:sz="0" w:space="0" w:color="auto"/>
            <w:right w:val="none" w:sz="0" w:space="0" w:color="auto"/>
          </w:divBdr>
          <w:divsChild>
            <w:div w:id="1596404970">
              <w:marLeft w:val="0"/>
              <w:marRight w:val="0"/>
              <w:marTop w:val="0"/>
              <w:marBottom w:val="0"/>
              <w:divBdr>
                <w:top w:val="none" w:sz="0" w:space="0" w:color="auto"/>
                <w:left w:val="none" w:sz="0" w:space="0" w:color="auto"/>
                <w:bottom w:val="none" w:sz="0" w:space="0" w:color="auto"/>
                <w:right w:val="none" w:sz="0" w:space="0" w:color="auto"/>
              </w:divBdr>
              <w:divsChild>
                <w:div w:id="104510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427274">
      <w:bodyDiv w:val="1"/>
      <w:marLeft w:val="0"/>
      <w:marRight w:val="0"/>
      <w:marTop w:val="0"/>
      <w:marBottom w:val="0"/>
      <w:divBdr>
        <w:top w:val="none" w:sz="0" w:space="0" w:color="auto"/>
        <w:left w:val="none" w:sz="0" w:space="0" w:color="auto"/>
        <w:bottom w:val="none" w:sz="0" w:space="0" w:color="auto"/>
        <w:right w:val="none" w:sz="0" w:space="0" w:color="auto"/>
      </w:divBdr>
      <w:divsChild>
        <w:div w:id="1750038554">
          <w:marLeft w:val="0"/>
          <w:marRight w:val="0"/>
          <w:marTop w:val="0"/>
          <w:marBottom w:val="0"/>
          <w:divBdr>
            <w:top w:val="none" w:sz="0" w:space="0" w:color="auto"/>
            <w:left w:val="none" w:sz="0" w:space="0" w:color="auto"/>
            <w:bottom w:val="none" w:sz="0" w:space="0" w:color="auto"/>
            <w:right w:val="none" w:sz="0" w:space="0" w:color="auto"/>
          </w:divBdr>
          <w:divsChild>
            <w:div w:id="1727024156">
              <w:marLeft w:val="0"/>
              <w:marRight w:val="0"/>
              <w:marTop w:val="0"/>
              <w:marBottom w:val="0"/>
              <w:divBdr>
                <w:top w:val="none" w:sz="0" w:space="0" w:color="auto"/>
                <w:left w:val="none" w:sz="0" w:space="0" w:color="auto"/>
                <w:bottom w:val="none" w:sz="0" w:space="0" w:color="auto"/>
                <w:right w:val="none" w:sz="0" w:space="0" w:color="auto"/>
              </w:divBdr>
              <w:divsChild>
                <w:div w:id="95132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373614">
      <w:bodyDiv w:val="1"/>
      <w:marLeft w:val="0"/>
      <w:marRight w:val="0"/>
      <w:marTop w:val="0"/>
      <w:marBottom w:val="0"/>
      <w:divBdr>
        <w:top w:val="none" w:sz="0" w:space="0" w:color="auto"/>
        <w:left w:val="none" w:sz="0" w:space="0" w:color="auto"/>
        <w:bottom w:val="none" w:sz="0" w:space="0" w:color="auto"/>
        <w:right w:val="none" w:sz="0" w:space="0" w:color="auto"/>
      </w:divBdr>
      <w:divsChild>
        <w:div w:id="1480459182">
          <w:marLeft w:val="0"/>
          <w:marRight w:val="0"/>
          <w:marTop w:val="0"/>
          <w:marBottom w:val="0"/>
          <w:divBdr>
            <w:top w:val="none" w:sz="0" w:space="0" w:color="auto"/>
            <w:left w:val="none" w:sz="0" w:space="0" w:color="auto"/>
            <w:bottom w:val="none" w:sz="0" w:space="0" w:color="auto"/>
            <w:right w:val="none" w:sz="0" w:space="0" w:color="auto"/>
          </w:divBdr>
          <w:divsChild>
            <w:div w:id="312179206">
              <w:marLeft w:val="0"/>
              <w:marRight w:val="0"/>
              <w:marTop w:val="0"/>
              <w:marBottom w:val="0"/>
              <w:divBdr>
                <w:top w:val="none" w:sz="0" w:space="0" w:color="auto"/>
                <w:left w:val="none" w:sz="0" w:space="0" w:color="auto"/>
                <w:bottom w:val="none" w:sz="0" w:space="0" w:color="auto"/>
                <w:right w:val="none" w:sz="0" w:space="0" w:color="auto"/>
              </w:divBdr>
              <w:divsChild>
                <w:div w:id="2968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927137">
      <w:bodyDiv w:val="1"/>
      <w:marLeft w:val="0"/>
      <w:marRight w:val="0"/>
      <w:marTop w:val="0"/>
      <w:marBottom w:val="0"/>
      <w:divBdr>
        <w:top w:val="none" w:sz="0" w:space="0" w:color="auto"/>
        <w:left w:val="none" w:sz="0" w:space="0" w:color="auto"/>
        <w:bottom w:val="none" w:sz="0" w:space="0" w:color="auto"/>
        <w:right w:val="none" w:sz="0" w:space="0" w:color="auto"/>
      </w:divBdr>
      <w:divsChild>
        <w:div w:id="1376926228">
          <w:marLeft w:val="0"/>
          <w:marRight w:val="0"/>
          <w:marTop w:val="0"/>
          <w:marBottom w:val="0"/>
          <w:divBdr>
            <w:top w:val="none" w:sz="0" w:space="0" w:color="auto"/>
            <w:left w:val="none" w:sz="0" w:space="0" w:color="auto"/>
            <w:bottom w:val="none" w:sz="0" w:space="0" w:color="auto"/>
            <w:right w:val="none" w:sz="0" w:space="0" w:color="auto"/>
          </w:divBdr>
          <w:divsChild>
            <w:div w:id="100418306">
              <w:marLeft w:val="0"/>
              <w:marRight w:val="0"/>
              <w:marTop w:val="0"/>
              <w:marBottom w:val="0"/>
              <w:divBdr>
                <w:top w:val="none" w:sz="0" w:space="0" w:color="auto"/>
                <w:left w:val="none" w:sz="0" w:space="0" w:color="auto"/>
                <w:bottom w:val="none" w:sz="0" w:space="0" w:color="auto"/>
                <w:right w:val="none" w:sz="0" w:space="0" w:color="auto"/>
              </w:divBdr>
              <w:divsChild>
                <w:div w:id="184412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467615">
      <w:bodyDiv w:val="1"/>
      <w:marLeft w:val="0"/>
      <w:marRight w:val="0"/>
      <w:marTop w:val="0"/>
      <w:marBottom w:val="0"/>
      <w:divBdr>
        <w:top w:val="none" w:sz="0" w:space="0" w:color="auto"/>
        <w:left w:val="none" w:sz="0" w:space="0" w:color="auto"/>
        <w:bottom w:val="none" w:sz="0" w:space="0" w:color="auto"/>
        <w:right w:val="none" w:sz="0" w:space="0" w:color="auto"/>
      </w:divBdr>
      <w:divsChild>
        <w:div w:id="600915286">
          <w:marLeft w:val="0"/>
          <w:marRight w:val="0"/>
          <w:marTop w:val="0"/>
          <w:marBottom w:val="0"/>
          <w:divBdr>
            <w:top w:val="none" w:sz="0" w:space="0" w:color="auto"/>
            <w:left w:val="none" w:sz="0" w:space="0" w:color="auto"/>
            <w:bottom w:val="none" w:sz="0" w:space="0" w:color="auto"/>
            <w:right w:val="none" w:sz="0" w:space="0" w:color="auto"/>
          </w:divBdr>
          <w:divsChild>
            <w:div w:id="2015330047">
              <w:marLeft w:val="0"/>
              <w:marRight w:val="0"/>
              <w:marTop w:val="0"/>
              <w:marBottom w:val="0"/>
              <w:divBdr>
                <w:top w:val="none" w:sz="0" w:space="0" w:color="auto"/>
                <w:left w:val="none" w:sz="0" w:space="0" w:color="auto"/>
                <w:bottom w:val="none" w:sz="0" w:space="0" w:color="auto"/>
                <w:right w:val="none" w:sz="0" w:space="0" w:color="auto"/>
              </w:divBdr>
              <w:divsChild>
                <w:div w:id="203930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814351">
      <w:bodyDiv w:val="1"/>
      <w:marLeft w:val="0"/>
      <w:marRight w:val="0"/>
      <w:marTop w:val="0"/>
      <w:marBottom w:val="0"/>
      <w:divBdr>
        <w:top w:val="none" w:sz="0" w:space="0" w:color="auto"/>
        <w:left w:val="none" w:sz="0" w:space="0" w:color="auto"/>
        <w:bottom w:val="none" w:sz="0" w:space="0" w:color="auto"/>
        <w:right w:val="none" w:sz="0" w:space="0" w:color="auto"/>
      </w:divBdr>
      <w:divsChild>
        <w:div w:id="34814354">
          <w:marLeft w:val="150"/>
          <w:marRight w:val="150"/>
          <w:marTop w:val="225"/>
          <w:marBottom w:val="0"/>
          <w:divBdr>
            <w:top w:val="none" w:sz="0" w:space="0" w:color="auto"/>
            <w:left w:val="none" w:sz="0" w:space="0" w:color="auto"/>
            <w:bottom w:val="none" w:sz="0" w:space="0" w:color="auto"/>
            <w:right w:val="none" w:sz="0" w:space="0" w:color="auto"/>
          </w:divBdr>
          <w:divsChild>
            <w:div w:id="134848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575364">
      <w:bodyDiv w:val="1"/>
      <w:marLeft w:val="0"/>
      <w:marRight w:val="0"/>
      <w:marTop w:val="0"/>
      <w:marBottom w:val="0"/>
      <w:divBdr>
        <w:top w:val="none" w:sz="0" w:space="0" w:color="auto"/>
        <w:left w:val="none" w:sz="0" w:space="0" w:color="auto"/>
        <w:bottom w:val="none" w:sz="0" w:space="0" w:color="auto"/>
        <w:right w:val="none" w:sz="0" w:space="0" w:color="auto"/>
      </w:divBdr>
      <w:divsChild>
        <w:div w:id="738283010">
          <w:marLeft w:val="0"/>
          <w:marRight w:val="0"/>
          <w:marTop w:val="0"/>
          <w:marBottom w:val="0"/>
          <w:divBdr>
            <w:top w:val="none" w:sz="0" w:space="0" w:color="auto"/>
            <w:left w:val="none" w:sz="0" w:space="0" w:color="auto"/>
            <w:bottom w:val="none" w:sz="0" w:space="0" w:color="auto"/>
            <w:right w:val="none" w:sz="0" w:space="0" w:color="auto"/>
          </w:divBdr>
          <w:divsChild>
            <w:div w:id="2025277876">
              <w:marLeft w:val="0"/>
              <w:marRight w:val="0"/>
              <w:marTop w:val="0"/>
              <w:marBottom w:val="0"/>
              <w:divBdr>
                <w:top w:val="none" w:sz="0" w:space="0" w:color="auto"/>
                <w:left w:val="none" w:sz="0" w:space="0" w:color="auto"/>
                <w:bottom w:val="none" w:sz="0" w:space="0" w:color="auto"/>
                <w:right w:val="none" w:sz="0" w:space="0" w:color="auto"/>
              </w:divBdr>
              <w:divsChild>
                <w:div w:id="134378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573512">
      <w:bodyDiv w:val="1"/>
      <w:marLeft w:val="0"/>
      <w:marRight w:val="0"/>
      <w:marTop w:val="0"/>
      <w:marBottom w:val="0"/>
      <w:divBdr>
        <w:top w:val="none" w:sz="0" w:space="0" w:color="auto"/>
        <w:left w:val="none" w:sz="0" w:space="0" w:color="auto"/>
        <w:bottom w:val="none" w:sz="0" w:space="0" w:color="auto"/>
        <w:right w:val="none" w:sz="0" w:space="0" w:color="auto"/>
      </w:divBdr>
      <w:divsChild>
        <w:div w:id="681010241">
          <w:marLeft w:val="0"/>
          <w:marRight w:val="0"/>
          <w:marTop w:val="0"/>
          <w:marBottom w:val="0"/>
          <w:divBdr>
            <w:top w:val="none" w:sz="0" w:space="0" w:color="auto"/>
            <w:left w:val="none" w:sz="0" w:space="0" w:color="auto"/>
            <w:bottom w:val="none" w:sz="0" w:space="0" w:color="auto"/>
            <w:right w:val="none" w:sz="0" w:space="0" w:color="auto"/>
          </w:divBdr>
          <w:divsChild>
            <w:div w:id="214434137">
              <w:marLeft w:val="0"/>
              <w:marRight w:val="0"/>
              <w:marTop w:val="0"/>
              <w:marBottom w:val="0"/>
              <w:divBdr>
                <w:top w:val="none" w:sz="0" w:space="0" w:color="auto"/>
                <w:left w:val="none" w:sz="0" w:space="0" w:color="auto"/>
                <w:bottom w:val="none" w:sz="0" w:space="0" w:color="auto"/>
                <w:right w:val="none" w:sz="0" w:space="0" w:color="auto"/>
              </w:divBdr>
              <w:divsChild>
                <w:div w:id="13499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17922">
      <w:bodyDiv w:val="1"/>
      <w:marLeft w:val="0"/>
      <w:marRight w:val="0"/>
      <w:marTop w:val="0"/>
      <w:marBottom w:val="0"/>
      <w:divBdr>
        <w:top w:val="none" w:sz="0" w:space="0" w:color="auto"/>
        <w:left w:val="none" w:sz="0" w:space="0" w:color="auto"/>
        <w:bottom w:val="none" w:sz="0" w:space="0" w:color="auto"/>
        <w:right w:val="none" w:sz="0" w:space="0" w:color="auto"/>
      </w:divBdr>
      <w:divsChild>
        <w:div w:id="1220441538">
          <w:marLeft w:val="0"/>
          <w:marRight w:val="0"/>
          <w:marTop w:val="0"/>
          <w:marBottom w:val="0"/>
          <w:divBdr>
            <w:top w:val="none" w:sz="0" w:space="0" w:color="auto"/>
            <w:left w:val="none" w:sz="0" w:space="0" w:color="auto"/>
            <w:bottom w:val="none" w:sz="0" w:space="0" w:color="auto"/>
            <w:right w:val="none" w:sz="0" w:space="0" w:color="auto"/>
          </w:divBdr>
        </w:div>
      </w:divsChild>
    </w:div>
    <w:div w:id="1057125924">
      <w:bodyDiv w:val="1"/>
      <w:marLeft w:val="0"/>
      <w:marRight w:val="0"/>
      <w:marTop w:val="0"/>
      <w:marBottom w:val="0"/>
      <w:divBdr>
        <w:top w:val="none" w:sz="0" w:space="0" w:color="auto"/>
        <w:left w:val="none" w:sz="0" w:space="0" w:color="auto"/>
        <w:bottom w:val="none" w:sz="0" w:space="0" w:color="auto"/>
        <w:right w:val="none" w:sz="0" w:space="0" w:color="auto"/>
      </w:divBdr>
      <w:divsChild>
        <w:div w:id="202522797">
          <w:marLeft w:val="0"/>
          <w:marRight w:val="0"/>
          <w:marTop w:val="0"/>
          <w:marBottom w:val="0"/>
          <w:divBdr>
            <w:top w:val="none" w:sz="0" w:space="0" w:color="auto"/>
            <w:left w:val="none" w:sz="0" w:space="0" w:color="auto"/>
            <w:bottom w:val="none" w:sz="0" w:space="0" w:color="auto"/>
            <w:right w:val="none" w:sz="0" w:space="0" w:color="auto"/>
          </w:divBdr>
        </w:div>
      </w:divsChild>
    </w:div>
    <w:div w:id="1078865696">
      <w:bodyDiv w:val="1"/>
      <w:marLeft w:val="0"/>
      <w:marRight w:val="0"/>
      <w:marTop w:val="0"/>
      <w:marBottom w:val="0"/>
      <w:divBdr>
        <w:top w:val="none" w:sz="0" w:space="0" w:color="auto"/>
        <w:left w:val="none" w:sz="0" w:space="0" w:color="auto"/>
        <w:bottom w:val="none" w:sz="0" w:space="0" w:color="auto"/>
        <w:right w:val="none" w:sz="0" w:space="0" w:color="auto"/>
      </w:divBdr>
    </w:div>
    <w:div w:id="1090351369">
      <w:bodyDiv w:val="1"/>
      <w:marLeft w:val="0"/>
      <w:marRight w:val="0"/>
      <w:marTop w:val="0"/>
      <w:marBottom w:val="0"/>
      <w:divBdr>
        <w:top w:val="none" w:sz="0" w:space="0" w:color="auto"/>
        <w:left w:val="none" w:sz="0" w:space="0" w:color="auto"/>
        <w:bottom w:val="none" w:sz="0" w:space="0" w:color="auto"/>
        <w:right w:val="none" w:sz="0" w:space="0" w:color="auto"/>
      </w:divBdr>
      <w:divsChild>
        <w:div w:id="1436053520">
          <w:marLeft w:val="0"/>
          <w:marRight w:val="0"/>
          <w:marTop w:val="0"/>
          <w:marBottom w:val="0"/>
          <w:divBdr>
            <w:top w:val="none" w:sz="0" w:space="0" w:color="auto"/>
            <w:left w:val="none" w:sz="0" w:space="0" w:color="auto"/>
            <w:bottom w:val="none" w:sz="0" w:space="0" w:color="auto"/>
            <w:right w:val="none" w:sz="0" w:space="0" w:color="auto"/>
          </w:divBdr>
          <w:divsChild>
            <w:div w:id="315304224">
              <w:marLeft w:val="0"/>
              <w:marRight w:val="0"/>
              <w:marTop w:val="0"/>
              <w:marBottom w:val="0"/>
              <w:divBdr>
                <w:top w:val="none" w:sz="0" w:space="0" w:color="auto"/>
                <w:left w:val="none" w:sz="0" w:space="0" w:color="auto"/>
                <w:bottom w:val="none" w:sz="0" w:space="0" w:color="auto"/>
                <w:right w:val="none" w:sz="0" w:space="0" w:color="auto"/>
              </w:divBdr>
              <w:divsChild>
                <w:div w:id="156063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200494">
      <w:bodyDiv w:val="1"/>
      <w:marLeft w:val="0"/>
      <w:marRight w:val="0"/>
      <w:marTop w:val="0"/>
      <w:marBottom w:val="0"/>
      <w:divBdr>
        <w:top w:val="none" w:sz="0" w:space="0" w:color="auto"/>
        <w:left w:val="none" w:sz="0" w:space="0" w:color="auto"/>
        <w:bottom w:val="none" w:sz="0" w:space="0" w:color="auto"/>
        <w:right w:val="none" w:sz="0" w:space="0" w:color="auto"/>
      </w:divBdr>
      <w:divsChild>
        <w:div w:id="2052261593">
          <w:marLeft w:val="0"/>
          <w:marRight w:val="0"/>
          <w:marTop w:val="0"/>
          <w:marBottom w:val="0"/>
          <w:divBdr>
            <w:top w:val="none" w:sz="0" w:space="0" w:color="auto"/>
            <w:left w:val="none" w:sz="0" w:space="0" w:color="auto"/>
            <w:bottom w:val="none" w:sz="0" w:space="0" w:color="auto"/>
            <w:right w:val="none" w:sz="0" w:space="0" w:color="auto"/>
          </w:divBdr>
          <w:divsChild>
            <w:div w:id="614992129">
              <w:marLeft w:val="0"/>
              <w:marRight w:val="0"/>
              <w:marTop w:val="0"/>
              <w:marBottom w:val="0"/>
              <w:divBdr>
                <w:top w:val="none" w:sz="0" w:space="0" w:color="auto"/>
                <w:left w:val="none" w:sz="0" w:space="0" w:color="auto"/>
                <w:bottom w:val="none" w:sz="0" w:space="0" w:color="auto"/>
                <w:right w:val="none" w:sz="0" w:space="0" w:color="auto"/>
              </w:divBdr>
              <w:divsChild>
                <w:div w:id="75906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560158">
      <w:bodyDiv w:val="1"/>
      <w:marLeft w:val="0"/>
      <w:marRight w:val="0"/>
      <w:marTop w:val="0"/>
      <w:marBottom w:val="0"/>
      <w:divBdr>
        <w:top w:val="none" w:sz="0" w:space="0" w:color="auto"/>
        <w:left w:val="none" w:sz="0" w:space="0" w:color="auto"/>
        <w:bottom w:val="none" w:sz="0" w:space="0" w:color="auto"/>
        <w:right w:val="none" w:sz="0" w:space="0" w:color="auto"/>
      </w:divBdr>
      <w:divsChild>
        <w:div w:id="1058016896">
          <w:marLeft w:val="0"/>
          <w:marRight w:val="0"/>
          <w:marTop w:val="0"/>
          <w:marBottom w:val="0"/>
          <w:divBdr>
            <w:top w:val="none" w:sz="0" w:space="0" w:color="auto"/>
            <w:left w:val="none" w:sz="0" w:space="0" w:color="auto"/>
            <w:bottom w:val="none" w:sz="0" w:space="0" w:color="auto"/>
            <w:right w:val="none" w:sz="0" w:space="0" w:color="auto"/>
          </w:divBdr>
          <w:divsChild>
            <w:div w:id="2025280463">
              <w:marLeft w:val="0"/>
              <w:marRight w:val="0"/>
              <w:marTop w:val="0"/>
              <w:marBottom w:val="0"/>
              <w:divBdr>
                <w:top w:val="none" w:sz="0" w:space="0" w:color="auto"/>
                <w:left w:val="none" w:sz="0" w:space="0" w:color="auto"/>
                <w:bottom w:val="none" w:sz="0" w:space="0" w:color="auto"/>
                <w:right w:val="none" w:sz="0" w:space="0" w:color="auto"/>
              </w:divBdr>
              <w:divsChild>
                <w:div w:id="1431970578">
                  <w:marLeft w:val="-2853"/>
                  <w:marRight w:val="0"/>
                  <w:marTop w:val="0"/>
                  <w:marBottom w:val="0"/>
                  <w:divBdr>
                    <w:top w:val="none" w:sz="0" w:space="0" w:color="auto"/>
                    <w:left w:val="none" w:sz="0" w:space="0" w:color="auto"/>
                    <w:bottom w:val="none" w:sz="0" w:space="0" w:color="auto"/>
                    <w:right w:val="none" w:sz="0" w:space="0" w:color="auto"/>
                  </w:divBdr>
                  <w:divsChild>
                    <w:div w:id="409428461">
                      <w:marLeft w:val="2853"/>
                      <w:marRight w:val="0"/>
                      <w:marTop w:val="0"/>
                      <w:marBottom w:val="0"/>
                      <w:divBdr>
                        <w:top w:val="none" w:sz="0" w:space="0" w:color="auto"/>
                        <w:left w:val="none" w:sz="0" w:space="0" w:color="auto"/>
                        <w:bottom w:val="none" w:sz="0" w:space="0" w:color="auto"/>
                        <w:right w:val="none" w:sz="0" w:space="0" w:color="auto"/>
                      </w:divBdr>
                      <w:divsChild>
                        <w:div w:id="901066873">
                          <w:marLeft w:val="0"/>
                          <w:marRight w:val="0"/>
                          <w:marTop w:val="0"/>
                          <w:marBottom w:val="0"/>
                          <w:divBdr>
                            <w:top w:val="none" w:sz="0" w:space="0" w:color="auto"/>
                            <w:left w:val="none" w:sz="0" w:space="0" w:color="auto"/>
                            <w:bottom w:val="none" w:sz="0" w:space="0" w:color="auto"/>
                            <w:right w:val="none" w:sz="0" w:space="0" w:color="auto"/>
                          </w:divBdr>
                          <w:divsChild>
                            <w:div w:id="809980264">
                              <w:marLeft w:val="0"/>
                              <w:marRight w:val="0"/>
                              <w:marTop w:val="0"/>
                              <w:marBottom w:val="0"/>
                              <w:divBdr>
                                <w:top w:val="none" w:sz="0" w:space="0" w:color="auto"/>
                                <w:left w:val="none" w:sz="0" w:space="0" w:color="auto"/>
                                <w:bottom w:val="none" w:sz="0" w:space="0" w:color="auto"/>
                                <w:right w:val="none" w:sz="0" w:space="0" w:color="auto"/>
                              </w:divBdr>
                            </w:div>
                            <w:div w:id="57941180">
                              <w:marLeft w:val="0"/>
                              <w:marRight w:val="0"/>
                              <w:marTop w:val="0"/>
                              <w:marBottom w:val="0"/>
                              <w:divBdr>
                                <w:top w:val="none" w:sz="0" w:space="0" w:color="auto"/>
                                <w:left w:val="none" w:sz="0" w:space="0" w:color="auto"/>
                                <w:bottom w:val="none" w:sz="0" w:space="0" w:color="auto"/>
                                <w:right w:val="none" w:sz="0" w:space="0" w:color="auto"/>
                              </w:divBdr>
                              <w:divsChild>
                                <w:div w:id="1106653641">
                                  <w:marLeft w:val="0"/>
                                  <w:marRight w:val="0"/>
                                  <w:marTop w:val="0"/>
                                  <w:marBottom w:val="0"/>
                                  <w:divBdr>
                                    <w:top w:val="none" w:sz="0" w:space="0" w:color="auto"/>
                                    <w:left w:val="none" w:sz="0" w:space="0" w:color="auto"/>
                                    <w:bottom w:val="none" w:sz="0" w:space="0" w:color="auto"/>
                                    <w:right w:val="none" w:sz="0" w:space="0" w:color="auto"/>
                                  </w:divBdr>
                                  <w:divsChild>
                                    <w:div w:id="32598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86785">
                              <w:marLeft w:val="0"/>
                              <w:marRight w:val="0"/>
                              <w:marTop w:val="0"/>
                              <w:marBottom w:val="0"/>
                              <w:divBdr>
                                <w:top w:val="none" w:sz="0" w:space="0" w:color="auto"/>
                                <w:left w:val="none" w:sz="0" w:space="0" w:color="auto"/>
                                <w:bottom w:val="none" w:sz="0" w:space="0" w:color="auto"/>
                                <w:right w:val="none" w:sz="0" w:space="0" w:color="auto"/>
                              </w:divBdr>
                              <w:divsChild>
                                <w:div w:id="2124300033">
                                  <w:marLeft w:val="0"/>
                                  <w:marRight w:val="0"/>
                                  <w:marTop w:val="0"/>
                                  <w:marBottom w:val="0"/>
                                  <w:divBdr>
                                    <w:top w:val="none" w:sz="0" w:space="0" w:color="auto"/>
                                    <w:left w:val="none" w:sz="0" w:space="0" w:color="auto"/>
                                    <w:bottom w:val="none" w:sz="0" w:space="0" w:color="auto"/>
                                    <w:right w:val="none" w:sz="0" w:space="0" w:color="auto"/>
                                  </w:divBdr>
                                  <w:divsChild>
                                    <w:div w:id="1452632032">
                                      <w:marLeft w:val="0"/>
                                      <w:marRight w:val="0"/>
                                      <w:marTop w:val="0"/>
                                      <w:marBottom w:val="0"/>
                                      <w:divBdr>
                                        <w:top w:val="none" w:sz="0" w:space="0" w:color="auto"/>
                                        <w:left w:val="none" w:sz="0" w:space="0" w:color="auto"/>
                                        <w:bottom w:val="none" w:sz="0" w:space="0" w:color="auto"/>
                                        <w:right w:val="none" w:sz="0" w:space="0" w:color="auto"/>
                                      </w:divBdr>
                                    </w:div>
                                    <w:div w:id="844514296">
                                      <w:marLeft w:val="0"/>
                                      <w:marRight w:val="0"/>
                                      <w:marTop w:val="0"/>
                                      <w:marBottom w:val="0"/>
                                      <w:divBdr>
                                        <w:top w:val="none" w:sz="0" w:space="0" w:color="auto"/>
                                        <w:left w:val="none" w:sz="0" w:space="0" w:color="auto"/>
                                        <w:bottom w:val="none" w:sz="0" w:space="0" w:color="auto"/>
                                        <w:right w:val="none" w:sz="0" w:space="0" w:color="auto"/>
                                      </w:divBdr>
                                    </w:div>
                                    <w:div w:id="1200319712">
                                      <w:marLeft w:val="0"/>
                                      <w:marRight w:val="0"/>
                                      <w:marTop w:val="0"/>
                                      <w:marBottom w:val="0"/>
                                      <w:divBdr>
                                        <w:top w:val="none" w:sz="0" w:space="0" w:color="auto"/>
                                        <w:left w:val="none" w:sz="0" w:space="0" w:color="auto"/>
                                        <w:bottom w:val="none" w:sz="0" w:space="0" w:color="auto"/>
                                        <w:right w:val="none" w:sz="0" w:space="0" w:color="auto"/>
                                      </w:divBdr>
                                      <w:divsChild>
                                        <w:div w:id="62404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7663018">
      <w:bodyDiv w:val="1"/>
      <w:marLeft w:val="0"/>
      <w:marRight w:val="0"/>
      <w:marTop w:val="0"/>
      <w:marBottom w:val="0"/>
      <w:divBdr>
        <w:top w:val="none" w:sz="0" w:space="0" w:color="auto"/>
        <w:left w:val="none" w:sz="0" w:space="0" w:color="auto"/>
        <w:bottom w:val="none" w:sz="0" w:space="0" w:color="auto"/>
        <w:right w:val="none" w:sz="0" w:space="0" w:color="auto"/>
      </w:divBdr>
      <w:divsChild>
        <w:div w:id="1190996883">
          <w:marLeft w:val="0"/>
          <w:marRight w:val="0"/>
          <w:marTop w:val="0"/>
          <w:marBottom w:val="0"/>
          <w:divBdr>
            <w:top w:val="none" w:sz="0" w:space="0" w:color="auto"/>
            <w:left w:val="none" w:sz="0" w:space="0" w:color="auto"/>
            <w:bottom w:val="none" w:sz="0" w:space="0" w:color="auto"/>
            <w:right w:val="none" w:sz="0" w:space="0" w:color="auto"/>
          </w:divBdr>
          <w:divsChild>
            <w:div w:id="590552718">
              <w:marLeft w:val="0"/>
              <w:marRight w:val="0"/>
              <w:marTop w:val="0"/>
              <w:marBottom w:val="0"/>
              <w:divBdr>
                <w:top w:val="none" w:sz="0" w:space="0" w:color="auto"/>
                <w:left w:val="none" w:sz="0" w:space="0" w:color="auto"/>
                <w:bottom w:val="none" w:sz="0" w:space="0" w:color="auto"/>
                <w:right w:val="none" w:sz="0" w:space="0" w:color="auto"/>
              </w:divBdr>
              <w:divsChild>
                <w:div w:id="192198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926341">
      <w:bodyDiv w:val="1"/>
      <w:marLeft w:val="0"/>
      <w:marRight w:val="0"/>
      <w:marTop w:val="0"/>
      <w:marBottom w:val="0"/>
      <w:divBdr>
        <w:top w:val="none" w:sz="0" w:space="0" w:color="auto"/>
        <w:left w:val="none" w:sz="0" w:space="0" w:color="auto"/>
        <w:bottom w:val="none" w:sz="0" w:space="0" w:color="auto"/>
        <w:right w:val="none" w:sz="0" w:space="0" w:color="auto"/>
      </w:divBdr>
      <w:divsChild>
        <w:div w:id="162862537">
          <w:marLeft w:val="0"/>
          <w:marRight w:val="0"/>
          <w:marTop w:val="0"/>
          <w:marBottom w:val="0"/>
          <w:divBdr>
            <w:top w:val="none" w:sz="0" w:space="0" w:color="auto"/>
            <w:left w:val="none" w:sz="0" w:space="0" w:color="auto"/>
            <w:bottom w:val="none" w:sz="0" w:space="0" w:color="auto"/>
            <w:right w:val="none" w:sz="0" w:space="0" w:color="auto"/>
          </w:divBdr>
        </w:div>
      </w:divsChild>
    </w:div>
    <w:div w:id="1275022593">
      <w:bodyDiv w:val="1"/>
      <w:marLeft w:val="0"/>
      <w:marRight w:val="0"/>
      <w:marTop w:val="0"/>
      <w:marBottom w:val="0"/>
      <w:divBdr>
        <w:top w:val="none" w:sz="0" w:space="0" w:color="auto"/>
        <w:left w:val="none" w:sz="0" w:space="0" w:color="auto"/>
        <w:bottom w:val="none" w:sz="0" w:space="0" w:color="auto"/>
        <w:right w:val="none" w:sz="0" w:space="0" w:color="auto"/>
      </w:divBdr>
      <w:divsChild>
        <w:div w:id="78525332">
          <w:marLeft w:val="0"/>
          <w:marRight w:val="0"/>
          <w:marTop w:val="0"/>
          <w:marBottom w:val="0"/>
          <w:divBdr>
            <w:top w:val="none" w:sz="0" w:space="0" w:color="auto"/>
            <w:left w:val="none" w:sz="0" w:space="0" w:color="auto"/>
            <w:bottom w:val="none" w:sz="0" w:space="0" w:color="auto"/>
            <w:right w:val="none" w:sz="0" w:space="0" w:color="auto"/>
          </w:divBdr>
        </w:div>
      </w:divsChild>
    </w:div>
    <w:div w:id="1351252723">
      <w:bodyDiv w:val="1"/>
      <w:marLeft w:val="0"/>
      <w:marRight w:val="0"/>
      <w:marTop w:val="0"/>
      <w:marBottom w:val="0"/>
      <w:divBdr>
        <w:top w:val="none" w:sz="0" w:space="0" w:color="auto"/>
        <w:left w:val="none" w:sz="0" w:space="0" w:color="auto"/>
        <w:bottom w:val="none" w:sz="0" w:space="0" w:color="auto"/>
        <w:right w:val="none" w:sz="0" w:space="0" w:color="auto"/>
      </w:divBdr>
      <w:divsChild>
        <w:div w:id="503665932">
          <w:marLeft w:val="0"/>
          <w:marRight w:val="0"/>
          <w:marTop w:val="0"/>
          <w:marBottom w:val="0"/>
          <w:divBdr>
            <w:top w:val="none" w:sz="0" w:space="0" w:color="auto"/>
            <w:left w:val="none" w:sz="0" w:space="0" w:color="auto"/>
            <w:bottom w:val="none" w:sz="0" w:space="0" w:color="auto"/>
            <w:right w:val="none" w:sz="0" w:space="0" w:color="auto"/>
          </w:divBdr>
          <w:divsChild>
            <w:div w:id="1737972907">
              <w:marLeft w:val="0"/>
              <w:marRight w:val="0"/>
              <w:marTop w:val="0"/>
              <w:marBottom w:val="0"/>
              <w:divBdr>
                <w:top w:val="none" w:sz="0" w:space="0" w:color="auto"/>
                <w:left w:val="none" w:sz="0" w:space="0" w:color="auto"/>
                <w:bottom w:val="none" w:sz="0" w:space="0" w:color="auto"/>
                <w:right w:val="none" w:sz="0" w:space="0" w:color="auto"/>
              </w:divBdr>
              <w:divsChild>
                <w:div w:id="50798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12269">
      <w:bodyDiv w:val="1"/>
      <w:marLeft w:val="0"/>
      <w:marRight w:val="0"/>
      <w:marTop w:val="0"/>
      <w:marBottom w:val="0"/>
      <w:divBdr>
        <w:top w:val="none" w:sz="0" w:space="0" w:color="auto"/>
        <w:left w:val="none" w:sz="0" w:space="0" w:color="auto"/>
        <w:bottom w:val="none" w:sz="0" w:space="0" w:color="auto"/>
        <w:right w:val="none" w:sz="0" w:space="0" w:color="auto"/>
      </w:divBdr>
      <w:divsChild>
        <w:div w:id="290864348">
          <w:marLeft w:val="0"/>
          <w:marRight w:val="0"/>
          <w:marTop w:val="0"/>
          <w:marBottom w:val="0"/>
          <w:divBdr>
            <w:top w:val="none" w:sz="0" w:space="0" w:color="auto"/>
            <w:left w:val="none" w:sz="0" w:space="0" w:color="auto"/>
            <w:bottom w:val="none" w:sz="0" w:space="0" w:color="auto"/>
            <w:right w:val="none" w:sz="0" w:space="0" w:color="auto"/>
          </w:divBdr>
          <w:divsChild>
            <w:div w:id="1239634990">
              <w:marLeft w:val="0"/>
              <w:marRight w:val="0"/>
              <w:marTop w:val="0"/>
              <w:marBottom w:val="0"/>
              <w:divBdr>
                <w:top w:val="none" w:sz="0" w:space="0" w:color="auto"/>
                <w:left w:val="none" w:sz="0" w:space="0" w:color="auto"/>
                <w:bottom w:val="none" w:sz="0" w:space="0" w:color="auto"/>
                <w:right w:val="none" w:sz="0" w:space="0" w:color="auto"/>
              </w:divBdr>
              <w:divsChild>
                <w:div w:id="56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762118">
      <w:bodyDiv w:val="1"/>
      <w:marLeft w:val="0"/>
      <w:marRight w:val="0"/>
      <w:marTop w:val="0"/>
      <w:marBottom w:val="0"/>
      <w:divBdr>
        <w:top w:val="none" w:sz="0" w:space="0" w:color="auto"/>
        <w:left w:val="none" w:sz="0" w:space="0" w:color="auto"/>
        <w:bottom w:val="none" w:sz="0" w:space="0" w:color="auto"/>
        <w:right w:val="none" w:sz="0" w:space="0" w:color="auto"/>
      </w:divBdr>
      <w:divsChild>
        <w:div w:id="1230842121">
          <w:marLeft w:val="0"/>
          <w:marRight w:val="0"/>
          <w:marTop w:val="0"/>
          <w:marBottom w:val="0"/>
          <w:divBdr>
            <w:top w:val="none" w:sz="0" w:space="0" w:color="auto"/>
            <w:left w:val="none" w:sz="0" w:space="0" w:color="auto"/>
            <w:bottom w:val="none" w:sz="0" w:space="0" w:color="auto"/>
            <w:right w:val="none" w:sz="0" w:space="0" w:color="auto"/>
          </w:divBdr>
          <w:divsChild>
            <w:div w:id="775058165">
              <w:marLeft w:val="0"/>
              <w:marRight w:val="0"/>
              <w:marTop w:val="0"/>
              <w:marBottom w:val="0"/>
              <w:divBdr>
                <w:top w:val="none" w:sz="0" w:space="0" w:color="auto"/>
                <w:left w:val="none" w:sz="0" w:space="0" w:color="auto"/>
                <w:bottom w:val="none" w:sz="0" w:space="0" w:color="auto"/>
                <w:right w:val="none" w:sz="0" w:space="0" w:color="auto"/>
              </w:divBdr>
              <w:divsChild>
                <w:div w:id="58885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11263">
      <w:bodyDiv w:val="1"/>
      <w:marLeft w:val="0"/>
      <w:marRight w:val="0"/>
      <w:marTop w:val="0"/>
      <w:marBottom w:val="0"/>
      <w:divBdr>
        <w:top w:val="none" w:sz="0" w:space="0" w:color="auto"/>
        <w:left w:val="none" w:sz="0" w:space="0" w:color="auto"/>
        <w:bottom w:val="none" w:sz="0" w:space="0" w:color="auto"/>
        <w:right w:val="none" w:sz="0" w:space="0" w:color="auto"/>
      </w:divBdr>
      <w:divsChild>
        <w:div w:id="1974823058">
          <w:marLeft w:val="0"/>
          <w:marRight w:val="0"/>
          <w:marTop w:val="0"/>
          <w:marBottom w:val="0"/>
          <w:divBdr>
            <w:top w:val="none" w:sz="0" w:space="0" w:color="auto"/>
            <w:left w:val="none" w:sz="0" w:space="0" w:color="auto"/>
            <w:bottom w:val="none" w:sz="0" w:space="0" w:color="auto"/>
            <w:right w:val="none" w:sz="0" w:space="0" w:color="auto"/>
          </w:divBdr>
        </w:div>
      </w:divsChild>
    </w:div>
    <w:div w:id="1735665760">
      <w:bodyDiv w:val="1"/>
      <w:marLeft w:val="0"/>
      <w:marRight w:val="0"/>
      <w:marTop w:val="0"/>
      <w:marBottom w:val="0"/>
      <w:divBdr>
        <w:top w:val="none" w:sz="0" w:space="0" w:color="auto"/>
        <w:left w:val="none" w:sz="0" w:space="0" w:color="auto"/>
        <w:bottom w:val="none" w:sz="0" w:space="0" w:color="auto"/>
        <w:right w:val="none" w:sz="0" w:space="0" w:color="auto"/>
      </w:divBdr>
      <w:divsChild>
        <w:div w:id="1913007236">
          <w:marLeft w:val="150"/>
          <w:marRight w:val="150"/>
          <w:marTop w:val="225"/>
          <w:marBottom w:val="0"/>
          <w:divBdr>
            <w:top w:val="none" w:sz="0" w:space="0" w:color="auto"/>
            <w:left w:val="none" w:sz="0" w:space="0" w:color="auto"/>
            <w:bottom w:val="none" w:sz="0" w:space="0" w:color="auto"/>
            <w:right w:val="none" w:sz="0" w:space="0" w:color="auto"/>
          </w:divBdr>
          <w:divsChild>
            <w:div w:id="116427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40881">
      <w:bodyDiv w:val="1"/>
      <w:marLeft w:val="0"/>
      <w:marRight w:val="0"/>
      <w:marTop w:val="0"/>
      <w:marBottom w:val="0"/>
      <w:divBdr>
        <w:top w:val="none" w:sz="0" w:space="0" w:color="auto"/>
        <w:left w:val="none" w:sz="0" w:space="0" w:color="auto"/>
        <w:bottom w:val="none" w:sz="0" w:space="0" w:color="auto"/>
        <w:right w:val="none" w:sz="0" w:space="0" w:color="auto"/>
      </w:divBdr>
      <w:divsChild>
        <w:div w:id="256720810">
          <w:marLeft w:val="0"/>
          <w:marRight w:val="0"/>
          <w:marTop w:val="0"/>
          <w:marBottom w:val="0"/>
          <w:divBdr>
            <w:top w:val="none" w:sz="0" w:space="0" w:color="auto"/>
            <w:left w:val="none" w:sz="0" w:space="0" w:color="auto"/>
            <w:bottom w:val="none" w:sz="0" w:space="0" w:color="auto"/>
            <w:right w:val="none" w:sz="0" w:space="0" w:color="auto"/>
          </w:divBdr>
          <w:divsChild>
            <w:div w:id="1168667323">
              <w:marLeft w:val="0"/>
              <w:marRight w:val="0"/>
              <w:marTop w:val="0"/>
              <w:marBottom w:val="0"/>
              <w:divBdr>
                <w:top w:val="none" w:sz="0" w:space="0" w:color="auto"/>
                <w:left w:val="none" w:sz="0" w:space="0" w:color="auto"/>
                <w:bottom w:val="none" w:sz="0" w:space="0" w:color="auto"/>
                <w:right w:val="none" w:sz="0" w:space="0" w:color="auto"/>
              </w:divBdr>
              <w:divsChild>
                <w:div w:id="149646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6803520">
      <w:bodyDiv w:val="1"/>
      <w:marLeft w:val="0"/>
      <w:marRight w:val="0"/>
      <w:marTop w:val="0"/>
      <w:marBottom w:val="0"/>
      <w:divBdr>
        <w:top w:val="none" w:sz="0" w:space="0" w:color="auto"/>
        <w:left w:val="none" w:sz="0" w:space="0" w:color="auto"/>
        <w:bottom w:val="none" w:sz="0" w:space="0" w:color="auto"/>
        <w:right w:val="none" w:sz="0" w:space="0" w:color="auto"/>
      </w:divBdr>
      <w:divsChild>
        <w:div w:id="250049477">
          <w:marLeft w:val="0"/>
          <w:marRight w:val="0"/>
          <w:marTop w:val="0"/>
          <w:marBottom w:val="0"/>
          <w:divBdr>
            <w:top w:val="none" w:sz="0" w:space="0" w:color="auto"/>
            <w:left w:val="none" w:sz="0" w:space="0" w:color="auto"/>
            <w:bottom w:val="none" w:sz="0" w:space="0" w:color="auto"/>
            <w:right w:val="none" w:sz="0" w:space="0" w:color="auto"/>
          </w:divBdr>
          <w:divsChild>
            <w:div w:id="267006836">
              <w:marLeft w:val="0"/>
              <w:marRight w:val="0"/>
              <w:marTop w:val="0"/>
              <w:marBottom w:val="0"/>
              <w:divBdr>
                <w:top w:val="none" w:sz="0" w:space="0" w:color="auto"/>
                <w:left w:val="none" w:sz="0" w:space="0" w:color="auto"/>
                <w:bottom w:val="none" w:sz="0" w:space="0" w:color="auto"/>
                <w:right w:val="none" w:sz="0" w:space="0" w:color="auto"/>
              </w:divBdr>
              <w:divsChild>
                <w:div w:id="2243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034205">
      <w:bodyDiv w:val="1"/>
      <w:marLeft w:val="0"/>
      <w:marRight w:val="0"/>
      <w:marTop w:val="0"/>
      <w:marBottom w:val="0"/>
      <w:divBdr>
        <w:top w:val="none" w:sz="0" w:space="0" w:color="auto"/>
        <w:left w:val="none" w:sz="0" w:space="0" w:color="auto"/>
        <w:bottom w:val="none" w:sz="0" w:space="0" w:color="auto"/>
        <w:right w:val="none" w:sz="0" w:space="0" w:color="auto"/>
      </w:divBdr>
    </w:div>
    <w:div w:id="1929459851">
      <w:bodyDiv w:val="1"/>
      <w:marLeft w:val="0"/>
      <w:marRight w:val="0"/>
      <w:marTop w:val="0"/>
      <w:marBottom w:val="0"/>
      <w:divBdr>
        <w:top w:val="none" w:sz="0" w:space="0" w:color="auto"/>
        <w:left w:val="none" w:sz="0" w:space="0" w:color="auto"/>
        <w:bottom w:val="none" w:sz="0" w:space="0" w:color="auto"/>
        <w:right w:val="none" w:sz="0" w:space="0" w:color="auto"/>
      </w:divBdr>
      <w:divsChild>
        <w:div w:id="1635673318">
          <w:marLeft w:val="0"/>
          <w:marRight w:val="0"/>
          <w:marTop w:val="0"/>
          <w:marBottom w:val="0"/>
          <w:divBdr>
            <w:top w:val="none" w:sz="0" w:space="0" w:color="auto"/>
            <w:left w:val="none" w:sz="0" w:space="0" w:color="auto"/>
            <w:bottom w:val="none" w:sz="0" w:space="0" w:color="auto"/>
            <w:right w:val="none" w:sz="0" w:space="0" w:color="auto"/>
          </w:divBdr>
          <w:divsChild>
            <w:div w:id="1084036517">
              <w:marLeft w:val="0"/>
              <w:marRight w:val="0"/>
              <w:marTop w:val="0"/>
              <w:marBottom w:val="0"/>
              <w:divBdr>
                <w:top w:val="none" w:sz="0" w:space="0" w:color="auto"/>
                <w:left w:val="none" w:sz="0" w:space="0" w:color="auto"/>
                <w:bottom w:val="none" w:sz="0" w:space="0" w:color="auto"/>
                <w:right w:val="none" w:sz="0" w:space="0" w:color="auto"/>
              </w:divBdr>
              <w:divsChild>
                <w:div w:id="28863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900299">
      <w:bodyDiv w:val="1"/>
      <w:marLeft w:val="0"/>
      <w:marRight w:val="0"/>
      <w:marTop w:val="0"/>
      <w:marBottom w:val="0"/>
      <w:divBdr>
        <w:top w:val="none" w:sz="0" w:space="0" w:color="auto"/>
        <w:left w:val="none" w:sz="0" w:space="0" w:color="auto"/>
        <w:bottom w:val="none" w:sz="0" w:space="0" w:color="auto"/>
        <w:right w:val="none" w:sz="0" w:space="0" w:color="auto"/>
      </w:divBdr>
      <w:divsChild>
        <w:div w:id="2144302638">
          <w:marLeft w:val="150"/>
          <w:marRight w:val="150"/>
          <w:marTop w:val="225"/>
          <w:marBottom w:val="0"/>
          <w:divBdr>
            <w:top w:val="none" w:sz="0" w:space="0" w:color="auto"/>
            <w:left w:val="none" w:sz="0" w:space="0" w:color="auto"/>
            <w:bottom w:val="none" w:sz="0" w:space="0" w:color="auto"/>
            <w:right w:val="none" w:sz="0" w:space="0" w:color="auto"/>
          </w:divBdr>
          <w:divsChild>
            <w:div w:id="7262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39452">
      <w:bodyDiv w:val="1"/>
      <w:marLeft w:val="0"/>
      <w:marRight w:val="0"/>
      <w:marTop w:val="0"/>
      <w:marBottom w:val="0"/>
      <w:divBdr>
        <w:top w:val="none" w:sz="0" w:space="0" w:color="auto"/>
        <w:left w:val="none" w:sz="0" w:space="0" w:color="auto"/>
        <w:bottom w:val="none" w:sz="0" w:space="0" w:color="auto"/>
        <w:right w:val="none" w:sz="0" w:space="0" w:color="auto"/>
      </w:divBdr>
      <w:divsChild>
        <w:div w:id="1594633099">
          <w:marLeft w:val="0"/>
          <w:marRight w:val="0"/>
          <w:marTop w:val="0"/>
          <w:marBottom w:val="0"/>
          <w:divBdr>
            <w:top w:val="none" w:sz="0" w:space="0" w:color="auto"/>
            <w:left w:val="none" w:sz="0" w:space="0" w:color="auto"/>
            <w:bottom w:val="none" w:sz="0" w:space="0" w:color="auto"/>
            <w:right w:val="none" w:sz="0" w:space="0" w:color="auto"/>
          </w:divBdr>
        </w:div>
      </w:divsChild>
    </w:div>
    <w:div w:id="2071147203">
      <w:bodyDiv w:val="1"/>
      <w:marLeft w:val="0"/>
      <w:marRight w:val="0"/>
      <w:marTop w:val="0"/>
      <w:marBottom w:val="0"/>
      <w:divBdr>
        <w:top w:val="none" w:sz="0" w:space="0" w:color="auto"/>
        <w:left w:val="none" w:sz="0" w:space="0" w:color="auto"/>
        <w:bottom w:val="none" w:sz="0" w:space="0" w:color="auto"/>
        <w:right w:val="none" w:sz="0" w:space="0" w:color="auto"/>
      </w:divBdr>
      <w:divsChild>
        <w:div w:id="1564950983">
          <w:marLeft w:val="0"/>
          <w:marRight w:val="0"/>
          <w:marTop w:val="0"/>
          <w:marBottom w:val="0"/>
          <w:divBdr>
            <w:top w:val="none" w:sz="0" w:space="0" w:color="auto"/>
            <w:left w:val="none" w:sz="0" w:space="0" w:color="auto"/>
            <w:bottom w:val="none" w:sz="0" w:space="0" w:color="auto"/>
            <w:right w:val="none" w:sz="0" w:space="0" w:color="auto"/>
          </w:divBdr>
          <w:divsChild>
            <w:div w:id="1364940235">
              <w:marLeft w:val="0"/>
              <w:marRight w:val="0"/>
              <w:marTop w:val="0"/>
              <w:marBottom w:val="0"/>
              <w:divBdr>
                <w:top w:val="none" w:sz="0" w:space="0" w:color="auto"/>
                <w:left w:val="none" w:sz="0" w:space="0" w:color="auto"/>
                <w:bottom w:val="none" w:sz="0" w:space="0" w:color="auto"/>
                <w:right w:val="none" w:sz="0" w:space="0" w:color="auto"/>
              </w:divBdr>
              <w:divsChild>
                <w:div w:id="125089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032206">
      <w:bodyDiv w:val="1"/>
      <w:marLeft w:val="0"/>
      <w:marRight w:val="0"/>
      <w:marTop w:val="0"/>
      <w:marBottom w:val="0"/>
      <w:divBdr>
        <w:top w:val="none" w:sz="0" w:space="0" w:color="auto"/>
        <w:left w:val="none" w:sz="0" w:space="0" w:color="auto"/>
        <w:bottom w:val="none" w:sz="0" w:space="0" w:color="auto"/>
        <w:right w:val="none" w:sz="0" w:space="0" w:color="auto"/>
      </w:divBdr>
      <w:divsChild>
        <w:div w:id="1012338375">
          <w:marLeft w:val="0"/>
          <w:marRight w:val="0"/>
          <w:marTop w:val="0"/>
          <w:marBottom w:val="0"/>
          <w:divBdr>
            <w:top w:val="none" w:sz="0" w:space="0" w:color="auto"/>
            <w:left w:val="none" w:sz="0" w:space="0" w:color="auto"/>
            <w:bottom w:val="none" w:sz="0" w:space="0" w:color="auto"/>
            <w:right w:val="none" w:sz="0" w:space="0" w:color="auto"/>
          </w:divBdr>
          <w:divsChild>
            <w:div w:id="280261418">
              <w:marLeft w:val="0"/>
              <w:marRight w:val="0"/>
              <w:marTop w:val="0"/>
              <w:marBottom w:val="0"/>
              <w:divBdr>
                <w:top w:val="none" w:sz="0" w:space="0" w:color="auto"/>
                <w:left w:val="none" w:sz="0" w:space="0" w:color="auto"/>
                <w:bottom w:val="none" w:sz="0" w:space="0" w:color="auto"/>
                <w:right w:val="none" w:sz="0" w:space="0" w:color="auto"/>
              </w:divBdr>
              <w:divsChild>
                <w:div w:id="86699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PROG\WINWORD\VORLES.DOT"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5f16fb4-2e85-4d7b-897e-ab870f24a179" xsi:nil="true"/>
    <lcf76f155ced4ddcb4097134ff3c332f xmlns="6ac4398b-846f-4008-8762-76bad8a4ec0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914B8C5393B43648BC5F9BFC986F797E" ma:contentTypeVersion="12" ma:contentTypeDescription="Ein neues Dokument erstellen." ma:contentTypeScope="" ma:versionID="16c1c490c9ab48ac1fda09ab86aa6ba6">
  <xsd:schema xmlns:xsd="http://www.w3.org/2001/XMLSchema" xmlns:xs="http://www.w3.org/2001/XMLSchema" xmlns:p="http://schemas.microsoft.com/office/2006/metadata/properties" xmlns:ns2="6ac4398b-846f-4008-8762-76bad8a4ec06" xmlns:ns3="25f16fb4-2e85-4d7b-897e-ab870f24a179" targetNamespace="http://schemas.microsoft.com/office/2006/metadata/properties" ma:root="true" ma:fieldsID="f11bfd059a5a74f4c70fc3b77dfc98fa" ns2:_="" ns3:_="">
    <xsd:import namespace="6ac4398b-846f-4008-8762-76bad8a4ec06"/>
    <xsd:import namespace="25f16fb4-2e85-4d7b-897e-ab870f24a1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4398b-846f-4008-8762-76bad8a4ec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c5a133d8-f23c-496e-b93c-646836f3d54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5f16fb4-2e85-4d7b-897e-ab870f24a17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61d7fce-2fc1-4f02-9c32-755501aff34f}" ma:internalName="TaxCatchAll" ma:showField="CatchAllData" ma:web="25f16fb4-2e85-4d7b-897e-ab870f24a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F8D099-E499-435F-9AAD-E15E625B0957}">
  <ds:schemaRefs>
    <ds:schemaRef ds:uri="http://schemas.microsoft.com/office/2006/metadata/properties"/>
    <ds:schemaRef ds:uri="http://schemas.microsoft.com/office/infopath/2007/PartnerControls"/>
    <ds:schemaRef ds:uri="25f16fb4-2e85-4d7b-897e-ab870f24a179"/>
    <ds:schemaRef ds:uri="6ac4398b-846f-4008-8762-76bad8a4ec06"/>
  </ds:schemaRefs>
</ds:datastoreItem>
</file>

<file path=customXml/itemProps2.xml><?xml version="1.0" encoding="utf-8"?>
<ds:datastoreItem xmlns:ds="http://schemas.openxmlformats.org/officeDocument/2006/customXml" ds:itemID="{CFEF28D1-6CA5-47DA-B33B-5B09E64A38D5}">
  <ds:schemaRefs>
    <ds:schemaRef ds:uri="http://schemas.microsoft.com/sharepoint/v3/contenttype/forms"/>
  </ds:schemaRefs>
</ds:datastoreItem>
</file>

<file path=customXml/itemProps3.xml><?xml version="1.0" encoding="utf-8"?>
<ds:datastoreItem xmlns:ds="http://schemas.openxmlformats.org/officeDocument/2006/customXml" ds:itemID="{DAB3D0E2-D907-46C8-90E8-032A22E769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4398b-846f-4008-8762-76bad8a4ec06"/>
    <ds:schemaRef ds:uri="25f16fb4-2e85-4d7b-897e-ab870f24a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63F27A-893E-4BD6-A795-9887CC9B9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C:\WINPROG\WINWORD\VORLES.DOT</Template>
  <TotalTime>28</TotalTime>
  <Pages>5</Pages>
  <Words>1448</Words>
  <Characters>8257</Characters>
  <Application>Microsoft Office Word</Application>
  <DocSecurity>0</DocSecurity>
  <Lines>68</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Ethan Frome</vt:lpstr>
      <vt:lpstr>Ethan Frome</vt:lpstr>
    </vt:vector>
  </TitlesOfParts>
  <Company>Uni Göttingen</Company>
  <LinksUpToDate>false</LinksUpToDate>
  <CharactersWithSpaces>9686</CharactersWithSpaces>
  <SharedDoc>false</SharedDoc>
  <HLinks>
    <vt:vector size="462" baseType="variant">
      <vt:variant>
        <vt:i4>1310786</vt:i4>
      </vt:variant>
      <vt:variant>
        <vt:i4>1071</vt:i4>
      </vt:variant>
      <vt:variant>
        <vt:i4>0</vt:i4>
      </vt:variant>
      <vt:variant>
        <vt:i4>5</vt:i4>
      </vt:variant>
      <vt:variant>
        <vt:lpwstr>http://www.arbeitsamt.de/</vt:lpwstr>
      </vt:variant>
      <vt:variant>
        <vt:lpwstr/>
      </vt:variant>
      <vt:variant>
        <vt:i4>1769522</vt:i4>
      </vt:variant>
      <vt:variant>
        <vt:i4>455</vt:i4>
      </vt:variant>
      <vt:variant>
        <vt:i4>0</vt:i4>
      </vt:variant>
      <vt:variant>
        <vt:i4>5</vt:i4>
      </vt:variant>
      <vt:variant>
        <vt:lpwstr/>
      </vt:variant>
      <vt:variant>
        <vt:lpwstr>_Toc284354139</vt:lpwstr>
      </vt:variant>
      <vt:variant>
        <vt:i4>1769522</vt:i4>
      </vt:variant>
      <vt:variant>
        <vt:i4>449</vt:i4>
      </vt:variant>
      <vt:variant>
        <vt:i4>0</vt:i4>
      </vt:variant>
      <vt:variant>
        <vt:i4>5</vt:i4>
      </vt:variant>
      <vt:variant>
        <vt:lpwstr/>
      </vt:variant>
      <vt:variant>
        <vt:lpwstr>_Toc284354138</vt:lpwstr>
      </vt:variant>
      <vt:variant>
        <vt:i4>1769522</vt:i4>
      </vt:variant>
      <vt:variant>
        <vt:i4>443</vt:i4>
      </vt:variant>
      <vt:variant>
        <vt:i4>0</vt:i4>
      </vt:variant>
      <vt:variant>
        <vt:i4>5</vt:i4>
      </vt:variant>
      <vt:variant>
        <vt:lpwstr/>
      </vt:variant>
      <vt:variant>
        <vt:lpwstr>_Toc284354137</vt:lpwstr>
      </vt:variant>
      <vt:variant>
        <vt:i4>1769522</vt:i4>
      </vt:variant>
      <vt:variant>
        <vt:i4>437</vt:i4>
      </vt:variant>
      <vt:variant>
        <vt:i4>0</vt:i4>
      </vt:variant>
      <vt:variant>
        <vt:i4>5</vt:i4>
      </vt:variant>
      <vt:variant>
        <vt:lpwstr/>
      </vt:variant>
      <vt:variant>
        <vt:lpwstr>_Toc284354136</vt:lpwstr>
      </vt:variant>
      <vt:variant>
        <vt:i4>1769522</vt:i4>
      </vt:variant>
      <vt:variant>
        <vt:i4>431</vt:i4>
      </vt:variant>
      <vt:variant>
        <vt:i4>0</vt:i4>
      </vt:variant>
      <vt:variant>
        <vt:i4>5</vt:i4>
      </vt:variant>
      <vt:variant>
        <vt:lpwstr/>
      </vt:variant>
      <vt:variant>
        <vt:lpwstr>_Toc284354135</vt:lpwstr>
      </vt:variant>
      <vt:variant>
        <vt:i4>1769522</vt:i4>
      </vt:variant>
      <vt:variant>
        <vt:i4>425</vt:i4>
      </vt:variant>
      <vt:variant>
        <vt:i4>0</vt:i4>
      </vt:variant>
      <vt:variant>
        <vt:i4>5</vt:i4>
      </vt:variant>
      <vt:variant>
        <vt:lpwstr/>
      </vt:variant>
      <vt:variant>
        <vt:lpwstr>_Toc284354134</vt:lpwstr>
      </vt:variant>
      <vt:variant>
        <vt:i4>1769522</vt:i4>
      </vt:variant>
      <vt:variant>
        <vt:i4>419</vt:i4>
      </vt:variant>
      <vt:variant>
        <vt:i4>0</vt:i4>
      </vt:variant>
      <vt:variant>
        <vt:i4>5</vt:i4>
      </vt:variant>
      <vt:variant>
        <vt:lpwstr/>
      </vt:variant>
      <vt:variant>
        <vt:lpwstr>_Toc284354133</vt:lpwstr>
      </vt:variant>
      <vt:variant>
        <vt:i4>1769522</vt:i4>
      </vt:variant>
      <vt:variant>
        <vt:i4>413</vt:i4>
      </vt:variant>
      <vt:variant>
        <vt:i4>0</vt:i4>
      </vt:variant>
      <vt:variant>
        <vt:i4>5</vt:i4>
      </vt:variant>
      <vt:variant>
        <vt:lpwstr/>
      </vt:variant>
      <vt:variant>
        <vt:lpwstr>_Toc284354132</vt:lpwstr>
      </vt:variant>
      <vt:variant>
        <vt:i4>1769522</vt:i4>
      </vt:variant>
      <vt:variant>
        <vt:i4>407</vt:i4>
      </vt:variant>
      <vt:variant>
        <vt:i4>0</vt:i4>
      </vt:variant>
      <vt:variant>
        <vt:i4>5</vt:i4>
      </vt:variant>
      <vt:variant>
        <vt:lpwstr/>
      </vt:variant>
      <vt:variant>
        <vt:lpwstr>_Toc284354131</vt:lpwstr>
      </vt:variant>
      <vt:variant>
        <vt:i4>1769522</vt:i4>
      </vt:variant>
      <vt:variant>
        <vt:i4>401</vt:i4>
      </vt:variant>
      <vt:variant>
        <vt:i4>0</vt:i4>
      </vt:variant>
      <vt:variant>
        <vt:i4>5</vt:i4>
      </vt:variant>
      <vt:variant>
        <vt:lpwstr/>
      </vt:variant>
      <vt:variant>
        <vt:lpwstr>_Toc284354130</vt:lpwstr>
      </vt:variant>
      <vt:variant>
        <vt:i4>1703986</vt:i4>
      </vt:variant>
      <vt:variant>
        <vt:i4>395</vt:i4>
      </vt:variant>
      <vt:variant>
        <vt:i4>0</vt:i4>
      </vt:variant>
      <vt:variant>
        <vt:i4>5</vt:i4>
      </vt:variant>
      <vt:variant>
        <vt:lpwstr/>
      </vt:variant>
      <vt:variant>
        <vt:lpwstr>_Toc284354129</vt:lpwstr>
      </vt:variant>
      <vt:variant>
        <vt:i4>1703986</vt:i4>
      </vt:variant>
      <vt:variant>
        <vt:i4>389</vt:i4>
      </vt:variant>
      <vt:variant>
        <vt:i4>0</vt:i4>
      </vt:variant>
      <vt:variant>
        <vt:i4>5</vt:i4>
      </vt:variant>
      <vt:variant>
        <vt:lpwstr/>
      </vt:variant>
      <vt:variant>
        <vt:lpwstr>_Toc284354128</vt:lpwstr>
      </vt:variant>
      <vt:variant>
        <vt:i4>1703986</vt:i4>
      </vt:variant>
      <vt:variant>
        <vt:i4>383</vt:i4>
      </vt:variant>
      <vt:variant>
        <vt:i4>0</vt:i4>
      </vt:variant>
      <vt:variant>
        <vt:i4>5</vt:i4>
      </vt:variant>
      <vt:variant>
        <vt:lpwstr/>
      </vt:variant>
      <vt:variant>
        <vt:lpwstr>_Toc284354127</vt:lpwstr>
      </vt:variant>
      <vt:variant>
        <vt:i4>1703986</vt:i4>
      </vt:variant>
      <vt:variant>
        <vt:i4>377</vt:i4>
      </vt:variant>
      <vt:variant>
        <vt:i4>0</vt:i4>
      </vt:variant>
      <vt:variant>
        <vt:i4>5</vt:i4>
      </vt:variant>
      <vt:variant>
        <vt:lpwstr/>
      </vt:variant>
      <vt:variant>
        <vt:lpwstr>_Toc284354126</vt:lpwstr>
      </vt:variant>
      <vt:variant>
        <vt:i4>1703986</vt:i4>
      </vt:variant>
      <vt:variant>
        <vt:i4>371</vt:i4>
      </vt:variant>
      <vt:variant>
        <vt:i4>0</vt:i4>
      </vt:variant>
      <vt:variant>
        <vt:i4>5</vt:i4>
      </vt:variant>
      <vt:variant>
        <vt:lpwstr/>
      </vt:variant>
      <vt:variant>
        <vt:lpwstr>_Toc284354125</vt:lpwstr>
      </vt:variant>
      <vt:variant>
        <vt:i4>1703986</vt:i4>
      </vt:variant>
      <vt:variant>
        <vt:i4>365</vt:i4>
      </vt:variant>
      <vt:variant>
        <vt:i4>0</vt:i4>
      </vt:variant>
      <vt:variant>
        <vt:i4>5</vt:i4>
      </vt:variant>
      <vt:variant>
        <vt:lpwstr/>
      </vt:variant>
      <vt:variant>
        <vt:lpwstr>_Toc284354124</vt:lpwstr>
      </vt:variant>
      <vt:variant>
        <vt:i4>1703986</vt:i4>
      </vt:variant>
      <vt:variant>
        <vt:i4>359</vt:i4>
      </vt:variant>
      <vt:variant>
        <vt:i4>0</vt:i4>
      </vt:variant>
      <vt:variant>
        <vt:i4>5</vt:i4>
      </vt:variant>
      <vt:variant>
        <vt:lpwstr/>
      </vt:variant>
      <vt:variant>
        <vt:lpwstr>_Toc284354123</vt:lpwstr>
      </vt:variant>
      <vt:variant>
        <vt:i4>1703986</vt:i4>
      </vt:variant>
      <vt:variant>
        <vt:i4>353</vt:i4>
      </vt:variant>
      <vt:variant>
        <vt:i4>0</vt:i4>
      </vt:variant>
      <vt:variant>
        <vt:i4>5</vt:i4>
      </vt:variant>
      <vt:variant>
        <vt:lpwstr/>
      </vt:variant>
      <vt:variant>
        <vt:lpwstr>_Toc284354122</vt:lpwstr>
      </vt:variant>
      <vt:variant>
        <vt:i4>1703986</vt:i4>
      </vt:variant>
      <vt:variant>
        <vt:i4>347</vt:i4>
      </vt:variant>
      <vt:variant>
        <vt:i4>0</vt:i4>
      </vt:variant>
      <vt:variant>
        <vt:i4>5</vt:i4>
      </vt:variant>
      <vt:variant>
        <vt:lpwstr/>
      </vt:variant>
      <vt:variant>
        <vt:lpwstr>_Toc284354121</vt:lpwstr>
      </vt:variant>
      <vt:variant>
        <vt:i4>1703986</vt:i4>
      </vt:variant>
      <vt:variant>
        <vt:i4>341</vt:i4>
      </vt:variant>
      <vt:variant>
        <vt:i4>0</vt:i4>
      </vt:variant>
      <vt:variant>
        <vt:i4>5</vt:i4>
      </vt:variant>
      <vt:variant>
        <vt:lpwstr/>
      </vt:variant>
      <vt:variant>
        <vt:lpwstr>_Toc284354120</vt:lpwstr>
      </vt:variant>
      <vt:variant>
        <vt:i4>1638450</vt:i4>
      </vt:variant>
      <vt:variant>
        <vt:i4>335</vt:i4>
      </vt:variant>
      <vt:variant>
        <vt:i4>0</vt:i4>
      </vt:variant>
      <vt:variant>
        <vt:i4>5</vt:i4>
      </vt:variant>
      <vt:variant>
        <vt:lpwstr/>
      </vt:variant>
      <vt:variant>
        <vt:lpwstr>_Toc284354119</vt:lpwstr>
      </vt:variant>
      <vt:variant>
        <vt:i4>1638450</vt:i4>
      </vt:variant>
      <vt:variant>
        <vt:i4>329</vt:i4>
      </vt:variant>
      <vt:variant>
        <vt:i4>0</vt:i4>
      </vt:variant>
      <vt:variant>
        <vt:i4>5</vt:i4>
      </vt:variant>
      <vt:variant>
        <vt:lpwstr/>
      </vt:variant>
      <vt:variant>
        <vt:lpwstr>_Toc284354118</vt:lpwstr>
      </vt:variant>
      <vt:variant>
        <vt:i4>1638450</vt:i4>
      </vt:variant>
      <vt:variant>
        <vt:i4>323</vt:i4>
      </vt:variant>
      <vt:variant>
        <vt:i4>0</vt:i4>
      </vt:variant>
      <vt:variant>
        <vt:i4>5</vt:i4>
      </vt:variant>
      <vt:variant>
        <vt:lpwstr/>
      </vt:variant>
      <vt:variant>
        <vt:lpwstr>_Toc284354117</vt:lpwstr>
      </vt:variant>
      <vt:variant>
        <vt:i4>1638450</vt:i4>
      </vt:variant>
      <vt:variant>
        <vt:i4>317</vt:i4>
      </vt:variant>
      <vt:variant>
        <vt:i4>0</vt:i4>
      </vt:variant>
      <vt:variant>
        <vt:i4>5</vt:i4>
      </vt:variant>
      <vt:variant>
        <vt:lpwstr/>
      </vt:variant>
      <vt:variant>
        <vt:lpwstr>_Toc284354116</vt:lpwstr>
      </vt:variant>
      <vt:variant>
        <vt:i4>1638450</vt:i4>
      </vt:variant>
      <vt:variant>
        <vt:i4>311</vt:i4>
      </vt:variant>
      <vt:variant>
        <vt:i4>0</vt:i4>
      </vt:variant>
      <vt:variant>
        <vt:i4>5</vt:i4>
      </vt:variant>
      <vt:variant>
        <vt:lpwstr/>
      </vt:variant>
      <vt:variant>
        <vt:lpwstr>_Toc284354115</vt:lpwstr>
      </vt:variant>
      <vt:variant>
        <vt:i4>1638450</vt:i4>
      </vt:variant>
      <vt:variant>
        <vt:i4>305</vt:i4>
      </vt:variant>
      <vt:variant>
        <vt:i4>0</vt:i4>
      </vt:variant>
      <vt:variant>
        <vt:i4>5</vt:i4>
      </vt:variant>
      <vt:variant>
        <vt:lpwstr/>
      </vt:variant>
      <vt:variant>
        <vt:lpwstr>_Toc284354114</vt:lpwstr>
      </vt:variant>
      <vt:variant>
        <vt:i4>1638450</vt:i4>
      </vt:variant>
      <vt:variant>
        <vt:i4>299</vt:i4>
      </vt:variant>
      <vt:variant>
        <vt:i4>0</vt:i4>
      </vt:variant>
      <vt:variant>
        <vt:i4>5</vt:i4>
      </vt:variant>
      <vt:variant>
        <vt:lpwstr/>
      </vt:variant>
      <vt:variant>
        <vt:lpwstr>_Toc284354113</vt:lpwstr>
      </vt:variant>
      <vt:variant>
        <vt:i4>1638450</vt:i4>
      </vt:variant>
      <vt:variant>
        <vt:i4>293</vt:i4>
      </vt:variant>
      <vt:variant>
        <vt:i4>0</vt:i4>
      </vt:variant>
      <vt:variant>
        <vt:i4>5</vt:i4>
      </vt:variant>
      <vt:variant>
        <vt:lpwstr/>
      </vt:variant>
      <vt:variant>
        <vt:lpwstr>_Toc284354112</vt:lpwstr>
      </vt:variant>
      <vt:variant>
        <vt:i4>1638450</vt:i4>
      </vt:variant>
      <vt:variant>
        <vt:i4>287</vt:i4>
      </vt:variant>
      <vt:variant>
        <vt:i4>0</vt:i4>
      </vt:variant>
      <vt:variant>
        <vt:i4>5</vt:i4>
      </vt:variant>
      <vt:variant>
        <vt:lpwstr/>
      </vt:variant>
      <vt:variant>
        <vt:lpwstr>_Toc284354111</vt:lpwstr>
      </vt:variant>
      <vt:variant>
        <vt:i4>1638450</vt:i4>
      </vt:variant>
      <vt:variant>
        <vt:i4>281</vt:i4>
      </vt:variant>
      <vt:variant>
        <vt:i4>0</vt:i4>
      </vt:variant>
      <vt:variant>
        <vt:i4>5</vt:i4>
      </vt:variant>
      <vt:variant>
        <vt:lpwstr/>
      </vt:variant>
      <vt:variant>
        <vt:lpwstr>_Toc284354110</vt:lpwstr>
      </vt:variant>
      <vt:variant>
        <vt:i4>1572914</vt:i4>
      </vt:variant>
      <vt:variant>
        <vt:i4>275</vt:i4>
      </vt:variant>
      <vt:variant>
        <vt:i4>0</vt:i4>
      </vt:variant>
      <vt:variant>
        <vt:i4>5</vt:i4>
      </vt:variant>
      <vt:variant>
        <vt:lpwstr/>
      </vt:variant>
      <vt:variant>
        <vt:lpwstr>_Toc284354109</vt:lpwstr>
      </vt:variant>
      <vt:variant>
        <vt:i4>1572914</vt:i4>
      </vt:variant>
      <vt:variant>
        <vt:i4>269</vt:i4>
      </vt:variant>
      <vt:variant>
        <vt:i4>0</vt:i4>
      </vt:variant>
      <vt:variant>
        <vt:i4>5</vt:i4>
      </vt:variant>
      <vt:variant>
        <vt:lpwstr/>
      </vt:variant>
      <vt:variant>
        <vt:lpwstr>_Toc284354108</vt:lpwstr>
      </vt:variant>
      <vt:variant>
        <vt:i4>1572914</vt:i4>
      </vt:variant>
      <vt:variant>
        <vt:i4>263</vt:i4>
      </vt:variant>
      <vt:variant>
        <vt:i4>0</vt:i4>
      </vt:variant>
      <vt:variant>
        <vt:i4>5</vt:i4>
      </vt:variant>
      <vt:variant>
        <vt:lpwstr/>
      </vt:variant>
      <vt:variant>
        <vt:lpwstr>_Toc284354107</vt:lpwstr>
      </vt:variant>
      <vt:variant>
        <vt:i4>1572914</vt:i4>
      </vt:variant>
      <vt:variant>
        <vt:i4>257</vt:i4>
      </vt:variant>
      <vt:variant>
        <vt:i4>0</vt:i4>
      </vt:variant>
      <vt:variant>
        <vt:i4>5</vt:i4>
      </vt:variant>
      <vt:variant>
        <vt:lpwstr/>
      </vt:variant>
      <vt:variant>
        <vt:lpwstr>_Toc284354106</vt:lpwstr>
      </vt:variant>
      <vt:variant>
        <vt:i4>1572914</vt:i4>
      </vt:variant>
      <vt:variant>
        <vt:i4>251</vt:i4>
      </vt:variant>
      <vt:variant>
        <vt:i4>0</vt:i4>
      </vt:variant>
      <vt:variant>
        <vt:i4>5</vt:i4>
      </vt:variant>
      <vt:variant>
        <vt:lpwstr/>
      </vt:variant>
      <vt:variant>
        <vt:lpwstr>_Toc284354105</vt:lpwstr>
      </vt:variant>
      <vt:variant>
        <vt:i4>1572914</vt:i4>
      </vt:variant>
      <vt:variant>
        <vt:i4>245</vt:i4>
      </vt:variant>
      <vt:variant>
        <vt:i4>0</vt:i4>
      </vt:variant>
      <vt:variant>
        <vt:i4>5</vt:i4>
      </vt:variant>
      <vt:variant>
        <vt:lpwstr/>
      </vt:variant>
      <vt:variant>
        <vt:lpwstr>_Toc284354104</vt:lpwstr>
      </vt:variant>
      <vt:variant>
        <vt:i4>1572914</vt:i4>
      </vt:variant>
      <vt:variant>
        <vt:i4>239</vt:i4>
      </vt:variant>
      <vt:variant>
        <vt:i4>0</vt:i4>
      </vt:variant>
      <vt:variant>
        <vt:i4>5</vt:i4>
      </vt:variant>
      <vt:variant>
        <vt:lpwstr/>
      </vt:variant>
      <vt:variant>
        <vt:lpwstr>_Toc284354103</vt:lpwstr>
      </vt:variant>
      <vt:variant>
        <vt:i4>1572914</vt:i4>
      </vt:variant>
      <vt:variant>
        <vt:i4>233</vt:i4>
      </vt:variant>
      <vt:variant>
        <vt:i4>0</vt:i4>
      </vt:variant>
      <vt:variant>
        <vt:i4>5</vt:i4>
      </vt:variant>
      <vt:variant>
        <vt:lpwstr/>
      </vt:variant>
      <vt:variant>
        <vt:lpwstr>_Toc284354102</vt:lpwstr>
      </vt:variant>
      <vt:variant>
        <vt:i4>1572914</vt:i4>
      </vt:variant>
      <vt:variant>
        <vt:i4>227</vt:i4>
      </vt:variant>
      <vt:variant>
        <vt:i4>0</vt:i4>
      </vt:variant>
      <vt:variant>
        <vt:i4>5</vt:i4>
      </vt:variant>
      <vt:variant>
        <vt:lpwstr/>
      </vt:variant>
      <vt:variant>
        <vt:lpwstr>_Toc284354101</vt:lpwstr>
      </vt:variant>
      <vt:variant>
        <vt:i4>1572914</vt:i4>
      </vt:variant>
      <vt:variant>
        <vt:i4>221</vt:i4>
      </vt:variant>
      <vt:variant>
        <vt:i4>0</vt:i4>
      </vt:variant>
      <vt:variant>
        <vt:i4>5</vt:i4>
      </vt:variant>
      <vt:variant>
        <vt:lpwstr/>
      </vt:variant>
      <vt:variant>
        <vt:lpwstr>_Toc284354100</vt:lpwstr>
      </vt:variant>
      <vt:variant>
        <vt:i4>1114163</vt:i4>
      </vt:variant>
      <vt:variant>
        <vt:i4>215</vt:i4>
      </vt:variant>
      <vt:variant>
        <vt:i4>0</vt:i4>
      </vt:variant>
      <vt:variant>
        <vt:i4>5</vt:i4>
      </vt:variant>
      <vt:variant>
        <vt:lpwstr/>
      </vt:variant>
      <vt:variant>
        <vt:lpwstr>_Toc284354099</vt:lpwstr>
      </vt:variant>
      <vt:variant>
        <vt:i4>1114163</vt:i4>
      </vt:variant>
      <vt:variant>
        <vt:i4>209</vt:i4>
      </vt:variant>
      <vt:variant>
        <vt:i4>0</vt:i4>
      </vt:variant>
      <vt:variant>
        <vt:i4>5</vt:i4>
      </vt:variant>
      <vt:variant>
        <vt:lpwstr/>
      </vt:variant>
      <vt:variant>
        <vt:lpwstr>_Toc284354098</vt:lpwstr>
      </vt:variant>
      <vt:variant>
        <vt:i4>1114163</vt:i4>
      </vt:variant>
      <vt:variant>
        <vt:i4>203</vt:i4>
      </vt:variant>
      <vt:variant>
        <vt:i4>0</vt:i4>
      </vt:variant>
      <vt:variant>
        <vt:i4>5</vt:i4>
      </vt:variant>
      <vt:variant>
        <vt:lpwstr/>
      </vt:variant>
      <vt:variant>
        <vt:lpwstr>_Toc284354097</vt:lpwstr>
      </vt:variant>
      <vt:variant>
        <vt:i4>1114163</vt:i4>
      </vt:variant>
      <vt:variant>
        <vt:i4>197</vt:i4>
      </vt:variant>
      <vt:variant>
        <vt:i4>0</vt:i4>
      </vt:variant>
      <vt:variant>
        <vt:i4>5</vt:i4>
      </vt:variant>
      <vt:variant>
        <vt:lpwstr/>
      </vt:variant>
      <vt:variant>
        <vt:lpwstr>_Toc284354096</vt:lpwstr>
      </vt:variant>
      <vt:variant>
        <vt:i4>1114163</vt:i4>
      </vt:variant>
      <vt:variant>
        <vt:i4>191</vt:i4>
      </vt:variant>
      <vt:variant>
        <vt:i4>0</vt:i4>
      </vt:variant>
      <vt:variant>
        <vt:i4>5</vt:i4>
      </vt:variant>
      <vt:variant>
        <vt:lpwstr/>
      </vt:variant>
      <vt:variant>
        <vt:lpwstr>_Toc284354095</vt:lpwstr>
      </vt:variant>
      <vt:variant>
        <vt:i4>1114163</vt:i4>
      </vt:variant>
      <vt:variant>
        <vt:i4>185</vt:i4>
      </vt:variant>
      <vt:variant>
        <vt:i4>0</vt:i4>
      </vt:variant>
      <vt:variant>
        <vt:i4>5</vt:i4>
      </vt:variant>
      <vt:variant>
        <vt:lpwstr/>
      </vt:variant>
      <vt:variant>
        <vt:lpwstr>_Toc284354094</vt:lpwstr>
      </vt:variant>
      <vt:variant>
        <vt:i4>1114163</vt:i4>
      </vt:variant>
      <vt:variant>
        <vt:i4>179</vt:i4>
      </vt:variant>
      <vt:variant>
        <vt:i4>0</vt:i4>
      </vt:variant>
      <vt:variant>
        <vt:i4>5</vt:i4>
      </vt:variant>
      <vt:variant>
        <vt:lpwstr/>
      </vt:variant>
      <vt:variant>
        <vt:lpwstr>_Toc284354093</vt:lpwstr>
      </vt:variant>
      <vt:variant>
        <vt:i4>1114163</vt:i4>
      </vt:variant>
      <vt:variant>
        <vt:i4>173</vt:i4>
      </vt:variant>
      <vt:variant>
        <vt:i4>0</vt:i4>
      </vt:variant>
      <vt:variant>
        <vt:i4>5</vt:i4>
      </vt:variant>
      <vt:variant>
        <vt:lpwstr/>
      </vt:variant>
      <vt:variant>
        <vt:lpwstr>_Toc284354092</vt:lpwstr>
      </vt:variant>
      <vt:variant>
        <vt:i4>1114163</vt:i4>
      </vt:variant>
      <vt:variant>
        <vt:i4>167</vt:i4>
      </vt:variant>
      <vt:variant>
        <vt:i4>0</vt:i4>
      </vt:variant>
      <vt:variant>
        <vt:i4>5</vt:i4>
      </vt:variant>
      <vt:variant>
        <vt:lpwstr/>
      </vt:variant>
      <vt:variant>
        <vt:lpwstr>_Toc284354091</vt:lpwstr>
      </vt:variant>
      <vt:variant>
        <vt:i4>1114163</vt:i4>
      </vt:variant>
      <vt:variant>
        <vt:i4>161</vt:i4>
      </vt:variant>
      <vt:variant>
        <vt:i4>0</vt:i4>
      </vt:variant>
      <vt:variant>
        <vt:i4>5</vt:i4>
      </vt:variant>
      <vt:variant>
        <vt:lpwstr/>
      </vt:variant>
      <vt:variant>
        <vt:lpwstr>_Toc284354090</vt:lpwstr>
      </vt:variant>
      <vt:variant>
        <vt:i4>1048627</vt:i4>
      </vt:variant>
      <vt:variant>
        <vt:i4>155</vt:i4>
      </vt:variant>
      <vt:variant>
        <vt:i4>0</vt:i4>
      </vt:variant>
      <vt:variant>
        <vt:i4>5</vt:i4>
      </vt:variant>
      <vt:variant>
        <vt:lpwstr/>
      </vt:variant>
      <vt:variant>
        <vt:lpwstr>_Toc284354089</vt:lpwstr>
      </vt:variant>
      <vt:variant>
        <vt:i4>1048627</vt:i4>
      </vt:variant>
      <vt:variant>
        <vt:i4>149</vt:i4>
      </vt:variant>
      <vt:variant>
        <vt:i4>0</vt:i4>
      </vt:variant>
      <vt:variant>
        <vt:i4>5</vt:i4>
      </vt:variant>
      <vt:variant>
        <vt:lpwstr/>
      </vt:variant>
      <vt:variant>
        <vt:lpwstr>_Toc284354088</vt:lpwstr>
      </vt:variant>
      <vt:variant>
        <vt:i4>1048627</vt:i4>
      </vt:variant>
      <vt:variant>
        <vt:i4>143</vt:i4>
      </vt:variant>
      <vt:variant>
        <vt:i4>0</vt:i4>
      </vt:variant>
      <vt:variant>
        <vt:i4>5</vt:i4>
      </vt:variant>
      <vt:variant>
        <vt:lpwstr/>
      </vt:variant>
      <vt:variant>
        <vt:lpwstr>_Toc284354087</vt:lpwstr>
      </vt:variant>
      <vt:variant>
        <vt:i4>1048627</vt:i4>
      </vt:variant>
      <vt:variant>
        <vt:i4>137</vt:i4>
      </vt:variant>
      <vt:variant>
        <vt:i4>0</vt:i4>
      </vt:variant>
      <vt:variant>
        <vt:i4>5</vt:i4>
      </vt:variant>
      <vt:variant>
        <vt:lpwstr/>
      </vt:variant>
      <vt:variant>
        <vt:lpwstr>_Toc284354086</vt:lpwstr>
      </vt:variant>
      <vt:variant>
        <vt:i4>1048627</vt:i4>
      </vt:variant>
      <vt:variant>
        <vt:i4>131</vt:i4>
      </vt:variant>
      <vt:variant>
        <vt:i4>0</vt:i4>
      </vt:variant>
      <vt:variant>
        <vt:i4>5</vt:i4>
      </vt:variant>
      <vt:variant>
        <vt:lpwstr/>
      </vt:variant>
      <vt:variant>
        <vt:lpwstr>_Toc284354085</vt:lpwstr>
      </vt:variant>
      <vt:variant>
        <vt:i4>1048627</vt:i4>
      </vt:variant>
      <vt:variant>
        <vt:i4>125</vt:i4>
      </vt:variant>
      <vt:variant>
        <vt:i4>0</vt:i4>
      </vt:variant>
      <vt:variant>
        <vt:i4>5</vt:i4>
      </vt:variant>
      <vt:variant>
        <vt:lpwstr/>
      </vt:variant>
      <vt:variant>
        <vt:lpwstr>_Toc284354084</vt:lpwstr>
      </vt:variant>
      <vt:variant>
        <vt:i4>1048627</vt:i4>
      </vt:variant>
      <vt:variant>
        <vt:i4>119</vt:i4>
      </vt:variant>
      <vt:variant>
        <vt:i4>0</vt:i4>
      </vt:variant>
      <vt:variant>
        <vt:i4>5</vt:i4>
      </vt:variant>
      <vt:variant>
        <vt:lpwstr/>
      </vt:variant>
      <vt:variant>
        <vt:lpwstr>_Toc284354083</vt:lpwstr>
      </vt:variant>
      <vt:variant>
        <vt:i4>1048627</vt:i4>
      </vt:variant>
      <vt:variant>
        <vt:i4>113</vt:i4>
      </vt:variant>
      <vt:variant>
        <vt:i4>0</vt:i4>
      </vt:variant>
      <vt:variant>
        <vt:i4>5</vt:i4>
      </vt:variant>
      <vt:variant>
        <vt:lpwstr/>
      </vt:variant>
      <vt:variant>
        <vt:lpwstr>_Toc284354082</vt:lpwstr>
      </vt:variant>
      <vt:variant>
        <vt:i4>1048627</vt:i4>
      </vt:variant>
      <vt:variant>
        <vt:i4>107</vt:i4>
      </vt:variant>
      <vt:variant>
        <vt:i4>0</vt:i4>
      </vt:variant>
      <vt:variant>
        <vt:i4>5</vt:i4>
      </vt:variant>
      <vt:variant>
        <vt:lpwstr/>
      </vt:variant>
      <vt:variant>
        <vt:lpwstr>_Toc284354081</vt:lpwstr>
      </vt:variant>
      <vt:variant>
        <vt:i4>1048627</vt:i4>
      </vt:variant>
      <vt:variant>
        <vt:i4>101</vt:i4>
      </vt:variant>
      <vt:variant>
        <vt:i4>0</vt:i4>
      </vt:variant>
      <vt:variant>
        <vt:i4>5</vt:i4>
      </vt:variant>
      <vt:variant>
        <vt:lpwstr/>
      </vt:variant>
      <vt:variant>
        <vt:lpwstr>_Toc284354080</vt:lpwstr>
      </vt:variant>
      <vt:variant>
        <vt:i4>2031667</vt:i4>
      </vt:variant>
      <vt:variant>
        <vt:i4>95</vt:i4>
      </vt:variant>
      <vt:variant>
        <vt:i4>0</vt:i4>
      </vt:variant>
      <vt:variant>
        <vt:i4>5</vt:i4>
      </vt:variant>
      <vt:variant>
        <vt:lpwstr/>
      </vt:variant>
      <vt:variant>
        <vt:lpwstr>_Toc284354079</vt:lpwstr>
      </vt:variant>
      <vt:variant>
        <vt:i4>2031667</vt:i4>
      </vt:variant>
      <vt:variant>
        <vt:i4>89</vt:i4>
      </vt:variant>
      <vt:variant>
        <vt:i4>0</vt:i4>
      </vt:variant>
      <vt:variant>
        <vt:i4>5</vt:i4>
      </vt:variant>
      <vt:variant>
        <vt:lpwstr/>
      </vt:variant>
      <vt:variant>
        <vt:lpwstr>_Toc284354078</vt:lpwstr>
      </vt:variant>
      <vt:variant>
        <vt:i4>2031667</vt:i4>
      </vt:variant>
      <vt:variant>
        <vt:i4>83</vt:i4>
      </vt:variant>
      <vt:variant>
        <vt:i4>0</vt:i4>
      </vt:variant>
      <vt:variant>
        <vt:i4>5</vt:i4>
      </vt:variant>
      <vt:variant>
        <vt:lpwstr/>
      </vt:variant>
      <vt:variant>
        <vt:lpwstr>_Toc284354077</vt:lpwstr>
      </vt:variant>
      <vt:variant>
        <vt:i4>2031667</vt:i4>
      </vt:variant>
      <vt:variant>
        <vt:i4>77</vt:i4>
      </vt:variant>
      <vt:variant>
        <vt:i4>0</vt:i4>
      </vt:variant>
      <vt:variant>
        <vt:i4>5</vt:i4>
      </vt:variant>
      <vt:variant>
        <vt:lpwstr/>
      </vt:variant>
      <vt:variant>
        <vt:lpwstr>_Toc284354076</vt:lpwstr>
      </vt:variant>
      <vt:variant>
        <vt:i4>2031667</vt:i4>
      </vt:variant>
      <vt:variant>
        <vt:i4>71</vt:i4>
      </vt:variant>
      <vt:variant>
        <vt:i4>0</vt:i4>
      </vt:variant>
      <vt:variant>
        <vt:i4>5</vt:i4>
      </vt:variant>
      <vt:variant>
        <vt:lpwstr/>
      </vt:variant>
      <vt:variant>
        <vt:lpwstr>_Toc284354075</vt:lpwstr>
      </vt:variant>
      <vt:variant>
        <vt:i4>2031667</vt:i4>
      </vt:variant>
      <vt:variant>
        <vt:i4>65</vt:i4>
      </vt:variant>
      <vt:variant>
        <vt:i4>0</vt:i4>
      </vt:variant>
      <vt:variant>
        <vt:i4>5</vt:i4>
      </vt:variant>
      <vt:variant>
        <vt:lpwstr/>
      </vt:variant>
      <vt:variant>
        <vt:lpwstr>_Toc284354074</vt:lpwstr>
      </vt:variant>
      <vt:variant>
        <vt:i4>2031667</vt:i4>
      </vt:variant>
      <vt:variant>
        <vt:i4>59</vt:i4>
      </vt:variant>
      <vt:variant>
        <vt:i4>0</vt:i4>
      </vt:variant>
      <vt:variant>
        <vt:i4>5</vt:i4>
      </vt:variant>
      <vt:variant>
        <vt:lpwstr/>
      </vt:variant>
      <vt:variant>
        <vt:lpwstr>_Toc284354073</vt:lpwstr>
      </vt:variant>
      <vt:variant>
        <vt:i4>2031667</vt:i4>
      </vt:variant>
      <vt:variant>
        <vt:i4>53</vt:i4>
      </vt:variant>
      <vt:variant>
        <vt:i4>0</vt:i4>
      </vt:variant>
      <vt:variant>
        <vt:i4>5</vt:i4>
      </vt:variant>
      <vt:variant>
        <vt:lpwstr/>
      </vt:variant>
      <vt:variant>
        <vt:lpwstr>_Toc284354072</vt:lpwstr>
      </vt:variant>
      <vt:variant>
        <vt:i4>2031667</vt:i4>
      </vt:variant>
      <vt:variant>
        <vt:i4>47</vt:i4>
      </vt:variant>
      <vt:variant>
        <vt:i4>0</vt:i4>
      </vt:variant>
      <vt:variant>
        <vt:i4>5</vt:i4>
      </vt:variant>
      <vt:variant>
        <vt:lpwstr/>
      </vt:variant>
      <vt:variant>
        <vt:lpwstr>_Toc284354071</vt:lpwstr>
      </vt:variant>
      <vt:variant>
        <vt:i4>2031667</vt:i4>
      </vt:variant>
      <vt:variant>
        <vt:i4>41</vt:i4>
      </vt:variant>
      <vt:variant>
        <vt:i4>0</vt:i4>
      </vt:variant>
      <vt:variant>
        <vt:i4>5</vt:i4>
      </vt:variant>
      <vt:variant>
        <vt:lpwstr/>
      </vt:variant>
      <vt:variant>
        <vt:lpwstr>_Toc284354070</vt:lpwstr>
      </vt:variant>
      <vt:variant>
        <vt:i4>1966131</vt:i4>
      </vt:variant>
      <vt:variant>
        <vt:i4>35</vt:i4>
      </vt:variant>
      <vt:variant>
        <vt:i4>0</vt:i4>
      </vt:variant>
      <vt:variant>
        <vt:i4>5</vt:i4>
      </vt:variant>
      <vt:variant>
        <vt:lpwstr/>
      </vt:variant>
      <vt:variant>
        <vt:lpwstr>_Toc284354069</vt:lpwstr>
      </vt:variant>
      <vt:variant>
        <vt:i4>1966131</vt:i4>
      </vt:variant>
      <vt:variant>
        <vt:i4>29</vt:i4>
      </vt:variant>
      <vt:variant>
        <vt:i4>0</vt:i4>
      </vt:variant>
      <vt:variant>
        <vt:i4>5</vt:i4>
      </vt:variant>
      <vt:variant>
        <vt:lpwstr/>
      </vt:variant>
      <vt:variant>
        <vt:lpwstr>_Toc284354068</vt:lpwstr>
      </vt:variant>
      <vt:variant>
        <vt:i4>1966131</vt:i4>
      </vt:variant>
      <vt:variant>
        <vt:i4>23</vt:i4>
      </vt:variant>
      <vt:variant>
        <vt:i4>0</vt:i4>
      </vt:variant>
      <vt:variant>
        <vt:i4>5</vt:i4>
      </vt:variant>
      <vt:variant>
        <vt:lpwstr/>
      </vt:variant>
      <vt:variant>
        <vt:lpwstr>_Toc284354067</vt:lpwstr>
      </vt:variant>
      <vt:variant>
        <vt:i4>1966131</vt:i4>
      </vt:variant>
      <vt:variant>
        <vt:i4>17</vt:i4>
      </vt:variant>
      <vt:variant>
        <vt:i4>0</vt:i4>
      </vt:variant>
      <vt:variant>
        <vt:i4>5</vt:i4>
      </vt:variant>
      <vt:variant>
        <vt:lpwstr/>
      </vt:variant>
      <vt:variant>
        <vt:lpwstr>_Toc284354066</vt:lpwstr>
      </vt:variant>
      <vt:variant>
        <vt:i4>1966131</vt:i4>
      </vt:variant>
      <vt:variant>
        <vt:i4>11</vt:i4>
      </vt:variant>
      <vt:variant>
        <vt:i4>0</vt:i4>
      </vt:variant>
      <vt:variant>
        <vt:i4>5</vt:i4>
      </vt:variant>
      <vt:variant>
        <vt:lpwstr/>
      </vt:variant>
      <vt:variant>
        <vt:lpwstr>_Toc284354065</vt:lpwstr>
      </vt:variant>
      <vt:variant>
        <vt:i4>1966131</vt:i4>
      </vt:variant>
      <vt:variant>
        <vt:i4>5</vt:i4>
      </vt:variant>
      <vt:variant>
        <vt:i4>0</vt:i4>
      </vt:variant>
      <vt:variant>
        <vt:i4>5</vt:i4>
      </vt:variant>
      <vt:variant>
        <vt:lpwstr/>
      </vt:variant>
      <vt:variant>
        <vt:lpwstr>_Toc284354064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creator>EW/LN/CB</dc:creator>
  <cp:keywords>Ethan</cp:keywords>
  <cp:lastModifiedBy>David Ivanov</cp:lastModifiedBy>
  <cp:revision>6</cp:revision>
  <cp:lastPrinted>2013-10-30T12:42:00Z</cp:lastPrinted>
  <dcterms:created xsi:type="dcterms:W3CDTF">2018-04-17T09:39:00Z</dcterms:created>
  <dcterms:modified xsi:type="dcterms:W3CDTF">2025-11-05T14:26:00Z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0x010100914B8C5393B43648BC5F9BFC986F797E</vt:lpwstr>
  </property>
  <property fmtid="{D5CDD505-2E9C-101B-9397-08002B2CF9AE}" pid="3" name="MSIP_Label_8fd2079b-6d85-4185-8122-5cca51dad164_Enabled">
    <vt:lpwstr>true</vt:lpwstr>
  </property>
  <property fmtid="{D5CDD505-2E9C-101B-9397-08002B2CF9AE}" pid="4" name="MSIP_Label_8fd2079b-6d85-4185-8122-5cca51dad164_SetDate">
    <vt:lpwstr>2025-11-05T14:26:23Z</vt:lpwstr>
  </property>
  <property fmtid="{D5CDD505-2E9C-101B-9397-08002B2CF9AE}" pid="5" name="MSIP_Label_8fd2079b-6d85-4185-8122-5cca51dad164_Method">
    <vt:lpwstr>Standard</vt:lpwstr>
  </property>
  <property fmtid="{D5CDD505-2E9C-101B-9397-08002B2CF9AE}" pid="6" name="MSIP_Label_8fd2079b-6d85-4185-8122-5cca51dad164_Name">
    <vt:lpwstr>Öffentlich</vt:lpwstr>
  </property>
  <property fmtid="{D5CDD505-2E9C-101B-9397-08002B2CF9AE}" pid="7" name="MSIP_Label_8fd2079b-6d85-4185-8122-5cca51dad164_SiteId">
    <vt:lpwstr>5832f73f-b0fa-45a0-80d9-7e32bd7fa822</vt:lpwstr>
  </property>
  <property fmtid="{D5CDD505-2E9C-101B-9397-08002B2CF9AE}" pid="8" name="MSIP_Label_8fd2079b-6d85-4185-8122-5cca51dad164_ActionId">
    <vt:lpwstr>e5e88eb8-d53f-46c6-89d9-c05b43be11dd</vt:lpwstr>
  </property>
  <property fmtid="{D5CDD505-2E9C-101B-9397-08002B2CF9AE}" pid="9" name="MSIP_Label_8fd2079b-6d85-4185-8122-5cca51dad164_ContentBits">
    <vt:lpwstr>0</vt:lpwstr>
  </property>
  <property fmtid="{D5CDD505-2E9C-101B-9397-08002B2CF9AE}" pid="10" name="MSIP_Label_8fd2079b-6d85-4185-8122-5cca51dad164_Tag">
    <vt:lpwstr>50, 3, 0, 1</vt:lpwstr>
  </property>
</Properties>
</file>