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F67A01" w:rsidRPr="006A6244" w14:paraId="7207CBD8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6649DFD9" w14:textId="77777777" w:rsidR="00F67A01" w:rsidRPr="006A6244" w:rsidRDefault="00F67A01">
            <w:pPr>
              <w:pStyle w:val="ECVPersonalInfoHeading"/>
              <w:rPr>
                <w:rFonts w:asciiTheme="minorHAnsi" w:hAnsiTheme="minorHAnsi" w:cstheme="minorHAnsi"/>
              </w:rPr>
            </w:pPr>
            <w:r w:rsidRPr="006A6244">
              <w:rPr>
                <w:rFonts w:asciiTheme="minorHAnsi" w:hAnsiTheme="minorHAnsi" w:cstheme="minorHAnsi"/>
                <w:caps w:val="0"/>
              </w:rPr>
              <w:t>INFORMAÇÃO PESSOAL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3B1D6711" w14:textId="4AA7CC5E" w:rsidR="00F67A01" w:rsidRPr="006A6244" w:rsidRDefault="0044233B">
            <w:pPr>
              <w:pStyle w:val="ECVNameFiel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Pedro Henrique Mateus de Queirós Magalhães</w:t>
            </w:r>
          </w:p>
        </w:tc>
      </w:tr>
      <w:tr w:rsidR="00F67A01" w:rsidRPr="006A6244" w14:paraId="704912A2" w14:textId="7777777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3024010D" w14:textId="3B5E7D39" w:rsidR="00F67A01" w:rsidRPr="006A6244" w:rsidRDefault="00F67A01">
            <w:pPr>
              <w:pStyle w:val="ECVComments"/>
              <w:rPr>
                <w:rFonts w:asciiTheme="minorHAnsi" w:hAnsiTheme="minorHAnsi" w:cstheme="minorHAnsi"/>
              </w:rPr>
            </w:pPr>
          </w:p>
        </w:tc>
      </w:tr>
      <w:tr w:rsidR="00D8298C" w:rsidRPr="006A6244" w14:paraId="408BAD5E" w14:textId="77777777" w:rsidTr="00527771">
        <w:trPr>
          <w:cantSplit/>
          <w:trHeight w:val="2097"/>
        </w:trPr>
        <w:tc>
          <w:tcPr>
            <w:tcW w:w="2834" w:type="dxa"/>
            <w:shd w:val="clear" w:color="auto" w:fill="auto"/>
          </w:tcPr>
          <w:p w14:paraId="3E5CB28F" w14:textId="7F4DA3E8" w:rsidR="00D8298C" w:rsidRPr="006A6244" w:rsidRDefault="006D12CA">
            <w:pPr>
              <w:pStyle w:val="ECVLeft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t-PT" w:bidi="ar-SA"/>
              </w:rPr>
              <w:drawing>
                <wp:inline distT="0" distB="0" distL="0" distR="0" wp14:anchorId="609607EC" wp14:editId="536A03E9">
                  <wp:extent cx="1799590" cy="2399665"/>
                  <wp:effectExtent l="0" t="0" r="0" b="635"/>
                  <wp:docPr id="3" name="Imagem 3" descr="Uma imagem com pessoa, homem, parede, interi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Uma imagem com pessoa, homem, parede, interior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239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8298C" w:rsidRPr="006A624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053AEC66" w14:textId="4CED0ABF" w:rsidR="00D8298C" w:rsidRPr="006A6244" w:rsidRDefault="00D8298C" w:rsidP="00527771">
            <w:pPr>
              <w:pStyle w:val="ECVGenderRow"/>
              <w:rPr>
                <w:rFonts w:asciiTheme="minorHAnsi" w:hAnsiTheme="minorHAnsi" w:cstheme="minorHAnsi"/>
              </w:rPr>
            </w:pPr>
            <w:r w:rsidRPr="006A6244">
              <w:rPr>
                <w:rStyle w:val="ECVHeadingContactDetails"/>
                <w:rFonts w:asciiTheme="minorHAnsi" w:hAnsiTheme="minorHAnsi" w:cstheme="minorHAnsi"/>
              </w:rPr>
              <w:t>Sexo</w:t>
            </w:r>
            <w:r w:rsidRPr="006A6244">
              <w:rPr>
                <w:rFonts w:asciiTheme="minorHAnsi" w:hAnsiTheme="minorHAnsi" w:cstheme="minorHAnsi"/>
              </w:rPr>
              <w:t xml:space="preserve"> </w:t>
            </w:r>
            <w:r w:rsidR="0044233B" w:rsidRPr="006A6244">
              <w:rPr>
                <w:rStyle w:val="ECVContactDetails"/>
                <w:rFonts w:asciiTheme="minorHAnsi" w:hAnsiTheme="minorHAnsi" w:cstheme="minorHAnsi"/>
              </w:rPr>
              <w:t>M</w:t>
            </w:r>
            <w:r w:rsidR="0044233B">
              <w:rPr>
                <w:rStyle w:val="ECVContactDetails"/>
                <w:rFonts w:asciiTheme="minorHAnsi" w:hAnsiTheme="minorHAnsi" w:cstheme="minorHAnsi"/>
              </w:rPr>
              <w:t>asculino</w:t>
            </w:r>
            <w:r w:rsidRPr="006A6244">
              <w:rPr>
                <w:rFonts w:asciiTheme="minorHAnsi" w:hAnsiTheme="minorHAnsi" w:cstheme="minorHAnsi"/>
              </w:rPr>
              <w:t xml:space="preserve"> </w:t>
            </w:r>
            <w:r w:rsidRPr="006A6244">
              <w:rPr>
                <w:rStyle w:val="ECVHeadingContactDetails"/>
                <w:rFonts w:asciiTheme="minorHAnsi" w:hAnsiTheme="minorHAnsi" w:cstheme="minorHAnsi"/>
              </w:rPr>
              <w:t>| Data de nascimento</w:t>
            </w:r>
            <w:r w:rsidRPr="006A6244">
              <w:rPr>
                <w:rFonts w:asciiTheme="minorHAnsi" w:hAnsiTheme="minorHAnsi" w:cstheme="minorHAnsi"/>
              </w:rPr>
              <w:t xml:space="preserve"> </w:t>
            </w:r>
            <w:r w:rsidR="0044233B" w:rsidRPr="00066913">
              <w:rPr>
                <w:rFonts w:asciiTheme="minorHAnsi" w:hAnsiTheme="minorHAnsi" w:cstheme="minorHAnsi"/>
                <w:color w:val="000000" w:themeColor="text1"/>
                <w:kern w:val="16"/>
              </w:rPr>
              <w:t>08/06/2004</w:t>
            </w:r>
            <w:r w:rsidRPr="006A6244">
              <w:rPr>
                <w:rFonts w:asciiTheme="minorHAnsi" w:hAnsiTheme="minorHAnsi" w:cstheme="minorHAnsi"/>
              </w:rPr>
              <w:t xml:space="preserve"> </w:t>
            </w:r>
            <w:r w:rsidRPr="006A6244">
              <w:rPr>
                <w:rStyle w:val="ECVHeadingContactDetails"/>
                <w:rFonts w:asciiTheme="minorHAnsi" w:hAnsiTheme="minorHAnsi" w:cstheme="minorHAnsi"/>
              </w:rPr>
              <w:t>| Nacionalidade</w:t>
            </w:r>
            <w:r w:rsidRPr="006A6244">
              <w:rPr>
                <w:rFonts w:asciiTheme="minorHAnsi" w:hAnsiTheme="minorHAnsi" w:cstheme="minorHAnsi"/>
              </w:rPr>
              <w:t xml:space="preserve"> </w:t>
            </w:r>
            <w:r w:rsidR="0044233B" w:rsidRPr="00066913">
              <w:rPr>
                <w:rFonts w:asciiTheme="minorHAnsi" w:hAnsiTheme="minorHAnsi" w:cstheme="minorHAnsi"/>
                <w:color w:val="000000" w:themeColor="text1"/>
                <w:kern w:val="16"/>
              </w:rPr>
              <w:t>Portuguesa</w:t>
            </w:r>
            <w:r w:rsidRPr="00066913">
              <w:rPr>
                <w:rFonts w:asciiTheme="minorHAnsi" w:hAnsiTheme="minorHAnsi" w:cstheme="minorHAnsi"/>
                <w:color w:val="000000" w:themeColor="text1"/>
                <w:kern w:val="16"/>
              </w:rPr>
              <w:t xml:space="preserve"> </w:t>
            </w:r>
          </w:p>
        </w:tc>
      </w:tr>
    </w:tbl>
    <w:p w14:paraId="4986BE59" w14:textId="77777777" w:rsidR="00F67A01" w:rsidRPr="006A6244" w:rsidRDefault="00F67A01">
      <w:pPr>
        <w:pStyle w:val="ECVText"/>
        <w:rPr>
          <w:rFonts w:asciiTheme="minorHAnsi" w:hAnsiTheme="minorHAnsi" w:cstheme="minorHAnsi"/>
        </w:rPr>
      </w:pPr>
    </w:p>
    <w:p w14:paraId="18CEB304" w14:textId="77777777" w:rsidR="00F67A01" w:rsidRPr="006A6244" w:rsidRDefault="00F67A01">
      <w:pPr>
        <w:pStyle w:val="ECVText"/>
        <w:rPr>
          <w:rFonts w:asciiTheme="minorHAnsi" w:hAnsiTheme="minorHAnsi" w:cstheme="minorHAnsi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F67A01" w:rsidRPr="006A6244" w14:paraId="72752B70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4CB66996" w14:textId="1335BC6B" w:rsidR="00F67A01" w:rsidRPr="006A6244" w:rsidRDefault="002761F4" w:rsidP="00E9461B">
            <w:pPr>
              <w:pStyle w:val="ECVLeft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  <w:r w:rsidR="00E9461B">
              <w:rPr>
                <w:rFonts w:asciiTheme="minorHAnsi" w:hAnsiTheme="minorHAnsi" w:cstheme="minorHAnsi"/>
              </w:rPr>
              <w:t>DUCAÇÃO E FORMAÇÃO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CFD74C4" w14:textId="77777777" w:rsidR="00F67A01" w:rsidRPr="006A6244" w:rsidRDefault="006A6244">
            <w:pPr>
              <w:pStyle w:val="ECVBlueBox"/>
              <w:rPr>
                <w:rFonts w:asciiTheme="minorHAnsi" w:hAnsiTheme="minorHAnsi" w:cstheme="minorHAnsi"/>
              </w:rPr>
            </w:pPr>
            <w:r w:rsidRPr="006A6244">
              <w:rPr>
                <w:rFonts w:asciiTheme="minorHAnsi" w:hAnsiTheme="minorHAnsi" w:cstheme="minorHAnsi"/>
                <w:noProof/>
                <w:lang w:eastAsia="pt-PT" w:bidi="ar-SA"/>
              </w:rPr>
              <w:drawing>
                <wp:inline distT="0" distB="0" distL="0" distR="0" wp14:anchorId="70BA7F20" wp14:editId="3DABD68D">
                  <wp:extent cx="4791075" cy="85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67A01" w:rsidRPr="006A6244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14105649" w14:textId="14F91860" w:rsidR="00F67A01" w:rsidRPr="006A6244" w:rsidRDefault="00F67A01">
      <w:pPr>
        <w:pStyle w:val="ECVComments"/>
        <w:rPr>
          <w:rFonts w:asciiTheme="minorHAnsi" w:hAnsiTheme="minorHAnsi" w:cstheme="minorHAnsi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F67A01" w:rsidRPr="006A6244" w14:paraId="54602833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51CAE5E4" w14:textId="559E43FF" w:rsidR="00F67A01" w:rsidRPr="006A6244" w:rsidRDefault="00BD6C2B">
            <w:pPr>
              <w:pStyle w:val="ECVDa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2019 até 2022</w:t>
            </w:r>
          </w:p>
        </w:tc>
        <w:tc>
          <w:tcPr>
            <w:tcW w:w="6237" w:type="dxa"/>
            <w:shd w:val="clear" w:color="auto" w:fill="auto"/>
          </w:tcPr>
          <w:p w14:paraId="6FE23E95" w14:textId="1ACE0993" w:rsidR="00F67A01" w:rsidRPr="006A6244" w:rsidRDefault="00F67A01">
            <w:pPr>
              <w:pStyle w:val="ECVSubSectionHeading"/>
              <w:rPr>
                <w:rFonts w:asciiTheme="minorHAnsi" w:hAnsiTheme="minorHAnsi" w:cstheme="minorHAnsi"/>
              </w:rPr>
            </w:pPr>
          </w:p>
        </w:tc>
        <w:tc>
          <w:tcPr>
            <w:tcW w:w="1305" w:type="dxa"/>
            <w:shd w:val="clear" w:color="auto" w:fill="auto"/>
          </w:tcPr>
          <w:p w14:paraId="5587C367" w14:textId="281A67C1" w:rsidR="00F67A01" w:rsidRPr="006A6244" w:rsidRDefault="00F67A01">
            <w:pPr>
              <w:pStyle w:val="ECVRightHeading"/>
              <w:rPr>
                <w:rFonts w:asciiTheme="minorHAnsi" w:hAnsiTheme="minorHAnsi" w:cstheme="minorHAnsi"/>
              </w:rPr>
            </w:pPr>
          </w:p>
        </w:tc>
      </w:tr>
      <w:tr w:rsidR="00F67A01" w:rsidRPr="006A6244" w14:paraId="2140A262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07F307F2" w14:textId="77777777" w:rsidR="00F67A01" w:rsidRPr="006A6244" w:rsidRDefault="00F67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1184731C" w14:textId="3328D313" w:rsidR="00F67A01" w:rsidRPr="006A6244" w:rsidRDefault="00E9461B" w:rsidP="00E9461B">
            <w:pPr>
              <w:pStyle w:val="ECVOrganisationDetails"/>
              <w:rPr>
                <w:rFonts w:asciiTheme="minorHAnsi" w:hAnsiTheme="minorHAnsi" w:cstheme="minorHAnsi"/>
              </w:rPr>
            </w:pPr>
            <w:r>
              <w:t xml:space="preserve">CURSO TÉCNICO DE GESTÃO E PROGRAMAÇÃO DE SISTEMAS OPERATIVOS – Escola Profissional de Tecnologia Digital </w:t>
            </w:r>
            <w:r w:rsidR="00F67A01" w:rsidRPr="006A6244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67A01" w:rsidRPr="006A6244" w14:paraId="544D5F10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47A25FB2" w14:textId="77777777" w:rsidR="00F67A01" w:rsidRPr="006A6244" w:rsidRDefault="00F67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2A6C1B7B" w14:textId="77777777" w:rsidR="00E9461B" w:rsidRPr="00E9461B" w:rsidRDefault="00E9461B" w:rsidP="00D8298C">
            <w:pPr>
              <w:pStyle w:val="ECVSectionBulle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t>Programação em linguagens sequenciais (C) e orientadas a objetos (C#)</w:t>
            </w:r>
          </w:p>
          <w:p w14:paraId="5AF62445" w14:textId="45124778" w:rsidR="00E9461B" w:rsidRPr="00E9461B" w:rsidRDefault="00E9461B" w:rsidP="00D8298C">
            <w:pPr>
              <w:pStyle w:val="ECVSectionBulle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t>Desenvolvimento de documentos em HTTML/CSS</w:t>
            </w:r>
          </w:p>
          <w:p w14:paraId="39BC8AA1" w14:textId="70554248" w:rsidR="00E9461B" w:rsidRPr="00E9461B" w:rsidRDefault="00E9461B" w:rsidP="00D8298C">
            <w:pPr>
              <w:pStyle w:val="ECVSectionBulle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t>Instalação, configuração e manutenção de computador, sistemas operativos (Windows/Windows Server) e aplicações informáticas</w:t>
            </w:r>
          </w:p>
          <w:p w14:paraId="5BA84323" w14:textId="2FF7E880" w:rsidR="00E9461B" w:rsidRPr="00E9461B" w:rsidRDefault="00E9461B" w:rsidP="00D8298C">
            <w:pPr>
              <w:pStyle w:val="ECVSectionBulle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t xml:space="preserve"> Análise e implementação de sistemas de gestão de bases de dados e de </w:t>
            </w:r>
            <w:r w:rsidR="005C2BD4">
              <w:t>consultas em</w:t>
            </w:r>
            <w:r>
              <w:t xml:space="preserve"> linguagem SQL</w:t>
            </w:r>
          </w:p>
          <w:p w14:paraId="038ECBAF" w14:textId="77777777" w:rsidR="00E9461B" w:rsidRPr="00E9461B" w:rsidRDefault="00E9461B" w:rsidP="00D8298C">
            <w:pPr>
              <w:pStyle w:val="ECVSectionBulle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t>Conceitos de redes TCP/IP</w:t>
            </w:r>
          </w:p>
          <w:p w14:paraId="3B3DFE31" w14:textId="4407D328" w:rsidR="00F67A01" w:rsidRPr="006A6244" w:rsidRDefault="00F67A01" w:rsidP="00E9461B">
            <w:pPr>
              <w:pStyle w:val="ECVSectionBullet"/>
              <w:ind w:left="720"/>
              <w:rPr>
                <w:rFonts w:asciiTheme="minorHAnsi" w:hAnsiTheme="minorHAnsi" w:cstheme="minorHAnsi"/>
              </w:rPr>
            </w:pPr>
          </w:p>
        </w:tc>
      </w:tr>
    </w:tbl>
    <w:p w14:paraId="3744CAAB" w14:textId="77777777" w:rsidR="00F67A01" w:rsidRPr="006A6244" w:rsidRDefault="00F67A01">
      <w:pPr>
        <w:pStyle w:val="ECVText"/>
        <w:rPr>
          <w:rFonts w:asciiTheme="minorHAnsi" w:hAnsiTheme="minorHAnsi" w:cstheme="minorHAnsi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F67A01" w:rsidRPr="006A6244" w14:paraId="4722068F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651FE480" w14:textId="77777777" w:rsidR="00F67A01" w:rsidRPr="006A6244" w:rsidRDefault="00F67A01">
            <w:pPr>
              <w:pStyle w:val="ECVLeftHeading"/>
              <w:rPr>
                <w:rFonts w:asciiTheme="minorHAnsi" w:hAnsiTheme="minorHAnsi" w:cstheme="minorHAnsi"/>
              </w:rPr>
            </w:pPr>
            <w:r w:rsidRPr="006A6244">
              <w:rPr>
                <w:rFonts w:asciiTheme="minorHAnsi" w:hAnsiTheme="minorHAnsi" w:cstheme="minorHAnsi"/>
                <w:caps w:val="0"/>
              </w:rPr>
              <w:t>COMPETÊNCIAS PESSOAIS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38DEF4D" w14:textId="77777777" w:rsidR="00F67A01" w:rsidRPr="006A6244" w:rsidRDefault="006A6244">
            <w:pPr>
              <w:pStyle w:val="ECVBlueBox"/>
              <w:rPr>
                <w:rFonts w:asciiTheme="minorHAnsi" w:hAnsiTheme="minorHAnsi" w:cstheme="minorHAnsi"/>
              </w:rPr>
            </w:pPr>
            <w:r w:rsidRPr="006A6244">
              <w:rPr>
                <w:rFonts w:asciiTheme="minorHAnsi" w:hAnsiTheme="minorHAnsi" w:cstheme="minorHAnsi"/>
                <w:noProof/>
                <w:lang w:eastAsia="pt-PT" w:bidi="ar-SA"/>
              </w:rPr>
              <w:drawing>
                <wp:inline distT="0" distB="0" distL="0" distR="0" wp14:anchorId="0452B6AB" wp14:editId="7436709F">
                  <wp:extent cx="4791075" cy="8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67A01" w:rsidRPr="006A6244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7F626E84" w14:textId="5219F8C8" w:rsidR="00F67A01" w:rsidRPr="006A6244" w:rsidRDefault="00F67A01">
      <w:pPr>
        <w:pStyle w:val="ECVComments"/>
        <w:rPr>
          <w:rFonts w:asciiTheme="minorHAnsi" w:hAnsiTheme="minorHAnsi" w:cstheme="minorHAnsi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F67A01" w:rsidRPr="006A6244" w14:paraId="0CB5D4D3" w14:textId="77777777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7E36C499" w14:textId="77777777" w:rsidR="00F67A01" w:rsidRPr="006A6244" w:rsidRDefault="00F67A01">
            <w:pPr>
              <w:pStyle w:val="ECVLeftDetails"/>
              <w:rPr>
                <w:rFonts w:asciiTheme="minorHAnsi" w:hAnsiTheme="minorHAnsi" w:cstheme="minorHAnsi"/>
              </w:rPr>
            </w:pPr>
            <w:r w:rsidRPr="006A6244">
              <w:rPr>
                <w:rFonts w:asciiTheme="minorHAnsi" w:hAnsiTheme="minorHAnsi" w:cstheme="minorHAnsi"/>
              </w:rPr>
              <w:t>Língua materna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16210B29" w14:textId="3523D7C9" w:rsidR="00F67A01" w:rsidRPr="006A6244" w:rsidRDefault="00BD6C2B">
            <w:pPr>
              <w:pStyle w:val="ECVSectionDetail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Português</w:t>
            </w:r>
          </w:p>
        </w:tc>
      </w:tr>
      <w:tr w:rsidR="00F67A01" w:rsidRPr="006A6244" w14:paraId="2D270190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36B26D95" w14:textId="77777777" w:rsidR="00F67A01" w:rsidRPr="006A6244" w:rsidRDefault="00F67A01">
            <w:pPr>
              <w:pStyle w:val="ECVLeftHeading"/>
              <w:rPr>
                <w:rFonts w:asciiTheme="minorHAnsi" w:hAnsiTheme="minorHAnsi" w:cstheme="minorHAnsi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7622B92E" w14:textId="77777777" w:rsidR="00F67A01" w:rsidRPr="006A6244" w:rsidRDefault="00F67A01">
            <w:pPr>
              <w:pStyle w:val="ECVRightColumn"/>
              <w:rPr>
                <w:rFonts w:asciiTheme="minorHAnsi" w:hAnsiTheme="minorHAnsi" w:cstheme="minorHAnsi"/>
              </w:rPr>
            </w:pPr>
          </w:p>
        </w:tc>
      </w:tr>
      <w:tr w:rsidR="00F67A01" w:rsidRPr="006A6244" w14:paraId="0C1188C9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4C73C1DC" w14:textId="4880912B" w:rsidR="00BD6C2B" w:rsidRPr="00BD6C2B" w:rsidRDefault="00BD6C2B" w:rsidP="00BD6C2B">
            <w:pPr>
              <w:pStyle w:val="ECVLeftDetail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Inglês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FE0F8E1" w14:textId="77777777" w:rsidR="00F67A01" w:rsidRPr="006A6244" w:rsidRDefault="00F67A01">
            <w:pPr>
              <w:pStyle w:val="ECVLanguageHeading"/>
              <w:rPr>
                <w:rFonts w:asciiTheme="minorHAnsi" w:hAnsiTheme="minorHAnsi" w:cstheme="minorHAnsi"/>
              </w:rPr>
            </w:pPr>
            <w:r w:rsidRPr="006A6244">
              <w:rPr>
                <w:rFonts w:asciiTheme="minorHAnsi" w:hAnsiTheme="minorHAnsi" w:cstheme="minorHAnsi"/>
              </w:rPr>
              <w:t xml:space="preserve">COMPREENDER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4B88F0D" w14:textId="77777777" w:rsidR="00F67A01" w:rsidRPr="006A6244" w:rsidRDefault="00F67A01">
            <w:pPr>
              <w:pStyle w:val="ECVLanguageHeading"/>
              <w:rPr>
                <w:rFonts w:asciiTheme="minorHAnsi" w:hAnsiTheme="minorHAnsi" w:cstheme="minorHAnsi"/>
              </w:rPr>
            </w:pPr>
            <w:r w:rsidRPr="006A6244">
              <w:rPr>
                <w:rFonts w:asciiTheme="minorHAnsi" w:hAnsiTheme="minorHAnsi" w:cstheme="minorHAnsi"/>
              </w:rPr>
              <w:t xml:space="preserve">FALAR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754D237" w14:textId="77777777" w:rsidR="00F67A01" w:rsidRPr="006A6244" w:rsidRDefault="00F67A01">
            <w:pPr>
              <w:pStyle w:val="ECVLanguageHeading"/>
              <w:rPr>
                <w:rFonts w:asciiTheme="minorHAnsi" w:hAnsiTheme="minorHAnsi" w:cstheme="minorHAnsi"/>
              </w:rPr>
            </w:pPr>
            <w:r w:rsidRPr="006A6244">
              <w:rPr>
                <w:rFonts w:asciiTheme="minorHAnsi" w:hAnsiTheme="minorHAnsi" w:cstheme="minorHAnsi"/>
              </w:rPr>
              <w:t xml:space="preserve">ESCREVER </w:t>
            </w:r>
          </w:p>
        </w:tc>
      </w:tr>
      <w:tr w:rsidR="00F67A01" w:rsidRPr="006A6244" w14:paraId="327901CD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17B943CA" w14:textId="77777777" w:rsidR="00F67A01" w:rsidRPr="006A6244" w:rsidRDefault="00F67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396A5BC6" w14:textId="77777777" w:rsidR="00F67A01" w:rsidRPr="006A6244" w:rsidRDefault="00F67A01">
            <w:pPr>
              <w:pStyle w:val="ECVLanguageSubHeading"/>
              <w:rPr>
                <w:rFonts w:asciiTheme="minorHAnsi" w:hAnsiTheme="minorHAnsi" w:cstheme="minorHAnsi"/>
              </w:rPr>
            </w:pPr>
            <w:r w:rsidRPr="006A6244">
              <w:rPr>
                <w:rFonts w:asciiTheme="minorHAnsi" w:hAnsiTheme="minorHAnsi" w:cstheme="minorHAnsi"/>
              </w:rPr>
              <w:t xml:space="preserve">Compreensão oral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04F8808" w14:textId="77777777" w:rsidR="00F67A01" w:rsidRPr="006A6244" w:rsidRDefault="00F67A01">
            <w:pPr>
              <w:pStyle w:val="ECVLanguageSubHeading"/>
              <w:rPr>
                <w:rFonts w:asciiTheme="minorHAnsi" w:hAnsiTheme="minorHAnsi" w:cstheme="minorHAnsi"/>
              </w:rPr>
            </w:pPr>
            <w:r w:rsidRPr="006A6244">
              <w:rPr>
                <w:rFonts w:asciiTheme="minorHAnsi" w:hAnsiTheme="minorHAnsi" w:cstheme="minorHAnsi"/>
              </w:rPr>
              <w:t xml:space="preserve">Leitura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6227139" w14:textId="77777777" w:rsidR="00F67A01" w:rsidRPr="006A6244" w:rsidRDefault="00F67A01">
            <w:pPr>
              <w:pStyle w:val="ECVLanguageSubHeading"/>
              <w:rPr>
                <w:rFonts w:asciiTheme="minorHAnsi" w:hAnsiTheme="minorHAnsi" w:cstheme="minorHAnsi"/>
              </w:rPr>
            </w:pPr>
            <w:proofErr w:type="spellStart"/>
            <w:r w:rsidRPr="006A6244">
              <w:rPr>
                <w:rFonts w:asciiTheme="minorHAnsi" w:hAnsiTheme="minorHAnsi" w:cstheme="minorHAnsi"/>
              </w:rPr>
              <w:t>Interacção</w:t>
            </w:r>
            <w:proofErr w:type="spellEnd"/>
            <w:r w:rsidRPr="006A6244">
              <w:rPr>
                <w:rFonts w:asciiTheme="minorHAnsi" w:hAnsiTheme="minorHAnsi" w:cstheme="minorHAnsi"/>
              </w:rPr>
              <w:t xml:space="preserve"> oral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25E7B23" w14:textId="77777777" w:rsidR="00F67A01" w:rsidRPr="006A6244" w:rsidRDefault="00F67A01">
            <w:pPr>
              <w:pStyle w:val="ECVLanguageSubHeading"/>
              <w:rPr>
                <w:rFonts w:asciiTheme="minorHAnsi" w:hAnsiTheme="minorHAnsi" w:cstheme="minorHAnsi"/>
              </w:rPr>
            </w:pPr>
            <w:r w:rsidRPr="006A6244">
              <w:rPr>
                <w:rFonts w:asciiTheme="minorHAnsi" w:hAnsiTheme="minorHAnsi" w:cstheme="minorHAnsi"/>
              </w:rPr>
              <w:t xml:space="preserve">Produção oral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DA6C8FA" w14:textId="77777777" w:rsidR="00F67A01" w:rsidRPr="006A6244" w:rsidRDefault="00F67A01">
            <w:pPr>
              <w:pStyle w:val="ECVRightColumn"/>
              <w:rPr>
                <w:rFonts w:asciiTheme="minorHAnsi" w:hAnsiTheme="minorHAnsi" w:cstheme="minorHAnsi"/>
              </w:rPr>
            </w:pPr>
          </w:p>
        </w:tc>
      </w:tr>
      <w:tr w:rsidR="00F67A01" w:rsidRPr="006A6244" w14:paraId="78A8C2E9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6746ED5D" w14:textId="72F3CADA" w:rsidR="00F67A01" w:rsidRPr="006A6244" w:rsidRDefault="00F67A01">
            <w:pPr>
              <w:pStyle w:val="ECVLanguageName"/>
              <w:rPr>
                <w:rFonts w:asciiTheme="minorHAnsi" w:hAnsiTheme="minorHAnsi" w:cstheme="minorHAnsi"/>
              </w:rPr>
            </w:pP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70CE519" w14:textId="48E0DAA6" w:rsidR="00F67A01" w:rsidRPr="006A6244" w:rsidRDefault="00E9461B">
            <w:pPr>
              <w:pStyle w:val="ECVLanguageLevel"/>
              <w:rPr>
                <w:rFonts w:asciiTheme="minorHAnsi" w:hAnsiTheme="minorHAnsi" w:cstheme="minorHAnsi"/>
                <w:caps w:val="0"/>
              </w:rPr>
            </w:pPr>
            <w:r>
              <w:rPr>
                <w:rFonts w:asciiTheme="minorHAnsi" w:hAnsiTheme="minorHAnsi" w:cstheme="minorHAnsi"/>
                <w:caps w:val="0"/>
              </w:rPr>
              <w:t>A1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4BDC188" w14:textId="71D46E1E" w:rsidR="00F67A01" w:rsidRPr="006A6244" w:rsidRDefault="00E9461B">
            <w:pPr>
              <w:pStyle w:val="ECVLanguageLevel"/>
              <w:rPr>
                <w:rFonts w:asciiTheme="minorHAnsi" w:hAnsiTheme="minorHAnsi" w:cstheme="minorHAnsi"/>
                <w:caps w:val="0"/>
              </w:rPr>
            </w:pPr>
            <w:r>
              <w:rPr>
                <w:rFonts w:asciiTheme="minorHAnsi" w:hAnsiTheme="minorHAnsi" w:cstheme="minorHAnsi"/>
                <w:caps w:val="0"/>
              </w:rPr>
              <w:t>A1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EB642E3" w14:textId="537E56CB" w:rsidR="00F67A01" w:rsidRPr="006A6244" w:rsidRDefault="00BD6C2B">
            <w:pPr>
              <w:pStyle w:val="ECVLanguageLevel"/>
              <w:rPr>
                <w:rFonts w:asciiTheme="minorHAnsi" w:hAnsiTheme="minorHAnsi" w:cstheme="minorHAnsi"/>
                <w:caps w:val="0"/>
              </w:rPr>
            </w:pPr>
            <w:r>
              <w:rPr>
                <w:rFonts w:asciiTheme="minorHAnsi" w:hAnsiTheme="minorHAnsi" w:cstheme="minorHAnsi"/>
                <w:caps w:val="0"/>
              </w:rPr>
              <w:t>A1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130FF6A" w14:textId="5C989E0B" w:rsidR="00F67A01" w:rsidRPr="006A6244" w:rsidRDefault="00BD6C2B">
            <w:pPr>
              <w:pStyle w:val="ECVLanguageLevel"/>
              <w:rPr>
                <w:rFonts w:asciiTheme="minorHAnsi" w:hAnsiTheme="minorHAnsi" w:cstheme="minorHAnsi"/>
                <w:caps w:val="0"/>
              </w:rPr>
            </w:pPr>
            <w:r>
              <w:rPr>
                <w:rFonts w:asciiTheme="minorHAnsi" w:hAnsiTheme="minorHAnsi" w:cstheme="minorHAnsi"/>
                <w:caps w:val="0"/>
              </w:rPr>
              <w:t>A1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FC37693" w14:textId="4F774181" w:rsidR="00F67A01" w:rsidRPr="006A6244" w:rsidRDefault="00E9461B">
            <w:pPr>
              <w:pStyle w:val="ECVLanguageLevel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aps w:val="0"/>
              </w:rPr>
              <w:t>A1</w:t>
            </w:r>
          </w:p>
        </w:tc>
      </w:tr>
    </w:tbl>
    <w:p w14:paraId="5F47A9B0" w14:textId="77777777" w:rsidR="00F67A01" w:rsidRPr="006A6244" w:rsidRDefault="00F67A01">
      <w:pPr>
        <w:pStyle w:val="ECVText"/>
        <w:rPr>
          <w:rFonts w:asciiTheme="minorHAnsi" w:hAnsiTheme="minorHAnsi" w:cstheme="minorHAnsi"/>
        </w:rPr>
      </w:pPr>
      <w:bookmarkStart w:id="0" w:name="_GoBack"/>
      <w:bookmarkEnd w:id="0"/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F67A01" w:rsidRPr="006A6244" w14:paraId="5C33F381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5B45B3C1" w14:textId="77777777" w:rsidR="00F67A01" w:rsidRPr="006A6244" w:rsidRDefault="009D0A5E">
            <w:pPr>
              <w:pStyle w:val="ECVLeftDetails"/>
              <w:rPr>
                <w:rFonts w:asciiTheme="minorHAnsi" w:hAnsiTheme="minorHAnsi" w:cstheme="minorHAnsi"/>
              </w:rPr>
            </w:pPr>
            <w:r w:rsidRPr="006A6244">
              <w:rPr>
                <w:rFonts w:asciiTheme="minorHAnsi" w:hAnsiTheme="minorHAnsi" w:cstheme="minorHAnsi"/>
              </w:rPr>
              <w:t>Competências digitais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C0DE5C2" w14:textId="77777777" w:rsidR="00F67A01" w:rsidRPr="006A6244" w:rsidRDefault="00F67A01">
            <w:pPr>
              <w:pStyle w:val="ECVLanguageHeading"/>
              <w:rPr>
                <w:rFonts w:asciiTheme="minorHAnsi" w:hAnsiTheme="minorHAnsi" w:cstheme="minorHAnsi"/>
              </w:rPr>
            </w:pPr>
            <w:r w:rsidRPr="006A6244">
              <w:rPr>
                <w:rFonts w:asciiTheme="minorHAnsi" w:hAnsiTheme="minorHAnsi" w:cstheme="minorHAnsi"/>
                <w:caps w:val="0"/>
              </w:rPr>
              <w:t>AUTOAVALIAÇÃO</w:t>
            </w:r>
          </w:p>
        </w:tc>
      </w:tr>
      <w:tr w:rsidR="00F67A01" w:rsidRPr="006A6244" w14:paraId="0497A8F6" w14:textId="77777777" w:rsidTr="003632E1">
        <w:tblPrEx>
          <w:tblCellMar>
            <w:left w:w="227" w:type="dxa"/>
            <w:right w:w="227" w:type="dxa"/>
          </w:tblCellMar>
        </w:tblPrEx>
        <w:trPr>
          <w:trHeight w:val="483"/>
        </w:trPr>
        <w:tc>
          <w:tcPr>
            <w:tcW w:w="2834" w:type="dxa"/>
            <w:vMerge/>
            <w:shd w:val="clear" w:color="auto" w:fill="auto"/>
          </w:tcPr>
          <w:p w14:paraId="50118643" w14:textId="77777777" w:rsidR="00F67A01" w:rsidRPr="006A6244" w:rsidRDefault="00F67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4B588F7B" w14:textId="77777777" w:rsidR="00F67A01" w:rsidRPr="006A6244" w:rsidRDefault="00F67A01">
            <w:pPr>
              <w:pStyle w:val="ECVLanguageSubHeading"/>
              <w:rPr>
                <w:rFonts w:asciiTheme="minorHAnsi" w:hAnsiTheme="minorHAnsi" w:cstheme="minorHAnsi"/>
              </w:rPr>
            </w:pPr>
            <w:r w:rsidRPr="006A6244">
              <w:rPr>
                <w:rFonts w:asciiTheme="minorHAnsi" w:hAnsiTheme="minorHAnsi" w:cstheme="minorHAnsi"/>
              </w:rPr>
              <w:t>Processamento de informação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F85450A" w14:textId="77777777" w:rsidR="00F67A01" w:rsidRPr="006A6244" w:rsidRDefault="00F67A01">
            <w:pPr>
              <w:pStyle w:val="ECVLanguageSubHeading"/>
              <w:rPr>
                <w:rFonts w:asciiTheme="minorHAnsi" w:hAnsiTheme="minorHAnsi" w:cstheme="minorHAnsi"/>
              </w:rPr>
            </w:pPr>
            <w:r w:rsidRPr="006A6244">
              <w:rPr>
                <w:rFonts w:asciiTheme="minorHAnsi" w:hAnsiTheme="minorHAnsi" w:cstheme="minorHAnsi"/>
              </w:rPr>
              <w:t>Comunicação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6B664ED" w14:textId="77777777" w:rsidR="00F67A01" w:rsidRPr="006A6244" w:rsidRDefault="00F67A01">
            <w:pPr>
              <w:pStyle w:val="ECVLanguageSubHeading"/>
              <w:rPr>
                <w:rFonts w:asciiTheme="minorHAnsi" w:hAnsiTheme="minorHAnsi" w:cstheme="minorHAnsi"/>
              </w:rPr>
            </w:pPr>
            <w:r w:rsidRPr="006A6244">
              <w:rPr>
                <w:rFonts w:asciiTheme="minorHAnsi" w:hAnsiTheme="minorHAnsi" w:cstheme="minorHAnsi"/>
              </w:rPr>
              <w:t>Criação de conteúdos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E4ABF33" w14:textId="77777777" w:rsidR="00F67A01" w:rsidRPr="006A6244" w:rsidRDefault="00F67A01">
            <w:pPr>
              <w:pStyle w:val="ECVLanguageSubHeading"/>
              <w:rPr>
                <w:rFonts w:asciiTheme="minorHAnsi" w:hAnsiTheme="minorHAnsi" w:cstheme="minorHAnsi"/>
              </w:rPr>
            </w:pPr>
            <w:r w:rsidRPr="006A6244">
              <w:rPr>
                <w:rFonts w:asciiTheme="minorHAnsi" w:hAnsiTheme="minorHAnsi" w:cstheme="minorHAnsi"/>
              </w:rPr>
              <w:t>Segurança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495DEF9" w14:textId="77777777" w:rsidR="00F67A01" w:rsidRPr="006A6244" w:rsidRDefault="00F67A01">
            <w:pPr>
              <w:pStyle w:val="ECVLanguageSubHeading"/>
              <w:rPr>
                <w:rFonts w:asciiTheme="minorHAnsi" w:hAnsiTheme="minorHAnsi" w:cstheme="minorHAnsi"/>
              </w:rPr>
            </w:pPr>
            <w:r w:rsidRPr="006A6244">
              <w:rPr>
                <w:rFonts w:asciiTheme="minorHAnsi" w:hAnsiTheme="minorHAnsi" w:cstheme="minorHAnsi"/>
              </w:rPr>
              <w:t>Resolução de problemas</w:t>
            </w:r>
          </w:p>
        </w:tc>
      </w:tr>
      <w:tr w:rsidR="00F67A01" w:rsidRPr="006A6244" w14:paraId="79F88F4E" w14:textId="77777777">
        <w:tblPrEx>
          <w:tblCellMar>
            <w:top w:w="113" w:type="dxa"/>
            <w:bottom w:w="113" w:type="dxa"/>
          </w:tblCellMar>
        </w:tblPrEx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4939A92D" w14:textId="77777777" w:rsidR="00F67A01" w:rsidRPr="006A6244" w:rsidRDefault="00F67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41C0BF3" w14:textId="3800ECE5" w:rsidR="00F67A01" w:rsidRPr="006A6244" w:rsidRDefault="00BD6C2B">
            <w:pPr>
              <w:pStyle w:val="ECVLanguageLevel"/>
              <w:rPr>
                <w:rFonts w:asciiTheme="minorHAnsi" w:hAnsiTheme="minorHAnsi" w:cstheme="minorHAnsi"/>
                <w:caps w:val="0"/>
              </w:rPr>
            </w:pPr>
            <w:r>
              <w:rPr>
                <w:rFonts w:asciiTheme="minorHAnsi" w:hAnsiTheme="minorHAnsi" w:cstheme="minorHAnsi"/>
                <w:caps w:val="0"/>
              </w:rPr>
              <w:t>Utilizador independente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30332A3" w14:textId="761105F6" w:rsidR="00F67A01" w:rsidRPr="006A6244" w:rsidRDefault="00BD6C2B">
            <w:pPr>
              <w:pStyle w:val="ECVLanguageLevel"/>
              <w:rPr>
                <w:rFonts w:asciiTheme="minorHAnsi" w:hAnsiTheme="minorHAnsi" w:cstheme="minorHAnsi"/>
                <w:caps w:val="0"/>
              </w:rPr>
            </w:pPr>
            <w:r>
              <w:rPr>
                <w:rFonts w:asciiTheme="minorHAnsi" w:hAnsiTheme="minorHAnsi" w:cstheme="minorHAnsi"/>
                <w:caps w:val="0"/>
              </w:rPr>
              <w:t>Utilizador independente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CBA4406" w14:textId="26A451F5" w:rsidR="00F67A01" w:rsidRPr="006A6244" w:rsidRDefault="00BD6C2B">
            <w:pPr>
              <w:pStyle w:val="ECVLanguageLevel"/>
              <w:rPr>
                <w:rFonts w:asciiTheme="minorHAnsi" w:hAnsiTheme="minorHAnsi" w:cstheme="minorHAnsi"/>
                <w:caps w:val="0"/>
              </w:rPr>
            </w:pPr>
            <w:r>
              <w:rPr>
                <w:rFonts w:asciiTheme="minorHAnsi" w:hAnsiTheme="minorHAnsi" w:cstheme="minorHAnsi"/>
                <w:caps w:val="0"/>
              </w:rPr>
              <w:t>Utilizador básico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0D0657D" w14:textId="02FC6FA0" w:rsidR="00F67A01" w:rsidRPr="006A6244" w:rsidRDefault="00BD6C2B">
            <w:pPr>
              <w:pStyle w:val="ECVLanguageLevel"/>
              <w:rPr>
                <w:rFonts w:asciiTheme="minorHAnsi" w:hAnsiTheme="minorHAnsi" w:cstheme="minorHAnsi"/>
                <w:caps w:val="0"/>
              </w:rPr>
            </w:pPr>
            <w:r>
              <w:rPr>
                <w:rFonts w:asciiTheme="minorHAnsi" w:hAnsiTheme="minorHAnsi" w:cstheme="minorHAnsi"/>
                <w:caps w:val="0"/>
              </w:rPr>
              <w:t>Utilizador básico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5D22594" w14:textId="7F977785" w:rsidR="00F67A01" w:rsidRPr="00BD6C2B" w:rsidRDefault="00BD6C2B" w:rsidP="00BD6C2B">
            <w:pPr>
              <w:pStyle w:val="ECVLanguageLevel"/>
              <w:rPr>
                <w:rFonts w:asciiTheme="minorHAnsi" w:hAnsiTheme="minorHAnsi" w:cstheme="minorHAnsi"/>
                <w:caps w:val="0"/>
              </w:rPr>
            </w:pPr>
            <w:r>
              <w:rPr>
                <w:rFonts w:asciiTheme="minorHAnsi" w:hAnsiTheme="minorHAnsi" w:cstheme="minorHAnsi"/>
                <w:caps w:val="0"/>
              </w:rPr>
              <w:t>Utilizador básico</w:t>
            </w:r>
          </w:p>
        </w:tc>
      </w:tr>
      <w:tr w:rsidR="00F67A01" w:rsidRPr="006A6244" w14:paraId="383494CC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1752CEC3" w14:textId="77777777" w:rsidR="00F67A01" w:rsidRDefault="00F67A01">
            <w:pPr>
              <w:pStyle w:val="ECVLeftDetails"/>
              <w:rPr>
                <w:rFonts w:asciiTheme="minorHAnsi" w:hAnsiTheme="minorHAnsi" w:cstheme="minorHAnsi"/>
              </w:rPr>
            </w:pPr>
          </w:p>
          <w:p w14:paraId="24703C31" w14:textId="77777777" w:rsidR="009604BD" w:rsidRPr="006A6244" w:rsidRDefault="009604BD">
            <w:pPr>
              <w:pStyle w:val="ECVLeftDetails"/>
              <w:rPr>
                <w:rFonts w:asciiTheme="minorHAnsi" w:hAnsiTheme="minorHAnsi" w:cstheme="minorHAnsi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5ED2C370" w14:textId="77777777" w:rsidR="009604BD" w:rsidRDefault="009604BD">
            <w:pPr>
              <w:pStyle w:val="ECVSectionDetails"/>
              <w:rPr>
                <w:lang w:val="en-GB"/>
              </w:rPr>
            </w:pPr>
          </w:p>
          <w:p w14:paraId="25B80C2C" w14:textId="77777777" w:rsidR="005C2BD4" w:rsidRPr="005C2BD4" w:rsidRDefault="005C2BD4">
            <w:pPr>
              <w:pStyle w:val="ECVSectionDetails"/>
              <w:rPr>
                <w:lang w:val="en-GB"/>
              </w:rPr>
            </w:pPr>
            <w:r w:rsidRPr="005C2BD4">
              <w:rPr>
                <w:lang w:val="en-GB"/>
              </w:rPr>
              <w:t xml:space="preserve">C#  </w:t>
            </w:r>
          </w:p>
          <w:p w14:paraId="6574A5A9" w14:textId="77777777" w:rsidR="005C2BD4" w:rsidRPr="005C2BD4" w:rsidRDefault="005C2BD4">
            <w:pPr>
              <w:pStyle w:val="ECVSectionDetails"/>
              <w:rPr>
                <w:lang w:val="en-GB"/>
              </w:rPr>
            </w:pPr>
            <w:r w:rsidRPr="005C2BD4">
              <w:rPr>
                <w:lang w:val="en-GB"/>
              </w:rPr>
              <w:t>SQL</w:t>
            </w:r>
          </w:p>
          <w:p w14:paraId="408BDD21" w14:textId="77777777" w:rsidR="005C2BD4" w:rsidRPr="005C2BD4" w:rsidRDefault="005C2BD4">
            <w:pPr>
              <w:pStyle w:val="ECVSectionDetails"/>
              <w:rPr>
                <w:lang w:val="en-GB"/>
              </w:rPr>
            </w:pPr>
            <w:r w:rsidRPr="005C2BD4">
              <w:rPr>
                <w:lang w:val="en-GB"/>
              </w:rPr>
              <w:t>MySQL</w:t>
            </w:r>
          </w:p>
          <w:p w14:paraId="428A1C24" w14:textId="77777777" w:rsidR="005C2BD4" w:rsidRPr="005C2BD4" w:rsidRDefault="005C2BD4">
            <w:pPr>
              <w:pStyle w:val="ECVSectionDetails"/>
              <w:rPr>
                <w:lang w:val="en-GB"/>
              </w:rPr>
            </w:pPr>
            <w:r w:rsidRPr="005C2BD4">
              <w:rPr>
                <w:lang w:val="en-GB"/>
              </w:rPr>
              <w:t>HTML</w:t>
            </w:r>
          </w:p>
          <w:p w14:paraId="5AE05DE4" w14:textId="77777777" w:rsidR="005C2BD4" w:rsidRPr="005C2BD4" w:rsidRDefault="005C2BD4">
            <w:pPr>
              <w:pStyle w:val="ECVSectionDetails"/>
              <w:rPr>
                <w:lang w:val="en-GB"/>
              </w:rPr>
            </w:pPr>
            <w:r w:rsidRPr="005C2BD4">
              <w:rPr>
                <w:lang w:val="en-GB"/>
              </w:rPr>
              <w:t xml:space="preserve">CSS </w:t>
            </w:r>
          </w:p>
          <w:p w14:paraId="5C705392" w14:textId="77777777" w:rsidR="005C2BD4" w:rsidRPr="005C2BD4" w:rsidRDefault="005C2BD4">
            <w:pPr>
              <w:pStyle w:val="ECVSectionDetails"/>
              <w:rPr>
                <w:lang w:val="en-GB"/>
              </w:rPr>
            </w:pPr>
            <w:r w:rsidRPr="005C2BD4">
              <w:rPr>
                <w:lang w:val="en-GB"/>
              </w:rPr>
              <w:t>Microsoft Office</w:t>
            </w:r>
          </w:p>
          <w:p w14:paraId="4807A8C1" w14:textId="77777777" w:rsidR="005C2BD4" w:rsidRDefault="005C2BD4">
            <w:pPr>
              <w:pStyle w:val="ECVSectionDetails"/>
            </w:pPr>
            <w:r>
              <w:lastRenderedPageBreak/>
              <w:t>Visual Studio Code</w:t>
            </w:r>
          </w:p>
          <w:p w14:paraId="7ACD70CB" w14:textId="77777777" w:rsidR="005C2BD4" w:rsidRDefault="005C2BD4">
            <w:pPr>
              <w:pStyle w:val="ECVSectionDetails"/>
            </w:pPr>
            <w:r>
              <w:t>Visual Studio</w:t>
            </w:r>
          </w:p>
          <w:p w14:paraId="0F69528C" w14:textId="77777777" w:rsidR="005C2BD4" w:rsidRDefault="005C2BD4">
            <w:pPr>
              <w:pStyle w:val="ECVSectionDetails"/>
            </w:pPr>
            <w:proofErr w:type="spellStart"/>
            <w:r>
              <w:t>Github</w:t>
            </w:r>
            <w:proofErr w:type="spellEnd"/>
          </w:p>
          <w:p w14:paraId="567EEDF2" w14:textId="7E560238" w:rsidR="005C2BD4" w:rsidRDefault="005C2BD4">
            <w:pPr>
              <w:pStyle w:val="ECVSectionDetails"/>
            </w:pPr>
            <w:r>
              <w:t xml:space="preserve">Sistemas </w:t>
            </w:r>
            <w:proofErr w:type="gramStart"/>
            <w:r>
              <w:t xml:space="preserve">Operativos </w:t>
            </w:r>
            <w:r w:rsidR="009604BD">
              <w:t xml:space="preserve"> (Instalação</w:t>
            </w:r>
            <w:proofErr w:type="gramEnd"/>
            <w:r>
              <w:t xml:space="preserve"> de Sistemas Operativos ) </w:t>
            </w:r>
          </w:p>
          <w:p w14:paraId="581CD57B" w14:textId="77777777" w:rsidR="005C2BD4" w:rsidRDefault="005C2BD4">
            <w:pPr>
              <w:pStyle w:val="ECVSectionDetails"/>
            </w:pPr>
            <w:r>
              <w:t xml:space="preserve">Cisco </w:t>
            </w:r>
            <w:proofErr w:type="spellStart"/>
            <w:proofErr w:type="gramStart"/>
            <w:r>
              <w:t>Packet</w:t>
            </w:r>
            <w:proofErr w:type="spellEnd"/>
            <w:r>
              <w:t xml:space="preserve">  </w:t>
            </w:r>
            <w:proofErr w:type="spellStart"/>
            <w:r>
              <w:t>Tracer</w:t>
            </w:r>
            <w:proofErr w:type="spellEnd"/>
            <w:proofErr w:type="gramEnd"/>
          </w:p>
          <w:p w14:paraId="473ADCC7" w14:textId="25E9721E" w:rsidR="00F67A01" w:rsidRPr="006A6244" w:rsidRDefault="005C2BD4" w:rsidP="005C2BD4">
            <w:pPr>
              <w:pStyle w:val="ECVSectionDetails"/>
              <w:rPr>
                <w:rFonts w:asciiTheme="minorHAnsi" w:hAnsiTheme="minorHAnsi" w:cstheme="minorHAnsi"/>
              </w:rPr>
            </w:pPr>
            <w:r>
              <w:t>C</w:t>
            </w:r>
            <w:r w:rsidRPr="006A6244">
              <w:rPr>
                <w:rFonts w:asciiTheme="minorHAnsi" w:hAnsiTheme="minorHAnsi" w:cstheme="minorHAnsi"/>
              </w:rPr>
              <w:t xml:space="preserve"> </w:t>
            </w:r>
            <w:r w:rsidR="00F67A01" w:rsidRPr="006A6244">
              <w:rPr>
                <w:rFonts w:asciiTheme="minorHAnsi" w:hAnsiTheme="minorHAnsi" w:cstheme="minorHAnsi"/>
              </w:rPr>
              <w:t>​</w:t>
            </w:r>
          </w:p>
        </w:tc>
      </w:tr>
    </w:tbl>
    <w:p w14:paraId="543D37D1" w14:textId="366D0519" w:rsidR="00F67A01" w:rsidRPr="006A6244" w:rsidRDefault="00F67A01">
      <w:pPr>
        <w:rPr>
          <w:rFonts w:asciiTheme="minorHAnsi" w:hAnsiTheme="minorHAnsi" w:cstheme="minorHAnsi"/>
        </w:rPr>
      </w:pPr>
    </w:p>
    <w:p w14:paraId="15F02C4E" w14:textId="77777777" w:rsidR="00F67A01" w:rsidRPr="006A6244" w:rsidRDefault="00F67A01">
      <w:pPr>
        <w:pStyle w:val="ECVText"/>
        <w:rPr>
          <w:rFonts w:asciiTheme="minorHAnsi" w:hAnsiTheme="minorHAnsi" w:cstheme="minorHAnsi"/>
        </w:rPr>
      </w:pPr>
    </w:p>
    <w:sectPr w:rsidR="00F67A01" w:rsidRPr="006A6244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323BD" w14:textId="77777777" w:rsidR="00E03686" w:rsidRDefault="00E03686">
      <w:r>
        <w:separator/>
      </w:r>
    </w:p>
  </w:endnote>
  <w:endnote w:type="continuationSeparator" w:id="0">
    <w:p w14:paraId="14B8243D" w14:textId="77777777" w:rsidR="00E03686" w:rsidRDefault="00E03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MT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63DEA" w14:textId="77777777" w:rsidR="00F67A01" w:rsidRDefault="00F67A01">
    <w:pPr>
      <w:pStyle w:val="Rodap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>© União Europeia, 2002-201</w:t>
    </w:r>
    <w:r w:rsidR="003632E1">
      <w:rPr>
        <w:rFonts w:ascii="ArialMT" w:eastAsia="ArialMT" w:hAnsi="ArialMT" w:cs="ArialMT"/>
        <w:sz w:val="14"/>
        <w:szCs w:val="14"/>
      </w:rPr>
      <w:t>8</w:t>
    </w:r>
    <w:r>
      <w:rPr>
        <w:rFonts w:ascii="ArialMT" w:eastAsia="ArialMT" w:hAnsi="ArialMT" w:cs="ArialMT"/>
        <w:sz w:val="14"/>
        <w:szCs w:val="14"/>
      </w:rPr>
      <w:t xml:space="preserve"> | europass.cedefop.europa.eu </w:t>
    </w:r>
    <w:r>
      <w:rPr>
        <w:rFonts w:ascii="ArialMT" w:eastAsia="ArialMT" w:hAnsi="ArialMT" w:cs="ArialMT"/>
        <w:sz w:val="14"/>
        <w:szCs w:val="14"/>
      </w:rPr>
      <w:tab/>
      <w:t>Página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066913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066913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C2EF6" w14:textId="77777777" w:rsidR="00F67A01" w:rsidRDefault="00F67A01">
    <w:pPr>
      <w:pStyle w:val="Rodap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>© União Europeia, 2002-201</w:t>
    </w:r>
    <w:r w:rsidR="003632E1">
      <w:rPr>
        <w:rFonts w:ascii="ArialMT" w:eastAsia="ArialMT" w:hAnsi="ArialMT" w:cs="ArialMT"/>
        <w:sz w:val="14"/>
        <w:szCs w:val="14"/>
      </w:rPr>
      <w:t>8</w:t>
    </w:r>
    <w:r>
      <w:rPr>
        <w:rFonts w:ascii="ArialMT" w:eastAsia="ArialMT" w:hAnsi="ArialMT" w:cs="ArialMT"/>
        <w:sz w:val="14"/>
        <w:szCs w:val="14"/>
      </w:rPr>
      <w:t xml:space="preserve"> | europass.cedefop.europa.eu </w:t>
    </w:r>
    <w:r>
      <w:rPr>
        <w:rFonts w:ascii="ArialMT" w:eastAsia="ArialMT" w:hAnsi="ArialMT" w:cs="ArialMT"/>
        <w:sz w:val="14"/>
        <w:szCs w:val="14"/>
      </w:rPr>
      <w:tab/>
      <w:t>Página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066913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066913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D8B4C" w14:textId="77777777" w:rsidR="00E03686" w:rsidRDefault="00E03686">
      <w:r>
        <w:separator/>
      </w:r>
    </w:p>
  </w:footnote>
  <w:footnote w:type="continuationSeparator" w:id="0">
    <w:p w14:paraId="227AE166" w14:textId="77777777" w:rsidR="00E03686" w:rsidRDefault="00E036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BD51C" w14:textId="619DCEE6" w:rsidR="00F67A01" w:rsidRDefault="00DB7B62">
    <w:pPr>
      <w:pStyle w:val="ECVCurriculumVitaeNextPages"/>
    </w:pPr>
    <w:r>
      <w:rPr>
        <w:noProof/>
        <w:lang w:eastAsia="pt-PT" w:bidi="ar-SA"/>
      </w:rPr>
      <w:drawing>
        <wp:anchor distT="0" distB="0" distL="114300" distR="114300" simplePos="0" relativeHeight="251661312" behindDoc="1" locked="0" layoutInCell="1" allowOverlap="1" wp14:anchorId="401EE056" wp14:editId="59AC36E2">
          <wp:simplePos x="0" y="0"/>
          <wp:positionH relativeFrom="column">
            <wp:posOffset>4632960</wp:posOffset>
          </wp:positionH>
          <wp:positionV relativeFrom="paragraph">
            <wp:posOffset>-635</wp:posOffset>
          </wp:positionV>
          <wp:extent cx="1960880" cy="457200"/>
          <wp:effectExtent l="0" t="0" r="1270" b="0"/>
          <wp:wrapTight wrapText="bothSides">
            <wp:wrapPolygon edited="0">
              <wp:start x="1889" y="0"/>
              <wp:lineTo x="0" y="3600"/>
              <wp:lineTo x="0" y="16200"/>
              <wp:lineTo x="18466" y="16200"/>
              <wp:lineTo x="18256" y="20700"/>
              <wp:lineTo x="19935" y="20700"/>
              <wp:lineTo x="21404" y="16200"/>
              <wp:lineTo x="21404" y="4500"/>
              <wp:lineTo x="3358" y="0"/>
              <wp:lineTo x="1889" y="0"/>
            </wp:wrapPolygon>
          </wp:wrapTight>
          <wp:docPr id="8" name="Imagem 9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9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8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6244">
      <w:rPr>
        <w:noProof/>
        <w:lang w:eastAsia="pt-PT" w:bidi="ar-SA"/>
      </w:rPr>
      <w:drawing>
        <wp:anchor distT="0" distB="0" distL="0" distR="0" simplePos="0" relativeHeight="251658240" behindDoc="0" locked="0" layoutInCell="1" allowOverlap="1" wp14:anchorId="2BDC2931" wp14:editId="3825097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7A01">
      <w:t xml:space="preserve"> </w:t>
    </w:r>
    <w:r w:rsidR="00F67A01">
      <w:tab/>
      <w:t xml:space="preserve"> </w:t>
    </w:r>
    <w:r w:rsidR="00F67A01">
      <w:rPr>
        <w:szCs w:val="20"/>
      </w:rPr>
      <w:t>Curriculum Vitae</w:t>
    </w:r>
    <w:r w:rsidR="00F67A01">
      <w:rPr>
        <w:szCs w:val="20"/>
      </w:rPr>
      <w:tab/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30207" w14:textId="55672E0B" w:rsidR="00F67A01" w:rsidRDefault="0085706F">
    <w:pPr>
      <w:pStyle w:val="ECVCurriculumVitaeNextPages"/>
    </w:pPr>
    <w:r>
      <w:rPr>
        <w:noProof/>
        <w:lang w:eastAsia="pt-PT" w:bidi="ar-SA"/>
      </w:rPr>
      <w:drawing>
        <wp:anchor distT="0" distB="0" distL="114300" distR="114300" simplePos="0" relativeHeight="251659264" behindDoc="1" locked="0" layoutInCell="1" allowOverlap="1" wp14:anchorId="1A62907A" wp14:editId="4AF44A5A">
          <wp:simplePos x="0" y="0"/>
          <wp:positionH relativeFrom="column">
            <wp:posOffset>4748530</wp:posOffset>
          </wp:positionH>
          <wp:positionV relativeFrom="paragraph">
            <wp:posOffset>3175</wp:posOffset>
          </wp:positionV>
          <wp:extent cx="1960880" cy="457200"/>
          <wp:effectExtent l="0" t="0" r="1270" b="0"/>
          <wp:wrapTight wrapText="bothSides">
            <wp:wrapPolygon edited="0">
              <wp:start x="1889" y="0"/>
              <wp:lineTo x="0" y="3600"/>
              <wp:lineTo x="0" y="16200"/>
              <wp:lineTo x="18466" y="16200"/>
              <wp:lineTo x="18256" y="20700"/>
              <wp:lineTo x="19935" y="20700"/>
              <wp:lineTo x="21404" y="16200"/>
              <wp:lineTo x="21404" y="4500"/>
              <wp:lineTo x="3358" y="0"/>
              <wp:lineTo x="1889" y="0"/>
            </wp:wrapPolygon>
          </wp:wrapTight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8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6244">
      <w:rPr>
        <w:noProof/>
        <w:lang w:eastAsia="pt-PT" w:bidi="ar-SA"/>
      </w:rPr>
      <w:drawing>
        <wp:anchor distT="0" distB="0" distL="0" distR="0" simplePos="0" relativeHeight="251657216" behindDoc="0" locked="0" layoutInCell="1" allowOverlap="1" wp14:anchorId="7D4BA930" wp14:editId="5AA6958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7A01">
      <w:t xml:space="preserve"> </w:t>
    </w:r>
    <w:r w:rsidR="00F67A01">
      <w:tab/>
      <w:t xml:space="preserve"> </w:t>
    </w:r>
    <w:r w:rsidR="00F67A01">
      <w:rPr>
        <w:szCs w:val="20"/>
      </w:rPr>
      <w:t>Curriculum Vitae</w:t>
    </w:r>
    <w:r w:rsidR="00F67A01">
      <w:rPr>
        <w:szCs w:val="20"/>
      </w:rPr>
      <w:tab/>
    </w:r>
    <w:r w:rsidR="00F67A0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abealh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44123533"/>
    <w:multiLevelType w:val="hybridMultilevel"/>
    <w:tmpl w:val="1D1E6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C4F9A"/>
    <w:multiLevelType w:val="hybridMultilevel"/>
    <w:tmpl w:val="2CCE56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8A4D1F"/>
    <w:multiLevelType w:val="hybridMultilevel"/>
    <w:tmpl w:val="77BC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4C"/>
    <w:rsid w:val="00066913"/>
    <w:rsid w:val="00093C71"/>
    <w:rsid w:val="002761F4"/>
    <w:rsid w:val="002C450B"/>
    <w:rsid w:val="00322C0F"/>
    <w:rsid w:val="003632E1"/>
    <w:rsid w:val="00397860"/>
    <w:rsid w:val="003B7A4C"/>
    <w:rsid w:val="00425F03"/>
    <w:rsid w:val="004357AF"/>
    <w:rsid w:val="0044233B"/>
    <w:rsid w:val="004545FD"/>
    <w:rsid w:val="004F3911"/>
    <w:rsid w:val="005466BC"/>
    <w:rsid w:val="005B04BB"/>
    <w:rsid w:val="005C2BD4"/>
    <w:rsid w:val="006332C1"/>
    <w:rsid w:val="006A6244"/>
    <w:rsid w:val="006D12CA"/>
    <w:rsid w:val="006D5241"/>
    <w:rsid w:val="00816C29"/>
    <w:rsid w:val="00821338"/>
    <w:rsid w:val="0085706F"/>
    <w:rsid w:val="009604BD"/>
    <w:rsid w:val="009D0A5E"/>
    <w:rsid w:val="00A85713"/>
    <w:rsid w:val="00B4759C"/>
    <w:rsid w:val="00BD64C4"/>
    <w:rsid w:val="00BD6C2B"/>
    <w:rsid w:val="00D8298C"/>
    <w:rsid w:val="00DB7B62"/>
    <w:rsid w:val="00E03686"/>
    <w:rsid w:val="00E9461B"/>
    <w:rsid w:val="00E955FE"/>
    <w:rsid w:val="00EA0A18"/>
    <w:rsid w:val="00F6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C04A80E"/>
  <w15:chartTrackingRefBased/>
  <w15:docId w15:val="{4AF23C36-C167-470D-89CE-35CB014D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pt-PT" w:eastAsia="hi-IN" w:bidi="hi-IN"/>
    </w:rPr>
  </w:style>
  <w:style w:type="paragraph" w:styleId="Cabealho1">
    <w:name w:val="heading 1"/>
    <w:basedOn w:val="Heading"/>
    <w:next w:val="Corpodetexto"/>
    <w:qFormat/>
    <w:pPr>
      <w:outlineLvl w:val="0"/>
    </w:pPr>
    <w:rPr>
      <w:b/>
      <w:bCs/>
      <w:sz w:val="32"/>
      <w:szCs w:val="32"/>
    </w:rPr>
  </w:style>
  <w:style w:type="paragraph" w:styleId="Cabealho2">
    <w:name w:val="heading 2"/>
    <w:basedOn w:val="Heading"/>
    <w:next w:val="Corpodetex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merodelinha">
    <w:name w:val="line number"/>
  </w:style>
  <w:style w:type="character" w:styleId="Hiperligao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Hiperligaovisitada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eastAsia="Microsoft YaHei"/>
      <w:sz w:val="28"/>
      <w:szCs w:val="28"/>
    </w:rPr>
  </w:style>
  <w:style w:type="paragraph" w:styleId="Corpodetexto">
    <w:name w:val="Body Text"/>
    <w:basedOn w:val="Normal"/>
    <w:pPr>
      <w:spacing w:line="100" w:lineRule="atLeast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Legenda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Cabealho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Cabealho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Rodap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Corpodetexto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1242</CharactersWithSpaces>
  <SharedDoc>false</SharedDoc>
  <HLinks>
    <vt:vector size="12" baseType="variant">
      <vt:variant>
        <vt:i4>7602285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http://europass.cedefop.europa.eu/pt/resources/digital-competences</vt:lpwstr>
      </vt:variant>
      <vt:variant>
        <vt:lpwstr/>
      </vt:variant>
      <vt:variant>
        <vt:i4>1310747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http://europass.cedefop.europa.eu/pt/resources/european-language-levels-cefr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Alexandra Médicis</dc:creator>
  <cp:keywords>Europass, CV, Cedefop</cp:keywords>
  <dc:description>Europass CV</dc:description>
  <cp:lastModifiedBy>Fernando Mendes Magalhães</cp:lastModifiedBy>
  <cp:revision>3</cp:revision>
  <cp:lastPrinted>1900-01-01T00:00:00Z</cp:lastPrinted>
  <dcterms:created xsi:type="dcterms:W3CDTF">2022-05-25T20:20:00Z</dcterms:created>
  <dcterms:modified xsi:type="dcterms:W3CDTF">2022-05-25T20:25:00Z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