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5E1" w:rsidRDefault="002E55E1" w:rsidP="00FC093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E55E1" w:rsidRPr="00083AC0" w:rsidRDefault="002E55E1" w:rsidP="002E55E1">
      <w:pPr>
        <w:pStyle w:val="20"/>
        <w:spacing w:after="0"/>
        <w:ind w:left="0"/>
        <w:jc w:val="center"/>
        <w:rPr>
          <w:b/>
          <w:bCs/>
          <w:color w:val="000000"/>
          <w:sz w:val="28"/>
          <w:szCs w:val="28"/>
          <w:lang w:eastAsia="ru-RU" w:bidi="ru-RU"/>
        </w:rPr>
      </w:pPr>
      <w:r w:rsidRPr="00083AC0">
        <w:rPr>
          <w:b/>
          <w:bCs/>
          <w:color w:val="000000"/>
          <w:sz w:val="28"/>
          <w:szCs w:val="28"/>
          <w:lang w:eastAsia="ru-RU" w:bidi="ru-RU"/>
        </w:rPr>
        <w:t>АВТОНОМНАЯ НЕКОММЕРЧЕСКАЯ ОРГАНИЗАЦИЯ</w:t>
      </w:r>
    </w:p>
    <w:p w:rsidR="002E55E1" w:rsidRPr="00083AC0" w:rsidRDefault="002E55E1" w:rsidP="002E55E1">
      <w:pPr>
        <w:pStyle w:val="20"/>
        <w:spacing w:after="0"/>
        <w:ind w:left="0"/>
        <w:jc w:val="center"/>
        <w:rPr>
          <w:b/>
          <w:bCs/>
          <w:color w:val="000000"/>
          <w:sz w:val="28"/>
          <w:szCs w:val="28"/>
          <w:lang w:eastAsia="ru-RU" w:bidi="ru-RU"/>
        </w:rPr>
      </w:pPr>
      <w:r w:rsidRPr="00083AC0">
        <w:rPr>
          <w:b/>
          <w:bCs/>
          <w:color w:val="000000"/>
          <w:sz w:val="28"/>
          <w:szCs w:val="28"/>
          <w:lang w:eastAsia="ru-RU" w:bidi="ru-RU"/>
        </w:rPr>
        <w:t>«ПРОФЕССИОНАЛЬНАЯ ОБРАЗОВАТЕЛЬНАЯ ОРГАНИЗАЦИЯ»</w:t>
      </w:r>
    </w:p>
    <w:p w:rsidR="002E55E1" w:rsidRPr="00083AC0" w:rsidRDefault="002E55E1" w:rsidP="002E55E1">
      <w:pPr>
        <w:pStyle w:val="20"/>
        <w:spacing w:after="0"/>
        <w:ind w:left="0"/>
        <w:jc w:val="center"/>
        <w:rPr>
          <w:b/>
          <w:bCs/>
          <w:color w:val="000000"/>
          <w:sz w:val="28"/>
          <w:szCs w:val="28"/>
          <w:lang w:eastAsia="ru-RU" w:bidi="ru-RU"/>
        </w:rPr>
      </w:pPr>
      <w:r w:rsidRPr="00083AC0">
        <w:rPr>
          <w:b/>
          <w:bCs/>
          <w:color w:val="000000"/>
          <w:sz w:val="28"/>
          <w:szCs w:val="28"/>
          <w:lang w:eastAsia="ru-RU" w:bidi="ru-RU"/>
        </w:rPr>
        <w:t>ОТКРЫТЫЙ ТАВРИЧЕСКИЙ КОЛЛЕДЖ»</w:t>
      </w:r>
    </w:p>
    <w:p w:rsidR="002E55E1" w:rsidRPr="00083AC0" w:rsidRDefault="002E55E1" w:rsidP="002E55E1">
      <w:pPr>
        <w:pStyle w:val="20"/>
        <w:spacing w:after="120"/>
        <w:ind w:left="0"/>
        <w:jc w:val="center"/>
        <w:rPr>
          <w:b/>
          <w:bCs/>
          <w:color w:val="000000"/>
          <w:sz w:val="28"/>
          <w:szCs w:val="28"/>
          <w:lang w:eastAsia="ru-RU" w:bidi="ru-RU"/>
        </w:rPr>
      </w:pPr>
    </w:p>
    <w:p w:rsidR="002E55E1" w:rsidRPr="00083AC0" w:rsidRDefault="002E55E1" w:rsidP="002E55E1">
      <w:pPr>
        <w:pStyle w:val="20"/>
        <w:spacing w:after="120"/>
        <w:ind w:left="0"/>
        <w:jc w:val="center"/>
        <w:rPr>
          <w:b/>
          <w:bCs/>
          <w:color w:val="000000"/>
          <w:sz w:val="28"/>
          <w:szCs w:val="28"/>
          <w:lang w:eastAsia="ru-RU" w:bidi="ru-RU"/>
        </w:rPr>
      </w:pPr>
    </w:p>
    <w:p w:rsidR="002E55E1" w:rsidRPr="00083AC0" w:rsidRDefault="002E55E1" w:rsidP="002E55E1">
      <w:pPr>
        <w:pStyle w:val="20"/>
        <w:spacing w:after="120"/>
        <w:ind w:left="0"/>
        <w:jc w:val="center"/>
        <w:rPr>
          <w:b/>
          <w:bCs/>
          <w:color w:val="000000"/>
          <w:sz w:val="28"/>
          <w:szCs w:val="28"/>
          <w:lang w:eastAsia="ru-RU" w:bidi="ru-RU"/>
        </w:rPr>
      </w:pPr>
    </w:p>
    <w:p w:rsidR="002E55E1" w:rsidRPr="00083AC0" w:rsidRDefault="002E55E1" w:rsidP="002E55E1">
      <w:pPr>
        <w:pStyle w:val="20"/>
        <w:spacing w:after="120"/>
        <w:ind w:left="0"/>
        <w:jc w:val="center"/>
        <w:rPr>
          <w:b/>
          <w:bCs/>
          <w:color w:val="000000"/>
          <w:sz w:val="28"/>
          <w:szCs w:val="28"/>
          <w:lang w:eastAsia="ru-RU" w:bidi="ru-RU"/>
        </w:rPr>
      </w:pPr>
    </w:p>
    <w:p w:rsidR="002E55E1" w:rsidRPr="00083AC0" w:rsidRDefault="002E55E1" w:rsidP="002E55E1">
      <w:pPr>
        <w:pStyle w:val="20"/>
        <w:spacing w:after="120"/>
        <w:ind w:left="0"/>
        <w:jc w:val="center"/>
        <w:rPr>
          <w:b/>
          <w:bCs/>
          <w:color w:val="000000"/>
          <w:sz w:val="28"/>
          <w:szCs w:val="28"/>
          <w:lang w:eastAsia="ru-RU" w:bidi="ru-RU"/>
        </w:rPr>
      </w:pPr>
    </w:p>
    <w:p w:rsidR="002E55E1" w:rsidRPr="00083AC0" w:rsidRDefault="002E55E1" w:rsidP="002E55E1">
      <w:pPr>
        <w:pStyle w:val="20"/>
        <w:spacing w:after="120"/>
        <w:ind w:left="0"/>
        <w:jc w:val="center"/>
        <w:rPr>
          <w:b/>
          <w:bCs/>
          <w:color w:val="000000"/>
          <w:sz w:val="28"/>
          <w:szCs w:val="28"/>
          <w:lang w:eastAsia="ru-RU" w:bidi="ru-RU"/>
        </w:rPr>
      </w:pPr>
    </w:p>
    <w:p w:rsidR="002E55E1" w:rsidRPr="00083AC0" w:rsidRDefault="002E55E1" w:rsidP="002E55E1">
      <w:pPr>
        <w:pStyle w:val="20"/>
        <w:spacing w:after="120"/>
        <w:ind w:left="0"/>
        <w:jc w:val="center"/>
        <w:rPr>
          <w:b/>
          <w:bCs/>
          <w:color w:val="000000"/>
          <w:sz w:val="28"/>
          <w:szCs w:val="28"/>
          <w:lang w:eastAsia="ru-RU" w:bidi="ru-RU"/>
        </w:rPr>
      </w:pPr>
    </w:p>
    <w:p w:rsidR="002E55E1" w:rsidRPr="00083AC0" w:rsidRDefault="002E55E1" w:rsidP="002E55E1">
      <w:pPr>
        <w:pStyle w:val="20"/>
        <w:spacing w:after="120"/>
        <w:ind w:left="0"/>
        <w:jc w:val="center"/>
        <w:rPr>
          <w:b/>
          <w:bCs/>
          <w:color w:val="000000"/>
          <w:sz w:val="28"/>
          <w:szCs w:val="28"/>
          <w:lang w:eastAsia="ru-RU" w:bidi="ru-RU"/>
        </w:rPr>
      </w:pPr>
    </w:p>
    <w:p w:rsidR="002E55E1" w:rsidRPr="00083AC0" w:rsidRDefault="002E55E1" w:rsidP="002E55E1">
      <w:pPr>
        <w:pStyle w:val="20"/>
        <w:spacing w:after="120"/>
        <w:ind w:left="0"/>
        <w:jc w:val="center"/>
        <w:rPr>
          <w:b/>
          <w:bCs/>
          <w:color w:val="000000"/>
          <w:sz w:val="28"/>
          <w:szCs w:val="28"/>
          <w:lang w:eastAsia="ru-RU" w:bidi="ru-RU"/>
        </w:rPr>
      </w:pPr>
    </w:p>
    <w:p w:rsidR="002E55E1" w:rsidRPr="00083AC0" w:rsidRDefault="002E55E1" w:rsidP="002E55E1">
      <w:pPr>
        <w:pStyle w:val="20"/>
        <w:spacing w:after="120"/>
        <w:ind w:left="0"/>
        <w:rPr>
          <w:b/>
          <w:bCs/>
          <w:color w:val="000000"/>
          <w:sz w:val="28"/>
          <w:szCs w:val="28"/>
          <w:lang w:eastAsia="ru-RU" w:bidi="ru-RU"/>
        </w:rPr>
      </w:pPr>
    </w:p>
    <w:p w:rsidR="002E55E1" w:rsidRPr="002E55E1" w:rsidRDefault="002E55E1" w:rsidP="002E55E1">
      <w:pPr>
        <w:pStyle w:val="20"/>
        <w:spacing w:after="120"/>
        <w:ind w:left="0"/>
        <w:jc w:val="center"/>
        <w:rPr>
          <w:b/>
          <w:bCs/>
          <w:color w:val="000000"/>
          <w:sz w:val="28"/>
          <w:szCs w:val="28"/>
          <w:lang w:eastAsia="ru-RU" w:bidi="ru-RU"/>
        </w:rPr>
      </w:pPr>
      <w:r>
        <w:rPr>
          <w:b/>
          <w:bCs/>
          <w:color w:val="000000"/>
          <w:sz w:val="28"/>
          <w:szCs w:val="28"/>
          <w:lang w:eastAsia="ru-RU" w:bidi="ru-RU"/>
        </w:rPr>
        <w:t>Практическая работа</w:t>
      </w:r>
      <w:r w:rsidRPr="002E55E1">
        <w:rPr>
          <w:b/>
          <w:bCs/>
          <w:color w:val="000000"/>
          <w:sz w:val="28"/>
          <w:szCs w:val="28"/>
          <w:lang w:eastAsia="ru-RU" w:bidi="ru-RU"/>
        </w:rPr>
        <w:t>:</w:t>
      </w:r>
    </w:p>
    <w:p w:rsidR="002E55E1" w:rsidRPr="002E55E1" w:rsidRDefault="002E55E1" w:rsidP="002E55E1">
      <w:pPr>
        <w:pStyle w:val="11"/>
        <w:keepNext/>
        <w:keepLines/>
        <w:spacing w:after="2560"/>
        <w:rPr>
          <w:b w:val="0"/>
          <w:bCs w:val="0"/>
          <w:color w:val="000000"/>
          <w:sz w:val="28"/>
          <w:szCs w:val="28"/>
          <w:lang w:eastAsia="ru-RU" w:bidi="ru-RU"/>
        </w:rPr>
      </w:pPr>
      <w:r w:rsidRPr="002E55E1">
        <w:rPr>
          <w:b w:val="0"/>
          <w:bCs w:val="0"/>
          <w:color w:val="000000"/>
          <w:sz w:val="28"/>
          <w:szCs w:val="28"/>
          <w:lang w:eastAsia="ru-RU" w:bidi="ru-RU"/>
        </w:rPr>
        <w:t>«</w:t>
      </w:r>
      <w:r w:rsidRPr="002E55E1">
        <w:rPr>
          <w:rFonts w:eastAsia="Courier New"/>
          <w:b w:val="0"/>
          <w:color w:val="000000"/>
          <w:sz w:val="28"/>
          <w:szCs w:val="28"/>
          <w:lang w:eastAsia="ru-RU"/>
        </w:rPr>
        <w:t>Анализ кода и анализаторы кода</w:t>
      </w:r>
      <w:r w:rsidRPr="002E55E1">
        <w:rPr>
          <w:b w:val="0"/>
          <w:bCs w:val="0"/>
          <w:color w:val="000000"/>
          <w:sz w:val="28"/>
          <w:szCs w:val="28"/>
          <w:lang w:eastAsia="ru-RU" w:bidi="ru-RU"/>
        </w:rPr>
        <w:t>»</w:t>
      </w:r>
    </w:p>
    <w:p w:rsidR="002E55E1" w:rsidRPr="00083AC0" w:rsidRDefault="002E55E1" w:rsidP="002E55E1">
      <w:pPr>
        <w:pStyle w:val="1"/>
        <w:tabs>
          <w:tab w:val="left" w:leader="underscore" w:pos="5525"/>
        </w:tabs>
        <w:spacing w:after="120" w:line="240" w:lineRule="auto"/>
        <w:ind w:firstLine="720"/>
        <w:jc w:val="right"/>
        <w:rPr>
          <w:color w:val="000000"/>
          <w:lang w:eastAsia="ru-RU" w:bidi="ru-RU"/>
        </w:rPr>
      </w:pPr>
    </w:p>
    <w:p w:rsidR="002E55E1" w:rsidRPr="00083AC0" w:rsidRDefault="002E55E1" w:rsidP="002E55E1">
      <w:pPr>
        <w:pStyle w:val="1"/>
        <w:tabs>
          <w:tab w:val="left" w:leader="underscore" w:pos="5525"/>
        </w:tabs>
        <w:spacing w:after="120" w:line="240" w:lineRule="auto"/>
        <w:ind w:firstLine="720"/>
        <w:jc w:val="right"/>
        <w:rPr>
          <w:color w:val="000000"/>
          <w:lang w:eastAsia="ru-RU" w:bidi="ru-RU"/>
        </w:rPr>
      </w:pPr>
    </w:p>
    <w:p w:rsidR="002E55E1" w:rsidRPr="00083AC0" w:rsidRDefault="002E55E1" w:rsidP="002E55E1">
      <w:pPr>
        <w:pStyle w:val="1"/>
        <w:tabs>
          <w:tab w:val="left" w:leader="underscore" w:pos="5525"/>
        </w:tabs>
        <w:spacing w:after="120" w:line="240" w:lineRule="auto"/>
        <w:ind w:firstLine="720"/>
        <w:jc w:val="right"/>
        <w:rPr>
          <w:color w:val="000000"/>
          <w:lang w:eastAsia="ru-RU" w:bidi="ru-RU"/>
        </w:rPr>
      </w:pPr>
    </w:p>
    <w:p w:rsidR="002E55E1" w:rsidRPr="00083AC0" w:rsidRDefault="002E55E1" w:rsidP="002E55E1">
      <w:pPr>
        <w:pStyle w:val="1"/>
        <w:tabs>
          <w:tab w:val="left" w:leader="underscore" w:pos="5525"/>
        </w:tabs>
        <w:spacing w:after="120" w:line="240" w:lineRule="auto"/>
        <w:ind w:firstLine="720"/>
        <w:jc w:val="right"/>
        <w:rPr>
          <w:color w:val="000000"/>
          <w:lang w:eastAsia="ru-RU" w:bidi="ru-RU"/>
        </w:rPr>
      </w:pPr>
    </w:p>
    <w:p w:rsidR="002E55E1" w:rsidRPr="00083AC0" w:rsidRDefault="002E55E1" w:rsidP="002E55E1">
      <w:pPr>
        <w:pStyle w:val="1"/>
        <w:tabs>
          <w:tab w:val="left" w:leader="underscore" w:pos="5525"/>
        </w:tabs>
        <w:spacing w:after="120" w:line="240" w:lineRule="auto"/>
        <w:ind w:firstLine="720"/>
        <w:jc w:val="right"/>
        <w:rPr>
          <w:color w:val="000000"/>
          <w:lang w:eastAsia="ru-RU" w:bidi="ru-RU"/>
        </w:rPr>
      </w:pPr>
    </w:p>
    <w:p w:rsidR="002E55E1" w:rsidRPr="00EF52A5" w:rsidRDefault="002E55E1" w:rsidP="002E55E1">
      <w:pPr>
        <w:pStyle w:val="1"/>
        <w:tabs>
          <w:tab w:val="left" w:leader="underscore" w:pos="5525"/>
        </w:tabs>
        <w:spacing w:after="120" w:line="240" w:lineRule="auto"/>
        <w:ind w:firstLine="720"/>
        <w:jc w:val="right"/>
      </w:pPr>
      <w:r w:rsidRPr="00083AC0">
        <w:rPr>
          <w:color w:val="000000"/>
          <w:lang w:eastAsia="ru-RU" w:bidi="ru-RU"/>
        </w:rPr>
        <w:t>Выполни</w:t>
      </w:r>
      <w:r>
        <w:rPr>
          <w:color w:val="000000"/>
          <w:lang w:eastAsia="ru-RU" w:bidi="ru-RU"/>
        </w:rPr>
        <w:t>ли</w:t>
      </w:r>
      <w:r w:rsidRPr="00083AC0">
        <w:rPr>
          <w:color w:val="000000"/>
          <w:lang w:eastAsia="ru-RU" w:bidi="ru-RU"/>
        </w:rPr>
        <w:t xml:space="preserve"> студент</w:t>
      </w:r>
      <w:r>
        <w:rPr>
          <w:color w:val="000000"/>
          <w:lang w:eastAsia="ru-RU" w:bidi="ru-RU"/>
        </w:rPr>
        <w:t>ы</w:t>
      </w:r>
      <w:r w:rsidRPr="00083AC0">
        <w:rPr>
          <w:color w:val="000000"/>
          <w:lang w:eastAsia="ru-RU" w:bidi="ru-RU"/>
        </w:rPr>
        <w:t xml:space="preserve"> группы </w:t>
      </w:r>
      <w:r w:rsidRPr="00EF52A5">
        <w:rPr>
          <w:color w:val="000000"/>
          <w:lang w:eastAsia="ru-RU" w:bidi="ru-RU"/>
        </w:rPr>
        <w:t>3</w:t>
      </w:r>
      <w:r w:rsidRPr="00083AC0">
        <w:rPr>
          <w:color w:val="000000"/>
          <w:lang w:eastAsia="ru-RU" w:bidi="ru-RU"/>
        </w:rPr>
        <w:t>8</w:t>
      </w:r>
      <w:r>
        <w:rPr>
          <w:color w:val="000000"/>
          <w:lang w:eastAsia="ru-RU" w:bidi="ru-RU"/>
        </w:rPr>
        <w:t>-Б</w:t>
      </w:r>
    </w:p>
    <w:p w:rsidR="002E55E1" w:rsidRDefault="002E55E1" w:rsidP="002E55E1">
      <w:pPr>
        <w:pStyle w:val="1"/>
        <w:tabs>
          <w:tab w:val="left" w:leader="underscore" w:pos="5904"/>
        </w:tabs>
        <w:spacing w:after="120" w:line="240" w:lineRule="auto"/>
        <w:ind w:firstLine="720"/>
        <w:jc w:val="right"/>
        <w:rPr>
          <w:color w:val="000000"/>
          <w:lang w:eastAsia="ru-RU" w:bidi="ru-RU"/>
        </w:rPr>
      </w:pPr>
      <w:r>
        <w:rPr>
          <w:color w:val="000000"/>
          <w:lang w:eastAsia="ru-RU" w:bidi="ru-RU"/>
        </w:rPr>
        <w:t>Имя Фамилия</w:t>
      </w:r>
      <w:r w:rsidRPr="00EF52A5">
        <w:rPr>
          <w:color w:val="000000"/>
          <w:lang w:eastAsia="ru-RU" w:bidi="ru-RU"/>
        </w:rPr>
        <w:t>:</w:t>
      </w:r>
      <w:r>
        <w:rPr>
          <w:color w:val="000000"/>
          <w:lang w:eastAsia="ru-RU" w:bidi="ru-RU"/>
        </w:rPr>
        <w:t xml:space="preserve"> </w:t>
      </w:r>
      <w:proofErr w:type="spellStart"/>
      <w:r>
        <w:rPr>
          <w:color w:val="000000"/>
          <w:lang w:eastAsia="ru-RU" w:bidi="ru-RU"/>
        </w:rPr>
        <w:t>Гнедич</w:t>
      </w:r>
      <w:proofErr w:type="spellEnd"/>
      <w:r>
        <w:rPr>
          <w:color w:val="000000"/>
          <w:lang w:eastAsia="ru-RU" w:bidi="ru-RU"/>
        </w:rPr>
        <w:t xml:space="preserve"> Даниил</w:t>
      </w:r>
    </w:p>
    <w:p w:rsidR="002E55E1" w:rsidRPr="00EF52A5" w:rsidRDefault="002E55E1" w:rsidP="002E55E1">
      <w:pPr>
        <w:pStyle w:val="1"/>
        <w:tabs>
          <w:tab w:val="left" w:leader="underscore" w:pos="5904"/>
        </w:tabs>
        <w:spacing w:after="120" w:line="240" w:lineRule="auto"/>
        <w:ind w:firstLine="720"/>
        <w:jc w:val="right"/>
      </w:pPr>
      <w:r>
        <w:rPr>
          <w:color w:val="000000"/>
          <w:lang w:eastAsia="ru-RU" w:bidi="ru-RU"/>
        </w:rPr>
        <w:t>Рощин Богдан</w:t>
      </w:r>
    </w:p>
    <w:p w:rsidR="002E55E1" w:rsidRPr="00083AC0" w:rsidRDefault="002E55E1" w:rsidP="002E55E1">
      <w:pPr>
        <w:pStyle w:val="1"/>
        <w:tabs>
          <w:tab w:val="left" w:leader="underscore" w:pos="5904"/>
        </w:tabs>
        <w:spacing w:after="120" w:line="240" w:lineRule="auto"/>
        <w:ind w:firstLine="720"/>
        <w:jc w:val="right"/>
        <w:rPr>
          <w:color w:val="000000"/>
          <w:lang w:eastAsia="ru-RU" w:bidi="ru-RU"/>
        </w:rPr>
      </w:pPr>
      <w:r w:rsidRPr="00083AC0">
        <w:rPr>
          <w:color w:val="000000"/>
          <w:lang w:eastAsia="ru-RU" w:bidi="ru-RU"/>
        </w:rPr>
        <w:t>Дата сдачи</w:t>
      </w:r>
      <w:r>
        <w:rPr>
          <w:color w:val="000000"/>
          <w:lang w:eastAsia="ru-RU" w:bidi="ru-RU"/>
        </w:rPr>
        <w:t xml:space="preserve"> 08</w:t>
      </w:r>
      <w:r w:rsidRPr="00083AC0">
        <w:rPr>
          <w:color w:val="000000"/>
          <w:lang w:eastAsia="ru-RU" w:bidi="ru-RU"/>
        </w:rPr>
        <w:t>.</w:t>
      </w:r>
      <w:r>
        <w:rPr>
          <w:color w:val="000000"/>
          <w:lang w:eastAsia="ru-RU" w:bidi="ru-RU"/>
        </w:rPr>
        <w:t>04</w:t>
      </w:r>
      <w:r w:rsidRPr="00083AC0">
        <w:rPr>
          <w:color w:val="000000"/>
          <w:lang w:eastAsia="ru-RU" w:bidi="ru-RU"/>
        </w:rPr>
        <w:t>.202</w:t>
      </w:r>
      <w:r>
        <w:rPr>
          <w:color w:val="000000"/>
          <w:lang w:eastAsia="ru-RU" w:bidi="ru-RU"/>
        </w:rPr>
        <w:t>5</w:t>
      </w:r>
    </w:p>
    <w:p w:rsidR="002E55E1" w:rsidRPr="00083AC0" w:rsidRDefault="002E55E1" w:rsidP="002E55E1">
      <w:pPr>
        <w:pStyle w:val="1"/>
        <w:tabs>
          <w:tab w:val="left" w:leader="underscore" w:pos="5904"/>
        </w:tabs>
        <w:spacing w:after="120" w:line="240" w:lineRule="auto"/>
        <w:ind w:firstLine="720"/>
        <w:jc w:val="center"/>
        <w:rPr>
          <w:color w:val="000000"/>
          <w:lang w:eastAsia="ru-RU" w:bidi="ru-RU"/>
        </w:rPr>
      </w:pPr>
    </w:p>
    <w:p w:rsidR="002E55E1" w:rsidRPr="00EF52A5" w:rsidRDefault="002E55E1" w:rsidP="002E55E1">
      <w:pPr>
        <w:pStyle w:val="1"/>
        <w:tabs>
          <w:tab w:val="left" w:leader="underscore" w:pos="5904"/>
        </w:tabs>
        <w:spacing w:after="120" w:line="240" w:lineRule="auto"/>
        <w:ind w:firstLine="720"/>
        <w:jc w:val="center"/>
        <w:rPr>
          <w:color w:val="000000"/>
          <w:lang w:eastAsia="ru-RU" w:bidi="ru-RU"/>
        </w:rPr>
      </w:pPr>
    </w:p>
    <w:p w:rsidR="002E55E1" w:rsidRPr="00EF52A5" w:rsidRDefault="002E55E1" w:rsidP="002E55E1">
      <w:pPr>
        <w:pStyle w:val="1"/>
        <w:tabs>
          <w:tab w:val="left" w:leader="underscore" w:pos="5904"/>
        </w:tabs>
        <w:spacing w:after="120" w:line="240" w:lineRule="auto"/>
        <w:ind w:firstLine="0"/>
        <w:rPr>
          <w:color w:val="000000"/>
          <w:lang w:eastAsia="ru-RU" w:bidi="ru-RU"/>
        </w:rPr>
      </w:pPr>
    </w:p>
    <w:p w:rsidR="002E55E1" w:rsidRPr="002E55E1" w:rsidRDefault="002E55E1" w:rsidP="002E55E1">
      <w:pPr>
        <w:pStyle w:val="1"/>
        <w:tabs>
          <w:tab w:val="left" w:leader="underscore" w:pos="5904"/>
        </w:tabs>
        <w:spacing w:after="120" w:line="240" w:lineRule="auto"/>
        <w:ind w:firstLine="0"/>
        <w:jc w:val="center"/>
        <w:rPr>
          <w:color w:val="000000"/>
          <w:lang w:eastAsia="ru-RU" w:bidi="ru-RU"/>
        </w:rPr>
      </w:pPr>
      <w:r w:rsidRPr="00083AC0">
        <w:rPr>
          <w:color w:val="000000"/>
          <w:lang w:eastAsia="ru-RU" w:bidi="ru-RU"/>
        </w:rPr>
        <w:lastRenderedPageBreak/>
        <w:t>Симферополь 2024</w:t>
      </w:r>
    </w:p>
    <w:p w:rsidR="00795CDF" w:rsidRPr="004E12B5" w:rsidRDefault="00FC093B" w:rsidP="00FC093B">
      <w:pPr>
        <w:jc w:val="center"/>
        <w:rPr>
          <w:rFonts w:ascii="Times New Roman" w:hAnsi="Times New Roman" w:cs="Times New Roman"/>
          <w:sz w:val="28"/>
          <w:szCs w:val="28"/>
        </w:rPr>
      </w:pPr>
      <w:r w:rsidRPr="004E12B5">
        <w:rPr>
          <w:rFonts w:ascii="Times New Roman" w:hAnsi="Times New Roman" w:cs="Times New Roman"/>
          <w:sz w:val="28"/>
          <w:szCs w:val="28"/>
        </w:rPr>
        <w:t>Практическая работа №11</w:t>
      </w:r>
    </w:p>
    <w:p w:rsidR="00FC093B" w:rsidRPr="004E12B5" w:rsidRDefault="004E12B5" w:rsidP="004E12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12B5">
        <w:rPr>
          <w:rFonts w:ascii="Times New Roman" w:hAnsi="Times New Roman" w:cs="Times New Roman"/>
          <w:sz w:val="24"/>
          <w:szCs w:val="24"/>
        </w:rPr>
        <w:t>Задания:</w:t>
      </w:r>
    </w:p>
    <w:p w:rsidR="004E12B5" w:rsidRPr="004E12B5" w:rsidRDefault="004E12B5" w:rsidP="004E12B5">
      <w:pPr>
        <w:widowControl w:val="0"/>
        <w:tabs>
          <w:tab w:val="left" w:pos="266"/>
        </w:tabs>
        <w:spacing w:after="0" w:line="240" w:lineRule="auto"/>
        <w:ind w:right="-143" w:firstLine="709"/>
        <w:jc w:val="both"/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</w:pPr>
      <w:r w:rsidRPr="004E12B5"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 xml:space="preserve">1. Изучить теоретические аспекты исследуемого </w:t>
      </w:r>
      <w:proofErr w:type="gramStart"/>
      <w:r w:rsidRPr="004E12B5"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>вопроса</w:t>
      </w:r>
      <w:proofErr w:type="gramEnd"/>
      <w:r w:rsidRPr="004E12B5"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 xml:space="preserve"> представленные в методических рекомендациях.</w:t>
      </w:r>
    </w:p>
    <w:p w:rsidR="004E12B5" w:rsidRPr="004E12B5" w:rsidRDefault="004E12B5" w:rsidP="004E12B5">
      <w:pPr>
        <w:widowControl w:val="0"/>
        <w:tabs>
          <w:tab w:val="left" w:pos="266"/>
        </w:tabs>
        <w:spacing w:after="0" w:line="240" w:lineRule="auto"/>
        <w:ind w:right="-143" w:firstLine="709"/>
        <w:jc w:val="both"/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</w:pPr>
      <w:r w:rsidRPr="004E12B5"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>2. Ответить на вопрос, чем отличаются анализаторы исходного кода приложения от анализаторов кода на безопасность.</w:t>
      </w:r>
    </w:p>
    <w:p w:rsidR="004E12B5" w:rsidRPr="004E12B5" w:rsidRDefault="004E12B5" w:rsidP="004E12B5">
      <w:pPr>
        <w:widowControl w:val="0"/>
        <w:tabs>
          <w:tab w:val="left" w:pos="266"/>
        </w:tabs>
        <w:spacing w:after="0" w:line="240" w:lineRule="auto"/>
        <w:ind w:right="-143" w:firstLine="709"/>
        <w:jc w:val="both"/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</w:pPr>
      <w:r w:rsidRPr="004E12B5"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 xml:space="preserve">2. Выполнить сравнительный анализ трех анализаторов кода для вашего </w:t>
      </w:r>
      <w:proofErr w:type="gramStart"/>
      <w:r w:rsidRPr="004E12B5"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>индивидуального проекта</w:t>
      </w:r>
      <w:proofErr w:type="gramEnd"/>
      <w:r w:rsidRPr="004E12B5"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>.</w:t>
      </w:r>
    </w:p>
    <w:p w:rsidR="004E12B5" w:rsidRDefault="004E12B5" w:rsidP="004E12B5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>Ч</w:t>
      </w:r>
      <w:r w:rsidRPr="004E12B5"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>ем отличаются анализаторы исходного кода приложения от анализаторов кода на безопасность</w:t>
      </w:r>
      <w:r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>?</w:t>
      </w:r>
    </w:p>
    <w:p w:rsidR="007D3A9F" w:rsidRDefault="007D3A9F" w:rsidP="004E12B5">
      <w:pPr>
        <w:spacing w:line="240" w:lineRule="auto"/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>Анализатор</w:t>
      </w:r>
      <w:r w:rsidRPr="004E12B5"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 xml:space="preserve"> исходного кода </w:t>
      </w:r>
      <w:r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 xml:space="preserve">проверяет код </w:t>
      </w:r>
      <w:proofErr w:type="gramStart"/>
      <w:r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>на</w:t>
      </w:r>
      <w:proofErr w:type="gramEnd"/>
      <w:r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>:</w:t>
      </w:r>
    </w:p>
    <w:p w:rsidR="007D3A9F" w:rsidRDefault="007D3A9F" w:rsidP="007D3A9F">
      <w:pPr>
        <w:pStyle w:val="a3"/>
        <w:numPr>
          <w:ilvl w:val="0"/>
          <w:numId w:val="2"/>
        </w:numPr>
        <w:spacing w:line="240" w:lineRule="auto"/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>Стиль и читаемость</w:t>
      </w:r>
    </w:p>
    <w:p w:rsidR="007D3A9F" w:rsidRDefault="007D3A9F" w:rsidP="007D3A9F">
      <w:pPr>
        <w:pStyle w:val="a3"/>
        <w:numPr>
          <w:ilvl w:val="0"/>
          <w:numId w:val="2"/>
        </w:numPr>
        <w:spacing w:line="240" w:lineRule="auto"/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>Оптимизацию</w:t>
      </w:r>
    </w:p>
    <w:p w:rsidR="007D3A9F" w:rsidRDefault="007D3A9F" w:rsidP="007D3A9F">
      <w:pPr>
        <w:pStyle w:val="a3"/>
        <w:numPr>
          <w:ilvl w:val="0"/>
          <w:numId w:val="2"/>
        </w:numPr>
        <w:spacing w:line="240" w:lineRule="auto"/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>Потенциальные ошибки</w:t>
      </w:r>
    </w:p>
    <w:p w:rsidR="007D3A9F" w:rsidRPr="007D3A9F" w:rsidRDefault="007D3A9F" w:rsidP="004E12B5">
      <w:pPr>
        <w:pStyle w:val="a3"/>
        <w:numPr>
          <w:ilvl w:val="0"/>
          <w:numId w:val="2"/>
        </w:numPr>
        <w:spacing w:line="240" w:lineRule="auto"/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>Сложность кода</w:t>
      </w:r>
    </w:p>
    <w:p w:rsidR="007D3A9F" w:rsidRDefault="007D3A9F" w:rsidP="007D3A9F">
      <w:pPr>
        <w:spacing w:line="240" w:lineRule="auto"/>
        <w:ind w:firstLine="708"/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>А</w:t>
      </w:r>
      <w:r w:rsidRPr="004E12B5"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>нализатор</w:t>
      </w:r>
      <w:r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>ы</w:t>
      </w:r>
      <w:r w:rsidRPr="004E12B5"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 xml:space="preserve"> кода на безопасность</w:t>
      </w:r>
      <w:r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 xml:space="preserve"> специализируется на поиске уязвимостей по типу:</w:t>
      </w:r>
    </w:p>
    <w:p w:rsidR="004E12B5" w:rsidRPr="007D3A9F" w:rsidRDefault="007D3A9F" w:rsidP="007D3A9F">
      <w:pPr>
        <w:pStyle w:val="a3"/>
        <w:numPr>
          <w:ilvl w:val="0"/>
          <w:numId w:val="3"/>
        </w:numPr>
        <w:spacing w:line="240" w:lineRule="auto"/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</w:pPr>
      <w:r w:rsidRPr="007D3A9F"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>Инъекции</w:t>
      </w:r>
    </w:p>
    <w:p w:rsidR="007D3A9F" w:rsidRDefault="007D3A9F" w:rsidP="007D3A9F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Утечки данных</w:t>
      </w:r>
    </w:p>
    <w:p w:rsidR="007D3A9F" w:rsidRDefault="007D3A9F" w:rsidP="007D3A9F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Небезопасные криптографические практики</w:t>
      </w:r>
    </w:p>
    <w:p w:rsidR="007D3A9F" w:rsidRDefault="007D3A9F" w:rsidP="007D3A9F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Уязвимости зависимостей</w:t>
      </w:r>
    </w:p>
    <w:p w:rsidR="007D3A9F" w:rsidRDefault="007D3A9F" w:rsidP="007D3A9F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Ошибки при контроле доступа</w:t>
      </w:r>
    </w:p>
    <w:p w:rsidR="007D3A9F" w:rsidRDefault="007D3A9F" w:rsidP="007D3A9F">
      <w:pPr>
        <w:spacing w:line="240" w:lineRule="auto"/>
        <w:ind w:firstLine="708"/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</w:pPr>
      <w:r w:rsidRPr="007D3A9F"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 xml:space="preserve">Сравнительный анализ трех анализаторов кода для вашего </w:t>
      </w:r>
      <w:proofErr w:type="gramStart"/>
      <w:r w:rsidRPr="007D3A9F"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>индивидуального проекта</w:t>
      </w:r>
      <w:proofErr w:type="gramEnd"/>
      <w:r>
        <w:rPr>
          <w:rFonts w:ascii="Times New Roman" w:eastAsia="Courier New" w:hAnsi="Times New Roman" w:cs="Times New Roman"/>
          <w:color w:val="000000"/>
          <w:sz w:val="24"/>
          <w:szCs w:val="24"/>
          <w:lang w:eastAsia="ru-RU"/>
        </w:rPr>
        <w:t>.</w:t>
      </w:r>
    </w:p>
    <w:p w:rsidR="007D3A9F" w:rsidRDefault="007D3A9F" w:rsidP="007D3A9F">
      <w:pPr>
        <w:spacing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разработке ИП мы использовали три типа анализатора. Ниже приведены результаты и сравнение:</w:t>
      </w:r>
    </w:p>
    <w:p w:rsidR="007D3A9F" w:rsidRDefault="007D3A9F" w:rsidP="007D3A9F">
      <w:pPr>
        <w:pStyle w:val="a3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Статистический анализ</w:t>
      </w:r>
    </w:p>
    <w:p w:rsidR="007D3A9F" w:rsidRDefault="007D3A9F" w:rsidP="007D3A9F">
      <w:pPr>
        <w:pStyle w:val="a3"/>
        <w:spacing w:line="240" w:lineRule="auto"/>
        <w:ind w:left="106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Инструмент: </w:t>
      </w:r>
      <w:r>
        <w:rPr>
          <w:rFonts w:ascii="Times New Roman" w:hAnsi="Times New Roman" w:cs="Times New Roman"/>
          <w:sz w:val="24"/>
          <w:szCs w:val="24"/>
          <w:lang w:val="en-US"/>
        </w:rPr>
        <w:t>Roslyn Analyzers</w:t>
      </w:r>
    </w:p>
    <w:p w:rsidR="007D3A9F" w:rsidRDefault="007D3A9F" w:rsidP="00F330C4">
      <w:pPr>
        <w:pStyle w:val="a3"/>
        <w:spacing w:line="240" w:lineRule="auto"/>
        <w:ind w:left="10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Найденные проблемы:</w:t>
      </w:r>
    </w:p>
    <w:p w:rsidR="007D3A9F" w:rsidRDefault="00F330C4" w:rsidP="007D3A9F">
      <w:pPr>
        <w:pStyle w:val="a3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Некорректное пространство имён</w:t>
      </w:r>
    </w:p>
    <w:p w:rsidR="00F330C4" w:rsidRDefault="00F330C4" w:rsidP="007D3A9F">
      <w:pPr>
        <w:pStyle w:val="a3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Отсутствие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</w:p>
    <w:p w:rsidR="00F330C4" w:rsidRDefault="00F330C4" w:rsidP="00F330C4">
      <w:pPr>
        <w:pStyle w:val="a3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Динамический</w:t>
      </w:r>
    </w:p>
    <w:p w:rsidR="00F330C4" w:rsidRDefault="00F330C4" w:rsidP="00F330C4">
      <w:pPr>
        <w:pStyle w:val="a3"/>
        <w:spacing w:line="240" w:lineRule="auto"/>
        <w:ind w:left="106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Инструмент: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DotMemory</w:t>
      </w:r>
      <w:proofErr w:type="spellEnd"/>
    </w:p>
    <w:p w:rsidR="00F330C4" w:rsidRDefault="00F330C4" w:rsidP="00F330C4">
      <w:pPr>
        <w:pStyle w:val="a3"/>
        <w:spacing w:line="240" w:lineRule="auto"/>
        <w:ind w:left="10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Найденные проблемы:</w:t>
      </w:r>
    </w:p>
    <w:p w:rsidR="00F330C4" w:rsidRDefault="00F330C4" w:rsidP="00F330C4">
      <w:pPr>
        <w:pStyle w:val="a3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Утечка форм ( если много открывать одну форму много раз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>память будет расти)</w:t>
      </w:r>
    </w:p>
    <w:p w:rsidR="00F330C4" w:rsidRPr="00F330C4" w:rsidRDefault="00F330C4" w:rsidP="00F330C4">
      <w:pPr>
        <w:pStyle w:val="a3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Блокировка </w:t>
      </w:r>
      <w:r>
        <w:rPr>
          <w:rFonts w:ascii="Times New Roman" w:hAnsi="Times New Roman" w:cs="Times New Roman"/>
          <w:sz w:val="24"/>
          <w:szCs w:val="24"/>
          <w:lang w:val="en-US"/>
        </w:rPr>
        <w:t>UI</w:t>
      </w:r>
    </w:p>
    <w:p w:rsidR="00F330C4" w:rsidRDefault="00F330C4" w:rsidP="00F330C4">
      <w:pPr>
        <w:pStyle w:val="a3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Интерактивный</w:t>
      </w:r>
    </w:p>
    <w:p w:rsidR="00F330C4" w:rsidRDefault="00F330C4" w:rsidP="00F330C4">
      <w:pPr>
        <w:pStyle w:val="a3"/>
        <w:spacing w:line="240" w:lineRule="auto"/>
        <w:ind w:left="106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Инструмент: Ручное тестирование </w:t>
      </w:r>
    </w:p>
    <w:p w:rsidR="00F330C4" w:rsidRDefault="00F330C4" w:rsidP="00F330C4">
      <w:pPr>
        <w:pStyle w:val="a3"/>
        <w:spacing w:line="240" w:lineRule="auto"/>
        <w:ind w:left="106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Найденные проблемы:</w:t>
      </w:r>
    </w:p>
    <w:p w:rsidR="00F330C4" w:rsidRDefault="00F330C4" w:rsidP="00F330C4">
      <w:pPr>
        <w:pStyle w:val="a3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Нет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ввода</w:t>
      </w:r>
    </w:p>
    <w:p w:rsidR="00F330C4" w:rsidRDefault="00F330C4" w:rsidP="00F330C4">
      <w:pPr>
        <w:pStyle w:val="a3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Утечка при частном открытии форм</w:t>
      </w:r>
    </w:p>
    <w:p w:rsidR="00F330C4" w:rsidRPr="00F330C4" w:rsidRDefault="00E10259" w:rsidP="00E10259">
      <w:pPr>
        <w:spacing w:line="24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Самым качественным анализом является интерактивный анализ, так как он показал самые критические проблемы ИП.</w:t>
      </w:r>
    </w:p>
    <w:p w:rsidR="00F330C4" w:rsidRPr="00F330C4" w:rsidRDefault="00F330C4" w:rsidP="00F330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F330C4" w:rsidRPr="00F330C4" w:rsidSect="00795C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DE2B9B"/>
    <w:multiLevelType w:val="hybridMultilevel"/>
    <w:tmpl w:val="8A4036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44A24147"/>
    <w:multiLevelType w:val="hybridMultilevel"/>
    <w:tmpl w:val="8004908C"/>
    <w:lvl w:ilvl="0" w:tplc="E42AD9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2507F3A"/>
    <w:multiLevelType w:val="hybridMultilevel"/>
    <w:tmpl w:val="3DE25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CC4635"/>
    <w:multiLevelType w:val="hybridMultilevel"/>
    <w:tmpl w:val="B18E0BE6"/>
    <w:lvl w:ilvl="0" w:tplc="1C321D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C093B"/>
    <w:rsid w:val="002E55E1"/>
    <w:rsid w:val="004E12B5"/>
    <w:rsid w:val="00591780"/>
    <w:rsid w:val="00795CDF"/>
    <w:rsid w:val="007D3A9F"/>
    <w:rsid w:val="00E10259"/>
    <w:rsid w:val="00F330C4"/>
    <w:rsid w:val="00FC09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5CD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093B"/>
    <w:pPr>
      <w:ind w:left="720"/>
      <w:contextualSpacing/>
    </w:pPr>
  </w:style>
  <w:style w:type="character" w:customStyle="1" w:styleId="a4">
    <w:name w:val="Основной текст_"/>
    <w:basedOn w:val="a0"/>
    <w:link w:val="1"/>
    <w:locked/>
    <w:rsid w:val="002E55E1"/>
    <w:rPr>
      <w:rFonts w:ascii="Times New Roman" w:eastAsia="Times New Roman" w:hAnsi="Times New Roman" w:cs="Times New Roman"/>
      <w:sz w:val="28"/>
      <w:szCs w:val="28"/>
    </w:rPr>
  </w:style>
  <w:style w:type="paragraph" w:customStyle="1" w:styleId="1">
    <w:name w:val="Основной текст1"/>
    <w:basedOn w:val="a"/>
    <w:link w:val="a4"/>
    <w:rsid w:val="002E55E1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№1_"/>
    <w:basedOn w:val="a0"/>
    <w:link w:val="11"/>
    <w:locked/>
    <w:rsid w:val="002E55E1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11">
    <w:name w:val="Заголовок №1"/>
    <w:basedOn w:val="a"/>
    <w:link w:val="10"/>
    <w:rsid w:val="002E55E1"/>
    <w:pPr>
      <w:widowControl w:val="0"/>
      <w:spacing w:after="24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">
    <w:name w:val="Основной текст (2)_"/>
    <w:basedOn w:val="a0"/>
    <w:link w:val="20"/>
    <w:locked/>
    <w:rsid w:val="002E55E1"/>
    <w:rPr>
      <w:rFonts w:ascii="Times New Roman" w:eastAsia="Times New Roman" w:hAnsi="Times New Roman" w:cs="Times New Roman"/>
    </w:rPr>
  </w:style>
  <w:style w:type="paragraph" w:customStyle="1" w:styleId="20">
    <w:name w:val="Основной текст (2)"/>
    <w:basedOn w:val="a"/>
    <w:link w:val="2"/>
    <w:rsid w:val="002E55E1"/>
    <w:pPr>
      <w:widowControl w:val="0"/>
      <w:spacing w:after="860" w:line="240" w:lineRule="auto"/>
      <w:ind w:left="100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2025-04-08T11:49:00Z</dcterms:created>
  <dcterms:modified xsi:type="dcterms:W3CDTF">2025-04-08T12:55:00Z</dcterms:modified>
</cp:coreProperties>
</file>