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5681C" w14:textId="77777777" w:rsidR="00861D9A" w:rsidRPr="00861D9A" w:rsidRDefault="00861D9A" w:rsidP="00861D9A">
      <w:pPr>
        <w:rPr>
          <w:b/>
          <w:bCs/>
        </w:rPr>
      </w:pPr>
      <w:r w:rsidRPr="00861D9A">
        <w:rPr>
          <w:b/>
          <w:bCs/>
        </w:rPr>
        <w:t>Project Summary: Netflix Movies and TV Shows Data Exploration &amp; Analysis</w:t>
      </w:r>
    </w:p>
    <w:p w14:paraId="6537D103" w14:textId="77777777" w:rsidR="00861D9A" w:rsidRPr="00861D9A" w:rsidRDefault="00861D9A" w:rsidP="00861D9A">
      <w:r w:rsidRPr="00861D9A">
        <w:rPr>
          <w:b/>
          <w:bCs/>
        </w:rPr>
        <w:t>Objective:</w:t>
      </w:r>
      <w:r w:rsidRPr="00861D9A">
        <w:t xml:space="preserve"> The goal of this project was to explore and analyze the Netflix Movies and TV Shows dataset to gain insights into various factors like content ratings, age groups, and country preferences. Through this project, we aimed to clean the data, perform exploratory analysis, and visualize key trends to understand patterns in Netflix content.</w:t>
      </w:r>
    </w:p>
    <w:p w14:paraId="295A4DF0" w14:textId="77777777" w:rsidR="00861D9A" w:rsidRPr="00861D9A" w:rsidRDefault="00861D9A" w:rsidP="00861D9A">
      <w:r w:rsidRPr="00861D9A">
        <w:pict w14:anchorId="653404EE">
          <v:rect id="_x0000_i1049" style="width:0;height:1.5pt" o:hralign="center" o:hrstd="t" o:hr="t" fillcolor="#a0a0a0" stroked="f"/>
        </w:pict>
      </w:r>
    </w:p>
    <w:p w14:paraId="086CAE9B" w14:textId="77777777" w:rsidR="00861D9A" w:rsidRPr="00861D9A" w:rsidRDefault="00861D9A" w:rsidP="00861D9A">
      <w:r w:rsidRPr="00861D9A">
        <w:rPr>
          <w:b/>
          <w:bCs/>
        </w:rPr>
        <w:t>Steps Taken:</w:t>
      </w:r>
    </w:p>
    <w:p w14:paraId="4C732F8C" w14:textId="77777777" w:rsidR="00861D9A" w:rsidRPr="00861D9A" w:rsidRDefault="00861D9A" w:rsidP="00861D9A">
      <w:pPr>
        <w:numPr>
          <w:ilvl w:val="0"/>
          <w:numId w:val="1"/>
        </w:numPr>
      </w:pPr>
      <w:r w:rsidRPr="00861D9A">
        <w:rPr>
          <w:b/>
          <w:bCs/>
        </w:rPr>
        <w:t>Data Collection:</w:t>
      </w:r>
    </w:p>
    <w:p w14:paraId="79F3F362" w14:textId="77777777" w:rsidR="00861D9A" w:rsidRPr="00861D9A" w:rsidRDefault="00861D9A" w:rsidP="00861D9A">
      <w:pPr>
        <w:numPr>
          <w:ilvl w:val="1"/>
          <w:numId w:val="1"/>
        </w:numPr>
      </w:pPr>
      <w:r w:rsidRPr="00861D9A">
        <w:t xml:space="preserve">We began by loading the </w:t>
      </w:r>
      <w:r w:rsidRPr="00861D9A">
        <w:rPr>
          <w:b/>
          <w:bCs/>
        </w:rPr>
        <w:t>Netflix Movies and TV Shows dataset</w:t>
      </w:r>
      <w:r w:rsidRPr="00861D9A">
        <w:t xml:space="preserve"> into Google Colab, using </w:t>
      </w:r>
      <w:r w:rsidRPr="00861D9A">
        <w:rPr>
          <w:b/>
          <w:bCs/>
        </w:rPr>
        <w:t>Pandas</w:t>
      </w:r>
      <w:r w:rsidRPr="00861D9A">
        <w:t xml:space="preserve"> to read and manipulate the data.</w:t>
      </w:r>
    </w:p>
    <w:p w14:paraId="1ECCFB87" w14:textId="77777777" w:rsidR="00861D9A" w:rsidRPr="00861D9A" w:rsidRDefault="00861D9A" w:rsidP="00861D9A">
      <w:pPr>
        <w:numPr>
          <w:ilvl w:val="0"/>
          <w:numId w:val="1"/>
        </w:numPr>
      </w:pPr>
      <w:r w:rsidRPr="00861D9A">
        <w:rPr>
          <w:b/>
          <w:bCs/>
        </w:rPr>
        <w:t>Data Exploration:</w:t>
      </w:r>
    </w:p>
    <w:p w14:paraId="38DA2683" w14:textId="77777777" w:rsidR="00861D9A" w:rsidRPr="00861D9A" w:rsidRDefault="00861D9A" w:rsidP="00861D9A">
      <w:pPr>
        <w:numPr>
          <w:ilvl w:val="1"/>
          <w:numId w:val="1"/>
        </w:numPr>
      </w:pPr>
      <w:r w:rsidRPr="00861D9A">
        <w:t>We explored the dataset to get an understanding of its structure, checked for missing values, and examined the basic statistics of numerical columns.</w:t>
      </w:r>
    </w:p>
    <w:p w14:paraId="24043979" w14:textId="77777777" w:rsidR="00861D9A" w:rsidRPr="00861D9A" w:rsidRDefault="00861D9A" w:rsidP="00861D9A">
      <w:pPr>
        <w:numPr>
          <w:ilvl w:val="1"/>
          <w:numId w:val="1"/>
        </w:numPr>
      </w:pPr>
      <w:r w:rsidRPr="00861D9A">
        <w:t xml:space="preserve">We also investigated the </w:t>
      </w:r>
      <w:r w:rsidRPr="00861D9A">
        <w:rPr>
          <w:b/>
          <w:bCs/>
        </w:rPr>
        <w:t>rating</w:t>
      </w:r>
      <w:r w:rsidRPr="00861D9A">
        <w:t xml:space="preserve"> column to understand the different content ratings and mapped these ratings to age groups (e.g., PG, PG-13, R).</w:t>
      </w:r>
    </w:p>
    <w:p w14:paraId="511D8E2E" w14:textId="77777777" w:rsidR="00861D9A" w:rsidRPr="00861D9A" w:rsidRDefault="00861D9A" w:rsidP="00861D9A">
      <w:pPr>
        <w:numPr>
          <w:ilvl w:val="0"/>
          <w:numId w:val="1"/>
        </w:numPr>
      </w:pPr>
      <w:r w:rsidRPr="00861D9A">
        <w:rPr>
          <w:b/>
          <w:bCs/>
        </w:rPr>
        <w:t>Data Cleaning:</w:t>
      </w:r>
    </w:p>
    <w:p w14:paraId="75E44F87" w14:textId="77777777" w:rsidR="00861D9A" w:rsidRPr="00861D9A" w:rsidRDefault="00861D9A" w:rsidP="00861D9A">
      <w:pPr>
        <w:numPr>
          <w:ilvl w:val="1"/>
          <w:numId w:val="1"/>
        </w:numPr>
      </w:pPr>
      <w:r w:rsidRPr="00861D9A">
        <w:t>Missing values were handled either by filling them with appropriate values or dropping the rows/columns where necessary.</w:t>
      </w:r>
    </w:p>
    <w:p w14:paraId="52CBDF8F" w14:textId="77777777" w:rsidR="00861D9A" w:rsidRPr="00861D9A" w:rsidRDefault="00861D9A" w:rsidP="00861D9A">
      <w:pPr>
        <w:numPr>
          <w:ilvl w:val="1"/>
          <w:numId w:val="1"/>
        </w:numPr>
      </w:pPr>
      <w:r w:rsidRPr="00861D9A">
        <w:t>Duplicates were removed to ensure the integrity of the data.</w:t>
      </w:r>
    </w:p>
    <w:p w14:paraId="724C51FB" w14:textId="77777777" w:rsidR="00861D9A" w:rsidRPr="00861D9A" w:rsidRDefault="00861D9A" w:rsidP="00861D9A">
      <w:pPr>
        <w:numPr>
          <w:ilvl w:val="1"/>
          <w:numId w:val="1"/>
        </w:numPr>
      </w:pPr>
      <w:r w:rsidRPr="00861D9A">
        <w:t>Data types were checked and corrected where required.</w:t>
      </w:r>
    </w:p>
    <w:p w14:paraId="74F1ECA3" w14:textId="77777777" w:rsidR="00861D9A" w:rsidRPr="00861D9A" w:rsidRDefault="00861D9A" w:rsidP="00861D9A">
      <w:pPr>
        <w:numPr>
          <w:ilvl w:val="0"/>
          <w:numId w:val="1"/>
        </w:numPr>
      </w:pPr>
      <w:r w:rsidRPr="00861D9A">
        <w:rPr>
          <w:b/>
          <w:bCs/>
        </w:rPr>
        <w:t>Age Group Analysis:</w:t>
      </w:r>
    </w:p>
    <w:p w14:paraId="00101D22" w14:textId="77777777" w:rsidR="00861D9A" w:rsidRPr="00861D9A" w:rsidRDefault="00861D9A" w:rsidP="00861D9A">
      <w:pPr>
        <w:numPr>
          <w:ilvl w:val="1"/>
          <w:numId w:val="1"/>
        </w:numPr>
      </w:pPr>
      <w:r w:rsidRPr="00861D9A">
        <w:t xml:space="preserve">Based on the </w:t>
      </w:r>
      <w:r w:rsidRPr="00861D9A">
        <w:rPr>
          <w:b/>
          <w:bCs/>
        </w:rPr>
        <w:t>rating</w:t>
      </w:r>
      <w:r w:rsidRPr="00861D9A">
        <w:t xml:space="preserve"> column, we classified movies and shows into different </w:t>
      </w:r>
      <w:r w:rsidRPr="00861D9A">
        <w:rPr>
          <w:b/>
          <w:bCs/>
        </w:rPr>
        <w:t>age groups</w:t>
      </w:r>
      <w:r w:rsidRPr="00861D9A">
        <w:t xml:space="preserve"> (e.g., "Teens," "Adults," "Children") to understand content suitability for different age groups.</w:t>
      </w:r>
    </w:p>
    <w:p w14:paraId="053A54D5" w14:textId="77777777" w:rsidR="00861D9A" w:rsidRPr="00861D9A" w:rsidRDefault="00861D9A" w:rsidP="00861D9A">
      <w:pPr>
        <w:numPr>
          <w:ilvl w:val="1"/>
          <w:numId w:val="1"/>
        </w:numPr>
      </w:pPr>
      <w:r w:rsidRPr="00861D9A">
        <w:t>We visualized the distribution of these age groups to determine which group consumes the most Netflix content.</w:t>
      </w:r>
    </w:p>
    <w:p w14:paraId="29D51AB1" w14:textId="77777777" w:rsidR="00861D9A" w:rsidRPr="00861D9A" w:rsidRDefault="00861D9A" w:rsidP="00861D9A">
      <w:pPr>
        <w:numPr>
          <w:ilvl w:val="0"/>
          <w:numId w:val="1"/>
        </w:numPr>
      </w:pPr>
      <w:r w:rsidRPr="00861D9A">
        <w:rPr>
          <w:b/>
          <w:bCs/>
        </w:rPr>
        <w:t>Content Preferences by Country:</w:t>
      </w:r>
    </w:p>
    <w:p w14:paraId="6F6DB8FB" w14:textId="77777777" w:rsidR="00861D9A" w:rsidRPr="00861D9A" w:rsidRDefault="00861D9A" w:rsidP="00861D9A">
      <w:pPr>
        <w:numPr>
          <w:ilvl w:val="1"/>
          <w:numId w:val="1"/>
        </w:numPr>
      </w:pPr>
      <w:r w:rsidRPr="00861D9A">
        <w:t xml:space="preserve">The dataset was grouped by </w:t>
      </w:r>
      <w:r w:rsidRPr="00861D9A">
        <w:rPr>
          <w:b/>
          <w:bCs/>
        </w:rPr>
        <w:t>country</w:t>
      </w:r>
      <w:r w:rsidRPr="00861D9A">
        <w:t xml:space="preserve"> and </w:t>
      </w:r>
      <w:r w:rsidRPr="00861D9A">
        <w:rPr>
          <w:b/>
          <w:bCs/>
        </w:rPr>
        <w:t>age group</w:t>
      </w:r>
      <w:r w:rsidRPr="00861D9A">
        <w:t xml:space="preserve"> to analyze which age group is the most frequent consumer of Netflix content in each country.</w:t>
      </w:r>
    </w:p>
    <w:p w14:paraId="5F5E6427" w14:textId="77777777" w:rsidR="00861D9A" w:rsidRPr="00861D9A" w:rsidRDefault="00861D9A" w:rsidP="00861D9A">
      <w:pPr>
        <w:numPr>
          <w:ilvl w:val="1"/>
          <w:numId w:val="1"/>
        </w:numPr>
      </w:pPr>
      <w:r w:rsidRPr="00861D9A">
        <w:lastRenderedPageBreak/>
        <w:t>The leading age group per country was identified and visualized to see global trends.</w:t>
      </w:r>
    </w:p>
    <w:p w14:paraId="43350675" w14:textId="77777777" w:rsidR="00861D9A" w:rsidRPr="00861D9A" w:rsidRDefault="00861D9A" w:rsidP="00861D9A">
      <w:pPr>
        <w:numPr>
          <w:ilvl w:val="0"/>
          <w:numId w:val="1"/>
        </w:numPr>
      </w:pPr>
      <w:r w:rsidRPr="00861D9A">
        <w:rPr>
          <w:b/>
          <w:bCs/>
        </w:rPr>
        <w:t>Director Preferences in Argentina:</w:t>
      </w:r>
    </w:p>
    <w:p w14:paraId="64458B9F" w14:textId="77777777" w:rsidR="00861D9A" w:rsidRPr="00861D9A" w:rsidRDefault="00861D9A" w:rsidP="00861D9A">
      <w:pPr>
        <w:numPr>
          <w:ilvl w:val="1"/>
          <w:numId w:val="1"/>
        </w:numPr>
      </w:pPr>
      <w:r w:rsidRPr="00861D9A">
        <w:t xml:space="preserve">We filtered the data for </w:t>
      </w:r>
      <w:r w:rsidRPr="00861D9A">
        <w:rPr>
          <w:b/>
          <w:bCs/>
        </w:rPr>
        <w:t>Argentina</w:t>
      </w:r>
      <w:r w:rsidRPr="00861D9A">
        <w:t xml:space="preserve"> and analyzed the most frequently appearing </w:t>
      </w:r>
      <w:r w:rsidRPr="00861D9A">
        <w:rPr>
          <w:b/>
          <w:bCs/>
        </w:rPr>
        <w:t>directors</w:t>
      </w:r>
      <w:r w:rsidRPr="00861D9A">
        <w:t xml:space="preserve"> in Netflix’s Argentine content.</w:t>
      </w:r>
    </w:p>
    <w:p w14:paraId="5B0A39C9" w14:textId="77777777" w:rsidR="00861D9A" w:rsidRPr="00861D9A" w:rsidRDefault="00861D9A" w:rsidP="00861D9A">
      <w:pPr>
        <w:numPr>
          <w:ilvl w:val="1"/>
          <w:numId w:val="1"/>
        </w:numPr>
      </w:pPr>
      <w:r w:rsidRPr="00861D9A">
        <w:t>The top 3 directors preferred in Argentina were identified, helping us understand local content production and audience preferences.</w:t>
      </w:r>
    </w:p>
    <w:p w14:paraId="3257CADB" w14:textId="77777777" w:rsidR="00861D9A" w:rsidRPr="00861D9A" w:rsidRDefault="00861D9A" w:rsidP="00861D9A">
      <w:r w:rsidRPr="00861D9A">
        <w:pict w14:anchorId="17AE0E1B">
          <v:rect id="_x0000_i1050" style="width:0;height:1.5pt" o:hralign="center" o:hrstd="t" o:hr="t" fillcolor="#a0a0a0" stroked="f"/>
        </w:pict>
      </w:r>
    </w:p>
    <w:p w14:paraId="6D0E108B" w14:textId="77777777" w:rsidR="00861D9A" w:rsidRPr="00861D9A" w:rsidRDefault="00861D9A" w:rsidP="00861D9A">
      <w:r w:rsidRPr="00861D9A">
        <w:rPr>
          <w:b/>
          <w:bCs/>
        </w:rPr>
        <w:t>Key Insights:</w:t>
      </w:r>
    </w:p>
    <w:p w14:paraId="4F9D8E4B" w14:textId="77777777" w:rsidR="00861D9A" w:rsidRPr="00861D9A" w:rsidRDefault="00861D9A" w:rsidP="00861D9A">
      <w:pPr>
        <w:numPr>
          <w:ilvl w:val="0"/>
          <w:numId w:val="2"/>
        </w:numPr>
      </w:pPr>
      <w:r w:rsidRPr="00861D9A">
        <w:t>The analysis revealed trends in how Netflix content is consumed across different age groups and countries.</w:t>
      </w:r>
    </w:p>
    <w:p w14:paraId="6A68BF5E" w14:textId="77777777" w:rsidR="00861D9A" w:rsidRPr="00861D9A" w:rsidRDefault="00861D9A" w:rsidP="00861D9A">
      <w:pPr>
        <w:numPr>
          <w:ilvl w:val="0"/>
          <w:numId w:val="2"/>
        </w:numPr>
      </w:pPr>
      <w:r w:rsidRPr="00861D9A">
        <w:t>By mapping the content ratings to age groups, we identified which age group is most engaged with Netflix content globally and regionally.</w:t>
      </w:r>
    </w:p>
    <w:p w14:paraId="4F82571C" w14:textId="77777777" w:rsidR="00861D9A" w:rsidRPr="00861D9A" w:rsidRDefault="00861D9A" w:rsidP="00861D9A">
      <w:pPr>
        <w:numPr>
          <w:ilvl w:val="0"/>
          <w:numId w:val="2"/>
        </w:numPr>
      </w:pPr>
      <w:r w:rsidRPr="00861D9A">
        <w:t>Argentina showed specific content preferences, with certain directors being more popular in the country, indicating localized content trends.</w:t>
      </w:r>
    </w:p>
    <w:p w14:paraId="56549E78" w14:textId="77777777" w:rsidR="00861D9A" w:rsidRPr="00861D9A" w:rsidRDefault="00861D9A" w:rsidP="00861D9A">
      <w:r w:rsidRPr="00861D9A">
        <w:pict w14:anchorId="0B5FEE04">
          <v:rect id="_x0000_i1051" style="width:0;height:1.5pt" o:hralign="center" o:hrstd="t" o:hr="t" fillcolor="#a0a0a0" stroked="f"/>
        </w:pict>
      </w:r>
    </w:p>
    <w:p w14:paraId="07503E82" w14:textId="77777777" w:rsidR="00861D9A" w:rsidRPr="00861D9A" w:rsidRDefault="00861D9A" w:rsidP="00861D9A">
      <w:r w:rsidRPr="00861D9A">
        <w:rPr>
          <w:b/>
          <w:bCs/>
        </w:rPr>
        <w:t>Tools and Libraries Used:</w:t>
      </w:r>
    </w:p>
    <w:p w14:paraId="2C7ABDB2" w14:textId="77777777" w:rsidR="00861D9A" w:rsidRPr="00861D9A" w:rsidRDefault="00861D9A" w:rsidP="00861D9A">
      <w:pPr>
        <w:numPr>
          <w:ilvl w:val="0"/>
          <w:numId w:val="3"/>
        </w:numPr>
      </w:pPr>
      <w:r w:rsidRPr="00861D9A">
        <w:rPr>
          <w:b/>
          <w:bCs/>
        </w:rPr>
        <w:t>Pandas</w:t>
      </w:r>
      <w:r w:rsidRPr="00861D9A">
        <w:t xml:space="preserve"> for data manipulation and cleaning</w:t>
      </w:r>
    </w:p>
    <w:p w14:paraId="7BCC1F8A" w14:textId="77777777" w:rsidR="00861D9A" w:rsidRPr="00861D9A" w:rsidRDefault="00861D9A" w:rsidP="00861D9A">
      <w:pPr>
        <w:numPr>
          <w:ilvl w:val="0"/>
          <w:numId w:val="3"/>
        </w:numPr>
      </w:pPr>
      <w:r w:rsidRPr="00861D9A">
        <w:rPr>
          <w:b/>
          <w:bCs/>
        </w:rPr>
        <w:t>Matplotlib</w:t>
      </w:r>
      <w:r w:rsidRPr="00861D9A">
        <w:t xml:space="preserve"> and </w:t>
      </w:r>
      <w:r w:rsidRPr="00861D9A">
        <w:rPr>
          <w:b/>
          <w:bCs/>
        </w:rPr>
        <w:t>Seaborn</w:t>
      </w:r>
      <w:r w:rsidRPr="00861D9A">
        <w:t xml:space="preserve"> for data visualization</w:t>
      </w:r>
    </w:p>
    <w:p w14:paraId="60E2F514" w14:textId="77777777" w:rsidR="00861D9A" w:rsidRPr="00861D9A" w:rsidRDefault="00861D9A" w:rsidP="00861D9A">
      <w:pPr>
        <w:numPr>
          <w:ilvl w:val="0"/>
          <w:numId w:val="3"/>
        </w:numPr>
      </w:pPr>
      <w:r w:rsidRPr="00861D9A">
        <w:rPr>
          <w:b/>
          <w:bCs/>
        </w:rPr>
        <w:t>Google Colab</w:t>
      </w:r>
      <w:r w:rsidRPr="00861D9A">
        <w:t xml:space="preserve"> for running the analysis in a cloud-based environment</w:t>
      </w:r>
    </w:p>
    <w:p w14:paraId="7DE0FB85" w14:textId="77777777" w:rsidR="00861D9A" w:rsidRPr="00861D9A" w:rsidRDefault="00861D9A" w:rsidP="00861D9A">
      <w:r w:rsidRPr="00861D9A">
        <w:pict w14:anchorId="7A3AB883">
          <v:rect id="_x0000_i1052" style="width:0;height:1.5pt" o:hralign="center" o:hrstd="t" o:hr="t" fillcolor="#a0a0a0" stroked="f"/>
        </w:pict>
      </w:r>
    </w:p>
    <w:p w14:paraId="3B1E15CD" w14:textId="77777777" w:rsidR="00861D9A" w:rsidRPr="00861D9A" w:rsidRDefault="00861D9A" w:rsidP="00861D9A">
      <w:r w:rsidRPr="00861D9A">
        <w:rPr>
          <w:b/>
          <w:bCs/>
        </w:rPr>
        <w:t>Conclusion:</w:t>
      </w:r>
      <w:r w:rsidRPr="00861D9A">
        <w:t xml:space="preserve"> This project provided a deeper understanding of Netflix's content distribution based on ratings, age groups, and country-specific preferences. By cleaning and analyzing the data, we uncovered valuable insights into consumer behavior, which can be useful for content producers and marketers looking to tailor their offerings based on regional and demographic trends.</w:t>
      </w:r>
    </w:p>
    <w:p w14:paraId="47705F96" w14:textId="77777777" w:rsidR="00053DAD" w:rsidRDefault="00053DAD"/>
    <w:sectPr w:rsidR="00053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DC03AC"/>
    <w:multiLevelType w:val="multilevel"/>
    <w:tmpl w:val="269C7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8738A"/>
    <w:multiLevelType w:val="multilevel"/>
    <w:tmpl w:val="81702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8E7206"/>
    <w:multiLevelType w:val="multilevel"/>
    <w:tmpl w:val="2280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5916790">
    <w:abstractNumId w:val="1"/>
  </w:num>
  <w:num w:numId="2" w16cid:durableId="1932814289">
    <w:abstractNumId w:val="2"/>
  </w:num>
  <w:num w:numId="3" w16cid:durableId="945192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1CD"/>
    <w:rsid w:val="00053DAD"/>
    <w:rsid w:val="000F21CD"/>
    <w:rsid w:val="003D1283"/>
    <w:rsid w:val="004D089B"/>
    <w:rsid w:val="00861D9A"/>
    <w:rsid w:val="008D1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C9EA47-B4B0-430D-A30A-D52E46E79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1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1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1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1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1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1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1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1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1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1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1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1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1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1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1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1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1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1CD"/>
    <w:rPr>
      <w:rFonts w:eastAsiaTheme="majorEastAsia" w:cstheme="majorBidi"/>
      <w:color w:val="272727" w:themeColor="text1" w:themeTint="D8"/>
    </w:rPr>
  </w:style>
  <w:style w:type="paragraph" w:styleId="Title">
    <w:name w:val="Title"/>
    <w:basedOn w:val="Normal"/>
    <w:next w:val="Normal"/>
    <w:link w:val="TitleChar"/>
    <w:uiPriority w:val="10"/>
    <w:qFormat/>
    <w:rsid w:val="000F21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1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1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1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1CD"/>
    <w:pPr>
      <w:spacing w:before="160"/>
      <w:jc w:val="center"/>
    </w:pPr>
    <w:rPr>
      <w:i/>
      <w:iCs/>
      <w:color w:val="404040" w:themeColor="text1" w:themeTint="BF"/>
    </w:rPr>
  </w:style>
  <w:style w:type="character" w:customStyle="1" w:styleId="QuoteChar">
    <w:name w:val="Quote Char"/>
    <w:basedOn w:val="DefaultParagraphFont"/>
    <w:link w:val="Quote"/>
    <w:uiPriority w:val="29"/>
    <w:rsid w:val="000F21CD"/>
    <w:rPr>
      <w:i/>
      <w:iCs/>
      <w:color w:val="404040" w:themeColor="text1" w:themeTint="BF"/>
    </w:rPr>
  </w:style>
  <w:style w:type="paragraph" w:styleId="ListParagraph">
    <w:name w:val="List Paragraph"/>
    <w:basedOn w:val="Normal"/>
    <w:uiPriority w:val="34"/>
    <w:qFormat/>
    <w:rsid w:val="000F21CD"/>
    <w:pPr>
      <w:ind w:left="720"/>
      <w:contextualSpacing/>
    </w:pPr>
  </w:style>
  <w:style w:type="character" w:styleId="IntenseEmphasis">
    <w:name w:val="Intense Emphasis"/>
    <w:basedOn w:val="DefaultParagraphFont"/>
    <w:uiPriority w:val="21"/>
    <w:qFormat/>
    <w:rsid w:val="000F21CD"/>
    <w:rPr>
      <w:i/>
      <w:iCs/>
      <w:color w:val="0F4761" w:themeColor="accent1" w:themeShade="BF"/>
    </w:rPr>
  </w:style>
  <w:style w:type="paragraph" w:styleId="IntenseQuote">
    <w:name w:val="Intense Quote"/>
    <w:basedOn w:val="Normal"/>
    <w:next w:val="Normal"/>
    <w:link w:val="IntenseQuoteChar"/>
    <w:uiPriority w:val="30"/>
    <w:qFormat/>
    <w:rsid w:val="000F21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1CD"/>
    <w:rPr>
      <w:i/>
      <w:iCs/>
      <w:color w:val="0F4761" w:themeColor="accent1" w:themeShade="BF"/>
    </w:rPr>
  </w:style>
  <w:style w:type="character" w:styleId="IntenseReference">
    <w:name w:val="Intense Reference"/>
    <w:basedOn w:val="DefaultParagraphFont"/>
    <w:uiPriority w:val="32"/>
    <w:qFormat/>
    <w:rsid w:val="000F21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305316">
      <w:bodyDiv w:val="1"/>
      <w:marLeft w:val="0"/>
      <w:marRight w:val="0"/>
      <w:marTop w:val="0"/>
      <w:marBottom w:val="0"/>
      <w:divBdr>
        <w:top w:val="none" w:sz="0" w:space="0" w:color="auto"/>
        <w:left w:val="none" w:sz="0" w:space="0" w:color="auto"/>
        <w:bottom w:val="none" w:sz="0" w:space="0" w:color="auto"/>
        <w:right w:val="none" w:sz="0" w:space="0" w:color="auto"/>
      </w:divBdr>
    </w:div>
    <w:div w:id="187310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Hosna Ara Begum</dc:creator>
  <cp:keywords/>
  <dc:description/>
  <cp:lastModifiedBy>Hosna Ara Begum</cp:lastModifiedBy>
  <cp:revision>2</cp:revision>
  <dcterms:created xsi:type="dcterms:W3CDTF">2025-04-19T02:29:00Z</dcterms:created>
  <dcterms:modified xsi:type="dcterms:W3CDTF">2025-04-19T02:29:00Z</dcterms:modified>
</cp:coreProperties>
</file>