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C67A6E" w14:paraId="2C078E63" wp14:textId="37F1A053">
      <w:pPr>
        <w:pStyle w:val="Normal"/>
      </w:pPr>
      <w:r w:rsidR="40378A18">
        <w:drawing>
          <wp:inline xmlns:wp14="http://schemas.microsoft.com/office/word/2010/wordprocessingDrawing" wp14:editId="40378A18" wp14:anchorId="2CD5A456">
            <wp:extent cx="4572000" cy="2790825"/>
            <wp:effectExtent l="0" t="0" r="0" b="0"/>
            <wp:docPr id="1237242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dd19adcfc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13997"/>
    <w:rsid w:val="13349B5C"/>
    <w:rsid w:val="23713997"/>
    <w:rsid w:val="3CC67A6E"/>
    <w:rsid w:val="3DEC236A"/>
    <w:rsid w:val="40378A18"/>
    <w:rsid w:val="76D0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3997"/>
  <w15:chartTrackingRefBased/>
  <w15:docId w15:val="{FC3A5E98-8410-418B-89AF-0AAB83303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ddd19adcfc42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2022-08-25T17:54:21.2519832Z</dcterms:created>
  <dcterms:modified xsi:type="dcterms:W3CDTF">2022-08-25T18:03:26.7143392Z</dcterms:modified>
  <dc:creator>21BHI10088</dc:creator>
  <lastModifiedBy>21BHI10088</lastModifiedBy>
</coreProperties>
</file>