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73D5" w:rsidRDefault="004873D5"/>
    <w:p w:rsidR="004873D5" w:rsidRDefault="004873D5"/>
    <w:p w:rsidR="004873D5" w:rsidRDefault="004873D5"/>
    <w:p w:rsidR="004873D5" w:rsidRDefault="002C04BA">
      <w:pPr>
        <w:jc w:val="center"/>
      </w:pPr>
      <w:r>
        <w:rPr>
          <w:sz w:val="96"/>
          <w:szCs w:val="96"/>
        </w:rPr>
        <w:t>🔐</w:t>
      </w:r>
    </w:p>
    <w:p w:rsidR="004873D5" w:rsidRDefault="004873D5"/>
    <w:p w:rsidR="004873D5" w:rsidRDefault="002C04BA">
      <w:pPr>
        <w:jc w:val="center"/>
      </w:pPr>
      <w:proofErr w:type="spellStart"/>
      <w:r>
        <w:rPr>
          <w:b/>
          <w:bCs/>
          <w:color w:val="1E3A5F"/>
          <w:sz w:val="80"/>
          <w:szCs w:val="80"/>
        </w:rPr>
        <w:t>SecureVault</w:t>
      </w:r>
      <w:proofErr w:type="spellEnd"/>
    </w:p>
    <w:p w:rsidR="004873D5" w:rsidRDefault="002C04BA">
      <w:pPr>
        <w:spacing w:before="80" w:after="80"/>
        <w:jc w:val="center"/>
      </w:pPr>
      <w:r>
        <w:rPr>
          <w:i/>
          <w:iCs/>
          <w:color w:val="6B7280"/>
          <w:sz w:val="30"/>
          <w:szCs w:val="30"/>
        </w:rPr>
        <w:t>Technical Reference &amp; Developer Guide</w:t>
      </w:r>
    </w:p>
    <w:p w:rsidR="004873D5" w:rsidRDefault="004873D5">
      <w:pPr>
        <w:pBdr>
          <w:bottom w:val="single" w:sz="6" w:space="4" w:color="BFDBFE"/>
        </w:pBdr>
        <w:spacing w:before="160" w:after="160"/>
      </w:pPr>
    </w:p>
    <w:p w:rsidR="004873D5" w:rsidRDefault="002C04BA">
      <w:pPr>
        <w:jc w:val="center"/>
      </w:pPr>
      <w:r>
        <w:rPr>
          <w:color w:val="2563EB"/>
          <w:sz w:val="26"/>
          <w:szCs w:val="26"/>
        </w:rPr>
        <w:t>Local-First Encrypted Password Manager for Windows 11</w:t>
      </w:r>
    </w:p>
    <w:p w:rsidR="004873D5" w:rsidRDefault="004873D5"/>
    <w:p w:rsidR="004873D5" w:rsidRDefault="004873D5"/>
    <w:p w:rsidR="004873D5" w:rsidRDefault="002C04BA">
      <w:pPr>
        <w:jc w:val="center"/>
      </w:pPr>
      <w:r>
        <w:rPr>
          <w:color w:val="6B7280"/>
        </w:rPr>
        <w:t xml:space="preserve">Hossain </w:t>
      </w:r>
      <w:proofErr w:type="spellStart"/>
      <w:r>
        <w:rPr>
          <w:color w:val="6B7280"/>
        </w:rPr>
        <w:t>Abedy</w:t>
      </w:r>
      <w:proofErr w:type="spellEnd"/>
      <w:r>
        <w:rPr>
          <w:color w:val="6B7280"/>
        </w:rPr>
        <w:t xml:space="preserve"> </w:t>
      </w:r>
      <w:bookmarkStart w:id="0" w:name="_GoBack"/>
      <w:bookmarkEnd w:id="0"/>
      <w:proofErr w:type="gramStart"/>
      <w:r>
        <w:rPr>
          <w:color w:val="6B7280"/>
        </w:rPr>
        <w:t>|  ICT</w:t>
      </w:r>
      <w:proofErr w:type="gramEnd"/>
      <w:r>
        <w:rPr>
          <w:color w:val="6B7280"/>
        </w:rPr>
        <w:t xml:space="preserve"> Division, SBAC Bank PLC</w:t>
      </w:r>
    </w:p>
    <w:p w:rsidR="004873D5" w:rsidRDefault="002C04BA">
      <w:pPr>
        <w:jc w:val="center"/>
      </w:pPr>
      <w:r>
        <w:rPr>
          <w:color w:val="6B7280"/>
        </w:rPr>
        <w:t xml:space="preserve">Version </w:t>
      </w:r>
      <w:proofErr w:type="gramStart"/>
      <w:r>
        <w:rPr>
          <w:color w:val="6B7280"/>
        </w:rPr>
        <w:t>1.0  |</w:t>
      </w:r>
      <w:proofErr w:type="gramEnd"/>
      <w:r>
        <w:rPr>
          <w:color w:val="6B7280"/>
        </w:rPr>
        <w:t xml:space="preserve">  July 2026</w:t>
      </w:r>
    </w:p>
    <w:p w:rsidR="004873D5" w:rsidRDefault="002C04BA">
      <w:r>
        <w:br w:type="page"/>
      </w:r>
    </w:p>
    <w:p w:rsidR="004873D5" w:rsidRDefault="002C04BA">
      <w:pPr>
        <w:pStyle w:val="Heading1"/>
        <w:spacing w:after="120"/>
      </w:pPr>
      <w:r>
        <w:lastRenderedPageBreak/>
        <w:t xml:space="preserve">1.  What is </w:t>
      </w:r>
      <w:proofErr w:type="spellStart"/>
      <w:r>
        <w:t>SecureVault</w:t>
      </w:r>
      <w:proofErr w:type="spellEnd"/>
      <w:r>
        <w:t>?</w:t>
      </w:r>
    </w:p>
    <w:p w:rsidR="004873D5" w:rsidRDefault="002C04BA">
      <w:pPr>
        <w:spacing w:before="80" w:after="80"/>
      </w:pPr>
      <w:proofErr w:type="spellStart"/>
      <w:r>
        <w:t>SecureVault</w:t>
      </w:r>
      <w:proofErr w:type="spellEnd"/>
      <w:r>
        <w:t xml:space="preserve"> is a self-hosted, offline-first password manager built for Windows 11. Every credential is stored in an AES-256-GCM encrypted SQLite database on the local machine. No cloud sync, no subscription, no third-party servers — your passwords never le</w:t>
      </w:r>
      <w:r>
        <w:t>ave your PC.</w:t>
      </w:r>
    </w:p>
    <w:p w:rsidR="004873D5" w:rsidRDefault="002C04BA">
      <w:pPr>
        <w:spacing w:before="80" w:after="80"/>
      </w:pPr>
      <w:r>
        <w:t xml:space="preserve">It was built from scratch as a personal </w:t>
      </w:r>
      <w:proofErr w:type="spellStart"/>
      <w:r>
        <w:t>cybersecurity</w:t>
      </w:r>
      <w:proofErr w:type="spellEnd"/>
      <w:r>
        <w:t xml:space="preserve"> project to demonstrate end-to-end secure software development: from cryptographic design and Windows system integration through to a professional browser extension and a packaged Windows in</w:t>
      </w:r>
      <w:r>
        <w:t>staller.</w:t>
      </w:r>
    </w:p>
    <w:p w:rsidR="004873D5" w:rsidRDefault="002C04BA">
      <w:pPr>
        <w:pStyle w:val="Heading2"/>
      </w:pPr>
      <w:proofErr w:type="gramStart"/>
      <w:r>
        <w:t>1.1  Purpose</w:t>
      </w:r>
      <w:proofErr w:type="gramEnd"/>
    </w:p>
    <w:p w:rsidR="004873D5" w:rsidRDefault="002C04BA">
      <w:pPr>
        <w:pStyle w:val="ListParagraph"/>
        <w:numPr>
          <w:ilvl w:val="0"/>
          <w:numId w:val="1"/>
        </w:numPr>
        <w:spacing w:before="60" w:after="60"/>
      </w:pPr>
      <w:r>
        <w:t>Securely store unlimited credentials (sites, usernames, passwords, notes)</w:t>
      </w:r>
    </w:p>
    <w:p w:rsidR="004873D5" w:rsidRDefault="002C04BA">
      <w:pPr>
        <w:pStyle w:val="ListParagraph"/>
        <w:numPr>
          <w:ilvl w:val="0"/>
          <w:numId w:val="1"/>
        </w:numPr>
        <w:spacing w:before="60" w:after="60"/>
      </w:pPr>
      <w:proofErr w:type="spellStart"/>
      <w:r>
        <w:t>Autofill</w:t>
      </w:r>
      <w:proofErr w:type="spellEnd"/>
      <w:r>
        <w:t xml:space="preserve"> login forms in Chrome, Edge, and Firefox via a browser extension</w:t>
      </w:r>
    </w:p>
    <w:p w:rsidR="004873D5" w:rsidRDefault="002C04BA">
      <w:pPr>
        <w:pStyle w:val="ListParagraph"/>
        <w:numPr>
          <w:ilvl w:val="0"/>
          <w:numId w:val="1"/>
        </w:numPr>
        <w:spacing w:before="60" w:after="60"/>
      </w:pPr>
      <w:r>
        <w:t>Detect and prompt to save new credentials when logging in to any site</w:t>
      </w:r>
    </w:p>
    <w:p w:rsidR="004873D5" w:rsidRDefault="002C04BA">
      <w:pPr>
        <w:pStyle w:val="ListParagraph"/>
        <w:numPr>
          <w:ilvl w:val="0"/>
          <w:numId w:val="1"/>
        </w:numPr>
        <w:spacing w:before="60" w:after="60"/>
      </w:pPr>
      <w:r>
        <w:t>Detect changed p</w:t>
      </w:r>
      <w:r>
        <w:t>asswords and prompt to update the stored entry</w:t>
      </w:r>
    </w:p>
    <w:p w:rsidR="004873D5" w:rsidRDefault="002C04BA">
      <w:pPr>
        <w:pStyle w:val="ListParagraph"/>
        <w:numPr>
          <w:ilvl w:val="0"/>
          <w:numId w:val="1"/>
        </w:numPr>
        <w:spacing w:before="60" w:after="60"/>
      </w:pPr>
      <w:r>
        <w:t>Import existing passwords from Chrome, Edge, Firefox, and CSV files</w:t>
      </w:r>
    </w:p>
    <w:p w:rsidR="004873D5" w:rsidRDefault="002C04BA">
      <w:pPr>
        <w:pStyle w:val="ListParagraph"/>
        <w:numPr>
          <w:ilvl w:val="0"/>
          <w:numId w:val="1"/>
        </w:numPr>
        <w:spacing w:before="60" w:after="60"/>
      </w:pPr>
      <w:r>
        <w:t>Deploy to any Windows 11 machine via a professional one-click installer</w:t>
      </w:r>
    </w:p>
    <w:p w:rsidR="004873D5" w:rsidRDefault="002C04BA">
      <w:pPr>
        <w:pStyle w:val="Heading2"/>
      </w:pPr>
      <w:proofErr w:type="gramStart"/>
      <w:r>
        <w:t>1.2  Who</w:t>
      </w:r>
      <w:proofErr w:type="gramEnd"/>
      <w:r>
        <w:t xml:space="preserve"> it is for</w:t>
      </w:r>
    </w:p>
    <w:p w:rsidR="004873D5" w:rsidRDefault="002C04BA">
      <w:pPr>
        <w:spacing w:before="80" w:after="80"/>
      </w:pPr>
      <w:proofErr w:type="spellStart"/>
      <w:r>
        <w:t>SecureVault</w:t>
      </w:r>
      <w:proofErr w:type="spellEnd"/>
      <w:r>
        <w:t xml:space="preserve"> targets Windows 11 users who want a local, auditable password manager with no cloud dependency — particularly useful in regulated or security-sensitive environments such as banking, where cloud credential managers may be restricted.</w:t>
      </w:r>
    </w:p>
    <w:p w:rsidR="004873D5" w:rsidRDefault="002C04BA">
      <w:pPr>
        <w:pBdr>
          <w:left w:val="thick" w:sz="18" w:space="8" w:color="2563EB"/>
        </w:pBdr>
        <w:shd w:val="clear" w:color="auto" w:fill="EFF6FF"/>
        <w:spacing w:before="100" w:after="100"/>
        <w:ind w:left="288"/>
      </w:pPr>
      <w:r>
        <w:rPr>
          <w:sz w:val="20"/>
          <w:szCs w:val="20"/>
        </w:rPr>
        <w:t/>
      </w:r>
      <w:proofErr w:type="gramStart"/>
      <w:r>
        <w:rPr>
          <w:sz w:val="20"/>
          <w:szCs w:val="20"/>
        </w:rPr>
        <w:t/>
      </w:r>
      <w:r>
        <w:rPr>
          <w:sz w:val="20"/>
          <w:szCs w:val="20"/>
        </w:rPr>
        <w:t xml:space="preserve">  </w:t>
      </w:r>
      <w:proofErr w:type="spellStart"/>
      <w:r>
        <w:rPr>
          <w:sz w:val="20"/>
          <w:szCs w:val="20"/>
        </w:rPr>
        <w:t>SecureV</w:t>
      </w:r>
      <w:r>
        <w:rPr>
          <w:sz w:val="20"/>
          <w:szCs w:val="20"/>
        </w:rPr>
        <w:t>ault</w:t>
      </w:r>
      <w:proofErr w:type="spellEnd"/>
      <w:proofErr w:type="gramEnd"/>
      <w:r>
        <w:rPr>
          <w:sz w:val="20"/>
          <w:szCs w:val="20"/>
        </w:rPr>
        <w:t xml:space="preserve"> is published on the Chrome Web Store and submitted to Mozilla AMO. The Windows installer handles full deployment including native messaging host registration and Firefox enterprise policy for automatic extension installation.</w:t>
      </w:r>
    </w:p>
    <w:p w:rsidR="004873D5" w:rsidRDefault="002C04BA">
      <w:r>
        <w:br w:type="page"/>
      </w:r>
    </w:p>
    <w:p w:rsidR="004873D5" w:rsidRDefault="002C04BA">
      <w:pPr>
        <w:pStyle w:val="Heading1"/>
        <w:spacing w:after="120"/>
      </w:pPr>
      <w:r>
        <w:lastRenderedPageBreak/>
        <w:t>2.  System Architecture</w:t>
      </w:r>
    </w:p>
    <w:p w:rsidR="004873D5" w:rsidRDefault="002C04BA">
      <w:pPr>
        <w:spacing w:before="80" w:after="80"/>
      </w:pPr>
      <w:proofErr w:type="spellStart"/>
      <w:r>
        <w:t>SecureVault</w:t>
      </w:r>
      <w:proofErr w:type="spellEnd"/>
      <w:r>
        <w:t xml:space="preserve"> is composed of five integrated layers:</w:t>
      </w: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200"/>
      </w:tblGrid>
      <w:tr w:rsidR="004873D5">
        <w:tblPrEx>
          <w:tblCellMar>
            <w:top w:w="0" w:type="dxa"/>
            <w:bottom w:w="0" w:type="dxa"/>
          </w:tblCellMar>
        </w:tblPrEx>
        <w:trPr>
          <w:tblHeader/>
        </w:trPr>
        <w:tc>
          <w:tcPr>
            <w:tcW w:w="22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Layer</w:t>
            </w:r>
          </w:p>
        </w:tc>
        <w:tc>
          <w:tcPr>
            <w:tcW w:w="28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Technology</w:t>
            </w:r>
          </w:p>
        </w:tc>
        <w:tc>
          <w:tcPr>
            <w:tcW w:w="42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Responsibility</w:t>
            </w:r>
          </w:p>
        </w:tc>
      </w:tr>
      <w:tr w:rsidR="004873D5">
        <w:tblPrEx>
          <w:tblCellMar>
            <w:top w:w="0" w:type="dxa"/>
            <w:bottom w:w="0" w:type="dxa"/>
          </w:tblCellMar>
        </w:tblPrEx>
        <w:tc>
          <w:tcPr>
            <w:tcW w:w="2200" w:type="dxa"/>
            <w:shd w:val="clear" w:color="auto" w:fill="FFFFFF"/>
            <w:tcMar>
              <w:top w:w="60" w:type="dxa"/>
              <w:left w:w="100" w:type="dxa"/>
              <w:bottom w:w="60" w:type="dxa"/>
              <w:right w:w="100" w:type="dxa"/>
            </w:tcMar>
          </w:tcPr>
          <w:p w:rsidR="004873D5" w:rsidRDefault="002C04BA">
            <w:pPr>
              <w:spacing w:before="60" w:after="60"/>
            </w:pPr>
            <w:r>
              <w:rPr>
                <w:sz w:val="20"/>
                <w:szCs w:val="20"/>
              </w:rPr>
              <w:t>Desktop App</w:t>
            </w:r>
          </w:p>
        </w:tc>
        <w:tc>
          <w:tcPr>
            <w:tcW w:w="2800" w:type="dxa"/>
            <w:shd w:val="clear" w:color="auto" w:fill="FFFFFF"/>
            <w:tcMar>
              <w:top w:w="60" w:type="dxa"/>
              <w:left w:w="100" w:type="dxa"/>
              <w:bottom w:w="60" w:type="dxa"/>
              <w:right w:w="100" w:type="dxa"/>
            </w:tcMar>
          </w:tcPr>
          <w:p w:rsidR="004873D5" w:rsidRDefault="002C04BA">
            <w:pPr>
              <w:spacing w:before="60" w:after="60"/>
            </w:pPr>
            <w:r>
              <w:rPr>
                <w:sz w:val="20"/>
                <w:szCs w:val="20"/>
              </w:rPr>
              <w:t>Python 3.11 + PyQt6</w:t>
            </w:r>
          </w:p>
        </w:tc>
        <w:tc>
          <w:tcPr>
            <w:tcW w:w="4200" w:type="dxa"/>
            <w:shd w:val="clear" w:color="auto" w:fill="FFFFFF"/>
            <w:tcMar>
              <w:top w:w="60" w:type="dxa"/>
              <w:left w:w="100" w:type="dxa"/>
              <w:bottom w:w="60" w:type="dxa"/>
              <w:right w:w="100" w:type="dxa"/>
            </w:tcMar>
          </w:tcPr>
          <w:p w:rsidR="004873D5" w:rsidRDefault="002C04BA">
            <w:pPr>
              <w:spacing w:before="60" w:after="60"/>
            </w:pPr>
            <w:r>
              <w:rPr>
                <w:sz w:val="20"/>
                <w:szCs w:val="20"/>
              </w:rPr>
              <w:t xml:space="preserve">Vault UI, authentication, CRUD, tray, </w:t>
            </w:r>
            <w:proofErr w:type="spellStart"/>
            <w:r>
              <w:rPr>
                <w:sz w:val="20"/>
                <w:szCs w:val="20"/>
              </w:rPr>
              <w:t>autofill</w:t>
            </w:r>
            <w:proofErr w:type="spellEnd"/>
            <w:r>
              <w:rPr>
                <w:sz w:val="20"/>
                <w:szCs w:val="20"/>
              </w:rPr>
              <w:t xml:space="preserve"> hotkey</w:t>
            </w:r>
          </w:p>
        </w:tc>
      </w:tr>
      <w:tr w:rsidR="004873D5">
        <w:tblPrEx>
          <w:tblCellMar>
            <w:top w:w="0" w:type="dxa"/>
            <w:bottom w:w="0" w:type="dxa"/>
          </w:tblCellMar>
        </w:tblPrEx>
        <w:tc>
          <w:tcPr>
            <w:tcW w:w="2200" w:type="dxa"/>
            <w:shd w:val="clear" w:color="auto" w:fill="EFF6FF"/>
            <w:tcMar>
              <w:top w:w="60" w:type="dxa"/>
              <w:left w:w="100" w:type="dxa"/>
              <w:bottom w:w="60" w:type="dxa"/>
              <w:right w:w="100" w:type="dxa"/>
            </w:tcMar>
          </w:tcPr>
          <w:p w:rsidR="004873D5" w:rsidRDefault="002C04BA">
            <w:pPr>
              <w:spacing w:before="60" w:after="60"/>
            </w:pPr>
            <w:r>
              <w:rPr>
                <w:sz w:val="20"/>
                <w:szCs w:val="20"/>
              </w:rPr>
              <w:t>Cryptography</w:t>
            </w:r>
          </w:p>
        </w:tc>
        <w:tc>
          <w:tcPr>
            <w:tcW w:w="2800" w:type="dxa"/>
            <w:shd w:val="clear" w:color="auto" w:fill="EFF6FF"/>
            <w:tcMar>
              <w:top w:w="60" w:type="dxa"/>
              <w:left w:w="100" w:type="dxa"/>
              <w:bottom w:w="60" w:type="dxa"/>
              <w:right w:w="100" w:type="dxa"/>
            </w:tcMar>
          </w:tcPr>
          <w:p w:rsidR="004873D5" w:rsidRDefault="002C04BA">
            <w:pPr>
              <w:spacing w:before="60" w:after="60"/>
            </w:pPr>
            <w:r>
              <w:rPr>
                <w:sz w:val="20"/>
                <w:szCs w:val="20"/>
              </w:rPr>
              <w:t>AES-256-GCM + Argon2id + DPAPI</w:t>
            </w:r>
          </w:p>
        </w:tc>
        <w:tc>
          <w:tcPr>
            <w:tcW w:w="4200" w:type="dxa"/>
            <w:shd w:val="clear" w:color="auto" w:fill="EFF6FF"/>
            <w:tcMar>
              <w:top w:w="60" w:type="dxa"/>
              <w:left w:w="100" w:type="dxa"/>
              <w:bottom w:w="60" w:type="dxa"/>
              <w:right w:w="100" w:type="dxa"/>
            </w:tcMar>
          </w:tcPr>
          <w:p w:rsidR="004873D5" w:rsidRDefault="002C04BA">
            <w:pPr>
              <w:spacing w:before="60" w:after="60"/>
            </w:pPr>
            <w:r>
              <w:rPr>
                <w:sz w:val="20"/>
                <w:szCs w:val="20"/>
              </w:rPr>
              <w:t>Encryption, key derivation, Windows binding</w:t>
            </w:r>
          </w:p>
        </w:tc>
      </w:tr>
      <w:tr w:rsidR="004873D5">
        <w:tblPrEx>
          <w:tblCellMar>
            <w:top w:w="0" w:type="dxa"/>
            <w:bottom w:w="0" w:type="dxa"/>
          </w:tblCellMar>
        </w:tblPrEx>
        <w:tc>
          <w:tcPr>
            <w:tcW w:w="2200" w:type="dxa"/>
            <w:shd w:val="clear" w:color="auto" w:fill="FFFFFF"/>
            <w:tcMar>
              <w:top w:w="60" w:type="dxa"/>
              <w:left w:w="100" w:type="dxa"/>
              <w:bottom w:w="60" w:type="dxa"/>
              <w:right w:w="100" w:type="dxa"/>
            </w:tcMar>
          </w:tcPr>
          <w:p w:rsidR="004873D5" w:rsidRDefault="002C04BA">
            <w:pPr>
              <w:spacing w:before="60" w:after="60"/>
            </w:pPr>
            <w:r>
              <w:rPr>
                <w:sz w:val="20"/>
                <w:szCs w:val="20"/>
              </w:rPr>
              <w:t>Database</w:t>
            </w:r>
          </w:p>
        </w:tc>
        <w:tc>
          <w:tcPr>
            <w:tcW w:w="2800" w:type="dxa"/>
            <w:shd w:val="clear" w:color="auto" w:fill="FFFFFF"/>
            <w:tcMar>
              <w:top w:w="60" w:type="dxa"/>
              <w:left w:w="100" w:type="dxa"/>
              <w:bottom w:w="60" w:type="dxa"/>
              <w:right w:w="100" w:type="dxa"/>
            </w:tcMar>
          </w:tcPr>
          <w:p w:rsidR="004873D5" w:rsidRDefault="002C04BA">
            <w:pPr>
              <w:spacing w:before="60" w:after="60"/>
            </w:pPr>
            <w:r>
              <w:rPr>
                <w:sz w:val="20"/>
                <w:szCs w:val="20"/>
              </w:rPr>
              <w:t>SQLite 3</w:t>
            </w:r>
          </w:p>
        </w:tc>
        <w:tc>
          <w:tcPr>
            <w:tcW w:w="4200" w:type="dxa"/>
            <w:shd w:val="clear" w:color="auto" w:fill="FFFFFF"/>
            <w:tcMar>
              <w:top w:w="60" w:type="dxa"/>
              <w:left w:w="100" w:type="dxa"/>
              <w:bottom w:w="60" w:type="dxa"/>
              <w:right w:w="100" w:type="dxa"/>
            </w:tcMar>
          </w:tcPr>
          <w:p w:rsidR="004873D5" w:rsidRDefault="002C04BA">
            <w:pPr>
              <w:spacing w:before="60" w:after="60"/>
            </w:pPr>
            <w:r>
              <w:rPr>
                <w:sz w:val="20"/>
                <w:szCs w:val="20"/>
              </w:rPr>
              <w:t>Encrypted credential storage</w:t>
            </w:r>
          </w:p>
        </w:tc>
      </w:tr>
      <w:tr w:rsidR="004873D5">
        <w:tblPrEx>
          <w:tblCellMar>
            <w:top w:w="0" w:type="dxa"/>
            <w:bottom w:w="0" w:type="dxa"/>
          </w:tblCellMar>
        </w:tblPrEx>
        <w:tc>
          <w:tcPr>
            <w:tcW w:w="2200" w:type="dxa"/>
            <w:shd w:val="clear" w:color="auto" w:fill="EFF6FF"/>
            <w:tcMar>
              <w:top w:w="60" w:type="dxa"/>
              <w:left w:w="100" w:type="dxa"/>
              <w:bottom w:w="60" w:type="dxa"/>
              <w:right w:w="100" w:type="dxa"/>
            </w:tcMar>
          </w:tcPr>
          <w:p w:rsidR="004873D5" w:rsidRDefault="002C04BA">
            <w:pPr>
              <w:spacing w:before="60" w:after="60"/>
            </w:pPr>
            <w:r>
              <w:rPr>
                <w:sz w:val="20"/>
                <w:szCs w:val="20"/>
              </w:rPr>
              <w:t>Browser Extension</w:t>
            </w:r>
          </w:p>
        </w:tc>
        <w:tc>
          <w:tcPr>
            <w:tcW w:w="2800" w:type="dxa"/>
            <w:shd w:val="clear" w:color="auto" w:fill="EFF6FF"/>
            <w:tcMar>
              <w:top w:w="60" w:type="dxa"/>
              <w:left w:w="100" w:type="dxa"/>
              <w:bottom w:w="60" w:type="dxa"/>
              <w:right w:w="100" w:type="dxa"/>
            </w:tcMar>
          </w:tcPr>
          <w:p w:rsidR="004873D5" w:rsidRDefault="002C04BA">
            <w:pPr>
              <w:spacing w:before="60" w:after="60"/>
            </w:pPr>
            <w:r>
              <w:rPr>
                <w:sz w:val="20"/>
                <w:szCs w:val="20"/>
              </w:rPr>
              <w:t>Chrome MV3 + Firefox MV2</w:t>
            </w:r>
          </w:p>
        </w:tc>
        <w:tc>
          <w:tcPr>
            <w:tcW w:w="4200" w:type="dxa"/>
            <w:shd w:val="clear" w:color="auto" w:fill="EFF6FF"/>
            <w:tcMar>
              <w:top w:w="60" w:type="dxa"/>
              <w:left w:w="100" w:type="dxa"/>
              <w:bottom w:w="60" w:type="dxa"/>
              <w:right w:w="100" w:type="dxa"/>
            </w:tcMar>
          </w:tcPr>
          <w:p w:rsidR="004873D5" w:rsidRDefault="002C04BA">
            <w:pPr>
              <w:spacing w:before="60" w:after="60"/>
            </w:pPr>
            <w:proofErr w:type="spellStart"/>
            <w:r>
              <w:rPr>
                <w:sz w:val="20"/>
                <w:szCs w:val="20"/>
              </w:rPr>
              <w:t>Autofill</w:t>
            </w:r>
            <w:proofErr w:type="spellEnd"/>
            <w:r>
              <w:rPr>
                <w:sz w:val="20"/>
                <w:szCs w:val="20"/>
              </w:rPr>
              <w:t>, save/update banner, popup</w:t>
            </w:r>
          </w:p>
        </w:tc>
      </w:tr>
      <w:tr w:rsidR="004873D5">
        <w:tblPrEx>
          <w:tblCellMar>
            <w:top w:w="0" w:type="dxa"/>
            <w:bottom w:w="0" w:type="dxa"/>
          </w:tblCellMar>
        </w:tblPrEx>
        <w:tc>
          <w:tcPr>
            <w:tcW w:w="2200" w:type="dxa"/>
            <w:shd w:val="clear" w:color="auto" w:fill="FFFFFF"/>
            <w:tcMar>
              <w:top w:w="60" w:type="dxa"/>
              <w:left w:w="100" w:type="dxa"/>
              <w:bottom w:w="60" w:type="dxa"/>
              <w:right w:w="100" w:type="dxa"/>
            </w:tcMar>
          </w:tcPr>
          <w:p w:rsidR="004873D5" w:rsidRDefault="002C04BA">
            <w:pPr>
              <w:spacing w:before="60" w:after="60"/>
            </w:pPr>
            <w:r>
              <w:rPr>
                <w:sz w:val="20"/>
                <w:szCs w:val="20"/>
              </w:rPr>
              <w:t>Native Host</w:t>
            </w:r>
          </w:p>
        </w:tc>
        <w:tc>
          <w:tcPr>
            <w:tcW w:w="2800" w:type="dxa"/>
            <w:shd w:val="clear" w:color="auto" w:fill="FFFFFF"/>
            <w:tcMar>
              <w:top w:w="60" w:type="dxa"/>
              <w:left w:w="100" w:type="dxa"/>
              <w:bottom w:w="60" w:type="dxa"/>
              <w:right w:w="100" w:type="dxa"/>
            </w:tcMar>
          </w:tcPr>
          <w:p w:rsidR="004873D5" w:rsidRDefault="002C04BA">
            <w:pPr>
              <w:spacing w:before="60" w:after="60"/>
            </w:pPr>
            <w:r>
              <w:rPr>
                <w:sz w:val="20"/>
                <w:szCs w:val="20"/>
              </w:rPr>
              <w:t>Python (</w:t>
            </w:r>
            <w:proofErr w:type="spellStart"/>
            <w:r>
              <w:rPr>
                <w:sz w:val="20"/>
                <w:szCs w:val="20"/>
              </w:rPr>
              <w:t>PyInstaller</w:t>
            </w:r>
            <w:proofErr w:type="spellEnd"/>
            <w:r>
              <w:rPr>
                <w:sz w:val="20"/>
                <w:szCs w:val="20"/>
              </w:rPr>
              <w:t xml:space="preserve"> .exe)</w:t>
            </w:r>
          </w:p>
        </w:tc>
        <w:tc>
          <w:tcPr>
            <w:tcW w:w="4200" w:type="dxa"/>
            <w:shd w:val="clear" w:color="auto" w:fill="FFFFFF"/>
            <w:tcMar>
              <w:top w:w="60" w:type="dxa"/>
              <w:left w:w="100" w:type="dxa"/>
              <w:bottom w:w="60" w:type="dxa"/>
              <w:right w:w="100" w:type="dxa"/>
            </w:tcMar>
          </w:tcPr>
          <w:p w:rsidR="004873D5" w:rsidRDefault="002C04BA">
            <w:pPr>
              <w:spacing w:before="60" w:after="60"/>
            </w:pPr>
            <w:r>
              <w:rPr>
                <w:sz w:val="20"/>
                <w:szCs w:val="20"/>
              </w:rPr>
              <w:t>Bridge between browser extension and vault DB</w:t>
            </w:r>
          </w:p>
        </w:tc>
      </w:tr>
      <w:tr w:rsidR="004873D5">
        <w:tblPrEx>
          <w:tblCellMar>
            <w:top w:w="0" w:type="dxa"/>
            <w:bottom w:w="0" w:type="dxa"/>
          </w:tblCellMar>
        </w:tblPrEx>
        <w:tc>
          <w:tcPr>
            <w:tcW w:w="2200" w:type="dxa"/>
            <w:shd w:val="clear" w:color="auto" w:fill="EFF6FF"/>
            <w:tcMar>
              <w:top w:w="60" w:type="dxa"/>
              <w:left w:w="100" w:type="dxa"/>
              <w:bottom w:w="60" w:type="dxa"/>
              <w:right w:w="100" w:type="dxa"/>
            </w:tcMar>
          </w:tcPr>
          <w:p w:rsidR="004873D5" w:rsidRDefault="002C04BA">
            <w:pPr>
              <w:spacing w:before="60" w:after="60"/>
            </w:pPr>
            <w:r>
              <w:rPr>
                <w:sz w:val="20"/>
                <w:szCs w:val="20"/>
              </w:rPr>
              <w:t>Installer</w:t>
            </w:r>
          </w:p>
        </w:tc>
        <w:tc>
          <w:tcPr>
            <w:tcW w:w="2800" w:type="dxa"/>
            <w:shd w:val="clear" w:color="auto" w:fill="EFF6FF"/>
            <w:tcMar>
              <w:top w:w="60" w:type="dxa"/>
              <w:left w:w="100" w:type="dxa"/>
              <w:bottom w:w="60" w:type="dxa"/>
              <w:right w:w="100" w:type="dxa"/>
            </w:tcMar>
          </w:tcPr>
          <w:p w:rsidR="004873D5" w:rsidRDefault="002C04BA">
            <w:pPr>
              <w:spacing w:before="60" w:after="60"/>
            </w:pPr>
            <w:proofErr w:type="spellStart"/>
            <w:r>
              <w:rPr>
                <w:sz w:val="20"/>
                <w:szCs w:val="20"/>
              </w:rPr>
              <w:t>PyInstaller</w:t>
            </w:r>
            <w:proofErr w:type="spellEnd"/>
            <w:r>
              <w:rPr>
                <w:sz w:val="20"/>
                <w:szCs w:val="20"/>
              </w:rPr>
              <w:t xml:space="preserve"> + </w:t>
            </w:r>
            <w:proofErr w:type="spellStart"/>
            <w:r>
              <w:rPr>
                <w:sz w:val="20"/>
                <w:szCs w:val="20"/>
              </w:rPr>
              <w:t>Inno</w:t>
            </w:r>
            <w:proofErr w:type="spellEnd"/>
            <w:r>
              <w:rPr>
                <w:sz w:val="20"/>
                <w:szCs w:val="20"/>
              </w:rPr>
              <w:t xml:space="preserve"> Setup 6</w:t>
            </w:r>
          </w:p>
        </w:tc>
        <w:tc>
          <w:tcPr>
            <w:tcW w:w="4200" w:type="dxa"/>
            <w:shd w:val="clear" w:color="auto" w:fill="EFF6FF"/>
            <w:tcMar>
              <w:top w:w="60" w:type="dxa"/>
              <w:left w:w="100" w:type="dxa"/>
              <w:bottom w:w="60" w:type="dxa"/>
              <w:right w:w="100" w:type="dxa"/>
            </w:tcMar>
          </w:tcPr>
          <w:p w:rsidR="004873D5" w:rsidRDefault="002C04BA">
            <w:pPr>
              <w:spacing w:before="60" w:after="60"/>
            </w:pPr>
            <w:r>
              <w:rPr>
                <w:sz w:val="20"/>
                <w:szCs w:val="20"/>
              </w:rPr>
              <w:t>Single .exe deployment for any Windows 11 machine</w:t>
            </w:r>
          </w:p>
        </w:tc>
      </w:tr>
    </w:tbl>
    <w:p w:rsidR="004873D5" w:rsidRDefault="004873D5"/>
    <w:p w:rsidR="004873D5" w:rsidRDefault="002C04BA">
      <w:pPr>
        <w:pStyle w:val="Heading2"/>
      </w:pPr>
      <w:proofErr w:type="gramStart"/>
      <w:r>
        <w:t>2.1  Data</w:t>
      </w:r>
      <w:proofErr w:type="gramEnd"/>
      <w:r>
        <w:t xml:space="preserve"> Flow</w:t>
      </w:r>
    </w:p>
    <w:p w:rsidR="004873D5" w:rsidRDefault="002C04BA">
      <w:pPr>
        <w:pBdr>
          <w:left w:val="thick" w:sz="18" w:space="8" w:color="2563EB"/>
        </w:pBdr>
        <w:shd w:val="clear" w:color="auto" w:fill="EFF6FF"/>
        <w:spacing w:before="100" w:after="100"/>
        <w:ind w:left="431"/>
      </w:pPr>
      <w:r>
        <w:rPr>
          <w:rFonts w:ascii="Courier New" w:eastAsia="Courier New" w:hAnsi="Courier New" w:cs="Courier New"/>
          <w:color w:val="1D4ED8"/>
          <w:sz w:val="18"/>
          <w:szCs w:val="18"/>
        </w:rPr>
        <w:t xml:space="preserve">Browser login page     ↓  content.js detects password form     ↓  user submits → </w:t>
      </w:r>
      <w:proofErr w:type="spellStart"/>
      <w:r>
        <w:rPr>
          <w:rFonts w:ascii="Courier New" w:eastAsia="Courier New" w:hAnsi="Courier New" w:cs="Courier New"/>
          <w:color w:val="1D4ED8"/>
          <w:sz w:val="18"/>
          <w:szCs w:val="18"/>
        </w:rPr>
        <w:t>sessionStorage.setItem</w:t>
      </w:r>
      <w:proofErr w:type="spellEnd"/>
      <w:r>
        <w:rPr>
          <w:rFonts w:ascii="Courier New" w:eastAsia="Courier New" w:hAnsi="Courier New" w:cs="Courier New"/>
          <w:color w:val="1D4ED8"/>
          <w:sz w:val="18"/>
          <w:szCs w:val="18"/>
        </w:rPr>
        <w:t xml:space="preserve">() [synchronous] </w:t>
      </w:r>
      <w:r>
        <w:rPr>
          <w:rFonts w:ascii="Courier New" w:eastAsia="Courier New" w:hAnsi="Courier New" w:cs="Courier New"/>
          <w:color w:val="1D4ED8"/>
          <w:sz w:val="18"/>
          <w:szCs w:val="18"/>
        </w:rPr>
        <w:t xml:space="preserve">    ↓  next page loads → content.js reads </w:t>
      </w:r>
      <w:proofErr w:type="spellStart"/>
      <w:r>
        <w:rPr>
          <w:rFonts w:ascii="Courier New" w:eastAsia="Courier New" w:hAnsi="Courier New" w:cs="Courier New"/>
          <w:color w:val="1D4ED8"/>
          <w:sz w:val="18"/>
          <w:szCs w:val="18"/>
        </w:rPr>
        <w:t>sessionStorage</w:t>
      </w:r>
      <w:proofErr w:type="spellEnd"/>
      <w:r>
        <w:rPr>
          <w:rFonts w:ascii="Courier New" w:eastAsia="Courier New" w:hAnsi="Courier New" w:cs="Courier New"/>
          <w:color w:val="1D4ED8"/>
          <w:sz w:val="18"/>
          <w:szCs w:val="18"/>
        </w:rPr>
        <w:t xml:space="preserve">     ↓  CHECK_CREDENTIAL → background.js     ↓  </w:t>
      </w:r>
      <w:proofErr w:type="spellStart"/>
      <w:r>
        <w:rPr>
          <w:rFonts w:ascii="Courier New" w:eastAsia="Courier New" w:hAnsi="Courier New" w:cs="Courier New"/>
          <w:color w:val="1D4ED8"/>
          <w:sz w:val="18"/>
          <w:szCs w:val="18"/>
        </w:rPr>
        <w:t>chrome.runtime.sendNativeMessage</w:t>
      </w:r>
      <w:proofErr w:type="spellEnd"/>
      <w:r>
        <w:rPr>
          <w:rFonts w:ascii="Courier New" w:eastAsia="Courier New" w:hAnsi="Courier New" w:cs="Courier New"/>
          <w:color w:val="1D4ED8"/>
          <w:sz w:val="18"/>
          <w:szCs w:val="18"/>
        </w:rPr>
        <w:t xml:space="preserve">()     ↓  native_host.exe reads </w:t>
      </w:r>
      <w:proofErr w:type="spellStart"/>
      <w:r>
        <w:rPr>
          <w:rFonts w:ascii="Courier New" w:eastAsia="Courier New" w:hAnsi="Courier New" w:cs="Courier New"/>
          <w:color w:val="1D4ED8"/>
          <w:sz w:val="18"/>
          <w:szCs w:val="18"/>
        </w:rPr>
        <w:t>stdin</w:t>
      </w:r>
      <w:proofErr w:type="spellEnd"/>
      <w:r>
        <w:rPr>
          <w:rFonts w:ascii="Courier New" w:eastAsia="Courier New" w:hAnsi="Courier New" w:cs="Courier New"/>
          <w:color w:val="1D4ED8"/>
          <w:sz w:val="18"/>
          <w:szCs w:val="18"/>
        </w:rPr>
        <w:t xml:space="preserve"> [Native Messaging Protocol]     ↓  DPAPI auto-</w:t>
      </w:r>
      <w:proofErr w:type="spellStart"/>
      <w:r>
        <w:rPr>
          <w:rFonts w:ascii="Courier New" w:eastAsia="Courier New" w:hAnsi="Courier New" w:cs="Courier New"/>
          <w:color w:val="1D4ED8"/>
          <w:sz w:val="18"/>
          <w:szCs w:val="18"/>
        </w:rPr>
        <w:t>auth</w:t>
      </w:r>
      <w:proofErr w:type="spellEnd"/>
      <w:r>
        <w:rPr>
          <w:rFonts w:ascii="Courier New" w:eastAsia="Courier New" w:hAnsi="Courier New" w:cs="Courier New"/>
          <w:color w:val="1D4ED8"/>
          <w:sz w:val="18"/>
          <w:szCs w:val="18"/>
        </w:rPr>
        <w:t xml:space="preserve"> → vault DB query → AES-256-GCM </w:t>
      </w:r>
      <w:r>
        <w:rPr>
          <w:rFonts w:ascii="Courier New" w:eastAsia="Courier New" w:hAnsi="Courier New" w:cs="Courier New"/>
          <w:color w:val="1D4ED8"/>
          <w:sz w:val="18"/>
          <w:szCs w:val="18"/>
        </w:rPr>
        <w:t>decrypt     ↓  response → background.js → content.js     ↓  Save / Update banner shown to user</w:t>
      </w:r>
    </w:p>
    <w:p w:rsidR="004873D5" w:rsidRDefault="002C04BA">
      <w:r>
        <w:br w:type="page"/>
      </w:r>
    </w:p>
    <w:p w:rsidR="004873D5" w:rsidRDefault="002C04BA">
      <w:pPr>
        <w:pStyle w:val="Heading1"/>
        <w:spacing w:after="120"/>
      </w:pPr>
      <w:r>
        <w:lastRenderedPageBreak/>
        <w:t>3.  Security Design</w:t>
      </w:r>
    </w:p>
    <w:p w:rsidR="004873D5" w:rsidRDefault="002C04BA">
      <w:pPr>
        <w:pStyle w:val="Heading2"/>
      </w:pPr>
      <w:proofErr w:type="gramStart"/>
      <w:r>
        <w:t>3.1  Encryption</w:t>
      </w:r>
      <w:proofErr w:type="gramEnd"/>
      <w:r>
        <w:t xml:space="preserve"> Model</w:t>
      </w:r>
    </w:p>
    <w:p w:rsidR="004873D5" w:rsidRDefault="002C04BA">
      <w:pPr>
        <w:spacing w:before="80" w:after="80"/>
      </w:pPr>
      <w:r>
        <w:t>Every password is individually encrypted with AES-256-GCM before being written to the database. This means even if th</w:t>
      </w:r>
      <w:r>
        <w:t xml:space="preserve">e </w:t>
      </w:r>
      <w:proofErr w:type="spellStart"/>
      <w:r>
        <w:t>vault.db</w:t>
      </w:r>
      <w:proofErr w:type="spellEnd"/>
      <w:r>
        <w:t xml:space="preserve"> file is copied, no credential can be read without the vault key.</w:t>
      </w: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00"/>
        <w:gridCol w:w="3000"/>
      </w:tblGrid>
      <w:tr w:rsidR="004873D5">
        <w:tblPrEx>
          <w:tblCellMar>
            <w:top w:w="0" w:type="dxa"/>
            <w:bottom w:w="0" w:type="dxa"/>
          </w:tblCellMar>
        </w:tblPrEx>
        <w:trPr>
          <w:tblHeader/>
        </w:trPr>
        <w:tc>
          <w:tcPr>
            <w:tcW w:w="20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Component</w:t>
            </w:r>
          </w:p>
        </w:tc>
        <w:tc>
          <w:tcPr>
            <w:tcW w:w="20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Technology</w:t>
            </w:r>
          </w:p>
        </w:tc>
        <w:tc>
          <w:tcPr>
            <w:tcW w:w="22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Parameters</w:t>
            </w:r>
          </w:p>
        </w:tc>
        <w:tc>
          <w:tcPr>
            <w:tcW w:w="30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Purpose</w:t>
            </w:r>
          </w:p>
        </w:tc>
      </w:tr>
      <w:tr w:rsidR="004873D5">
        <w:tblPrEx>
          <w:tblCellMar>
            <w:top w:w="0" w:type="dxa"/>
            <w:bottom w:w="0" w:type="dxa"/>
          </w:tblCellMar>
        </w:tblPrEx>
        <w:tc>
          <w:tcPr>
            <w:tcW w:w="2000" w:type="dxa"/>
            <w:shd w:val="clear" w:color="auto" w:fill="FFFFFF"/>
            <w:tcMar>
              <w:top w:w="60" w:type="dxa"/>
              <w:left w:w="100" w:type="dxa"/>
              <w:bottom w:w="60" w:type="dxa"/>
              <w:right w:w="100" w:type="dxa"/>
            </w:tcMar>
          </w:tcPr>
          <w:p w:rsidR="004873D5" w:rsidRDefault="002C04BA">
            <w:pPr>
              <w:spacing w:before="60" w:after="60"/>
            </w:pPr>
            <w:r>
              <w:rPr>
                <w:sz w:val="20"/>
                <w:szCs w:val="20"/>
              </w:rPr>
              <w:t>Data encryption</w:t>
            </w:r>
          </w:p>
        </w:tc>
        <w:tc>
          <w:tcPr>
            <w:tcW w:w="2000" w:type="dxa"/>
            <w:shd w:val="clear" w:color="auto" w:fill="FFFFFF"/>
            <w:tcMar>
              <w:top w:w="60" w:type="dxa"/>
              <w:left w:w="100" w:type="dxa"/>
              <w:bottom w:w="60" w:type="dxa"/>
              <w:right w:w="100" w:type="dxa"/>
            </w:tcMar>
          </w:tcPr>
          <w:p w:rsidR="004873D5" w:rsidRDefault="002C04BA">
            <w:pPr>
              <w:spacing w:before="60" w:after="60"/>
            </w:pPr>
            <w:r>
              <w:rPr>
                <w:sz w:val="20"/>
                <w:szCs w:val="20"/>
              </w:rPr>
              <w:t>AES-256-GCM</w:t>
            </w:r>
          </w:p>
        </w:tc>
        <w:tc>
          <w:tcPr>
            <w:tcW w:w="2200" w:type="dxa"/>
            <w:shd w:val="clear" w:color="auto" w:fill="FFFFFF"/>
            <w:tcMar>
              <w:top w:w="60" w:type="dxa"/>
              <w:left w:w="100" w:type="dxa"/>
              <w:bottom w:w="60" w:type="dxa"/>
              <w:right w:w="100" w:type="dxa"/>
            </w:tcMar>
          </w:tcPr>
          <w:p w:rsidR="004873D5" w:rsidRDefault="002C04BA">
            <w:pPr>
              <w:spacing w:before="60" w:after="60"/>
            </w:pPr>
            <w:r>
              <w:rPr>
                <w:sz w:val="20"/>
                <w:szCs w:val="20"/>
              </w:rPr>
              <w:t>256-bit key, 96-bit nonce</w:t>
            </w:r>
          </w:p>
        </w:tc>
        <w:tc>
          <w:tcPr>
            <w:tcW w:w="3000" w:type="dxa"/>
            <w:shd w:val="clear" w:color="auto" w:fill="FFFFFF"/>
            <w:tcMar>
              <w:top w:w="60" w:type="dxa"/>
              <w:left w:w="100" w:type="dxa"/>
              <w:bottom w:w="60" w:type="dxa"/>
              <w:right w:w="100" w:type="dxa"/>
            </w:tcMar>
          </w:tcPr>
          <w:p w:rsidR="004873D5" w:rsidRDefault="002C04BA">
            <w:pPr>
              <w:spacing w:before="60" w:after="60"/>
            </w:pPr>
            <w:r>
              <w:rPr>
                <w:sz w:val="20"/>
                <w:szCs w:val="20"/>
              </w:rPr>
              <w:t>Encrypts each credential entry</w:t>
            </w:r>
          </w:p>
        </w:tc>
      </w:tr>
      <w:tr w:rsidR="004873D5">
        <w:tblPrEx>
          <w:tblCellMar>
            <w:top w:w="0" w:type="dxa"/>
            <w:bottom w:w="0" w:type="dxa"/>
          </w:tblCellMar>
        </w:tblPrEx>
        <w:tc>
          <w:tcPr>
            <w:tcW w:w="2000" w:type="dxa"/>
            <w:shd w:val="clear" w:color="auto" w:fill="EFF6FF"/>
            <w:tcMar>
              <w:top w:w="60" w:type="dxa"/>
              <w:left w:w="100" w:type="dxa"/>
              <w:bottom w:w="60" w:type="dxa"/>
              <w:right w:w="100" w:type="dxa"/>
            </w:tcMar>
          </w:tcPr>
          <w:p w:rsidR="004873D5" w:rsidRDefault="002C04BA">
            <w:pPr>
              <w:spacing w:before="60" w:after="60"/>
            </w:pPr>
            <w:r>
              <w:rPr>
                <w:sz w:val="20"/>
                <w:szCs w:val="20"/>
              </w:rPr>
              <w:t>Key derivation</w:t>
            </w:r>
          </w:p>
        </w:tc>
        <w:tc>
          <w:tcPr>
            <w:tcW w:w="2000" w:type="dxa"/>
            <w:shd w:val="clear" w:color="auto" w:fill="EFF6FF"/>
            <w:tcMar>
              <w:top w:w="60" w:type="dxa"/>
              <w:left w:w="100" w:type="dxa"/>
              <w:bottom w:w="60" w:type="dxa"/>
              <w:right w:w="100" w:type="dxa"/>
            </w:tcMar>
          </w:tcPr>
          <w:p w:rsidR="004873D5" w:rsidRDefault="002C04BA">
            <w:pPr>
              <w:spacing w:before="60" w:after="60"/>
            </w:pPr>
            <w:r>
              <w:rPr>
                <w:sz w:val="20"/>
                <w:szCs w:val="20"/>
              </w:rPr>
              <w:t>Argon2id</w:t>
            </w:r>
          </w:p>
        </w:tc>
        <w:tc>
          <w:tcPr>
            <w:tcW w:w="2200" w:type="dxa"/>
            <w:shd w:val="clear" w:color="auto" w:fill="EFF6FF"/>
            <w:tcMar>
              <w:top w:w="60" w:type="dxa"/>
              <w:left w:w="100" w:type="dxa"/>
              <w:bottom w:w="60" w:type="dxa"/>
              <w:right w:w="100" w:type="dxa"/>
            </w:tcMar>
          </w:tcPr>
          <w:p w:rsidR="004873D5" w:rsidRDefault="002C04BA">
            <w:pPr>
              <w:spacing w:before="60" w:after="60"/>
            </w:pPr>
            <w:r>
              <w:rPr>
                <w:sz w:val="20"/>
                <w:szCs w:val="20"/>
              </w:rPr>
              <w:t>64 MB, 3 passes, 4 lanes</w:t>
            </w:r>
          </w:p>
        </w:tc>
        <w:tc>
          <w:tcPr>
            <w:tcW w:w="3000" w:type="dxa"/>
            <w:shd w:val="clear" w:color="auto" w:fill="EFF6FF"/>
            <w:tcMar>
              <w:top w:w="60" w:type="dxa"/>
              <w:left w:w="100" w:type="dxa"/>
              <w:bottom w:w="60" w:type="dxa"/>
              <w:right w:w="100" w:type="dxa"/>
            </w:tcMar>
          </w:tcPr>
          <w:p w:rsidR="004873D5" w:rsidRDefault="002C04BA">
            <w:pPr>
              <w:spacing w:before="60" w:after="60"/>
            </w:pPr>
            <w:r>
              <w:rPr>
                <w:sz w:val="20"/>
                <w:szCs w:val="20"/>
              </w:rPr>
              <w:t>Derives vault key from master password</w:t>
            </w:r>
          </w:p>
        </w:tc>
      </w:tr>
      <w:tr w:rsidR="004873D5">
        <w:tblPrEx>
          <w:tblCellMar>
            <w:top w:w="0" w:type="dxa"/>
            <w:bottom w:w="0" w:type="dxa"/>
          </w:tblCellMar>
        </w:tblPrEx>
        <w:tc>
          <w:tcPr>
            <w:tcW w:w="2000" w:type="dxa"/>
            <w:shd w:val="clear" w:color="auto" w:fill="FFFFFF"/>
            <w:tcMar>
              <w:top w:w="60" w:type="dxa"/>
              <w:left w:w="100" w:type="dxa"/>
              <w:bottom w:w="60" w:type="dxa"/>
              <w:right w:w="100" w:type="dxa"/>
            </w:tcMar>
          </w:tcPr>
          <w:p w:rsidR="004873D5" w:rsidRDefault="002C04BA">
            <w:pPr>
              <w:spacing w:before="60" w:after="60"/>
            </w:pPr>
            <w:r>
              <w:rPr>
                <w:sz w:val="20"/>
                <w:szCs w:val="20"/>
              </w:rPr>
              <w:t>Windows binding</w:t>
            </w:r>
          </w:p>
        </w:tc>
        <w:tc>
          <w:tcPr>
            <w:tcW w:w="2000" w:type="dxa"/>
            <w:shd w:val="clear" w:color="auto" w:fill="FFFFFF"/>
            <w:tcMar>
              <w:top w:w="60" w:type="dxa"/>
              <w:left w:w="100" w:type="dxa"/>
              <w:bottom w:w="60" w:type="dxa"/>
              <w:right w:w="100" w:type="dxa"/>
            </w:tcMar>
          </w:tcPr>
          <w:p w:rsidR="004873D5" w:rsidRDefault="002C04BA">
            <w:pPr>
              <w:spacing w:before="60" w:after="60"/>
            </w:pPr>
            <w:r>
              <w:rPr>
                <w:sz w:val="20"/>
                <w:szCs w:val="20"/>
              </w:rPr>
              <w:t>Windows DPAPI</w:t>
            </w:r>
          </w:p>
        </w:tc>
        <w:tc>
          <w:tcPr>
            <w:tcW w:w="2200" w:type="dxa"/>
            <w:shd w:val="clear" w:color="auto" w:fill="FFFFFF"/>
            <w:tcMar>
              <w:top w:w="60" w:type="dxa"/>
              <w:left w:w="100" w:type="dxa"/>
              <w:bottom w:w="60" w:type="dxa"/>
              <w:right w:w="100" w:type="dxa"/>
            </w:tcMar>
          </w:tcPr>
          <w:p w:rsidR="004873D5" w:rsidRDefault="002C04BA">
            <w:pPr>
              <w:spacing w:before="60" w:after="60"/>
            </w:pPr>
            <w:r>
              <w:rPr>
                <w:sz w:val="20"/>
                <w:szCs w:val="20"/>
              </w:rPr>
              <w:t>Per-user, per-machine</w:t>
            </w:r>
          </w:p>
        </w:tc>
        <w:tc>
          <w:tcPr>
            <w:tcW w:w="3000" w:type="dxa"/>
            <w:shd w:val="clear" w:color="auto" w:fill="FFFFFF"/>
            <w:tcMar>
              <w:top w:w="60" w:type="dxa"/>
              <w:left w:w="100" w:type="dxa"/>
              <w:bottom w:w="60" w:type="dxa"/>
              <w:right w:w="100" w:type="dxa"/>
            </w:tcMar>
          </w:tcPr>
          <w:p w:rsidR="004873D5" w:rsidRDefault="002C04BA">
            <w:pPr>
              <w:spacing w:before="60" w:after="60"/>
            </w:pPr>
            <w:r>
              <w:rPr>
                <w:sz w:val="20"/>
                <w:szCs w:val="20"/>
              </w:rPr>
              <w:t>Wraps vault key to Windows account</w:t>
            </w:r>
          </w:p>
        </w:tc>
      </w:tr>
      <w:tr w:rsidR="004873D5">
        <w:tblPrEx>
          <w:tblCellMar>
            <w:top w:w="0" w:type="dxa"/>
            <w:bottom w:w="0" w:type="dxa"/>
          </w:tblCellMar>
        </w:tblPrEx>
        <w:tc>
          <w:tcPr>
            <w:tcW w:w="2000" w:type="dxa"/>
            <w:shd w:val="clear" w:color="auto" w:fill="EFF6FF"/>
            <w:tcMar>
              <w:top w:w="60" w:type="dxa"/>
              <w:left w:w="100" w:type="dxa"/>
              <w:bottom w:w="60" w:type="dxa"/>
              <w:right w:w="100" w:type="dxa"/>
            </w:tcMar>
          </w:tcPr>
          <w:p w:rsidR="004873D5" w:rsidRDefault="002C04BA">
            <w:pPr>
              <w:spacing w:before="60" w:after="60"/>
            </w:pPr>
            <w:r>
              <w:rPr>
                <w:sz w:val="20"/>
                <w:szCs w:val="20"/>
              </w:rPr>
              <w:t>Password hashing</w:t>
            </w:r>
          </w:p>
        </w:tc>
        <w:tc>
          <w:tcPr>
            <w:tcW w:w="2000" w:type="dxa"/>
            <w:shd w:val="clear" w:color="auto" w:fill="EFF6FF"/>
            <w:tcMar>
              <w:top w:w="60" w:type="dxa"/>
              <w:left w:w="100" w:type="dxa"/>
              <w:bottom w:w="60" w:type="dxa"/>
              <w:right w:w="100" w:type="dxa"/>
            </w:tcMar>
          </w:tcPr>
          <w:p w:rsidR="004873D5" w:rsidRDefault="002C04BA">
            <w:pPr>
              <w:spacing w:before="60" w:after="60"/>
            </w:pPr>
            <w:r>
              <w:rPr>
                <w:sz w:val="20"/>
                <w:szCs w:val="20"/>
              </w:rPr>
              <w:t>Argon2id</w:t>
            </w:r>
          </w:p>
        </w:tc>
        <w:tc>
          <w:tcPr>
            <w:tcW w:w="2200" w:type="dxa"/>
            <w:shd w:val="clear" w:color="auto" w:fill="EFF6FF"/>
            <w:tcMar>
              <w:top w:w="60" w:type="dxa"/>
              <w:left w:w="100" w:type="dxa"/>
              <w:bottom w:w="60" w:type="dxa"/>
              <w:right w:w="100" w:type="dxa"/>
            </w:tcMar>
          </w:tcPr>
          <w:p w:rsidR="004873D5" w:rsidRDefault="002C04BA">
            <w:pPr>
              <w:spacing w:before="60" w:after="60"/>
            </w:pPr>
            <w:r>
              <w:rPr>
                <w:sz w:val="20"/>
                <w:szCs w:val="20"/>
              </w:rPr>
              <w:t>Same parameters</w:t>
            </w:r>
          </w:p>
        </w:tc>
        <w:tc>
          <w:tcPr>
            <w:tcW w:w="3000" w:type="dxa"/>
            <w:shd w:val="clear" w:color="auto" w:fill="EFF6FF"/>
            <w:tcMar>
              <w:top w:w="60" w:type="dxa"/>
              <w:left w:w="100" w:type="dxa"/>
              <w:bottom w:w="60" w:type="dxa"/>
              <w:right w:w="100" w:type="dxa"/>
            </w:tcMar>
          </w:tcPr>
          <w:p w:rsidR="004873D5" w:rsidRDefault="002C04BA">
            <w:pPr>
              <w:spacing w:before="60" w:after="60"/>
            </w:pPr>
            <w:r>
              <w:rPr>
                <w:sz w:val="20"/>
                <w:szCs w:val="20"/>
              </w:rPr>
              <w:t>Verifies master password quickly</w:t>
            </w:r>
          </w:p>
        </w:tc>
      </w:tr>
      <w:tr w:rsidR="004873D5">
        <w:tblPrEx>
          <w:tblCellMar>
            <w:top w:w="0" w:type="dxa"/>
            <w:bottom w:w="0" w:type="dxa"/>
          </w:tblCellMar>
        </w:tblPrEx>
        <w:tc>
          <w:tcPr>
            <w:tcW w:w="2000" w:type="dxa"/>
            <w:shd w:val="clear" w:color="auto" w:fill="FFFFFF"/>
            <w:tcMar>
              <w:top w:w="60" w:type="dxa"/>
              <w:left w:w="100" w:type="dxa"/>
              <w:bottom w:w="60" w:type="dxa"/>
              <w:right w:w="100" w:type="dxa"/>
            </w:tcMar>
          </w:tcPr>
          <w:p w:rsidR="004873D5" w:rsidRDefault="002C04BA">
            <w:pPr>
              <w:spacing w:before="60" w:after="60"/>
            </w:pPr>
            <w:r>
              <w:rPr>
                <w:sz w:val="20"/>
                <w:szCs w:val="20"/>
              </w:rPr>
              <w:t>Nonce</w:t>
            </w:r>
          </w:p>
        </w:tc>
        <w:tc>
          <w:tcPr>
            <w:tcW w:w="2000" w:type="dxa"/>
            <w:shd w:val="clear" w:color="auto" w:fill="FFFFFF"/>
            <w:tcMar>
              <w:top w:w="60" w:type="dxa"/>
              <w:left w:w="100" w:type="dxa"/>
              <w:bottom w:w="60" w:type="dxa"/>
              <w:right w:w="100" w:type="dxa"/>
            </w:tcMar>
          </w:tcPr>
          <w:p w:rsidR="004873D5" w:rsidRDefault="002C04BA">
            <w:pPr>
              <w:spacing w:before="60" w:after="60"/>
            </w:pPr>
            <w:proofErr w:type="spellStart"/>
            <w:r>
              <w:rPr>
                <w:sz w:val="20"/>
                <w:szCs w:val="20"/>
              </w:rPr>
              <w:t>os.urandom</w:t>
            </w:r>
            <w:proofErr w:type="spellEnd"/>
            <w:r>
              <w:rPr>
                <w:sz w:val="20"/>
                <w:szCs w:val="20"/>
              </w:rPr>
              <w:t>(12)</w:t>
            </w:r>
          </w:p>
        </w:tc>
        <w:tc>
          <w:tcPr>
            <w:tcW w:w="2200" w:type="dxa"/>
            <w:shd w:val="clear" w:color="auto" w:fill="FFFFFF"/>
            <w:tcMar>
              <w:top w:w="60" w:type="dxa"/>
              <w:left w:w="100" w:type="dxa"/>
              <w:bottom w:w="60" w:type="dxa"/>
              <w:right w:w="100" w:type="dxa"/>
            </w:tcMar>
          </w:tcPr>
          <w:p w:rsidR="004873D5" w:rsidRDefault="002C04BA">
            <w:pPr>
              <w:spacing w:before="60" w:after="60"/>
            </w:pPr>
            <w:r>
              <w:rPr>
                <w:sz w:val="20"/>
                <w:szCs w:val="20"/>
              </w:rPr>
              <w:t>96-bit random</w:t>
            </w:r>
          </w:p>
        </w:tc>
        <w:tc>
          <w:tcPr>
            <w:tcW w:w="3000" w:type="dxa"/>
            <w:shd w:val="clear" w:color="auto" w:fill="FFFFFF"/>
            <w:tcMar>
              <w:top w:w="60" w:type="dxa"/>
              <w:left w:w="100" w:type="dxa"/>
              <w:bottom w:w="60" w:type="dxa"/>
              <w:right w:w="100" w:type="dxa"/>
            </w:tcMar>
          </w:tcPr>
          <w:p w:rsidR="004873D5" w:rsidRDefault="002C04BA">
            <w:pPr>
              <w:spacing w:before="60" w:after="60"/>
            </w:pPr>
            <w:r>
              <w:rPr>
                <w:sz w:val="20"/>
                <w:szCs w:val="20"/>
              </w:rPr>
              <w:t>Unique per encryption operation</w:t>
            </w:r>
          </w:p>
        </w:tc>
      </w:tr>
    </w:tbl>
    <w:p w:rsidR="004873D5" w:rsidRDefault="004873D5"/>
    <w:p w:rsidR="004873D5" w:rsidRDefault="002C04BA">
      <w:pPr>
        <w:pStyle w:val="Heading2"/>
      </w:pPr>
      <w:proofErr w:type="gramStart"/>
      <w:r>
        <w:t>3.2  Key</w:t>
      </w:r>
      <w:proofErr w:type="gramEnd"/>
      <w:r>
        <w:t xml:space="preserve"> Lifecycle</w:t>
      </w:r>
    </w:p>
    <w:p w:rsidR="004873D5" w:rsidRDefault="002C04BA">
      <w:pPr>
        <w:pStyle w:val="ListParagraph"/>
        <w:numPr>
          <w:ilvl w:val="0"/>
          <w:numId w:val="1"/>
        </w:numPr>
        <w:spacing w:before="60" w:after="60"/>
      </w:pPr>
      <w:r>
        <w:t>A random 256-bit vault key is generated once at registration.</w:t>
      </w:r>
    </w:p>
    <w:p w:rsidR="004873D5" w:rsidRDefault="002C04BA">
      <w:pPr>
        <w:pStyle w:val="ListParagraph"/>
        <w:numPr>
          <w:ilvl w:val="0"/>
          <w:numId w:val="1"/>
        </w:numPr>
        <w:spacing w:before="60" w:after="60"/>
      </w:pPr>
      <w:r>
        <w:t>For the Windows owner: vault key is DPAPI-encrypted and stored in the DB — auto-unlocks silently on every launch.</w:t>
      </w:r>
    </w:p>
    <w:p w:rsidR="004873D5" w:rsidRDefault="002C04BA">
      <w:pPr>
        <w:pStyle w:val="ListParagraph"/>
        <w:numPr>
          <w:ilvl w:val="0"/>
          <w:numId w:val="1"/>
        </w:numPr>
        <w:spacing w:before="60" w:after="60"/>
      </w:pPr>
      <w:r>
        <w:t>For master password users: Argon2id derives a 256-bit wrapping key from the password + random 16-byte salt; this wraps the vault key before storage.</w:t>
      </w:r>
    </w:p>
    <w:p w:rsidR="004873D5" w:rsidRDefault="002C04BA">
      <w:pPr>
        <w:pStyle w:val="ListParagraph"/>
        <w:numPr>
          <w:ilvl w:val="0"/>
          <w:numId w:val="1"/>
        </w:numPr>
        <w:spacing w:before="60" w:after="60"/>
      </w:pPr>
      <w:r>
        <w:t xml:space="preserve">At runtime: vault key lives only in a Python </w:t>
      </w:r>
      <w:proofErr w:type="spellStart"/>
      <w:r>
        <w:t>bytearray</w:t>
      </w:r>
      <w:proofErr w:type="spellEnd"/>
      <w:r>
        <w:t xml:space="preserve"> in memory — never written to disk in plaintext.</w:t>
      </w:r>
    </w:p>
    <w:p w:rsidR="004873D5" w:rsidRDefault="002C04BA">
      <w:pPr>
        <w:pStyle w:val="ListParagraph"/>
        <w:numPr>
          <w:ilvl w:val="0"/>
          <w:numId w:val="1"/>
        </w:numPr>
        <w:spacing w:before="60" w:after="60"/>
      </w:pPr>
      <w:r>
        <w:t>On l</w:t>
      </w:r>
      <w:r>
        <w:t xml:space="preserve">ock: the </w:t>
      </w:r>
      <w:proofErr w:type="spellStart"/>
      <w:r>
        <w:t>bytearray</w:t>
      </w:r>
      <w:proofErr w:type="spellEnd"/>
      <w:r>
        <w:t xml:space="preserve"> is zeroed byte-by-byte before being discarded.</w:t>
      </w:r>
    </w:p>
    <w:p w:rsidR="004873D5" w:rsidRDefault="002C04BA">
      <w:pPr>
        <w:pStyle w:val="ListParagraph"/>
        <w:numPr>
          <w:ilvl w:val="0"/>
          <w:numId w:val="1"/>
        </w:numPr>
        <w:spacing w:before="60" w:after="60"/>
      </w:pPr>
      <w:r>
        <w:t>Clipboard: automatically cleared 30 seconds after copying a password.</w:t>
      </w:r>
    </w:p>
    <w:p w:rsidR="004873D5" w:rsidRDefault="002C04BA">
      <w:pPr>
        <w:pStyle w:val="ListParagraph"/>
        <w:numPr>
          <w:ilvl w:val="0"/>
          <w:numId w:val="1"/>
        </w:numPr>
        <w:spacing w:before="60" w:after="60"/>
      </w:pPr>
      <w:r>
        <w:t>Native host log: all password fields are recursively redacted before logging.</w:t>
      </w:r>
    </w:p>
    <w:p w:rsidR="004873D5" w:rsidRDefault="002C04BA">
      <w:pPr>
        <w:pStyle w:val="Heading2"/>
      </w:pPr>
      <w:proofErr w:type="gramStart"/>
      <w:r>
        <w:t>3.3  Windows</w:t>
      </w:r>
      <w:proofErr w:type="gramEnd"/>
      <w:r>
        <w:t xml:space="preserve"> DPAPI Integration</w:t>
      </w:r>
    </w:p>
    <w:p w:rsidR="004873D5" w:rsidRDefault="002C04BA">
      <w:pPr>
        <w:spacing w:before="80" w:after="80"/>
      </w:pPr>
      <w:r>
        <w:t>Windows Dat</w:t>
      </w:r>
      <w:r>
        <w:t>a Protection API (DPAPI) is used to bind the vault key to the current Windows user account. The encrypted blob can only be decrypted by the same Windows account on the same machine — making it impossible for another user or another PC to silently unlock th</w:t>
      </w:r>
      <w:r>
        <w:t>e vault.</w:t>
      </w:r>
    </w:p>
    <w:p w:rsidR="004873D5" w:rsidRDefault="002C04BA">
      <w:pPr>
        <w:pBdr>
          <w:left w:val="thick" w:sz="18" w:space="8" w:color="2563EB"/>
        </w:pBdr>
        <w:shd w:val="clear" w:color="auto" w:fill="EFF6FF"/>
        <w:spacing w:before="100" w:after="100"/>
        <w:ind w:left="431"/>
      </w:pPr>
      <w:r>
        <w:rPr>
          <w:rFonts w:ascii="Courier New" w:eastAsia="Courier New" w:hAnsi="Courier New" w:cs="Courier New"/>
          <w:color w:val="1D4ED8"/>
          <w:sz w:val="18"/>
          <w:szCs w:val="18"/>
        </w:rPr>
        <w:t xml:space="preserve"># Encrypt vault key with DPAPI (ties to current Windows login) import win32crypt blob = </w:t>
      </w:r>
      <w:proofErr w:type="gramStart"/>
      <w:r>
        <w:rPr>
          <w:rFonts w:ascii="Courier New" w:eastAsia="Courier New" w:hAnsi="Courier New" w:cs="Courier New"/>
          <w:color w:val="1D4ED8"/>
          <w:sz w:val="18"/>
          <w:szCs w:val="18"/>
        </w:rPr>
        <w:t>win32crypt.CryptProtectData(</w:t>
      </w:r>
      <w:proofErr w:type="spellStart"/>
      <w:proofErr w:type="gramEnd"/>
      <w:r>
        <w:rPr>
          <w:rFonts w:ascii="Courier New" w:eastAsia="Courier New" w:hAnsi="Courier New" w:cs="Courier New"/>
          <w:color w:val="1D4ED8"/>
          <w:sz w:val="18"/>
          <w:szCs w:val="18"/>
        </w:rPr>
        <w:t>vault_key</w:t>
      </w:r>
      <w:proofErr w:type="spellEnd"/>
      <w:r>
        <w:rPr>
          <w:rFonts w:ascii="Courier New" w:eastAsia="Courier New" w:hAnsi="Courier New" w:cs="Courier New"/>
          <w:color w:val="1D4ED8"/>
          <w:sz w:val="18"/>
          <w:szCs w:val="18"/>
        </w:rPr>
        <w:t>, '</w:t>
      </w:r>
      <w:proofErr w:type="spellStart"/>
      <w:r>
        <w:rPr>
          <w:rFonts w:ascii="Courier New" w:eastAsia="Courier New" w:hAnsi="Courier New" w:cs="Courier New"/>
          <w:color w:val="1D4ED8"/>
          <w:sz w:val="18"/>
          <w:szCs w:val="18"/>
        </w:rPr>
        <w:t>SecureVault</w:t>
      </w:r>
      <w:proofErr w:type="spellEnd"/>
      <w:r>
        <w:rPr>
          <w:rFonts w:ascii="Courier New" w:eastAsia="Courier New" w:hAnsi="Courier New" w:cs="Courier New"/>
          <w:color w:val="1D4ED8"/>
          <w:sz w:val="18"/>
          <w:szCs w:val="18"/>
        </w:rPr>
        <w:t xml:space="preserve">', None, </w:t>
      </w:r>
      <w:r>
        <w:rPr>
          <w:rFonts w:ascii="Courier New" w:eastAsia="Courier New" w:hAnsi="Courier New" w:cs="Courier New"/>
          <w:color w:val="1D4ED8"/>
          <w:sz w:val="18"/>
          <w:szCs w:val="18"/>
        </w:rPr>
        <w:lastRenderedPageBreak/>
        <w:t xml:space="preserve">None, None, 0)  # Decrypt (only succeeds for same Windows account) </w:t>
      </w:r>
      <w:r>
        <w:rPr>
          <w:rFonts w:ascii="Courier New" w:eastAsia="Courier New" w:hAnsi="Courier New" w:cs="Courier New"/>
          <w:color w:val="1D4ED8"/>
          <w:sz w:val="18"/>
          <w:szCs w:val="18"/>
        </w:rPr>
        <w:t>_, key = win32crypt.CryptUnprotectData(blob, None, None, None, 0)</w:t>
      </w:r>
    </w:p>
    <w:p w:rsidR="004873D5" w:rsidRDefault="002C04BA">
      <w:pPr>
        <w:pBdr>
          <w:left w:val="thick" w:sz="18" w:space="8" w:color="D97706"/>
        </w:pBdr>
        <w:shd w:val="clear" w:color="auto" w:fill="FFF7ED"/>
        <w:spacing w:before="100" w:after="100"/>
        <w:ind w:left="288"/>
      </w:pPr>
      <w:proofErr w:type="gramStart"/>
      <w:r>
        <w:rPr>
          <w:sz w:val="20"/>
          <w:szCs w:val="20"/>
        </w:rPr>
        <w:t>⚠</w:t>
      </w:r>
      <w:r>
        <w:rPr>
          <w:sz w:val="20"/>
          <w:szCs w:val="20"/>
        </w:rPr>
        <w:t xml:space="preserve">  If</w:t>
      </w:r>
      <w:proofErr w:type="gramEnd"/>
      <w:r>
        <w:rPr>
          <w:sz w:val="20"/>
          <w:szCs w:val="20"/>
        </w:rPr>
        <w:t xml:space="preserve"> the Windows account password is reset by IT, DPAPI blobs become invalid. The master password is always available as a recovery path.</w:t>
      </w:r>
    </w:p>
    <w:p w:rsidR="004873D5" w:rsidRDefault="002C04BA">
      <w:r>
        <w:br w:type="page"/>
      </w:r>
    </w:p>
    <w:p w:rsidR="004873D5" w:rsidRDefault="002C04BA">
      <w:pPr>
        <w:pStyle w:val="Heading1"/>
        <w:spacing w:after="120"/>
      </w:pPr>
      <w:r>
        <w:lastRenderedPageBreak/>
        <w:t>4.  Database Design</w:t>
      </w:r>
    </w:p>
    <w:p w:rsidR="004873D5" w:rsidRDefault="002C04BA">
      <w:pPr>
        <w:spacing w:before="80" w:after="80"/>
      </w:pPr>
      <w:r>
        <w:t>The vault database is a stand</w:t>
      </w:r>
      <w:r>
        <w:t xml:space="preserve">ard SQLite file stored at </w:t>
      </w:r>
      <w:r>
        <w:rPr>
          <w:rFonts w:ascii="Courier New" w:eastAsia="Courier New" w:hAnsi="Courier New" w:cs="Courier New"/>
          <w:color w:val="1D4ED8"/>
          <w:sz w:val="18"/>
          <w:szCs w:val="18"/>
          <w:shd w:val="clear" w:color="auto" w:fill="EFF6FF"/>
        </w:rPr>
        <w:t>%USERPROFILE%\.</w:t>
      </w:r>
      <w:proofErr w:type="spellStart"/>
      <w:r>
        <w:rPr>
          <w:rFonts w:ascii="Courier New" w:eastAsia="Courier New" w:hAnsi="Courier New" w:cs="Courier New"/>
          <w:color w:val="1D4ED8"/>
          <w:sz w:val="18"/>
          <w:szCs w:val="18"/>
          <w:shd w:val="clear" w:color="auto" w:fill="EFF6FF"/>
        </w:rPr>
        <w:t>securevault</w:t>
      </w:r>
      <w:proofErr w:type="spellEnd"/>
      <w:r>
        <w:rPr>
          <w:rFonts w:ascii="Courier New" w:eastAsia="Courier New" w:hAnsi="Courier New" w:cs="Courier New"/>
          <w:color w:val="1D4ED8"/>
          <w:sz w:val="18"/>
          <w:szCs w:val="18"/>
          <w:shd w:val="clear" w:color="auto" w:fill="EFF6FF"/>
        </w:rPr>
        <w:t>\</w:t>
      </w:r>
      <w:proofErr w:type="spellStart"/>
      <w:r>
        <w:rPr>
          <w:rFonts w:ascii="Courier New" w:eastAsia="Courier New" w:hAnsi="Courier New" w:cs="Courier New"/>
          <w:color w:val="1D4ED8"/>
          <w:sz w:val="18"/>
          <w:szCs w:val="18"/>
          <w:shd w:val="clear" w:color="auto" w:fill="EFF6FF"/>
        </w:rPr>
        <w:t>vault.db</w:t>
      </w:r>
      <w:proofErr w:type="spellEnd"/>
      <w:r>
        <w:t>. All sensitive columns are encrypted at the application layer before writing — the file itself is not file-level encrypted.</w:t>
      </w:r>
    </w:p>
    <w:p w:rsidR="004873D5" w:rsidRDefault="002C04BA">
      <w:pPr>
        <w:pStyle w:val="Heading2"/>
      </w:pPr>
      <w:proofErr w:type="gramStart"/>
      <w:r>
        <w:t>4.1  Schema</w:t>
      </w:r>
      <w:proofErr w:type="gramEnd"/>
    </w:p>
    <w:p w:rsidR="004873D5" w:rsidRDefault="002C04BA">
      <w:pPr>
        <w:pBdr>
          <w:left w:val="thick" w:sz="18" w:space="8" w:color="2563EB"/>
        </w:pBdr>
        <w:shd w:val="clear" w:color="auto" w:fill="EFF6FF"/>
        <w:spacing w:before="100" w:after="100"/>
        <w:ind w:left="431"/>
      </w:pPr>
      <w:r>
        <w:rPr>
          <w:rFonts w:ascii="Courier New" w:eastAsia="Courier New" w:hAnsi="Courier New" w:cs="Courier New"/>
          <w:color w:val="1D4ED8"/>
          <w:sz w:val="18"/>
          <w:szCs w:val="18"/>
        </w:rPr>
        <w:t xml:space="preserve">users   id            INTEGER PRIMARY KEY   username      </w:t>
      </w:r>
      <w:r>
        <w:rPr>
          <w:rFonts w:ascii="Courier New" w:eastAsia="Courier New" w:hAnsi="Courier New" w:cs="Courier New"/>
          <w:color w:val="1D4ED8"/>
          <w:sz w:val="18"/>
          <w:szCs w:val="18"/>
        </w:rPr>
        <w:t xml:space="preserve">TEXT UNIQUE   </w:t>
      </w:r>
      <w:proofErr w:type="spellStart"/>
      <w:r>
        <w:rPr>
          <w:rFonts w:ascii="Courier New" w:eastAsia="Courier New" w:hAnsi="Courier New" w:cs="Courier New"/>
          <w:color w:val="1D4ED8"/>
          <w:sz w:val="18"/>
          <w:szCs w:val="18"/>
        </w:rPr>
        <w:t>windows_sid</w:t>
      </w:r>
      <w:proofErr w:type="spellEnd"/>
      <w:r>
        <w:rPr>
          <w:rFonts w:ascii="Courier New" w:eastAsia="Courier New" w:hAnsi="Courier New" w:cs="Courier New"/>
          <w:color w:val="1D4ED8"/>
          <w:sz w:val="18"/>
          <w:szCs w:val="18"/>
        </w:rPr>
        <w:t xml:space="preserve">   TEXT              -- Windows account SID for DPAPI binding   </w:t>
      </w:r>
      <w:proofErr w:type="spellStart"/>
      <w:r>
        <w:rPr>
          <w:rFonts w:ascii="Courier New" w:eastAsia="Courier New" w:hAnsi="Courier New" w:cs="Courier New"/>
          <w:color w:val="1D4ED8"/>
          <w:sz w:val="18"/>
          <w:szCs w:val="18"/>
        </w:rPr>
        <w:t>dpapi_enc_key</w:t>
      </w:r>
      <w:proofErr w:type="spellEnd"/>
      <w:r>
        <w:rPr>
          <w:rFonts w:ascii="Courier New" w:eastAsia="Courier New" w:hAnsi="Courier New" w:cs="Courier New"/>
          <w:color w:val="1D4ED8"/>
          <w:sz w:val="18"/>
          <w:szCs w:val="18"/>
        </w:rPr>
        <w:t xml:space="preserve"> BLOB              -- vault key wrapped by DPAPI   </w:t>
      </w:r>
      <w:proofErr w:type="spellStart"/>
      <w:r>
        <w:rPr>
          <w:rFonts w:ascii="Courier New" w:eastAsia="Courier New" w:hAnsi="Courier New" w:cs="Courier New"/>
          <w:color w:val="1D4ED8"/>
          <w:sz w:val="18"/>
          <w:szCs w:val="18"/>
        </w:rPr>
        <w:t>mpw_salt</w:t>
      </w:r>
      <w:proofErr w:type="spellEnd"/>
      <w:r>
        <w:rPr>
          <w:rFonts w:ascii="Courier New" w:eastAsia="Courier New" w:hAnsi="Courier New" w:cs="Courier New"/>
          <w:color w:val="1D4ED8"/>
          <w:sz w:val="18"/>
          <w:szCs w:val="18"/>
        </w:rPr>
        <w:t xml:space="preserve">      BLOB              -- Argon2id salt (16 bytes)   </w:t>
      </w:r>
      <w:proofErr w:type="spellStart"/>
      <w:r>
        <w:rPr>
          <w:rFonts w:ascii="Courier New" w:eastAsia="Courier New" w:hAnsi="Courier New" w:cs="Courier New"/>
          <w:color w:val="1D4ED8"/>
          <w:sz w:val="18"/>
          <w:szCs w:val="18"/>
        </w:rPr>
        <w:t>mpw_enc_key</w:t>
      </w:r>
      <w:proofErr w:type="spellEnd"/>
      <w:r>
        <w:rPr>
          <w:rFonts w:ascii="Courier New" w:eastAsia="Courier New" w:hAnsi="Courier New" w:cs="Courier New"/>
          <w:color w:val="1D4ED8"/>
          <w:sz w:val="18"/>
          <w:szCs w:val="18"/>
        </w:rPr>
        <w:t xml:space="preserve">   BLOB              -- vault </w:t>
      </w:r>
      <w:r>
        <w:rPr>
          <w:rFonts w:ascii="Courier New" w:eastAsia="Courier New" w:hAnsi="Courier New" w:cs="Courier New"/>
          <w:color w:val="1D4ED8"/>
          <w:sz w:val="18"/>
          <w:szCs w:val="18"/>
        </w:rPr>
        <w:t xml:space="preserve">key encrypted with derived key   </w:t>
      </w:r>
      <w:proofErr w:type="spellStart"/>
      <w:r>
        <w:rPr>
          <w:rFonts w:ascii="Courier New" w:eastAsia="Courier New" w:hAnsi="Courier New" w:cs="Courier New"/>
          <w:color w:val="1D4ED8"/>
          <w:sz w:val="18"/>
          <w:szCs w:val="18"/>
        </w:rPr>
        <w:t>mpw_hash</w:t>
      </w:r>
      <w:proofErr w:type="spellEnd"/>
      <w:r>
        <w:rPr>
          <w:rFonts w:ascii="Courier New" w:eastAsia="Courier New" w:hAnsi="Courier New" w:cs="Courier New"/>
          <w:color w:val="1D4ED8"/>
          <w:sz w:val="18"/>
          <w:szCs w:val="18"/>
        </w:rPr>
        <w:t xml:space="preserve">      TEXT              -- Argon2id hash for fast verify  </w:t>
      </w:r>
      <w:proofErr w:type="spellStart"/>
      <w:r>
        <w:rPr>
          <w:rFonts w:ascii="Courier New" w:eastAsia="Courier New" w:hAnsi="Courier New" w:cs="Courier New"/>
          <w:color w:val="1D4ED8"/>
          <w:sz w:val="18"/>
          <w:szCs w:val="18"/>
        </w:rPr>
        <w:t>vault_entries</w:t>
      </w:r>
      <w:proofErr w:type="spellEnd"/>
      <w:r>
        <w:rPr>
          <w:rFonts w:ascii="Courier New" w:eastAsia="Courier New" w:hAnsi="Courier New" w:cs="Courier New"/>
          <w:color w:val="1D4ED8"/>
          <w:sz w:val="18"/>
          <w:szCs w:val="18"/>
        </w:rPr>
        <w:t xml:space="preserve">   id             INTEGER PRIMARY KEY   </w:t>
      </w:r>
      <w:proofErr w:type="spellStart"/>
      <w:r>
        <w:rPr>
          <w:rFonts w:ascii="Courier New" w:eastAsia="Courier New" w:hAnsi="Courier New" w:cs="Courier New"/>
          <w:color w:val="1D4ED8"/>
          <w:sz w:val="18"/>
          <w:szCs w:val="18"/>
        </w:rPr>
        <w:t>user_id</w:t>
      </w:r>
      <w:proofErr w:type="spellEnd"/>
      <w:r>
        <w:rPr>
          <w:rFonts w:ascii="Courier New" w:eastAsia="Courier New" w:hAnsi="Courier New" w:cs="Courier New"/>
          <w:color w:val="1D4ED8"/>
          <w:sz w:val="18"/>
          <w:szCs w:val="18"/>
        </w:rPr>
        <w:t xml:space="preserve">        INTEGER → users(id) ON DELETE CASCADE   title          TEXT   </w:t>
      </w:r>
      <w:proofErr w:type="spellStart"/>
      <w:r>
        <w:rPr>
          <w:rFonts w:ascii="Courier New" w:eastAsia="Courier New" w:hAnsi="Courier New" w:cs="Courier New"/>
          <w:color w:val="1D4ED8"/>
          <w:sz w:val="18"/>
          <w:szCs w:val="18"/>
        </w:rPr>
        <w:t>url</w:t>
      </w:r>
      <w:proofErr w:type="spellEnd"/>
      <w:r>
        <w:rPr>
          <w:rFonts w:ascii="Courier New" w:eastAsia="Courier New" w:hAnsi="Courier New" w:cs="Courier New"/>
          <w:color w:val="1D4ED8"/>
          <w:sz w:val="18"/>
          <w:szCs w:val="18"/>
        </w:rPr>
        <w:t xml:space="preserve">            TEXT   </w:t>
      </w:r>
      <w:proofErr w:type="spellStart"/>
      <w:r>
        <w:rPr>
          <w:rFonts w:ascii="Courier New" w:eastAsia="Courier New" w:hAnsi="Courier New" w:cs="Courier New"/>
          <w:color w:val="1D4ED8"/>
          <w:sz w:val="18"/>
          <w:szCs w:val="18"/>
        </w:rPr>
        <w:t>entry</w:t>
      </w:r>
      <w:r>
        <w:rPr>
          <w:rFonts w:ascii="Courier New" w:eastAsia="Courier New" w:hAnsi="Courier New" w:cs="Courier New"/>
          <w:color w:val="1D4ED8"/>
          <w:sz w:val="18"/>
          <w:szCs w:val="18"/>
        </w:rPr>
        <w:t>_username</w:t>
      </w:r>
      <w:proofErr w:type="spellEnd"/>
      <w:r>
        <w:rPr>
          <w:rFonts w:ascii="Courier New" w:eastAsia="Courier New" w:hAnsi="Courier New" w:cs="Courier New"/>
          <w:color w:val="1D4ED8"/>
          <w:sz w:val="18"/>
          <w:szCs w:val="18"/>
        </w:rPr>
        <w:t xml:space="preserve"> TEXT   </w:t>
      </w:r>
      <w:proofErr w:type="spellStart"/>
      <w:r>
        <w:rPr>
          <w:rFonts w:ascii="Courier New" w:eastAsia="Courier New" w:hAnsi="Courier New" w:cs="Courier New"/>
          <w:color w:val="1D4ED8"/>
          <w:sz w:val="18"/>
          <w:szCs w:val="18"/>
        </w:rPr>
        <w:t>enc_password</w:t>
      </w:r>
      <w:proofErr w:type="spellEnd"/>
      <w:r>
        <w:rPr>
          <w:rFonts w:ascii="Courier New" w:eastAsia="Courier New" w:hAnsi="Courier New" w:cs="Courier New"/>
          <w:color w:val="1D4ED8"/>
          <w:sz w:val="18"/>
          <w:szCs w:val="18"/>
        </w:rPr>
        <w:t xml:space="preserve">   BLOB              -- AES-256-GCM(</w:t>
      </w:r>
      <w:proofErr w:type="spellStart"/>
      <w:r>
        <w:rPr>
          <w:rFonts w:ascii="Courier New" w:eastAsia="Courier New" w:hAnsi="Courier New" w:cs="Courier New"/>
          <w:color w:val="1D4ED8"/>
          <w:sz w:val="18"/>
          <w:szCs w:val="18"/>
        </w:rPr>
        <w:t>vault_key</w:t>
      </w:r>
      <w:proofErr w:type="spellEnd"/>
      <w:r>
        <w:rPr>
          <w:rFonts w:ascii="Courier New" w:eastAsia="Courier New" w:hAnsi="Courier New" w:cs="Courier New"/>
          <w:color w:val="1D4ED8"/>
          <w:sz w:val="18"/>
          <w:szCs w:val="18"/>
        </w:rPr>
        <w:t xml:space="preserve">, password)   notes          TEXT   category       TEXT   </w:t>
      </w:r>
      <w:proofErr w:type="spellStart"/>
      <w:r>
        <w:rPr>
          <w:rFonts w:ascii="Courier New" w:eastAsia="Courier New" w:hAnsi="Courier New" w:cs="Courier New"/>
          <w:color w:val="1D4ED8"/>
          <w:sz w:val="18"/>
          <w:szCs w:val="18"/>
        </w:rPr>
        <w:t>created_at</w:t>
      </w:r>
      <w:proofErr w:type="spellEnd"/>
      <w:r>
        <w:rPr>
          <w:rFonts w:ascii="Courier New" w:eastAsia="Courier New" w:hAnsi="Courier New" w:cs="Courier New"/>
          <w:color w:val="1D4ED8"/>
          <w:sz w:val="18"/>
          <w:szCs w:val="18"/>
        </w:rPr>
        <w:t xml:space="preserve">     TEXT   </w:t>
      </w:r>
      <w:proofErr w:type="spellStart"/>
      <w:r>
        <w:rPr>
          <w:rFonts w:ascii="Courier New" w:eastAsia="Courier New" w:hAnsi="Courier New" w:cs="Courier New"/>
          <w:color w:val="1D4ED8"/>
          <w:sz w:val="18"/>
          <w:szCs w:val="18"/>
        </w:rPr>
        <w:t>updated_at</w:t>
      </w:r>
      <w:proofErr w:type="spellEnd"/>
      <w:r>
        <w:rPr>
          <w:rFonts w:ascii="Courier New" w:eastAsia="Courier New" w:hAnsi="Courier New" w:cs="Courier New"/>
          <w:color w:val="1D4ED8"/>
          <w:sz w:val="18"/>
          <w:szCs w:val="18"/>
        </w:rPr>
        <w:t xml:space="preserve">     TEXT  settings   key   TEXT PRIMARY KEY   value TEXT</w:t>
      </w:r>
    </w:p>
    <w:p w:rsidR="004873D5" w:rsidRDefault="002C04BA">
      <w:r>
        <w:br w:type="page"/>
      </w:r>
    </w:p>
    <w:p w:rsidR="004873D5" w:rsidRDefault="002C04BA">
      <w:pPr>
        <w:pStyle w:val="Heading1"/>
        <w:spacing w:after="120"/>
      </w:pPr>
      <w:r>
        <w:lastRenderedPageBreak/>
        <w:t>5.  Desktop Application</w:t>
      </w:r>
    </w:p>
    <w:p w:rsidR="004873D5" w:rsidRDefault="002C04BA">
      <w:pPr>
        <w:pStyle w:val="Heading2"/>
      </w:pPr>
      <w:proofErr w:type="gramStart"/>
      <w:r>
        <w:t>5.1  Tec</w:t>
      </w:r>
      <w:r>
        <w:t>hnology</w:t>
      </w:r>
      <w:proofErr w:type="gramEnd"/>
      <w:r>
        <w:t xml:space="preserve"> Stack</w:t>
      </w: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600"/>
      </w:tblGrid>
      <w:tr w:rsidR="004873D5">
        <w:tblPrEx>
          <w:tblCellMar>
            <w:top w:w="0" w:type="dxa"/>
            <w:bottom w:w="0" w:type="dxa"/>
          </w:tblCellMar>
        </w:tblPrEx>
        <w:trPr>
          <w:tblHeader/>
        </w:trPr>
        <w:tc>
          <w:tcPr>
            <w:tcW w:w="20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Library</w:t>
            </w:r>
          </w:p>
        </w:tc>
        <w:tc>
          <w:tcPr>
            <w:tcW w:w="16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Version</w:t>
            </w:r>
          </w:p>
        </w:tc>
        <w:tc>
          <w:tcPr>
            <w:tcW w:w="56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Purpose</w:t>
            </w:r>
          </w:p>
        </w:tc>
      </w:tr>
      <w:tr w:rsidR="004873D5">
        <w:tblPrEx>
          <w:tblCellMar>
            <w:top w:w="0" w:type="dxa"/>
            <w:bottom w:w="0" w:type="dxa"/>
          </w:tblCellMar>
        </w:tblPrEx>
        <w:tc>
          <w:tcPr>
            <w:tcW w:w="2000" w:type="dxa"/>
            <w:shd w:val="clear" w:color="auto" w:fill="FFFFFF"/>
            <w:tcMar>
              <w:top w:w="60" w:type="dxa"/>
              <w:left w:w="100" w:type="dxa"/>
              <w:bottom w:w="60" w:type="dxa"/>
              <w:right w:w="100" w:type="dxa"/>
            </w:tcMar>
          </w:tcPr>
          <w:p w:rsidR="004873D5" w:rsidRDefault="002C04BA">
            <w:pPr>
              <w:spacing w:before="60" w:after="60"/>
            </w:pPr>
            <w:r>
              <w:rPr>
                <w:sz w:val="20"/>
                <w:szCs w:val="20"/>
              </w:rPr>
              <w:t>PyQt6</w:t>
            </w:r>
          </w:p>
        </w:tc>
        <w:tc>
          <w:tcPr>
            <w:tcW w:w="1600" w:type="dxa"/>
            <w:shd w:val="clear" w:color="auto" w:fill="FFFFFF"/>
            <w:tcMar>
              <w:top w:w="60" w:type="dxa"/>
              <w:left w:w="100" w:type="dxa"/>
              <w:bottom w:w="60" w:type="dxa"/>
              <w:right w:w="100" w:type="dxa"/>
            </w:tcMar>
          </w:tcPr>
          <w:p w:rsidR="004873D5" w:rsidRDefault="002C04BA">
            <w:pPr>
              <w:spacing w:before="60" w:after="60"/>
            </w:pPr>
            <w:r>
              <w:rPr>
                <w:sz w:val="20"/>
                <w:szCs w:val="20"/>
              </w:rPr>
              <w:t>6.5+</w:t>
            </w:r>
          </w:p>
        </w:tc>
        <w:tc>
          <w:tcPr>
            <w:tcW w:w="5600" w:type="dxa"/>
            <w:shd w:val="clear" w:color="auto" w:fill="FFFFFF"/>
            <w:tcMar>
              <w:top w:w="60" w:type="dxa"/>
              <w:left w:w="100" w:type="dxa"/>
              <w:bottom w:w="60" w:type="dxa"/>
              <w:right w:w="100" w:type="dxa"/>
            </w:tcMar>
          </w:tcPr>
          <w:p w:rsidR="004873D5" w:rsidRDefault="002C04BA">
            <w:pPr>
              <w:spacing w:before="60" w:after="60"/>
            </w:pPr>
            <w:r>
              <w:rPr>
                <w:sz w:val="20"/>
                <w:szCs w:val="20"/>
              </w:rPr>
              <w:t>UI framework — windows, dialogs, system tray</w:t>
            </w:r>
          </w:p>
        </w:tc>
      </w:tr>
      <w:tr w:rsidR="004873D5">
        <w:tblPrEx>
          <w:tblCellMar>
            <w:top w:w="0" w:type="dxa"/>
            <w:bottom w:w="0" w:type="dxa"/>
          </w:tblCellMar>
        </w:tblPrEx>
        <w:tc>
          <w:tcPr>
            <w:tcW w:w="2000" w:type="dxa"/>
            <w:shd w:val="clear" w:color="auto" w:fill="EFF6FF"/>
            <w:tcMar>
              <w:top w:w="60" w:type="dxa"/>
              <w:left w:w="100" w:type="dxa"/>
              <w:bottom w:w="60" w:type="dxa"/>
              <w:right w:w="100" w:type="dxa"/>
            </w:tcMar>
          </w:tcPr>
          <w:p w:rsidR="004873D5" w:rsidRDefault="002C04BA">
            <w:pPr>
              <w:spacing w:before="60" w:after="60"/>
            </w:pPr>
            <w:r>
              <w:rPr>
                <w:sz w:val="20"/>
                <w:szCs w:val="20"/>
              </w:rPr>
              <w:t>cryptography</w:t>
            </w:r>
          </w:p>
        </w:tc>
        <w:tc>
          <w:tcPr>
            <w:tcW w:w="1600" w:type="dxa"/>
            <w:shd w:val="clear" w:color="auto" w:fill="EFF6FF"/>
            <w:tcMar>
              <w:top w:w="60" w:type="dxa"/>
              <w:left w:w="100" w:type="dxa"/>
              <w:bottom w:w="60" w:type="dxa"/>
              <w:right w:w="100" w:type="dxa"/>
            </w:tcMar>
          </w:tcPr>
          <w:p w:rsidR="004873D5" w:rsidRDefault="002C04BA">
            <w:pPr>
              <w:spacing w:before="60" w:after="60"/>
            </w:pPr>
            <w:r>
              <w:rPr>
                <w:sz w:val="20"/>
                <w:szCs w:val="20"/>
              </w:rPr>
              <w:t>41+</w:t>
            </w:r>
          </w:p>
        </w:tc>
        <w:tc>
          <w:tcPr>
            <w:tcW w:w="5600" w:type="dxa"/>
            <w:shd w:val="clear" w:color="auto" w:fill="EFF6FF"/>
            <w:tcMar>
              <w:top w:w="60" w:type="dxa"/>
              <w:left w:w="100" w:type="dxa"/>
              <w:bottom w:w="60" w:type="dxa"/>
              <w:right w:w="100" w:type="dxa"/>
            </w:tcMar>
          </w:tcPr>
          <w:p w:rsidR="004873D5" w:rsidRDefault="002C04BA">
            <w:pPr>
              <w:spacing w:before="60" w:after="60"/>
            </w:pPr>
            <w:r>
              <w:rPr>
                <w:sz w:val="20"/>
                <w:szCs w:val="20"/>
              </w:rPr>
              <w:t>AES-256-GCM encryption/decryption</w:t>
            </w:r>
          </w:p>
        </w:tc>
      </w:tr>
      <w:tr w:rsidR="004873D5">
        <w:tblPrEx>
          <w:tblCellMar>
            <w:top w:w="0" w:type="dxa"/>
            <w:bottom w:w="0" w:type="dxa"/>
          </w:tblCellMar>
        </w:tblPrEx>
        <w:tc>
          <w:tcPr>
            <w:tcW w:w="2000" w:type="dxa"/>
            <w:shd w:val="clear" w:color="auto" w:fill="FFFFFF"/>
            <w:tcMar>
              <w:top w:w="60" w:type="dxa"/>
              <w:left w:w="100" w:type="dxa"/>
              <w:bottom w:w="60" w:type="dxa"/>
              <w:right w:w="100" w:type="dxa"/>
            </w:tcMar>
          </w:tcPr>
          <w:p w:rsidR="004873D5" w:rsidRDefault="002C04BA">
            <w:pPr>
              <w:spacing w:before="60" w:after="60"/>
            </w:pPr>
            <w:r>
              <w:rPr>
                <w:sz w:val="20"/>
                <w:szCs w:val="20"/>
              </w:rPr>
              <w:t>argon2-cffi</w:t>
            </w:r>
          </w:p>
        </w:tc>
        <w:tc>
          <w:tcPr>
            <w:tcW w:w="1600" w:type="dxa"/>
            <w:shd w:val="clear" w:color="auto" w:fill="FFFFFF"/>
            <w:tcMar>
              <w:top w:w="60" w:type="dxa"/>
              <w:left w:w="100" w:type="dxa"/>
              <w:bottom w:w="60" w:type="dxa"/>
              <w:right w:w="100" w:type="dxa"/>
            </w:tcMar>
          </w:tcPr>
          <w:p w:rsidR="004873D5" w:rsidRDefault="002C04BA">
            <w:pPr>
              <w:spacing w:before="60" w:after="60"/>
            </w:pPr>
            <w:r>
              <w:rPr>
                <w:sz w:val="20"/>
                <w:szCs w:val="20"/>
              </w:rPr>
              <w:t>23+</w:t>
            </w:r>
          </w:p>
        </w:tc>
        <w:tc>
          <w:tcPr>
            <w:tcW w:w="5600" w:type="dxa"/>
            <w:shd w:val="clear" w:color="auto" w:fill="FFFFFF"/>
            <w:tcMar>
              <w:top w:w="60" w:type="dxa"/>
              <w:left w:w="100" w:type="dxa"/>
              <w:bottom w:w="60" w:type="dxa"/>
              <w:right w:w="100" w:type="dxa"/>
            </w:tcMar>
          </w:tcPr>
          <w:p w:rsidR="004873D5" w:rsidRDefault="002C04BA">
            <w:pPr>
              <w:spacing w:before="60" w:after="60"/>
            </w:pPr>
            <w:r>
              <w:rPr>
                <w:sz w:val="20"/>
                <w:szCs w:val="20"/>
              </w:rPr>
              <w:t>Argon2id key derivation and password hashing</w:t>
            </w:r>
          </w:p>
        </w:tc>
      </w:tr>
      <w:tr w:rsidR="004873D5">
        <w:tblPrEx>
          <w:tblCellMar>
            <w:top w:w="0" w:type="dxa"/>
            <w:bottom w:w="0" w:type="dxa"/>
          </w:tblCellMar>
        </w:tblPrEx>
        <w:tc>
          <w:tcPr>
            <w:tcW w:w="2000" w:type="dxa"/>
            <w:shd w:val="clear" w:color="auto" w:fill="EFF6FF"/>
            <w:tcMar>
              <w:top w:w="60" w:type="dxa"/>
              <w:left w:w="100" w:type="dxa"/>
              <w:bottom w:w="60" w:type="dxa"/>
              <w:right w:w="100" w:type="dxa"/>
            </w:tcMar>
          </w:tcPr>
          <w:p w:rsidR="004873D5" w:rsidRDefault="002C04BA">
            <w:pPr>
              <w:spacing w:before="60" w:after="60"/>
            </w:pPr>
            <w:r>
              <w:rPr>
                <w:sz w:val="20"/>
                <w:szCs w:val="20"/>
              </w:rPr>
              <w:t>pywin32</w:t>
            </w:r>
          </w:p>
        </w:tc>
        <w:tc>
          <w:tcPr>
            <w:tcW w:w="1600" w:type="dxa"/>
            <w:shd w:val="clear" w:color="auto" w:fill="EFF6FF"/>
            <w:tcMar>
              <w:top w:w="60" w:type="dxa"/>
              <w:left w:w="100" w:type="dxa"/>
              <w:bottom w:w="60" w:type="dxa"/>
              <w:right w:w="100" w:type="dxa"/>
            </w:tcMar>
          </w:tcPr>
          <w:p w:rsidR="004873D5" w:rsidRDefault="002C04BA">
            <w:pPr>
              <w:spacing w:before="60" w:after="60"/>
            </w:pPr>
            <w:r>
              <w:rPr>
                <w:sz w:val="20"/>
                <w:szCs w:val="20"/>
              </w:rPr>
              <w:t>306+</w:t>
            </w:r>
          </w:p>
        </w:tc>
        <w:tc>
          <w:tcPr>
            <w:tcW w:w="5600" w:type="dxa"/>
            <w:shd w:val="clear" w:color="auto" w:fill="EFF6FF"/>
            <w:tcMar>
              <w:top w:w="60" w:type="dxa"/>
              <w:left w:w="100" w:type="dxa"/>
              <w:bottom w:w="60" w:type="dxa"/>
              <w:right w:w="100" w:type="dxa"/>
            </w:tcMar>
          </w:tcPr>
          <w:p w:rsidR="004873D5" w:rsidRDefault="002C04BA">
            <w:pPr>
              <w:spacing w:before="60" w:after="60"/>
            </w:pPr>
            <w:r>
              <w:rPr>
                <w:sz w:val="20"/>
                <w:szCs w:val="20"/>
              </w:rPr>
              <w:t>Windows DPAPI, SID lookup, process info</w:t>
            </w:r>
          </w:p>
        </w:tc>
      </w:tr>
      <w:tr w:rsidR="004873D5">
        <w:tblPrEx>
          <w:tblCellMar>
            <w:top w:w="0" w:type="dxa"/>
            <w:bottom w:w="0" w:type="dxa"/>
          </w:tblCellMar>
        </w:tblPrEx>
        <w:tc>
          <w:tcPr>
            <w:tcW w:w="2000" w:type="dxa"/>
            <w:shd w:val="clear" w:color="auto" w:fill="FFFFFF"/>
            <w:tcMar>
              <w:top w:w="60" w:type="dxa"/>
              <w:left w:w="100" w:type="dxa"/>
              <w:bottom w:w="60" w:type="dxa"/>
              <w:right w:w="100" w:type="dxa"/>
            </w:tcMar>
          </w:tcPr>
          <w:p w:rsidR="004873D5" w:rsidRDefault="002C04BA">
            <w:pPr>
              <w:spacing w:before="60" w:after="60"/>
            </w:pPr>
            <w:r>
              <w:rPr>
                <w:sz w:val="20"/>
                <w:szCs w:val="20"/>
              </w:rPr>
              <w:t>keyboard</w:t>
            </w:r>
          </w:p>
        </w:tc>
        <w:tc>
          <w:tcPr>
            <w:tcW w:w="1600" w:type="dxa"/>
            <w:shd w:val="clear" w:color="auto" w:fill="FFFFFF"/>
            <w:tcMar>
              <w:top w:w="60" w:type="dxa"/>
              <w:left w:w="100" w:type="dxa"/>
              <w:bottom w:w="60" w:type="dxa"/>
              <w:right w:w="100" w:type="dxa"/>
            </w:tcMar>
          </w:tcPr>
          <w:p w:rsidR="004873D5" w:rsidRDefault="002C04BA">
            <w:pPr>
              <w:spacing w:before="60" w:after="60"/>
            </w:pPr>
            <w:r>
              <w:rPr>
                <w:sz w:val="20"/>
                <w:szCs w:val="20"/>
              </w:rPr>
              <w:t>0.13+</w:t>
            </w:r>
          </w:p>
        </w:tc>
        <w:tc>
          <w:tcPr>
            <w:tcW w:w="5600" w:type="dxa"/>
            <w:shd w:val="clear" w:color="auto" w:fill="FFFFFF"/>
            <w:tcMar>
              <w:top w:w="60" w:type="dxa"/>
              <w:left w:w="100" w:type="dxa"/>
              <w:bottom w:w="60" w:type="dxa"/>
              <w:right w:w="100" w:type="dxa"/>
            </w:tcMar>
          </w:tcPr>
          <w:p w:rsidR="004873D5" w:rsidRDefault="002C04BA">
            <w:pPr>
              <w:spacing w:before="60" w:after="60"/>
            </w:pPr>
            <w:r>
              <w:rPr>
                <w:sz w:val="20"/>
                <w:szCs w:val="20"/>
              </w:rPr>
              <w:t xml:space="preserve">Global </w:t>
            </w:r>
            <w:proofErr w:type="spellStart"/>
            <w:r>
              <w:rPr>
                <w:sz w:val="20"/>
                <w:szCs w:val="20"/>
              </w:rPr>
              <w:t>Ctrl+Shift+F</w:t>
            </w:r>
            <w:proofErr w:type="spellEnd"/>
            <w:r>
              <w:rPr>
                <w:sz w:val="20"/>
                <w:szCs w:val="20"/>
              </w:rPr>
              <w:t xml:space="preserve"> hotkey for desktop </w:t>
            </w:r>
            <w:proofErr w:type="spellStart"/>
            <w:r>
              <w:rPr>
                <w:sz w:val="20"/>
                <w:szCs w:val="20"/>
              </w:rPr>
              <w:t>autofill</w:t>
            </w:r>
            <w:proofErr w:type="spellEnd"/>
          </w:p>
        </w:tc>
      </w:tr>
      <w:tr w:rsidR="004873D5">
        <w:tblPrEx>
          <w:tblCellMar>
            <w:top w:w="0" w:type="dxa"/>
            <w:bottom w:w="0" w:type="dxa"/>
          </w:tblCellMar>
        </w:tblPrEx>
        <w:tc>
          <w:tcPr>
            <w:tcW w:w="2000" w:type="dxa"/>
            <w:shd w:val="clear" w:color="auto" w:fill="EFF6FF"/>
            <w:tcMar>
              <w:top w:w="60" w:type="dxa"/>
              <w:left w:w="100" w:type="dxa"/>
              <w:bottom w:w="60" w:type="dxa"/>
              <w:right w:w="100" w:type="dxa"/>
            </w:tcMar>
          </w:tcPr>
          <w:p w:rsidR="004873D5" w:rsidRDefault="002C04BA">
            <w:pPr>
              <w:spacing w:before="60" w:after="60"/>
            </w:pPr>
            <w:proofErr w:type="spellStart"/>
            <w:r>
              <w:rPr>
                <w:sz w:val="20"/>
                <w:szCs w:val="20"/>
              </w:rPr>
              <w:t>psutil</w:t>
            </w:r>
            <w:proofErr w:type="spellEnd"/>
          </w:p>
        </w:tc>
        <w:tc>
          <w:tcPr>
            <w:tcW w:w="1600" w:type="dxa"/>
            <w:shd w:val="clear" w:color="auto" w:fill="EFF6FF"/>
            <w:tcMar>
              <w:top w:w="60" w:type="dxa"/>
              <w:left w:w="100" w:type="dxa"/>
              <w:bottom w:w="60" w:type="dxa"/>
              <w:right w:w="100" w:type="dxa"/>
            </w:tcMar>
          </w:tcPr>
          <w:p w:rsidR="004873D5" w:rsidRDefault="002C04BA">
            <w:pPr>
              <w:spacing w:before="60" w:after="60"/>
            </w:pPr>
            <w:r>
              <w:rPr>
                <w:sz w:val="20"/>
                <w:szCs w:val="20"/>
              </w:rPr>
              <w:t>5.9+</w:t>
            </w:r>
          </w:p>
        </w:tc>
        <w:tc>
          <w:tcPr>
            <w:tcW w:w="5600" w:type="dxa"/>
            <w:shd w:val="clear" w:color="auto" w:fill="EFF6FF"/>
            <w:tcMar>
              <w:top w:w="60" w:type="dxa"/>
              <w:left w:w="100" w:type="dxa"/>
              <w:bottom w:w="60" w:type="dxa"/>
              <w:right w:w="100" w:type="dxa"/>
            </w:tcMar>
          </w:tcPr>
          <w:p w:rsidR="004873D5" w:rsidRDefault="002C04BA">
            <w:pPr>
              <w:spacing w:before="60" w:after="60"/>
            </w:pPr>
            <w:r>
              <w:rPr>
                <w:sz w:val="20"/>
                <w:szCs w:val="20"/>
              </w:rPr>
              <w:t xml:space="preserve">Active window process name for </w:t>
            </w:r>
            <w:proofErr w:type="spellStart"/>
            <w:r>
              <w:rPr>
                <w:sz w:val="20"/>
                <w:szCs w:val="20"/>
              </w:rPr>
              <w:t>autofill</w:t>
            </w:r>
            <w:proofErr w:type="spellEnd"/>
            <w:r>
              <w:rPr>
                <w:sz w:val="20"/>
                <w:szCs w:val="20"/>
              </w:rPr>
              <w:t xml:space="preserve"> targeting</w:t>
            </w:r>
          </w:p>
        </w:tc>
      </w:tr>
      <w:tr w:rsidR="004873D5">
        <w:tblPrEx>
          <w:tblCellMar>
            <w:top w:w="0" w:type="dxa"/>
            <w:bottom w:w="0" w:type="dxa"/>
          </w:tblCellMar>
        </w:tblPrEx>
        <w:tc>
          <w:tcPr>
            <w:tcW w:w="2000" w:type="dxa"/>
            <w:shd w:val="clear" w:color="auto" w:fill="FFFFFF"/>
            <w:tcMar>
              <w:top w:w="60" w:type="dxa"/>
              <w:left w:w="100" w:type="dxa"/>
              <w:bottom w:w="60" w:type="dxa"/>
              <w:right w:w="100" w:type="dxa"/>
            </w:tcMar>
          </w:tcPr>
          <w:p w:rsidR="004873D5" w:rsidRDefault="002C04BA">
            <w:pPr>
              <w:spacing w:before="60" w:after="60"/>
            </w:pPr>
            <w:proofErr w:type="spellStart"/>
            <w:r>
              <w:rPr>
                <w:sz w:val="20"/>
                <w:szCs w:val="20"/>
              </w:rPr>
              <w:t>pyperclip</w:t>
            </w:r>
            <w:proofErr w:type="spellEnd"/>
          </w:p>
        </w:tc>
        <w:tc>
          <w:tcPr>
            <w:tcW w:w="1600" w:type="dxa"/>
            <w:shd w:val="clear" w:color="auto" w:fill="FFFFFF"/>
            <w:tcMar>
              <w:top w:w="60" w:type="dxa"/>
              <w:left w:w="100" w:type="dxa"/>
              <w:bottom w:w="60" w:type="dxa"/>
              <w:right w:w="100" w:type="dxa"/>
            </w:tcMar>
          </w:tcPr>
          <w:p w:rsidR="004873D5" w:rsidRDefault="002C04BA">
            <w:pPr>
              <w:spacing w:before="60" w:after="60"/>
            </w:pPr>
            <w:r>
              <w:rPr>
                <w:sz w:val="20"/>
                <w:szCs w:val="20"/>
              </w:rPr>
              <w:t>1.8+</w:t>
            </w:r>
          </w:p>
        </w:tc>
        <w:tc>
          <w:tcPr>
            <w:tcW w:w="5600" w:type="dxa"/>
            <w:shd w:val="clear" w:color="auto" w:fill="FFFFFF"/>
            <w:tcMar>
              <w:top w:w="60" w:type="dxa"/>
              <w:left w:w="100" w:type="dxa"/>
              <w:bottom w:w="60" w:type="dxa"/>
              <w:right w:w="100" w:type="dxa"/>
            </w:tcMar>
          </w:tcPr>
          <w:p w:rsidR="004873D5" w:rsidRDefault="002C04BA">
            <w:pPr>
              <w:spacing w:before="60" w:after="60"/>
            </w:pPr>
            <w:r>
              <w:rPr>
                <w:sz w:val="20"/>
                <w:szCs w:val="20"/>
              </w:rPr>
              <w:t>Clipboard operations with auto-clear</w:t>
            </w:r>
          </w:p>
        </w:tc>
      </w:tr>
      <w:tr w:rsidR="004873D5">
        <w:tblPrEx>
          <w:tblCellMar>
            <w:top w:w="0" w:type="dxa"/>
            <w:bottom w:w="0" w:type="dxa"/>
          </w:tblCellMar>
        </w:tblPrEx>
        <w:tc>
          <w:tcPr>
            <w:tcW w:w="2000" w:type="dxa"/>
            <w:shd w:val="clear" w:color="auto" w:fill="EFF6FF"/>
            <w:tcMar>
              <w:top w:w="60" w:type="dxa"/>
              <w:left w:w="100" w:type="dxa"/>
              <w:bottom w:w="60" w:type="dxa"/>
              <w:right w:w="100" w:type="dxa"/>
            </w:tcMar>
          </w:tcPr>
          <w:p w:rsidR="004873D5" w:rsidRDefault="002C04BA">
            <w:pPr>
              <w:spacing w:before="60" w:after="60"/>
            </w:pPr>
            <w:r>
              <w:rPr>
                <w:sz w:val="20"/>
                <w:szCs w:val="20"/>
              </w:rPr>
              <w:t>sqlite3</w:t>
            </w:r>
          </w:p>
        </w:tc>
        <w:tc>
          <w:tcPr>
            <w:tcW w:w="1600" w:type="dxa"/>
            <w:shd w:val="clear" w:color="auto" w:fill="EFF6FF"/>
            <w:tcMar>
              <w:top w:w="60" w:type="dxa"/>
              <w:left w:w="100" w:type="dxa"/>
              <w:bottom w:w="60" w:type="dxa"/>
              <w:right w:w="100" w:type="dxa"/>
            </w:tcMar>
          </w:tcPr>
          <w:p w:rsidR="004873D5" w:rsidRDefault="002C04BA">
            <w:pPr>
              <w:spacing w:before="60" w:after="60"/>
            </w:pPr>
            <w:r>
              <w:rPr>
                <w:sz w:val="20"/>
                <w:szCs w:val="20"/>
              </w:rPr>
              <w:t>built-in</w:t>
            </w:r>
          </w:p>
        </w:tc>
        <w:tc>
          <w:tcPr>
            <w:tcW w:w="5600" w:type="dxa"/>
            <w:shd w:val="clear" w:color="auto" w:fill="EFF6FF"/>
            <w:tcMar>
              <w:top w:w="60" w:type="dxa"/>
              <w:left w:w="100" w:type="dxa"/>
              <w:bottom w:w="60" w:type="dxa"/>
              <w:right w:w="100" w:type="dxa"/>
            </w:tcMar>
          </w:tcPr>
          <w:p w:rsidR="004873D5" w:rsidRDefault="002C04BA">
            <w:pPr>
              <w:spacing w:before="60" w:after="60"/>
            </w:pPr>
            <w:r>
              <w:rPr>
                <w:sz w:val="20"/>
                <w:szCs w:val="20"/>
              </w:rPr>
              <w:t>Vault database operations</w:t>
            </w:r>
          </w:p>
        </w:tc>
      </w:tr>
    </w:tbl>
    <w:p w:rsidR="004873D5" w:rsidRDefault="002C04BA">
      <w:pPr>
        <w:pStyle w:val="Heading2"/>
      </w:pPr>
      <w:proofErr w:type="gramStart"/>
      <w:r>
        <w:t>5.2  Module</w:t>
      </w:r>
      <w:proofErr w:type="gramEnd"/>
      <w:r>
        <w:t xml:space="preserve"> Structure</w:t>
      </w:r>
    </w:p>
    <w:p w:rsidR="004873D5" w:rsidRDefault="002C04BA">
      <w:pPr>
        <w:pBdr>
          <w:left w:val="thick" w:sz="18" w:space="8" w:color="2563EB"/>
        </w:pBdr>
        <w:shd w:val="clear" w:color="auto" w:fill="EFF6FF"/>
        <w:spacing w:before="100" w:after="100"/>
        <w:ind w:left="431"/>
      </w:pPr>
      <w:proofErr w:type="spellStart"/>
      <w:r>
        <w:rPr>
          <w:rFonts w:ascii="Courier New" w:eastAsia="Courier New" w:hAnsi="Courier New" w:cs="Courier New"/>
          <w:color w:val="1D4ED8"/>
          <w:sz w:val="18"/>
          <w:szCs w:val="18"/>
        </w:rPr>
        <w:t>securevault</w:t>
      </w:r>
      <w:proofErr w:type="spellEnd"/>
      <w:r>
        <w:rPr>
          <w:rFonts w:ascii="Courier New" w:eastAsia="Courier New" w:hAnsi="Courier New" w:cs="Courier New"/>
          <w:color w:val="1D4ED8"/>
          <w:sz w:val="18"/>
          <w:szCs w:val="18"/>
        </w:rPr>
        <w:t xml:space="preserve">/ ├── main.py                    Entry point + DPAPI auto-login ├── crypto/vault_crypto.py     AES-256-GCM, Argon2id, password generator </w:t>
      </w:r>
      <w:r>
        <w:rPr>
          <w:rFonts w:ascii="Courier New" w:eastAsia="Courier New" w:hAnsi="Courier New" w:cs="Courier New"/>
          <w:color w:val="1D4ED8"/>
          <w:sz w:val="18"/>
          <w:szCs w:val="18"/>
        </w:rPr>
        <w:t>├── auth/windows_auth.py       DPAPI encrypt/decrypt, Windows SID ├── auth/session.py            In-memory vault key (</w:t>
      </w:r>
      <w:proofErr w:type="spellStart"/>
      <w:r>
        <w:rPr>
          <w:rFonts w:ascii="Courier New" w:eastAsia="Courier New" w:hAnsi="Courier New" w:cs="Courier New"/>
          <w:color w:val="1D4ED8"/>
          <w:sz w:val="18"/>
          <w:szCs w:val="18"/>
        </w:rPr>
        <w:t>bytearray</w:t>
      </w:r>
      <w:proofErr w:type="spellEnd"/>
      <w:r>
        <w:rPr>
          <w:rFonts w:ascii="Courier New" w:eastAsia="Courier New" w:hAnsi="Courier New" w:cs="Courier New"/>
          <w:color w:val="1D4ED8"/>
          <w:sz w:val="18"/>
          <w:szCs w:val="18"/>
        </w:rPr>
        <w:t xml:space="preserve">, </w:t>
      </w:r>
      <w:proofErr w:type="spellStart"/>
      <w:r>
        <w:rPr>
          <w:rFonts w:ascii="Courier New" w:eastAsia="Courier New" w:hAnsi="Courier New" w:cs="Courier New"/>
          <w:color w:val="1D4ED8"/>
          <w:sz w:val="18"/>
          <w:szCs w:val="18"/>
        </w:rPr>
        <w:t>zeroable</w:t>
      </w:r>
      <w:proofErr w:type="spellEnd"/>
      <w:r>
        <w:rPr>
          <w:rFonts w:ascii="Courier New" w:eastAsia="Courier New" w:hAnsi="Courier New" w:cs="Courier New"/>
          <w:color w:val="1D4ED8"/>
          <w:sz w:val="18"/>
          <w:szCs w:val="18"/>
        </w:rPr>
        <w:t xml:space="preserve">) ├── db/database.py             SQLite schema + full CRUD ├── ui/styles.py               </w:t>
      </w:r>
      <w:proofErr w:type="spellStart"/>
      <w:r>
        <w:rPr>
          <w:rFonts w:ascii="Courier New" w:eastAsia="Courier New" w:hAnsi="Courier New" w:cs="Courier New"/>
          <w:color w:val="1D4ED8"/>
          <w:sz w:val="18"/>
          <w:szCs w:val="18"/>
        </w:rPr>
        <w:t>Catppuccin</w:t>
      </w:r>
      <w:proofErr w:type="spellEnd"/>
      <w:r>
        <w:rPr>
          <w:rFonts w:ascii="Courier New" w:eastAsia="Courier New" w:hAnsi="Courier New" w:cs="Courier New"/>
          <w:color w:val="1D4ED8"/>
          <w:sz w:val="18"/>
          <w:szCs w:val="18"/>
        </w:rPr>
        <w:t xml:space="preserve"> Mocha dark QSS the</w:t>
      </w:r>
      <w:r>
        <w:rPr>
          <w:rFonts w:ascii="Courier New" w:eastAsia="Courier New" w:hAnsi="Courier New" w:cs="Courier New"/>
          <w:color w:val="1D4ED8"/>
          <w:sz w:val="18"/>
          <w:szCs w:val="18"/>
        </w:rPr>
        <w:t>me ├── ui/login_dialog.py         Unlock + register pages ├── ui/main_window.py          Vault browser, tray, toolbar ├── ui/entry_dialog.py         Add/edit entry + inline generator ├── ui/password_generator.py   Standalone generator with strength meter ├</w:t>
      </w:r>
      <w:r>
        <w:rPr>
          <w:rFonts w:ascii="Courier New" w:eastAsia="Courier New" w:hAnsi="Courier New" w:cs="Courier New"/>
          <w:color w:val="1D4ED8"/>
          <w:sz w:val="18"/>
          <w:szCs w:val="18"/>
        </w:rPr>
        <w:t xml:space="preserve">── ui/import_dialog.py        Tabbed browser import wizard ├── importers/                 Chrome, Edge, Firefox, CSV importers └── autofill/desktop_fill.py   </w:t>
      </w:r>
      <w:proofErr w:type="spellStart"/>
      <w:r>
        <w:rPr>
          <w:rFonts w:ascii="Courier New" w:eastAsia="Courier New" w:hAnsi="Courier New" w:cs="Courier New"/>
          <w:color w:val="1D4ED8"/>
          <w:sz w:val="18"/>
          <w:szCs w:val="18"/>
        </w:rPr>
        <w:t>Ctrl+Shift+F</w:t>
      </w:r>
      <w:proofErr w:type="spellEnd"/>
      <w:r>
        <w:rPr>
          <w:rFonts w:ascii="Courier New" w:eastAsia="Courier New" w:hAnsi="Courier New" w:cs="Courier New"/>
          <w:color w:val="1D4ED8"/>
          <w:sz w:val="18"/>
          <w:szCs w:val="18"/>
        </w:rPr>
        <w:t xml:space="preserve"> hotkey + keystroke injection</w:t>
      </w:r>
    </w:p>
    <w:p w:rsidR="004873D5" w:rsidRDefault="002C04BA">
      <w:pPr>
        <w:pStyle w:val="Heading2"/>
      </w:pPr>
      <w:proofErr w:type="gramStart"/>
      <w:r>
        <w:t>5.3  Authentication</w:t>
      </w:r>
      <w:proofErr w:type="gramEnd"/>
      <w:r>
        <w:t xml:space="preserve"> Flow</w:t>
      </w:r>
    </w:p>
    <w:p w:rsidR="004873D5" w:rsidRDefault="002C04BA">
      <w:pPr>
        <w:spacing w:before="80" w:after="80"/>
      </w:pPr>
      <w:r>
        <w:t>On launch, main.py attempts Win</w:t>
      </w:r>
      <w:r>
        <w:t>dows DPAPI auto-login:</w:t>
      </w:r>
    </w:p>
    <w:p w:rsidR="004873D5" w:rsidRDefault="002C04BA">
      <w:pPr>
        <w:pStyle w:val="ListParagraph"/>
        <w:numPr>
          <w:ilvl w:val="0"/>
          <w:numId w:val="1"/>
        </w:numPr>
        <w:spacing w:before="60" w:after="60"/>
      </w:pPr>
      <w:r>
        <w:t>Get current Windows SID via win32security</w:t>
      </w:r>
    </w:p>
    <w:p w:rsidR="004873D5" w:rsidRDefault="002C04BA">
      <w:pPr>
        <w:pStyle w:val="ListParagraph"/>
        <w:numPr>
          <w:ilvl w:val="0"/>
          <w:numId w:val="1"/>
        </w:numPr>
        <w:spacing w:before="60" w:after="60"/>
      </w:pPr>
      <w:r>
        <w:t>Look up user by SID in the database</w:t>
      </w:r>
    </w:p>
    <w:p w:rsidR="004873D5" w:rsidRDefault="002C04BA">
      <w:pPr>
        <w:pStyle w:val="ListParagraph"/>
        <w:numPr>
          <w:ilvl w:val="0"/>
          <w:numId w:val="1"/>
        </w:numPr>
        <w:spacing w:before="60" w:after="60"/>
      </w:pPr>
      <w:r>
        <w:t>DPAPI-decrypt the stored vault key blob</w:t>
      </w:r>
    </w:p>
    <w:p w:rsidR="004873D5" w:rsidRDefault="002C04BA">
      <w:pPr>
        <w:pStyle w:val="ListParagraph"/>
        <w:numPr>
          <w:ilvl w:val="0"/>
          <w:numId w:val="1"/>
        </w:numPr>
        <w:spacing w:before="60" w:after="60"/>
      </w:pPr>
      <w:r>
        <w:t>Create in-memory Session with the decrypted key</w:t>
      </w:r>
    </w:p>
    <w:p w:rsidR="004873D5" w:rsidRDefault="002C04BA">
      <w:pPr>
        <w:pStyle w:val="ListParagraph"/>
        <w:numPr>
          <w:ilvl w:val="0"/>
          <w:numId w:val="1"/>
        </w:numPr>
        <w:spacing w:before="60" w:after="60"/>
      </w:pPr>
      <w:r>
        <w:t xml:space="preserve">Open </w:t>
      </w:r>
      <w:proofErr w:type="spellStart"/>
      <w:r>
        <w:t>MainWindow</w:t>
      </w:r>
      <w:proofErr w:type="spellEnd"/>
      <w:r>
        <w:t xml:space="preserve"> directly — no password dialog</w:t>
      </w:r>
    </w:p>
    <w:p w:rsidR="004873D5" w:rsidRDefault="002C04BA">
      <w:pPr>
        <w:spacing w:before="80" w:after="80"/>
      </w:pPr>
      <w:r>
        <w:t xml:space="preserve">If DPAPI fails or no </w:t>
      </w:r>
      <w:r>
        <w:t xml:space="preserve">linked account exists, </w:t>
      </w:r>
      <w:proofErr w:type="spellStart"/>
      <w:r>
        <w:t>LoginDialog</w:t>
      </w:r>
      <w:proofErr w:type="spellEnd"/>
      <w:r>
        <w:t xml:space="preserve"> is shown with two pages:</w:t>
      </w:r>
    </w:p>
    <w:p w:rsidR="004873D5" w:rsidRDefault="002C04BA">
      <w:pPr>
        <w:pStyle w:val="ListParagraph"/>
        <w:numPr>
          <w:ilvl w:val="0"/>
          <w:numId w:val="1"/>
        </w:numPr>
        <w:spacing w:before="60" w:after="60"/>
      </w:pPr>
      <w:r>
        <w:lastRenderedPageBreak/>
        <w:t>Unlock page: username dropdown + master password field, with auto-unlock status indicator</w:t>
      </w:r>
    </w:p>
    <w:p w:rsidR="004873D5" w:rsidRDefault="002C04BA">
      <w:pPr>
        <w:pStyle w:val="ListParagraph"/>
        <w:numPr>
          <w:ilvl w:val="0"/>
          <w:numId w:val="1"/>
        </w:numPr>
        <w:spacing w:before="60" w:after="60"/>
      </w:pPr>
      <w:r>
        <w:t>Register page: username, master password (×2), optional Windows account link checkbox</w:t>
      </w:r>
    </w:p>
    <w:p w:rsidR="004873D5" w:rsidRDefault="002C04BA">
      <w:pPr>
        <w:pStyle w:val="Heading2"/>
      </w:pPr>
      <w:proofErr w:type="gramStart"/>
      <w:r>
        <w:t>5.4  Password</w:t>
      </w:r>
      <w:proofErr w:type="gramEnd"/>
      <w:r>
        <w:t xml:space="preserve"> Generator</w:t>
      </w:r>
    </w:p>
    <w:p w:rsidR="004873D5" w:rsidRDefault="002C04BA">
      <w:pPr>
        <w:spacing w:before="80" w:after="80"/>
      </w:pPr>
      <w:r>
        <w:t xml:space="preserve">Cryptographically secure using Python's secrets module. Configurable: length 8–64, uppercase, lowercase, digits, symbols. Strength meter with six levels (Very Weak → Very Strong). Integrated into </w:t>
      </w:r>
      <w:proofErr w:type="spellStart"/>
      <w:r>
        <w:t>EntryDialog</w:t>
      </w:r>
      <w:proofErr w:type="spellEnd"/>
      <w:r>
        <w:t xml:space="preserve"> and available standalone</w:t>
      </w:r>
      <w:r>
        <w:t xml:space="preserve"> from the toolbar.</w:t>
      </w:r>
    </w:p>
    <w:p w:rsidR="004873D5" w:rsidRDefault="002C04BA">
      <w:pPr>
        <w:pStyle w:val="Heading2"/>
      </w:pPr>
      <w:proofErr w:type="gramStart"/>
      <w:r>
        <w:t>5.5  Browser</w:t>
      </w:r>
      <w:proofErr w:type="gramEnd"/>
      <w:r>
        <w:t xml:space="preserve"> Password Import</w:t>
      </w:r>
    </w:p>
    <w:p w:rsidR="004873D5" w:rsidRDefault="002C04BA">
      <w:pPr>
        <w:spacing w:before="80" w:after="80"/>
      </w:pPr>
      <w:r>
        <w:t xml:space="preserve">The </w:t>
      </w:r>
      <w:proofErr w:type="spellStart"/>
      <w:r>
        <w:t>ImportDialog</w:t>
      </w:r>
      <w:proofErr w:type="spellEnd"/>
      <w:r>
        <w:t xml:space="preserve"> provides a tabbed interface with four import sources:</w:t>
      </w: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200"/>
      </w:tblGrid>
      <w:tr w:rsidR="004873D5">
        <w:tblPrEx>
          <w:tblCellMar>
            <w:top w:w="0" w:type="dxa"/>
            <w:bottom w:w="0" w:type="dxa"/>
          </w:tblCellMar>
        </w:tblPrEx>
        <w:trPr>
          <w:tblHeader/>
        </w:trPr>
        <w:tc>
          <w:tcPr>
            <w:tcW w:w="18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Source</w:t>
            </w:r>
          </w:p>
        </w:tc>
        <w:tc>
          <w:tcPr>
            <w:tcW w:w="22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Method</w:t>
            </w:r>
          </w:p>
        </w:tc>
        <w:tc>
          <w:tcPr>
            <w:tcW w:w="52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How it works</w:t>
            </w:r>
          </w:p>
        </w:tc>
      </w:tr>
      <w:tr w:rsidR="004873D5">
        <w:tblPrEx>
          <w:tblCellMar>
            <w:top w:w="0" w:type="dxa"/>
            <w:bottom w:w="0" w:type="dxa"/>
          </w:tblCellMar>
        </w:tblPrEx>
        <w:tc>
          <w:tcPr>
            <w:tcW w:w="1800" w:type="dxa"/>
            <w:shd w:val="clear" w:color="auto" w:fill="FFFFFF"/>
            <w:tcMar>
              <w:top w:w="60" w:type="dxa"/>
              <w:left w:w="100" w:type="dxa"/>
              <w:bottom w:w="60" w:type="dxa"/>
              <w:right w:w="100" w:type="dxa"/>
            </w:tcMar>
          </w:tcPr>
          <w:p w:rsidR="004873D5" w:rsidRDefault="002C04BA">
            <w:pPr>
              <w:spacing w:before="60" w:after="60"/>
            </w:pPr>
            <w:r>
              <w:rPr>
                <w:sz w:val="20"/>
                <w:szCs w:val="20"/>
              </w:rPr>
              <w:t>Google Chrome</w:t>
            </w:r>
          </w:p>
        </w:tc>
        <w:tc>
          <w:tcPr>
            <w:tcW w:w="2200" w:type="dxa"/>
            <w:shd w:val="clear" w:color="auto" w:fill="FFFFFF"/>
            <w:tcMar>
              <w:top w:w="60" w:type="dxa"/>
              <w:left w:w="100" w:type="dxa"/>
              <w:bottom w:w="60" w:type="dxa"/>
              <w:right w:w="100" w:type="dxa"/>
            </w:tcMar>
          </w:tcPr>
          <w:p w:rsidR="004873D5" w:rsidRDefault="002C04BA">
            <w:pPr>
              <w:spacing w:before="60" w:after="60"/>
            </w:pPr>
            <w:r>
              <w:rPr>
                <w:sz w:val="20"/>
                <w:szCs w:val="20"/>
              </w:rPr>
              <w:t>DPAPI + AES-256-GCM</w:t>
            </w:r>
          </w:p>
        </w:tc>
        <w:tc>
          <w:tcPr>
            <w:tcW w:w="5200" w:type="dxa"/>
            <w:shd w:val="clear" w:color="auto" w:fill="FFFFFF"/>
            <w:tcMar>
              <w:top w:w="60" w:type="dxa"/>
              <w:left w:w="100" w:type="dxa"/>
              <w:bottom w:w="60" w:type="dxa"/>
              <w:right w:w="100" w:type="dxa"/>
            </w:tcMar>
          </w:tcPr>
          <w:p w:rsidR="004873D5" w:rsidRDefault="002C04BA">
            <w:pPr>
              <w:spacing w:before="60" w:after="60"/>
            </w:pPr>
            <w:r>
              <w:rPr>
                <w:sz w:val="20"/>
                <w:szCs w:val="20"/>
              </w:rPr>
              <w:t>Reads Local State for encrypted AES key → DPAPI-decrypts → copies Login Dat</w:t>
            </w:r>
            <w:r>
              <w:rPr>
                <w:sz w:val="20"/>
                <w:szCs w:val="20"/>
              </w:rPr>
              <w:t xml:space="preserve">a SQLite → decrypts each </w:t>
            </w:r>
            <w:proofErr w:type="spellStart"/>
            <w:r>
              <w:rPr>
                <w:sz w:val="20"/>
                <w:szCs w:val="20"/>
              </w:rPr>
              <w:t>password_value</w:t>
            </w:r>
            <w:proofErr w:type="spellEnd"/>
          </w:p>
        </w:tc>
      </w:tr>
      <w:tr w:rsidR="004873D5">
        <w:tblPrEx>
          <w:tblCellMar>
            <w:top w:w="0" w:type="dxa"/>
            <w:bottom w:w="0" w:type="dxa"/>
          </w:tblCellMar>
        </w:tblPrEx>
        <w:tc>
          <w:tcPr>
            <w:tcW w:w="1800" w:type="dxa"/>
            <w:shd w:val="clear" w:color="auto" w:fill="EFF6FF"/>
            <w:tcMar>
              <w:top w:w="60" w:type="dxa"/>
              <w:left w:w="100" w:type="dxa"/>
              <w:bottom w:w="60" w:type="dxa"/>
              <w:right w:w="100" w:type="dxa"/>
            </w:tcMar>
          </w:tcPr>
          <w:p w:rsidR="004873D5" w:rsidRDefault="002C04BA">
            <w:pPr>
              <w:spacing w:before="60" w:after="60"/>
            </w:pPr>
            <w:r>
              <w:rPr>
                <w:sz w:val="20"/>
                <w:szCs w:val="20"/>
              </w:rPr>
              <w:t>Microsoft Edge</w:t>
            </w:r>
          </w:p>
        </w:tc>
        <w:tc>
          <w:tcPr>
            <w:tcW w:w="2200" w:type="dxa"/>
            <w:shd w:val="clear" w:color="auto" w:fill="EFF6FF"/>
            <w:tcMar>
              <w:top w:w="60" w:type="dxa"/>
              <w:left w:w="100" w:type="dxa"/>
              <w:bottom w:w="60" w:type="dxa"/>
              <w:right w:w="100" w:type="dxa"/>
            </w:tcMar>
          </w:tcPr>
          <w:p w:rsidR="004873D5" w:rsidRDefault="002C04BA">
            <w:pPr>
              <w:spacing w:before="60" w:after="60"/>
            </w:pPr>
            <w:r>
              <w:rPr>
                <w:sz w:val="20"/>
                <w:szCs w:val="20"/>
              </w:rPr>
              <w:t>Inherits Chrome</w:t>
            </w:r>
          </w:p>
        </w:tc>
        <w:tc>
          <w:tcPr>
            <w:tcW w:w="5200" w:type="dxa"/>
            <w:shd w:val="clear" w:color="auto" w:fill="EFF6FF"/>
            <w:tcMar>
              <w:top w:w="60" w:type="dxa"/>
              <w:left w:w="100" w:type="dxa"/>
              <w:bottom w:w="60" w:type="dxa"/>
              <w:right w:w="100" w:type="dxa"/>
            </w:tcMar>
          </w:tcPr>
          <w:p w:rsidR="004873D5" w:rsidRDefault="002C04BA">
            <w:pPr>
              <w:spacing w:before="60" w:after="60"/>
            </w:pPr>
            <w:r>
              <w:rPr>
                <w:sz w:val="20"/>
                <w:szCs w:val="20"/>
              </w:rPr>
              <w:t>Same engine as Chrome, different %LOCALAPPDATA% path</w:t>
            </w:r>
          </w:p>
        </w:tc>
      </w:tr>
      <w:tr w:rsidR="004873D5">
        <w:tblPrEx>
          <w:tblCellMar>
            <w:top w:w="0" w:type="dxa"/>
            <w:bottom w:w="0" w:type="dxa"/>
          </w:tblCellMar>
        </w:tblPrEx>
        <w:tc>
          <w:tcPr>
            <w:tcW w:w="1800" w:type="dxa"/>
            <w:shd w:val="clear" w:color="auto" w:fill="FFFFFF"/>
            <w:tcMar>
              <w:top w:w="60" w:type="dxa"/>
              <w:left w:w="100" w:type="dxa"/>
              <w:bottom w:w="60" w:type="dxa"/>
              <w:right w:w="100" w:type="dxa"/>
            </w:tcMar>
          </w:tcPr>
          <w:p w:rsidR="004873D5" w:rsidRDefault="002C04BA">
            <w:pPr>
              <w:spacing w:before="60" w:after="60"/>
            </w:pPr>
            <w:r>
              <w:rPr>
                <w:sz w:val="20"/>
                <w:szCs w:val="20"/>
              </w:rPr>
              <w:t>Firefox</w:t>
            </w:r>
          </w:p>
        </w:tc>
        <w:tc>
          <w:tcPr>
            <w:tcW w:w="2200" w:type="dxa"/>
            <w:shd w:val="clear" w:color="auto" w:fill="FFFFFF"/>
            <w:tcMar>
              <w:top w:w="60" w:type="dxa"/>
              <w:left w:w="100" w:type="dxa"/>
              <w:bottom w:w="60" w:type="dxa"/>
              <w:right w:w="100" w:type="dxa"/>
            </w:tcMar>
          </w:tcPr>
          <w:p w:rsidR="004873D5" w:rsidRDefault="002C04BA">
            <w:pPr>
              <w:spacing w:before="60" w:after="60"/>
            </w:pPr>
            <w:r>
              <w:rPr>
                <w:sz w:val="20"/>
                <w:szCs w:val="20"/>
              </w:rPr>
              <w:t xml:space="preserve">CSV export or </w:t>
            </w:r>
            <w:proofErr w:type="spellStart"/>
            <w:r>
              <w:rPr>
                <w:sz w:val="20"/>
                <w:szCs w:val="20"/>
              </w:rPr>
              <w:t>firefox_decrypt</w:t>
            </w:r>
            <w:proofErr w:type="spellEnd"/>
          </w:p>
        </w:tc>
        <w:tc>
          <w:tcPr>
            <w:tcW w:w="5200" w:type="dxa"/>
            <w:shd w:val="clear" w:color="auto" w:fill="FFFFFF"/>
            <w:tcMar>
              <w:top w:w="60" w:type="dxa"/>
              <w:left w:w="100" w:type="dxa"/>
              <w:bottom w:w="60" w:type="dxa"/>
              <w:right w:w="100" w:type="dxa"/>
            </w:tcMar>
          </w:tcPr>
          <w:p w:rsidR="004873D5" w:rsidRDefault="002C04BA">
            <w:pPr>
              <w:spacing w:before="60" w:after="60"/>
            </w:pPr>
            <w:r>
              <w:rPr>
                <w:sz w:val="20"/>
                <w:szCs w:val="20"/>
              </w:rPr>
              <w:t xml:space="preserve">Method A: exported logins.csv. Method B: </w:t>
            </w:r>
            <w:proofErr w:type="spellStart"/>
            <w:r>
              <w:rPr>
                <w:sz w:val="20"/>
                <w:szCs w:val="20"/>
              </w:rPr>
              <w:t>firefox_decrypt</w:t>
            </w:r>
            <w:proofErr w:type="spellEnd"/>
            <w:r>
              <w:rPr>
                <w:sz w:val="20"/>
                <w:szCs w:val="20"/>
              </w:rPr>
              <w:t xml:space="preserve"> </w:t>
            </w:r>
            <w:proofErr w:type="spellStart"/>
            <w:r>
              <w:rPr>
                <w:sz w:val="20"/>
                <w:szCs w:val="20"/>
              </w:rPr>
              <w:t>subprocess</w:t>
            </w:r>
            <w:proofErr w:type="spellEnd"/>
            <w:r>
              <w:rPr>
                <w:sz w:val="20"/>
                <w:szCs w:val="20"/>
              </w:rPr>
              <w:t xml:space="preserve"> against profile folder</w:t>
            </w:r>
          </w:p>
        </w:tc>
      </w:tr>
      <w:tr w:rsidR="004873D5">
        <w:tblPrEx>
          <w:tblCellMar>
            <w:top w:w="0" w:type="dxa"/>
            <w:bottom w:w="0" w:type="dxa"/>
          </w:tblCellMar>
        </w:tblPrEx>
        <w:tc>
          <w:tcPr>
            <w:tcW w:w="1800" w:type="dxa"/>
            <w:shd w:val="clear" w:color="auto" w:fill="EFF6FF"/>
            <w:tcMar>
              <w:top w:w="60" w:type="dxa"/>
              <w:left w:w="100" w:type="dxa"/>
              <w:bottom w:w="60" w:type="dxa"/>
              <w:right w:w="100" w:type="dxa"/>
            </w:tcMar>
          </w:tcPr>
          <w:p w:rsidR="004873D5" w:rsidRDefault="002C04BA">
            <w:pPr>
              <w:spacing w:before="60" w:after="60"/>
            </w:pPr>
            <w:r>
              <w:rPr>
                <w:sz w:val="20"/>
                <w:szCs w:val="20"/>
              </w:rPr>
              <w:t>Generic CSV</w:t>
            </w:r>
          </w:p>
        </w:tc>
        <w:tc>
          <w:tcPr>
            <w:tcW w:w="2200" w:type="dxa"/>
            <w:shd w:val="clear" w:color="auto" w:fill="EFF6FF"/>
            <w:tcMar>
              <w:top w:w="60" w:type="dxa"/>
              <w:left w:w="100" w:type="dxa"/>
              <w:bottom w:w="60" w:type="dxa"/>
              <w:right w:w="100" w:type="dxa"/>
            </w:tcMar>
          </w:tcPr>
          <w:p w:rsidR="004873D5" w:rsidRDefault="002C04BA">
            <w:pPr>
              <w:spacing w:before="60" w:after="60"/>
            </w:pPr>
            <w:r>
              <w:rPr>
                <w:sz w:val="20"/>
                <w:szCs w:val="20"/>
              </w:rPr>
              <w:t>Column auto-detection</w:t>
            </w:r>
          </w:p>
        </w:tc>
        <w:tc>
          <w:tcPr>
            <w:tcW w:w="5200" w:type="dxa"/>
            <w:shd w:val="clear" w:color="auto" w:fill="EFF6FF"/>
            <w:tcMar>
              <w:top w:w="60" w:type="dxa"/>
              <w:left w:w="100" w:type="dxa"/>
              <w:bottom w:w="60" w:type="dxa"/>
              <w:right w:w="100" w:type="dxa"/>
            </w:tcMar>
          </w:tcPr>
          <w:p w:rsidR="004873D5" w:rsidRDefault="002C04BA">
            <w:pPr>
              <w:spacing w:before="60" w:after="60"/>
            </w:pPr>
            <w:r>
              <w:rPr>
                <w:sz w:val="20"/>
                <w:szCs w:val="20"/>
              </w:rPr>
              <w:t xml:space="preserve">Supports </w:t>
            </w:r>
            <w:proofErr w:type="spellStart"/>
            <w:r>
              <w:rPr>
                <w:sz w:val="20"/>
                <w:szCs w:val="20"/>
              </w:rPr>
              <w:t>Bitwarden</w:t>
            </w:r>
            <w:proofErr w:type="spellEnd"/>
            <w:r>
              <w:rPr>
                <w:sz w:val="20"/>
                <w:szCs w:val="20"/>
              </w:rPr>
              <w:t xml:space="preserve">, </w:t>
            </w:r>
            <w:proofErr w:type="spellStart"/>
            <w:r>
              <w:rPr>
                <w:sz w:val="20"/>
                <w:szCs w:val="20"/>
              </w:rPr>
              <w:t>KeePass</w:t>
            </w:r>
            <w:proofErr w:type="spellEnd"/>
            <w:r>
              <w:rPr>
                <w:sz w:val="20"/>
                <w:szCs w:val="20"/>
              </w:rPr>
              <w:t xml:space="preserve">, 1Password exports — auto-detects </w:t>
            </w:r>
            <w:proofErr w:type="spellStart"/>
            <w:r>
              <w:rPr>
                <w:sz w:val="20"/>
                <w:szCs w:val="20"/>
              </w:rPr>
              <w:t>url</w:t>
            </w:r>
            <w:proofErr w:type="spellEnd"/>
            <w:r>
              <w:rPr>
                <w:sz w:val="20"/>
                <w:szCs w:val="20"/>
              </w:rPr>
              <w:t>/username/password column names</w:t>
            </w:r>
          </w:p>
        </w:tc>
      </w:tr>
    </w:tbl>
    <w:p w:rsidR="004873D5" w:rsidRDefault="002C04BA">
      <w:pPr>
        <w:pBdr>
          <w:left w:val="thick" w:sz="18" w:space="8" w:color="D97706"/>
        </w:pBdr>
        <w:shd w:val="clear" w:color="auto" w:fill="FFF7ED"/>
        <w:spacing w:before="100" w:after="100"/>
        <w:ind w:left="288"/>
      </w:pPr>
      <w:proofErr w:type="gramStart"/>
      <w:r>
        <w:rPr>
          <w:sz w:val="20"/>
          <w:szCs w:val="20"/>
        </w:rPr>
        <w:t>⚠</w:t>
      </w:r>
      <w:r>
        <w:rPr>
          <w:sz w:val="20"/>
          <w:szCs w:val="20"/>
        </w:rPr>
        <w:t xml:space="preserve">  Chrome</w:t>
      </w:r>
      <w:proofErr w:type="gramEnd"/>
      <w:r>
        <w:rPr>
          <w:sz w:val="20"/>
          <w:szCs w:val="20"/>
        </w:rPr>
        <w:t>/Edge import reads the browser'</w:t>
      </w:r>
      <w:r>
        <w:rPr>
          <w:sz w:val="20"/>
          <w:szCs w:val="20"/>
        </w:rPr>
        <w:t>s encrypted Login Data file. Kaspersky and similar AV products may flag chrome_importer.py — add a folder exclusion in the AV policy.</w:t>
      </w:r>
    </w:p>
    <w:p w:rsidR="004873D5" w:rsidRDefault="002C04BA">
      <w:pPr>
        <w:pStyle w:val="Heading2"/>
      </w:pPr>
      <w:proofErr w:type="gramStart"/>
      <w:r>
        <w:t>5.6  Desktop</w:t>
      </w:r>
      <w:proofErr w:type="gramEnd"/>
      <w:r>
        <w:t xml:space="preserve"> </w:t>
      </w:r>
      <w:proofErr w:type="spellStart"/>
      <w:r>
        <w:t>Autofill</w:t>
      </w:r>
      <w:proofErr w:type="spellEnd"/>
    </w:p>
    <w:p w:rsidR="004873D5" w:rsidRDefault="002C04BA">
      <w:pPr>
        <w:spacing w:before="80" w:after="80"/>
      </w:pPr>
      <w:r>
        <w:t xml:space="preserve">Press </w:t>
      </w:r>
      <w:proofErr w:type="spellStart"/>
      <w:r>
        <w:rPr>
          <w:rFonts w:ascii="Courier New" w:eastAsia="Courier New" w:hAnsi="Courier New" w:cs="Courier New"/>
          <w:color w:val="1D4ED8"/>
          <w:sz w:val="18"/>
          <w:szCs w:val="18"/>
          <w:shd w:val="clear" w:color="auto" w:fill="EFF6FF"/>
        </w:rPr>
        <w:t>Ctrl+Shift+F</w:t>
      </w:r>
      <w:proofErr w:type="spellEnd"/>
      <w:r>
        <w:t xml:space="preserve"> from any application. </w:t>
      </w:r>
      <w:proofErr w:type="spellStart"/>
      <w:r>
        <w:t>SecureVault</w:t>
      </w:r>
      <w:proofErr w:type="spellEnd"/>
      <w:r>
        <w:t xml:space="preserve"> searches the vault using words from the active </w:t>
      </w:r>
      <w:r>
        <w:t xml:space="preserve">window title, presents a picker dialog, </w:t>
      </w:r>
      <w:proofErr w:type="gramStart"/>
      <w:r>
        <w:t>then</w:t>
      </w:r>
      <w:proofErr w:type="gramEnd"/>
      <w:r>
        <w:t xml:space="preserve"> types username → Tab → password into the focused window using the keyboard module.</w:t>
      </w:r>
    </w:p>
    <w:p w:rsidR="004873D5" w:rsidRDefault="002C04BA">
      <w:pPr>
        <w:pBdr>
          <w:left w:val="thick" w:sz="18" w:space="8" w:color="2563EB"/>
        </w:pBdr>
        <w:shd w:val="clear" w:color="auto" w:fill="EFF6FF"/>
        <w:spacing w:before="100" w:after="100"/>
        <w:ind w:left="288"/>
      </w:pPr>
      <w:r>
        <w:rPr>
          <w:sz w:val="20"/>
          <w:szCs w:val="20"/>
        </w:rPr>
        <w:t/>
      </w:r>
      <w:proofErr w:type="gramStart"/>
      <w:r>
        <w:rPr>
          <w:sz w:val="20"/>
          <w:szCs w:val="20"/>
        </w:rPr>
        <w:t/>
      </w:r>
      <w:r>
        <w:rPr>
          <w:sz w:val="20"/>
          <w:szCs w:val="20"/>
        </w:rPr>
        <w:t xml:space="preserve">  Requires</w:t>
      </w:r>
      <w:proofErr w:type="gramEnd"/>
      <w:r>
        <w:rPr>
          <w:sz w:val="20"/>
          <w:szCs w:val="20"/>
        </w:rPr>
        <w:t xml:space="preserve"> the app to run as Administrator if the target window is elevated (e.g. Task Manager). Normal apps and browsers do n</w:t>
      </w:r>
      <w:r>
        <w:rPr>
          <w:sz w:val="20"/>
          <w:szCs w:val="20"/>
        </w:rPr>
        <w:t>ot require elevation.</w:t>
      </w:r>
    </w:p>
    <w:p w:rsidR="004873D5" w:rsidRDefault="002C04BA">
      <w:r>
        <w:br w:type="page"/>
      </w:r>
    </w:p>
    <w:p w:rsidR="004873D5" w:rsidRDefault="002C04BA">
      <w:pPr>
        <w:pStyle w:val="Heading1"/>
        <w:spacing w:after="120"/>
      </w:pPr>
      <w:r>
        <w:lastRenderedPageBreak/>
        <w:t>6.  Browser Extension</w:t>
      </w:r>
    </w:p>
    <w:p w:rsidR="004873D5" w:rsidRDefault="002C04BA">
      <w:pPr>
        <w:pStyle w:val="Heading2"/>
      </w:pPr>
      <w:proofErr w:type="gramStart"/>
      <w:r>
        <w:t>6.1  Two</w:t>
      </w:r>
      <w:proofErr w:type="gramEnd"/>
      <w:r>
        <w:t xml:space="preserve"> Separate Manifests</w:t>
      </w: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600"/>
      </w:tblGrid>
      <w:tr w:rsidR="004873D5">
        <w:tblPrEx>
          <w:tblCellMar>
            <w:top w:w="0" w:type="dxa"/>
            <w:bottom w:w="0" w:type="dxa"/>
          </w:tblCellMar>
        </w:tblPrEx>
        <w:trPr>
          <w:tblHeader/>
        </w:trPr>
        <w:tc>
          <w:tcPr>
            <w:tcW w:w="2000" w:type="dxa"/>
            <w:shd w:val="clear" w:color="auto" w:fill="1E3A5F"/>
            <w:tcMar>
              <w:top w:w="60" w:type="dxa"/>
              <w:left w:w="100" w:type="dxa"/>
              <w:bottom w:w="60" w:type="dxa"/>
              <w:right w:w="100" w:type="dxa"/>
            </w:tcMar>
          </w:tcPr>
          <w:p w:rsidR="004873D5" w:rsidRDefault="004873D5">
            <w:pPr>
              <w:spacing w:before="60" w:after="60"/>
            </w:pPr>
          </w:p>
        </w:tc>
        <w:tc>
          <w:tcPr>
            <w:tcW w:w="36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Chrome / Edge</w:t>
            </w:r>
          </w:p>
        </w:tc>
        <w:tc>
          <w:tcPr>
            <w:tcW w:w="36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Firefox</w:t>
            </w:r>
          </w:p>
        </w:tc>
      </w:tr>
      <w:tr w:rsidR="004873D5">
        <w:tblPrEx>
          <w:tblCellMar>
            <w:top w:w="0" w:type="dxa"/>
            <w:bottom w:w="0" w:type="dxa"/>
          </w:tblCellMar>
        </w:tblPrEx>
        <w:tc>
          <w:tcPr>
            <w:tcW w:w="2000" w:type="dxa"/>
            <w:shd w:val="clear" w:color="auto" w:fill="FFFFFF"/>
            <w:tcMar>
              <w:top w:w="60" w:type="dxa"/>
              <w:left w:w="100" w:type="dxa"/>
              <w:bottom w:w="60" w:type="dxa"/>
              <w:right w:w="100" w:type="dxa"/>
            </w:tcMar>
          </w:tcPr>
          <w:p w:rsidR="004873D5" w:rsidRDefault="002C04BA">
            <w:pPr>
              <w:spacing w:before="60" w:after="60"/>
            </w:pPr>
            <w:r>
              <w:rPr>
                <w:sz w:val="20"/>
                <w:szCs w:val="20"/>
              </w:rPr>
              <w:t>Manifest version</w:t>
            </w:r>
          </w:p>
        </w:tc>
        <w:tc>
          <w:tcPr>
            <w:tcW w:w="3600" w:type="dxa"/>
            <w:shd w:val="clear" w:color="auto" w:fill="FFFFFF"/>
            <w:tcMar>
              <w:top w:w="60" w:type="dxa"/>
              <w:left w:w="100" w:type="dxa"/>
              <w:bottom w:w="60" w:type="dxa"/>
              <w:right w:w="100" w:type="dxa"/>
            </w:tcMar>
          </w:tcPr>
          <w:p w:rsidR="004873D5" w:rsidRDefault="002C04BA">
            <w:pPr>
              <w:spacing w:before="60" w:after="60"/>
            </w:pPr>
            <w:r>
              <w:rPr>
                <w:sz w:val="20"/>
                <w:szCs w:val="20"/>
              </w:rPr>
              <w:t>MV3</w:t>
            </w:r>
          </w:p>
        </w:tc>
        <w:tc>
          <w:tcPr>
            <w:tcW w:w="3600" w:type="dxa"/>
            <w:shd w:val="clear" w:color="auto" w:fill="FFFFFF"/>
            <w:tcMar>
              <w:top w:w="60" w:type="dxa"/>
              <w:left w:w="100" w:type="dxa"/>
              <w:bottom w:w="60" w:type="dxa"/>
              <w:right w:w="100" w:type="dxa"/>
            </w:tcMar>
          </w:tcPr>
          <w:p w:rsidR="004873D5" w:rsidRDefault="002C04BA">
            <w:pPr>
              <w:spacing w:before="60" w:after="60"/>
            </w:pPr>
            <w:r>
              <w:rPr>
                <w:sz w:val="20"/>
                <w:szCs w:val="20"/>
              </w:rPr>
              <w:t>MV2</w:t>
            </w:r>
          </w:p>
        </w:tc>
      </w:tr>
      <w:tr w:rsidR="004873D5">
        <w:tblPrEx>
          <w:tblCellMar>
            <w:top w:w="0" w:type="dxa"/>
            <w:bottom w:w="0" w:type="dxa"/>
          </w:tblCellMar>
        </w:tblPrEx>
        <w:tc>
          <w:tcPr>
            <w:tcW w:w="2000" w:type="dxa"/>
            <w:shd w:val="clear" w:color="auto" w:fill="EFF6FF"/>
            <w:tcMar>
              <w:top w:w="60" w:type="dxa"/>
              <w:left w:w="100" w:type="dxa"/>
              <w:bottom w:w="60" w:type="dxa"/>
              <w:right w:w="100" w:type="dxa"/>
            </w:tcMar>
          </w:tcPr>
          <w:p w:rsidR="004873D5" w:rsidRDefault="002C04BA">
            <w:pPr>
              <w:spacing w:before="60" w:after="60"/>
            </w:pPr>
            <w:r>
              <w:rPr>
                <w:sz w:val="20"/>
                <w:szCs w:val="20"/>
              </w:rPr>
              <w:t>Background</w:t>
            </w:r>
          </w:p>
        </w:tc>
        <w:tc>
          <w:tcPr>
            <w:tcW w:w="3600" w:type="dxa"/>
            <w:shd w:val="clear" w:color="auto" w:fill="EFF6FF"/>
            <w:tcMar>
              <w:top w:w="60" w:type="dxa"/>
              <w:left w:w="100" w:type="dxa"/>
              <w:bottom w:w="60" w:type="dxa"/>
              <w:right w:w="100" w:type="dxa"/>
            </w:tcMar>
          </w:tcPr>
          <w:p w:rsidR="004873D5" w:rsidRDefault="002C04BA">
            <w:pPr>
              <w:spacing w:before="60" w:after="60"/>
            </w:pPr>
            <w:r>
              <w:rPr>
                <w:sz w:val="20"/>
                <w:szCs w:val="20"/>
              </w:rPr>
              <w:t>Service worker (background.js)</w:t>
            </w:r>
          </w:p>
        </w:tc>
        <w:tc>
          <w:tcPr>
            <w:tcW w:w="3600" w:type="dxa"/>
            <w:shd w:val="clear" w:color="auto" w:fill="EFF6FF"/>
            <w:tcMar>
              <w:top w:w="60" w:type="dxa"/>
              <w:left w:w="100" w:type="dxa"/>
              <w:bottom w:w="60" w:type="dxa"/>
              <w:right w:w="100" w:type="dxa"/>
            </w:tcMar>
          </w:tcPr>
          <w:p w:rsidR="004873D5" w:rsidRDefault="002C04BA">
            <w:pPr>
              <w:spacing w:before="60" w:after="60"/>
            </w:pPr>
            <w:r>
              <w:rPr>
                <w:sz w:val="20"/>
                <w:szCs w:val="20"/>
              </w:rPr>
              <w:t>Background page (background.js)</w:t>
            </w:r>
          </w:p>
        </w:tc>
      </w:tr>
      <w:tr w:rsidR="004873D5">
        <w:tblPrEx>
          <w:tblCellMar>
            <w:top w:w="0" w:type="dxa"/>
            <w:bottom w:w="0" w:type="dxa"/>
          </w:tblCellMar>
        </w:tblPrEx>
        <w:tc>
          <w:tcPr>
            <w:tcW w:w="2000" w:type="dxa"/>
            <w:shd w:val="clear" w:color="auto" w:fill="FFFFFF"/>
            <w:tcMar>
              <w:top w:w="60" w:type="dxa"/>
              <w:left w:w="100" w:type="dxa"/>
              <w:bottom w:w="60" w:type="dxa"/>
              <w:right w:w="100" w:type="dxa"/>
            </w:tcMar>
          </w:tcPr>
          <w:p w:rsidR="004873D5" w:rsidRDefault="002C04BA">
            <w:pPr>
              <w:spacing w:before="60" w:after="60"/>
            </w:pPr>
            <w:r>
              <w:rPr>
                <w:sz w:val="20"/>
                <w:szCs w:val="20"/>
              </w:rPr>
              <w:t>Action key</w:t>
            </w:r>
          </w:p>
        </w:tc>
        <w:tc>
          <w:tcPr>
            <w:tcW w:w="3600" w:type="dxa"/>
            <w:shd w:val="clear" w:color="auto" w:fill="FFFFFF"/>
            <w:tcMar>
              <w:top w:w="60" w:type="dxa"/>
              <w:left w:w="100" w:type="dxa"/>
              <w:bottom w:w="60" w:type="dxa"/>
              <w:right w:w="100" w:type="dxa"/>
            </w:tcMar>
          </w:tcPr>
          <w:p w:rsidR="004873D5" w:rsidRDefault="002C04BA">
            <w:pPr>
              <w:spacing w:before="60" w:after="60"/>
            </w:pPr>
            <w:r>
              <w:rPr>
                <w:sz w:val="20"/>
                <w:szCs w:val="20"/>
              </w:rPr>
              <w:t>action</w:t>
            </w:r>
          </w:p>
        </w:tc>
        <w:tc>
          <w:tcPr>
            <w:tcW w:w="3600" w:type="dxa"/>
            <w:shd w:val="clear" w:color="auto" w:fill="FFFFFF"/>
            <w:tcMar>
              <w:top w:w="60" w:type="dxa"/>
              <w:left w:w="100" w:type="dxa"/>
              <w:bottom w:w="60" w:type="dxa"/>
              <w:right w:w="100" w:type="dxa"/>
            </w:tcMar>
          </w:tcPr>
          <w:p w:rsidR="004873D5" w:rsidRDefault="002C04BA">
            <w:pPr>
              <w:spacing w:before="60" w:after="60"/>
            </w:pPr>
            <w:proofErr w:type="spellStart"/>
            <w:r>
              <w:rPr>
                <w:sz w:val="20"/>
                <w:szCs w:val="20"/>
              </w:rPr>
              <w:t>browser_action</w:t>
            </w:r>
            <w:proofErr w:type="spellEnd"/>
          </w:p>
        </w:tc>
      </w:tr>
      <w:tr w:rsidR="004873D5">
        <w:tblPrEx>
          <w:tblCellMar>
            <w:top w:w="0" w:type="dxa"/>
            <w:bottom w:w="0" w:type="dxa"/>
          </w:tblCellMar>
        </w:tblPrEx>
        <w:tc>
          <w:tcPr>
            <w:tcW w:w="2000" w:type="dxa"/>
            <w:shd w:val="clear" w:color="auto" w:fill="EFF6FF"/>
            <w:tcMar>
              <w:top w:w="60" w:type="dxa"/>
              <w:left w:w="100" w:type="dxa"/>
              <w:bottom w:w="60" w:type="dxa"/>
              <w:right w:w="100" w:type="dxa"/>
            </w:tcMar>
          </w:tcPr>
          <w:p w:rsidR="004873D5" w:rsidRDefault="002C04BA">
            <w:pPr>
              <w:spacing w:before="60" w:after="60"/>
            </w:pPr>
            <w:r>
              <w:rPr>
                <w:sz w:val="20"/>
                <w:szCs w:val="20"/>
              </w:rPr>
              <w:t>Folder</w:t>
            </w:r>
          </w:p>
        </w:tc>
        <w:tc>
          <w:tcPr>
            <w:tcW w:w="3600" w:type="dxa"/>
            <w:shd w:val="clear" w:color="auto" w:fill="EFF6FF"/>
            <w:tcMar>
              <w:top w:w="60" w:type="dxa"/>
              <w:left w:w="100" w:type="dxa"/>
              <w:bottom w:w="60" w:type="dxa"/>
              <w:right w:w="100" w:type="dxa"/>
            </w:tcMar>
          </w:tcPr>
          <w:p w:rsidR="004873D5" w:rsidRDefault="002C04BA">
            <w:pPr>
              <w:spacing w:before="60" w:after="60"/>
            </w:pPr>
            <w:proofErr w:type="spellStart"/>
            <w:r>
              <w:rPr>
                <w:sz w:val="20"/>
                <w:szCs w:val="20"/>
              </w:rPr>
              <w:t>browser_extension</w:t>
            </w:r>
            <w:proofErr w:type="spellEnd"/>
            <w:r>
              <w:rPr>
                <w:sz w:val="20"/>
                <w:szCs w:val="20"/>
              </w:rPr>
              <w:t>/</w:t>
            </w:r>
          </w:p>
        </w:tc>
        <w:tc>
          <w:tcPr>
            <w:tcW w:w="3600" w:type="dxa"/>
            <w:shd w:val="clear" w:color="auto" w:fill="EFF6FF"/>
            <w:tcMar>
              <w:top w:w="60" w:type="dxa"/>
              <w:left w:w="100" w:type="dxa"/>
              <w:bottom w:w="60" w:type="dxa"/>
              <w:right w:w="100" w:type="dxa"/>
            </w:tcMar>
          </w:tcPr>
          <w:p w:rsidR="004873D5" w:rsidRDefault="002C04BA">
            <w:pPr>
              <w:spacing w:before="60" w:after="60"/>
            </w:pPr>
            <w:proofErr w:type="spellStart"/>
            <w:r>
              <w:rPr>
                <w:sz w:val="20"/>
                <w:szCs w:val="20"/>
              </w:rPr>
              <w:t>browser_extension_firefox</w:t>
            </w:r>
            <w:proofErr w:type="spellEnd"/>
            <w:r>
              <w:rPr>
                <w:sz w:val="20"/>
                <w:szCs w:val="20"/>
              </w:rPr>
              <w:t>/</w:t>
            </w:r>
          </w:p>
        </w:tc>
      </w:tr>
      <w:tr w:rsidR="004873D5">
        <w:tblPrEx>
          <w:tblCellMar>
            <w:top w:w="0" w:type="dxa"/>
            <w:bottom w:w="0" w:type="dxa"/>
          </w:tblCellMar>
        </w:tblPrEx>
        <w:tc>
          <w:tcPr>
            <w:tcW w:w="2000" w:type="dxa"/>
            <w:shd w:val="clear" w:color="auto" w:fill="FFFFFF"/>
            <w:tcMar>
              <w:top w:w="60" w:type="dxa"/>
              <w:left w:w="100" w:type="dxa"/>
              <w:bottom w:w="60" w:type="dxa"/>
              <w:right w:w="100" w:type="dxa"/>
            </w:tcMar>
          </w:tcPr>
          <w:p w:rsidR="004873D5" w:rsidRDefault="002C04BA">
            <w:pPr>
              <w:spacing w:before="60" w:after="60"/>
            </w:pPr>
            <w:r>
              <w:rPr>
                <w:sz w:val="20"/>
                <w:szCs w:val="20"/>
              </w:rPr>
              <w:t>Distribution</w:t>
            </w:r>
          </w:p>
        </w:tc>
        <w:tc>
          <w:tcPr>
            <w:tcW w:w="3600" w:type="dxa"/>
            <w:shd w:val="clear" w:color="auto" w:fill="FFFFFF"/>
            <w:tcMar>
              <w:top w:w="60" w:type="dxa"/>
              <w:left w:w="100" w:type="dxa"/>
              <w:bottom w:w="60" w:type="dxa"/>
              <w:right w:w="100" w:type="dxa"/>
            </w:tcMar>
          </w:tcPr>
          <w:p w:rsidR="004873D5" w:rsidRDefault="002C04BA">
            <w:pPr>
              <w:spacing w:before="60" w:after="60"/>
            </w:pPr>
            <w:r>
              <w:rPr>
                <w:sz w:val="20"/>
                <w:szCs w:val="20"/>
              </w:rPr>
              <w:t>Chrome Web Store</w:t>
            </w:r>
          </w:p>
        </w:tc>
        <w:tc>
          <w:tcPr>
            <w:tcW w:w="3600" w:type="dxa"/>
            <w:shd w:val="clear" w:color="auto" w:fill="FFFFFF"/>
            <w:tcMar>
              <w:top w:w="60" w:type="dxa"/>
              <w:left w:w="100" w:type="dxa"/>
              <w:bottom w:w="60" w:type="dxa"/>
              <w:right w:w="100" w:type="dxa"/>
            </w:tcMar>
          </w:tcPr>
          <w:p w:rsidR="004873D5" w:rsidRDefault="002C04BA">
            <w:pPr>
              <w:spacing w:before="60" w:after="60"/>
            </w:pPr>
            <w:r>
              <w:rPr>
                <w:sz w:val="20"/>
                <w:szCs w:val="20"/>
              </w:rPr>
              <w:t>Mozilla AMO (unlisted, self-signed)</w:t>
            </w:r>
          </w:p>
        </w:tc>
      </w:tr>
      <w:tr w:rsidR="004873D5">
        <w:tblPrEx>
          <w:tblCellMar>
            <w:top w:w="0" w:type="dxa"/>
            <w:bottom w:w="0" w:type="dxa"/>
          </w:tblCellMar>
        </w:tblPrEx>
        <w:tc>
          <w:tcPr>
            <w:tcW w:w="2000" w:type="dxa"/>
            <w:shd w:val="clear" w:color="auto" w:fill="EFF6FF"/>
            <w:tcMar>
              <w:top w:w="60" w:type="dxa"/>
              <w:left w:w="100" w:type="dxa"/>
              <w:bottom w:w="60" w:type="dxa"/>
              <w:right w:w="100" w:type="dxa"/>
            </w:tcMar>
          </w:tcPr>
          <w:p w:rsidR="004873D5" w:rsidRDefault="002C04BA">
            <w:pPr>
              <w:spacing w:before="60" w:after="60"/>
            </w:pPr>
            <w:r>
              <w:rPr>
                <w:sz w:val="20"/>
                <w:szCs w:val="20"/>
              </w:rPr>
              <w:t>Install method</w:t>
            </w:r>
          </w:p>
        </w:tc>
        <w:tc>
          <w:tcPr>
            <w:tcW w:w="3600" w:type="dxa"/>
            <w:shd w:val="clear" w:color="auto" w:fill="EFF6FF"/>
            <w:tcMar>
              <w:top w:w="60" w:type="dxa"/>
              <w:left w:w="100" w:type="dxa"/>
              <w:bottom w:w="60" w:type="dxa"/>
              <w:right w:w="100" w:type="dxa"/>
            </w:tcMar>
          </w:tcPr>
          <w:p w:rsidR="004873D5" w:rsidRDefault="002C04BA">
            <w:pPr>
              <w:spacing w:before="60" w:after="60"/>
            </w:pPr>
            <w:r>
              <w:rPr>
                <w:sz w:val="20"/>
                <w:szCs w:val="20"/>
              </w:rPr>
              <w:t>Web Store / Load unpacked</w:t>
            </w:r>
          </w:p>
        </w:tc>
        <w:tc>
          <w:tcPr>
            <w:tcW w:w="3600" w:type="dxa"/>
            <w:shd w:val="clear" w:color="auto" w:fill="EFF6FF"/>
            <w:tcMar>
              <w:top w:w="60" w:type="dxa"/>
              <w:left w:w="100" w:type="dxa"/>
              <w:bottom w:w="60" w:type="dxa"/>
              <w:right w:w="100" w:type="dxa"/>
            </w:tcMar>
          </w:tcPr>
          <w:p w:rsidR="004873D5" w:rsidRDefault="002C04BA">
            <w:pPr>
              <w:spacing w:before="60" w:after="60"/>
            </w:pPr>
            <w:r>
              <w:rPr>
                <w:sz w:val="20"/>
                <w:szCs w:val="20"/>
              </w:rPr>
              <w:t>Enterprise policy (</w:t>
            </w:r>
            <w:proofErr w:type="spellStart"/>
            <w:r>
              <w:rPr>
                <w:sz w:val="20"/>
                <w:szCs w:val="20"/>
              </w:rPr>
              <w:t>policies.json</w:t>
            </w:r>
            <w:proofErr w:type="spellEnd"/>
            <w:r>
              <w:rPr>
                <w:sz w:val="20"/>
                <w:szCs w:val="20"/>
              </w:rPr>
              <w:t>)</w:t>
            </w:r>
          </w:p>
        </w:tc>
      </w:tr>
    </w:tbl>
    <w:p w:rsidR="004873D5" w:rsidRDefault="002C04BA">
      <w:pPr>
        <w:pStyle w:val="Heading2"/>
      </w:pPr>
      <w:proofErr w:type="gramStart"/>
      <w:r>
        <w:t>6.2  content.js</w:t>
      </w:r>
      <w:proofErr w:type="gramEnd"/>
      <w:r>
        <w:t xml:space="preserve"> — Login Form Detection</w:t>
      </w:r>
    </w:p>
    <w:p w:rsidR="004873D5" w:rsidRDefault="002C04BA">
      <w:pPr>
        <w:spacing w:before="80" w:after="80"/>
      </w:pPr>
      <w:r>
        <w:t xml:space="preserve">Runs on every page at </w:t>
      </w:r>
      <w:proofErr w:type="spellStart"/>
      <w:r>
        <w:t>document_idle</w:t>
      </w:r>
      <w:proofErr w:type="spellEnd"/>
      <w:r>
        <w:t xml:space="preserve">. Key </w:t>
      </w:r>
      <w:proofErr w:type="spellStart"/>
      <w:r>
        <w:t>behaviours</w:t>
      </w:r>
      <w:proofErr w:type="spellEnd"/>
      <w:r>
        <w:t>:</w:t>
      </w:r>
    </w:p>
    <w:p w:rsidR="004873D5" w:rsidRDefault="002C04BA">
      <w:pPr>
        <w:pStyle w:val="ListParagraph"/>
        <w:numPr>
          <w:ilvl w:val="0"/>
          <w:numId w:val="1"/>
        </w:numPr>
        <w:spacing w:before="60" w:after="60"/>
      </w:pPr>
      <w:proofErr w:type="spellStart"/>
      <w:r>
        <w:t>findLoginForms</w:t>
      </w:r>
      <w:proofErr w:type="spellEnd"/>
      <w:r>
        <w:t>() — scans for input[type='password'] and finds the nearest username field by DOM position</w:t>
      </w:r>
    </w:p>
    <w:p w:rsidR="004873D5" w:rsidRDefault="002C04BA">
      <w:pPr>
        <w:pStyle w:val="ListParagraph"/>
        <w:numPr>
          <w:ilvl w:val="0"/>
          <w:numId w:val="1"/>
        </w:numPr>
        <w:spacing w:before="60" w:after="60"/>
      </w:pPr>
      <w:proofErr w:type="spellStart"/>
      <w:r>
        <w:t>injectButton</w:t>
      </w:r>
      <w:proofErr w:type="spellEnd"/>
      <w:r>
        <w:t xml:space="preserve">() — adds floating </w:t>
      </w:r>
      <w:r>
        <w:t>🔐</w:t>
      </w:r>
      <w:r>
        <w:t xml:space="preserve"> </w:t>
      </w:r>
      <w:proofErr w:type="spellStart"/>
      <w:r>
        <w:t>SecureVault</w:t>
      </w:r>
      <w:proofErr w:type="spellEnd"/>
      <w:r>
        <w:t xml:space="preserve"> button at bottom-right of any page with a login form</w:t>
      </w:r>
    </w:p>
    <w:p w:rsidR="004873D5" w:rsidRDefault="002C04BA">
      <w:pPr>
        <w:pStyle w:val="ListParagraph"/>
        <w:numPr>
          <w:ilvl w:val="0"/>
          <w:numId w:val="1"/>
        </w:numPr>
        <w:spacing w:before="60" w:after="60"/>
      </w:pPr>
      <w:proofErr w:type="spellStart"/>
      <w:r>
        <w:t>monitorForm</w:t>
      </w:r>
      <w:proofErr w:type="spellEnd"/>
      <w:r>
        <w:t>() — attaches listeners to form submit, Enter key, and submit buttons</w:t>
      </w:r>
    </w:p>
    <w:p w:rsidR="004873D5" w:rsidRDefault="002C04BA">
      <w:pPr>
        <w:pStyle w:val="ListParagraph"/>
        <w:numPr>
          <w:ilvl w:val="0"/>
          <w:numId w:val="1"/>
        </w:numPr>
        <w:spacing w:before="60" w:after="60"/>
      </w:pPr>
      <w:r>
        <w:t xml:space="preserve">capture() — writes credentials to </w:t>
      </w:r>
      <w:proofErr w:type="spellStart"/>
      <w:r>
        <w:t>sessionStorage</w:t>
      </w:r>
      <w:proofErr w:type="spellEnd"/>
      <w:r>
        <w:t xml:space="preserve"> synchronously inside the submit handler (extension context still alive)</w:t>
      </w:r>
    </w:p>
    <w:p w:rsidR="004873D5" w:rsidRDefault="002C04BA">
      <w:pPr>
        <w:pStyle w:val="ListParagraph"/>
        <w:numPr>
          <w:ilvl w:val="0"/>
          <w:numId w:val="1"/>
        </w:numPr>
        <w:spacing w:before="60" w:after="60"/>
      </w:pPr>
      <w:proofErr w:type="spellStart"/>
      <w:r>
        <w:t>checkPendingCredential</w:t>
      </w:r>
      <w:proofErr w:type="spellEnd"/>
      <w:r>
        <w:t>() — runs on every page load, r</w:t>
      </w:r>
      <w:r>
        <w:t xml:space="preserve">eads </w:t>
      </w:r>
      <w:proofErr w:type="spellStart"/>
      <w:r>
        <w:t>sessionStorage</w:t>
      </w:r>
      <w:proofErr w:type="spellEnd"/>
      <w:r>
        <w:t>, sends CHECK_CREDENTIAL to background</w:t>
      </w:r>
    </w:p>
    <w:p w:rsidR="004873D5" w:rsidRDefault="002C04BA">
      <w:pPr>
        <w:pStyle w:val="ListParagraph"/>
        <w:numPr>
          <w:ilvl w:val="0"/>
          <w:numId w:val="1"/>
        </w:numPr>
        <w:spacing w:before="60" w:after="60"/>
      </w:pPr>
      <w:proofErr w:type="spellStart"/>
      <w:r>
        <w:t>showBanner</w:t>
      </w:r>
      <w:proofErr w:type="spellEnd"/>
      <w:r>
        <w:t>() — renders save or update bar at top of page with Save / Not now / ✕ buttons</w:t>
      </w:r>
    </w:p>
    <w:p w:rsidR="004873D5" w:rsidRDefault="002C04BA">
      <w:pPr>
        <w:pStyle w:val="Heading2"/>
      </w:pPr>
      <w:proofErr w:type="gramStart"/>
      <w:r>
        <w:t>6.3  Save</w:t>
      </w:r>
      <w:proofErr w:type="gramEnd"/>
      <w:r>
        <w:t xml:space="preserve"> / Update Flow (Fixed)</w:t>
      </w:r>
    </w:p>
    <w:p w:rsidR="004873D5" w:rsidRDefault="002C04BA">
      <w:pPr>
        <w:spacing w:before="80" w:after="80"/>
      </w:pPr>
      <w:r>
        <w:t xml:space="preserve">The original approach used </w:t>
      </w:r>
      <w:proofErr w:type="spellStart"/>
      <w:r>
        <w:t>chrome.storage.session</w:t>
      </w:r>
      <w:proofErr w:type="spellEnd"/>
      <w:r>
        <w:t xml:space="preserve"> (</w:t>
      </w:r>
      <w:proofErr w:type="spellStart"/>
      <w:r>
        <w:t>async</w:t>
      </w:r>
      <w:proofErr w:type="spellEnd"/>
      <w:r>
        <w:t>) which failed because the page navigated away before the write completed. The fixed approach:</w:t>
      </w:r>
    </w:p>
    <w:p w:rsidR="004873D5" w:rsidRDefault="002C04BA">
      <w:pPr>
        <w:pBdr>
          <w:left w:val="thick" w:sz="18" w:space="8" w:color="2563EB"/>
        </w:pBdr>
        <w:shd w:val="clear" w:color="auto" w:fill="EFF6FF"/>
        <w:spacing w:before="100" w:after="100"/>
        <w:ind w:left="431"/>
      </w:pPr>
      <w:r>
        <w:rPr>
          <w:rFonts w:ascii="Courier New" w:eastAsia="Courier New" w:hAnsi="Courier New" w:cs="Courier New"/>
          <w:color w:val="1D4ED8"/>
          <w:sz w:val="18"/>
          <w:szCs w:val="18"/>
        </w:rPr>
        <w:t xml:space="preserve">1. User submits login form    → </w:t>
      </w:r>
      <w:proofErr w:type="gramStart"/>
      <w:r>
        <w:rPr>
          <w:rFonts w:ascii="Courier New" w:eastAsia="Courier New" w:hAnsi="Courier New" w:cs="Courier New"/>
          <w:color w:val="1D4ED8"/>
          <w:sz w:val="18"/>
          <w:szCs w:val="18"/>
        </w:rPr>
        <w:t>capture(</w:t>
      </w:r>
      <w:proofErr w:type="gramEnd"/>
      <w:r>
        <w:rPr>
          <w:rFonts w:ascii="Courier New" w:eastAsia="Courier New" w:hAnsi="Courier New" w:cs="Courier New"/>
          <w:color w:val="1D4ED8"/>
          <w:sz w:val="18"/>
          <w:szCs w:val="18"/>
        </w:rPr>
        <w:t xml:space="preserve">) fires (extension context alive)    → </w:t>
      </w:r>
      <w:proofErr w:type="spellStart"/>
      <w:r>
        <w:rPr>
          <w:rFonts w:ascii="Courier New" w:eastAsia="Courier New" w:hAnsi="Courier New" w:cs="Courier New"/>
          <w:color w:val="1D4ED8"/>
          <w:sz w:val="18"/>
          <w:szCs w:val="18"/>
        </w:rPr>
        <w:t>sessionStorage.setItem</w:t>
      </w:r>
      <w:proofErr w:type="spellEnd"/>
      <w:r>
        <w:rPr>
          <w:rFonts w:ascii="Courier New" w:eastAsia="Courier New" w:hAnsi="Courier New" w:cs="Courier New"/>
          <w:color w:val="1D4ED8"/>
          <w:sz w:val="18"/>
          <w:szCs w:val="18"/>
        </w:rPr>
        <w:t>() —</w:t>
      </w:r>
      <w:r>
        <w:rPr>
          <w:rFonts w:ascii="Courier New" w:eastAsia="Courier New" w:hAnsi="Courier New" w:cs="Courier New"/>
          <w:color w:val="1D4ED8"/>
          <w:sz w:val="18"/>
          <w:szCs w:val="18"/>
        </w:rPr>
        <w:t xml:space="preserve"> synchronous, instant, survives redirect  2. Next page loads (e.g. </w:t>
      </w:r>
      <w:proofErr w:type="spellStart"/>
      <w:r>
        <w:rPr>
          <w:rFonts w:ascii="Courier New" w:eastAsia="Courier New" w:hAnsi="Courier New" w:cs="Courier New"/>
          <w:color w:val="1D4ED8"/>
          <w:sz w:val="18"/>
          <w:szCs w:val="18"/>
        </w:rPr>
        <w:t>dashboard.php</w:t>
      </w:r>
      <w:proofErr w:type="spellEnd"/>
      <w:r>
        <w:rPr>
          <w:rFonts w:ascii="Courier New" w:eastAsia="Courier New" w:hAnsi="Courier New" w:cs="Courier New"/>
          <w:color w:val="1D4ED8"/>
          <w:sz w:val="18"/>
          <w:szCs w:val="18"/>
        </w:rPr>
        <w:t xml:space="preserve">)    → </w:t>
      </w:r>
      <w:proofErr w:type="spellStart"/>
      <w:proofErr w:type="gramStart"/>
      <w:r>
        <w:rPr>
          <w:rFonts w:ascii="Courier New" w:eastAsia="Courier New" w:hAnsi="Courier New" w:cs="Courier New"/>
          <w:color w:val="1D4ED8"/>
          <w:sz w:val="18"/>
          <w:szCs w:val="18"/>
        </w:rPr>
        <w:t>checkPendingCredential</w:t>
      </w:r>
      <w:proofErr w:type="spellEnd"/>
      <w:r>
        <w:rPr>
          <w:rFonts w:ascii="Courier New" w:eastAsia="Courier New" w:hAnsi="Courier New" w:cs="Courier New"/>
          <w:color w:val="1D4ED8"/>
          <w:sz w:val="18"/>
          <w:szCs w:val="18"/>
        </w:rPr>
        <w:t>(</w:t>
      </w:r>
      <w:proofErr w:type="gramEnd"/>
      <w:r>
        <w:rPr>
          <w:rFonts w:ascii="Courier New" w:eastAsia="Courier New" w:hAnsi="Courier New" w:cs="Courier New"/>
          <w:color w:val="1D4ED8"/>
          <w:sz w:val="18"/>
          <w:szCs w:val="18"/>
        </w:rPr>
        <w:t xml:space="preserve">) reads </w:t>
      </w:r>
      <w:proofErr w:type="spellStart"/>
      <w:r>
        <w:rPr>
          <w:rFonts w:ascii="Courier New" w:eastAsia="Courier New" w:hAnsi="Courier New" w:cs="Courier New"/>
          <w:color w:val="1D4ED8"/>
          <w:sz w:val="18"/>
          <w:szCs w:val="18"/>
        </w:rPr>
        <w:t>sessionStorage</w:t>
      </w:r>
      <w:proofErr w:type="spellEnd"/>
      <w:r>
        <w:rPr>
          <w:rFonts w:ascii="Courier New" w:eastAsia="Courier New" w:hAnsi="Courier New" w:cs="Courier New"/>
          <w:color w:val="1D4ED8"/>
          <w:sz w:val="18"/>
          <w:szCs w:val="18"/>
        </w:rPr>
        <w:t xml:space="preserve">    → if login form present on THIS page: login failed, clear and bail    → send CHECK_CREDENTIAL to background (with callba</w:t>
      </w:r>
      <w:r>
        <w:rPr>
          <w:rFonts w:ascii="Courier New" w:eastAsia="Courier New" w:hAnsi="Courier New" w:cs="Courier New"/>
          <w:color w:val="1D4ED8"/>
          <w:sz w:val="18"/>
          <w:szCs w:val="18"/>
        </w:rPr>
        <w:t xml:space="preserve">ck, return true)  3. background.js calls native host </w:t>
      </w:r>
      <w:proofErr w:type="spellStart"/>
      <w:r>
        <w:rPr>
          <w:rFonts w:ascii="Courier New" w:eastAsia="Courier New" w:hAnsi="Courier New" w:cs="Courier New"/>
          <w:color w:val="1D4ED8"/>
          <w:sz w:val="18"/>
          <w:szCs w:val="18"/>
        </w:rPr>
        <w:t>check_credential</w:t>
      </w:r>
      <w:proofErr w:type="spellEnd"/>
      <w:r>
        <w:rPr>
          <w:rFonts w:ascii="Courier New" w:eastAsia="Courier New" w:hAnsi="Courier New" w:cs="Courier New"/>
          <w:color w:val="1D4ED8"/>
          <w:sz w:val="18"/>
          <w:szCs w:val="18"/>
        </w:rPr>
        <w:t xml:space="preserve">    → { exists: false } → </w:t>
      </w:r>
      <w:proofErr w:type="spellStart"/>
      <w:r>
        <w:rPr>
          <w:rFonts w:ascii="Courier New" w:eastAsia="Courier New" w:hAnsi="Courier New" w:cs="Courier New"/>
          <w:color w:val="1D4ED8"/>
          <w:sz w:val="18"/>
          <w:szCs w:val="18"/>
        </w:rPr>
        <w:t>sendResponse</w:t>
      </w:r>
      <w:proofErr w:type="spellEnd"/>
      <w:r>
        <w:rPr>
          <w:rFonts w:ascii="Courier New" w:eastAsia="Courier New" w:hAnsi="Courier New" w:cs="Courier New"/>
          <w:color w:val="1D4ED8"/>
          <w:sz w:val="18"/>
          <w:szCs w:val="18"/>
        </w:rPr>
        <w:t xml:space="preserve">({ action: 'save' })    → { exists: true, </w:t>
      </w:r>
      <w:proofErr w:type="spellStart"/>
      <w:r>
        <w:rPr>
          <w:rFonts w:ascii="Courier New" w:eastAsia="Courier New" w:hAnsi="Courier New" w:cs="Courier New"/>
          <w:color w:val="1D4ED8"/>
          <w:sz w:val="18"/>
          <w:szCs w:val="18"/>
        </w:rPr>
        <w:t>password_changed</w:t>
      </w:r>
      <w:proofErr w:type="spellEnd"/>
      <w:r>
        <w:rPr>
          <w:rFonts w:ascii="Courier New" w:eastAsia="Courier New" w:hAnsi="Courier New" w:cs="Courier New"/>
          <w:color w:val="1D4ED8"/>
          <w:sz w:val="18"/>
          <w:szCs w:val="18"/>
        </w:rPr>
        <w:t xml:space="preserve">: true } → </w:t>
      </w:r>
      <w:proofErr w:type="spellStart"/>
      <w:r>
        <w:rPr>
          <w:rFonts w:ascii="Courier New" w:eastAsia="Courier New" w:hAnsi="Courier New" w:cs="Courier New"/>
          <w:color w:val="1D4ED8"/>
          <w:sz w:val="18"/>
          <w:szCs w:val="18"/>
        </w:rPr>
        <w:t>sendResponse</w:t>
      </w:r>
      <w:proofErr w:type="spellEnd"/>
      <w:r>
        <w:rPr>
          <w:rFonts w:ascii="Courier New" w:eastAsia="Courier New" w:hAnsi="Courier New" w:cs="Courier New"/>
          <w:color w:val="1D4ED8"/>
          <w:sz w:val="18"/>
          <w:szCs w:val="18"/>
        </w:rPr>
        <w:t xml:space="preserve">({ action: 'update' })  4. </w:t>
      </w:r>
      <w:proofErr w:type="gramStart"/>
      <w:r>
        <w:rPr>
          <w:rFonts w:ascii="Courier New" w:eastAsia="Courier New" w:hAnsi="Courier New" w:cs="Courier New"/>
          <w:color w:val="1D4ED8"/>
          <w:sz w:val="18"/>
          <w:szCs w:val="18"/>
        </w:rPr>
        <w:t>content.js</w:t>
      </w:r>
      <w:proofErr w:type="gramEnd"/>
      <w:r>
        <w:rPr>
          <w:rFonts w:ascii="Courier New" w:eastAsia="Courier New" w:hAnsi="Courier New" w:cs="Courier New"/>
          <w:color w:val="1D4ED8"/>
          <w:sz w:val="18"/>
          <w:szCs w:val="18"/>
        </w:rPr>
        <w:t xml:space="preserve"> receives response → </w:t>
      </w:r>
      <w:proofErr w:type="spellStart"/>
      <w:r>
        <w:rPr>
          <w:rFonts w:ascii="Courier New" w:eastAsia="Courier New" w:hAnsi="Courier New" w:cs="Courier New"/>
          <w:color w:val="1D4ED8"/>
          <w:sz w:val="18"/>
          <w:szCs w:val="18"/>
        </w:rPr>
        <w:lastRenderedPageBreak/>
        <w:t>showBanner</w:t>
      </w:r>
      <w:proofErr w:type="spellEnd"/>
      <w:r>
        <w:rPr>
          <w:rFonts w:ascii="Courier New" w:eastAsia="Courier New" w:hAnsi="Courier New" w:cs="Courier New"/>
          <w:color w:val="1D4ED8"/>
          <w:sz w:val="18"/>
          <w:szCs w:val="18"/>
        </w:rPr>
        <w:t xml:space="preserve">('save' or 'update') 5. User clicks </w:t>
      </w:r>
      <w:proofErr w:type="gramStart"/>
      <w:r>
        <w:rPr>
          <w:rFonts w:ascii="Courier New" w:eastAsia="Courier New" w:hAnsi="Courier New" w:cs="Courier New"/>
          <w:color w:val="1D4ED8"/>
          <w:sz w:val="18"/>
          <w:szCs w:val="18"/>
        </w:rPr>
        <w:t>Save</w:t>
      </w:r>
      <w:proofErr w:type="gramEnd"/>
      <w:r>
        <w:rPr>
          <w:rFonts w:ascii="Courier New" w:eastAsia="Courier New" w:hAnsi="Courier New" w:cs="Courier New"/>
          <w:color w:val="1D4ED8"/>
          <w:sz w:val="18"/>
          <w:szCs w:val="18"/>
        </w:rPr>
        <w:t xml:space="preserve"> → SAVE_CREDENTIAL → native host → DB write</w:t>
      </w:r>
    </w:p>
    <w:p w:rsidR="004873D5" w:rsidRDefault="002C04BA">
      <w:pPr>
        <w:pStyle w:val="Heading2"/>
      </w:pPr>
      <w:proofErr w:type="gramStart"/>
      <w:r>
        <w:t>6.4  Native</w:t>
      </w:r>
      <w:proofErr w:type="gramEnd"/>
      <w:r>
        <w:t xml:space="preserve"> Messaging Protocol</w:t>
      </w:r>
    </w:p>
    <w:p w:rsidR="004873D5" w:rsidRDefault="002C04BA">
      <w:pPr>
        <w:spacing w:before="80" w:after="80"/>
      </w:pPr>
      <w:r>
        <w:t>The browser extension communicates with native_host.exe via Chrome'</w:t>
      </w:r>
      <w:r>
        <w:t xml:space="preserve">s Native Messaging API — 4-byte little-endian length-prefixed JSON over </w:t>
      </w:r>
      <w:proofErr w:type="spellStart"/>
      <w:r>
        <w:t>stdin</w:t>
      </w:r>
      <w:proofErr w:type="spellEnd"/>
      <w:r>
        <w:t>/</w:t>
      </w:r>
      <w:proofErr w:type="spellStart"/>
      <w:r>
        <w:t>stdout</w:t>
      </w:r>
      <w:proofErr w:type="spellEnd"/>
      <w:r>
        <w:t>.</w:t>
      </w: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800"/>
      </w:tblGrid>
      <w:tr w:rsidR="004873D5">
        <w:tblPrEx>
          <w:tblCellMar>
            <w:top w:w="0" w:type="dxa"/>
            <w:bottom w:w="0" w:type="dxa"/>
          </w:tblCellMar>
        </w:tblPrEx>
        <w:trPr>
          <w:tblHeader/>
        </w:trPr>
        <w:tc>
          <w:tcPr>
            <w:tcW w:w="22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Action</w:t>
            </w:r>
          </w:p>
        </w:tc>
        <w:tc>
          <w:tcPr>
            <w:tcW w:w="32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Input</w:t>
            </w:r>
          </w:p>
        </w:tc>
        <w:tc>
          <w:tcPr>
            <w:tcW w:w="38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Response</w:t>
            </w:r>
          </w:p>
        </w:tc>
      </w:tr>
      <w:tr w:rsidR="004873D5">
        <w:tblPrEx>
          <w:tblCellMar>
            <w:top w:w="0" w:type="dxa"/>
            <w:bottom w:w="0" w:type="dxa"/>
          </w:tblCellMar>
        </w:tblPrEx>
        <w:tc>
          <w:tcPr>
            <w:tcW w:w="2200" w:type="dxa"/>
            <w:shd w:val="clear" w:color="auto" w:fill="FFFFFF"/>
            <w:tcMar>
              <w:top w:w="60" w:type="dxa"/>
              <w:left w:w="100" w:type="dxa"/>
              <w:bottom w:w="60" w:type="dxa"/>
              <w:right w:w="100" w:type="dxa"/>
            </w:tcMar>
          </w:tcPr>
          <w:p w:rsidR="004873D5" w:rsidRDefault="002C04BA">
            <w:pPr>
              <w:spacing w:before="60" w:after="60"/>
            </w:pPr>
            <w:r>
              <w:rPr>
                <w:sz w:val="20"/>
                <w:szCs w:val="20"/>
              </w:rPr>
              <w:t>ping</w:t>
            </w:r>
          </w:p>
        </w:tc>
        <w:tc>
          <w:tcPr>
            <w:tcW w:w="3200" w:type="dxa"/>
            <w:shd w:val="clear" w:color="auto" w:fill="FFFFFF"/>
            <w:tcMar>
              <w:top w:w="60" w:type="dxa"/>
              <w:left w:w="100" w:type="dxa"/>
              <w:bottom w:w="60" w:type="dxa"/>
              <w:right w:w="100" w:type="dxa"/>
            </w:tcMar>
          </w:tcPr>
          <w:p w:rsidR="004873D5" w:rsidRDefault="002C04BA">
            <w:pPr>
              <w:spacing w:before="60" w:after="60"/>
            </w:pPr>
            <w:r>
              <w:rPr>
                <w:sz w:val="20"/>
                <w:szCs w:val="20"/>
              </w:rPr>
              <w:t>{}</w:t>
            </w:r>
          </w:p>
        </w:tc>
        <w:tc>
          <w:tcPr>
            <w:tcW w:w="3800" w:type="dxa"/>
            <w:shd w:val="clear" w:color="auto" w:fill="FFFFFF"/>
            <w:tcMar>
              <w:top w:w="60" w:type="dxa"/>
              <w:left w:w="100" w:type="dxa"/>
              <w:bottom w:w="60" w:type="dxa"/>
              <w:right w:w="100" w:type="dxa"/>
            </w:tcMar>
          </w:tcPr>
          <w:p w:rsidR="004873D5" w:rsidRDefault="002C04BA">
            <w:pPr>
              <w:spacing w:before="60" w:after="60"/>
            </w:pPr>
            <w:r>
              <w:rPr>
                <w:sz w:val="20"/>
                <w:szCs w:val="20"/>
              </w:rPr>
              <w:t>{ status, app }</w:t>
            </w:r>
          </w:p>
        </w:tc>
      </w:tr>
      <w:tr w:rsidR="004873D5">
        <w:tblPrEx>
          <w:tblCellMar>
            <w:top w:w="0" w:type="dxa"/>
            <w:bottom w:w="0" w:type="dxa"/>
          </w:tblCellMar>
        </w:tblPrEx>
        <w:tc>
          <w:tcPr>
            <w:tcW w:w="2200" w:type="dxa"/>
            <w:shd w:val="clear" w:color="auto" w:fill="EFF6FF"/>
            <w:tcMar>
              <w:top w:w="60" w:type="dxa"/>
              <w:left w:w="100" w:type="dxa"/>
              <w:bottom w:w="60" w:type="dxa"/>
              <w:right w:w="100" w:type="dxa"/>
            </w:tcMar>
          </w:tcPr>
          <w:p w:rsidR="004873D5" w:rsidRDefault="002C04BA">
            <w:pPr>
              <w:spacing w:before="60" w:after="60"/>
            </w:pPr>
            <w:proofErr w:type="spellStart"/>
            <w:r>
              <w:rPr>
                <w:sz w:val="20"/>
                <w:szCs w:val="20"/>
              </w:rPr>
              <w:t>get_credentials</w:t>
            </w:r>
            <w:proofErr w:type="spellEnd"/>
          </w:p>
        </w:tc>
        <w:tc>
          <w:tcPr>
            <w:tcW w:w="3200" w:type="dxa"/>
            <w:shd w:val="clear" w:color="auto" w:fill="EFF6FF"/>
            <w:tcMar>
              <w:top w:w="60" w:type="dxa"/>
              <w:left w:w="100" w:type="dxa"/>
              <w:bottom w:w="60" w:type="dxa"/>
              <w:right w:w="100" w:type="dxa"/>
            </w:tcMar>
          </w:tcPr>
          <w:p w:rsidR="004873D5" w:rsidRDefault="002C04BA">
            <w:pPr>
              <w:spacing w:before="60" w:after="60"/>
            </w:pPr>
            <w:r>
              <w:rPr>
                <w:sz w:val="20"/>
                <w:szCs w:val="20"/>
              </w:rPr>
              <w:t>{ domain }</w:t>
            </w:r>
          </w:p>
        </w:tc>
        <w:tc>
          <w:tcPr>
            <w:tcW w:w="3800" w:type="dxa"/>
            <w:shd w:val="clear" w:color="auto" w:fill="EFF6FF"/>
            <w:tcMar>
              <w:top w:w="60" w:type="dxa"/>
              <w:left w:w="100" w:type="dxa"/>
              <w:bottom w:w="60" w:type="dxa"/>
              <w:right w:w="100" w:type="dxa"/>
            </w:tcMar>
          </w:tcPr>
          <w:p w:rsidR="004873D5" w:rsidRDefault="002C04BA">
            <w:pPr>
              <w:spacing w:before="60" w:after="60"/>
            </w:pPr>
            <w:r>
              <w:rPr>
                <w:sz w:val="20"/>
                <w:szCs w:val="20"/>
              </w:rPr>
              <w:t>{ credentials: [{id, title, username, password}] }</w:t>
            </w:r>
          </w:p>
        </w:tc>
      </w:tr>
      <w:tr w:rsidR="004873D5">
        <w:tblPrEx>
          <w:tblCellMar>
            <w:top w:w="0" w:type="dxa"/>
            <w:bottom w:w="0" w:type="dxa"/>
          </w:tblCellMar>
        </w:tblPrEx>
        <w:tc>
          <w:tcPr>
            <w:tcW w:w="2200" w:type="dxa"/>
            <w:shd w:val="clear" w:color="auto" w:fill="FFFFFF"/>
            <w:tcMar>
              <w:top w:w="60" w:type="dxa"/>
              <w:left w:w="100" w:type="dxa"/>
              <w:bottom w:w="60" w:type="dxa"/>
              <w:right w:w="100" w:type="dxa"/>
            </w:tcMar>
          </w:tcPr>
          <w:p w:rsidR="004873D5" w:rsidRDefault="002C04BA">
            <w:pPr>
              <w:spacing w:before="60" w:after="60"/>
            </w:pPr>
            <w:proofErr w:type="spellStart"/>
            <w:r>
              <w:rPr>
                <w:sz w:val="20"/>
                <w:szCs w:val="20"/>
              </w:rPr>
              <w:t>check_credential</w:t>
            </w:r>
            <w:proofErr w:type="spellEnd"/>
          </w:p>
        </w:tc>
        <w:tc>
          <w:tcPr>
            <w:tcW w:w="3200" w:type="dxa"/>
            <w:shd w:val="clear" w:color="auto" w:fill="FFFFFF"/>
            <w:tcMar>
              <w:top w:w="60" w:type="dxa"/>
              <w:left w:w="100" w:type="dxa"/>
              <w:bottom w:w="60" w:type="dxa"/>
              <w:right w:w="100" w:type="dxa"/>
            </w:tcMar>
          </w:tcPr>
          <w:p w:rsidR="004873D5" w:rsidRDefault="002C04BA">
            <w:pPr>
              <w:spacing w:before="60" w:after="60"/>
            </w:pPr>
            <w:r>
              <w:rPr>
                <w:sz w:val="20"/>
                <w:szCs w:val="20"/>
              </w:rPr>
              <w:t>{ domain, username, password }</w:t>
            </w:r>
          </w:p>
        </w:tc>
        <w:tc>
          <w:tcPr>
            <w:tcW w:w="3800" w:type="dxa"/>
            <w:shd w:val="clear" w:color="auto" w:fill="FFFFFF"/>
            <w:tcMar>
              <w:top w:w="60" w:type="dxa"/>
              <w:left w:w="100" w:type="dxa"/>
              <w:bottom w:w="60" w:type="dxa"/>
              <w:right w:w="100" w:type="dxa"/>
            </w:tcMar>
          </w:tcPr>
          <w:p w:rsidR="004873D5" w:rsidRDefault="002C04BA">
            <w:pPr>
              <w:spacing w:before="60" w:after="60"/>
            </w:pPr>
            <w:r>
              <w:rPr>
                <w:sz w:val="20"/>
                <w:szCs w:val="20"/>
              </w:rPr>
              <w:t xml:space="preserve">{ exists, </w:t>
            </w:r>
            <w:proofErr w:type="spellStart"/>
            <w:r>
              <w:rPr>
                <w:sz w:val="20"/>
                <w:szCs w:val="20"/>
              </w:rPr>
              <w:t>entry_id</w:t>
            </w:r>
            <w:proofErr w:type="spellEnd"/>
            <w:r>
              <w:rPr>
                <w:sz w:val="20"/>
                <w:szCs w:val="20"/>
              </w:rPr>
              <w:t xml:space="preserve">, </w:t>
            </w:r>
            <w:proofErr w:type="spellStart"/>
            <w:r>
              <w:rPr>
                <w:sz w:val="20"/>
                <w:szCs w:val="20"/>
              </w:rPr>
              <w:t>password_changed</w:t>
            </w:r>
            <w:proofErr w:type="spellEnd"/>
            <w:r>
              <w:rPr>
                <w:sz w:val="20"/>
                <w:szCs w:val="20"/>
              </w:rPr>
              <w:t xml:space="preserve"> }</w:t>
            </w:r>
          </w:p>
        </w:tc>
      </w:tr>
      <w:tr w:rsidR="004873D5">
        <w:tblPrEx>
          <w:tblCellMar>
            <w:top w:w="0" w:type="dxa"/>
            <w:bottom w:w="0" w:type="dxa"/>
          </w:tblCellMar>
        </w:tblPrEx>
        <w:tc>
          <w:tcPr>
            <w:tcW w:w="2200" w:type="dxa"/>
            <w:shd w:val="clear" w:color="auto" w:fill="EFF6FF"/>
            <w:tcMar>
              <w:top w:w="60" w:type="dxa"/>
              <w:left w:w="100" w:type="dxa"/>
              <w:bottom w:w="60" w:type="dxa"/>
              <w:right w:w="100" w:type="dxa"/>
            </w:tcMar>
          </w:tcPr>
          <w:p w:rsidR="004873D5" w:rsidRDefault="002C04BA">
            <w:pPr>
              <w:spacing w:before="60" w:after="60"/>
            </w:pPr>
            <w:proofErr w:type="spellStart"/>
            <w:r>
              <w:rPr>
                <w:sz w:val="20"/>
                <w:szCs w:val="20"/>
              </w:rPr>
              <w:t>save_credential</w:t>
            </w:r>
            <w:proofErr w:type="spellEnd"/>
          </w:p>
        </w:tc>
        <w:tc>
          <w:tcPr>
            <w:tcW w:w="3200" w:type="dxa"/>
            <w:shd w:val="clear" w:color="auto" w:fill="EFF6FF"/>
            <w:tcMar>
              <w:top w:w="60" w:type="dxa"/>
              <w:left w:w="100" w:type="dxa"/>
              <w:bottom w:w="60" w:type="dxa"/>
              <w:right w:w="100" w:type="dxa"/>
            </w:tcMar>
          </w:tcPr>
          <w:p w:rsidR="004873D5" w:rsidRDefault="002C04BA">
            <w:pPr>
              <w:spacing w:before="60" w:after="60"/>
            </w:pPr>
            <w:r>
              <w:rPr>
                <w:sz w:val="20"/>
                <w:szCs w:val="20"/>
              </w:rPr>
              <w:t xml:space="preserve">{ </w:t>
            </w:r>
            <w:proofErr w:type="spellStart"/>
            <w:r>
              <w:rPr>
                <w:sz w:val="20"/>
                <w:szCs w:val="20"/>
              </w:rPr>
              <w:t>url</w:t>
            </w:r>
            <w:proofErr w:type="spellEnd"/>
            <w:r>
              <w:rPr>
                <w:sz w:val="20"/>
                <w:szCs w:val="20"/>
              </w:rPr>
              <w:t>, username, password, title }</w:t>
            </w:r>
          </w:p>
        </w:tc>
        <w:tc>
          <w:tcPr>
            <w:tcW w:w="3800" w:type="dxa"/>
            <w:shd w:val="clear" w:color="auto" w:fill="EFF6FF"/>
            <w:tcMar>
              <w:top w:w="60" w:type="dxa"/>
              <w:left w:w="100" w:type="dxa"/>
              <w:bottom w:w="60" w:type="dxa"/>
              <w:right w:w="100" w:type="dxa"/>
            </w:tcMar>
          </w:tcPr>
          <w:p w:rsidR="004873D5" w:rsidRDefault="002C04BA">
            <w:pPr>
              <w:spacing w:before="60" w:after="60"/>
            </w:pPr>
            <w:r>
              <w:rPr>
                <w:sz w:val="20"/>
                <w:szCs w:val="20"/>
              </w:rPr>
              <w:t xml:space="preserve">{ success, </w:t>
            </w:r>
            <w:proofErr w:type="spellStart"/>
            <w:r>
              <w:rPr>
                <w:sz w:val="20"/>
                <w:szCs w:val="20"/>
              </w:rPr>
              <w:t>entry_id</w:t>
            </w:r>
            <w:proofErr w:type="spellEnd"/>
            <w:r>
              <w:rPr>
                <w:sz w:val="20"/>
                <w:szCs w:val="20"/>
              </w:rPr>
              <w:t xml:space="preserve"> }</w:t>
            </w:r>
          </w:p>
        </w:tc>
      </w:tr>
      <w:tr w:rsidR="004873D5">
        <w:tblPrEx>
          <w:tblCellMar>
            <w:top w:w="0" w:type="dxa"/>
            <w:bottom w:w="0" w:type="dxa"/>
          </w:tblCellMar>
        </w:tblPrEx>
        <w:tc>
          <w:tcPr>
            <w:tcW w:w="2200" w:type="dxa"/>
            <w:shd w:val="clear" w:color="auto" w:fill="FFFFFF"/>
            <w:tcMar>
              <w:top w:w="60" w:type="dxa"/>
              <w:left w:w="100" w:type="dxa"/>
              <w:bottom w:w="60" w:type="dxa"/>
              <w:right w:w="100" w:type="dxa"/>
            </w:tcMar>
          </w:tcPr>
          <w:p w:rsidR="004873D5" w:rsidRDefault="002C04BA">
            <w:pPr>
              <w:spacing w:before="60" w:after="60"/>
            </w:pPr>
            <w:proofErr w:type="spellStart"/>
            <w:r>
              <w:rPr>
                <w:sz w:val="20"/>
                <w:szCs w:val="20"/>
              </w:rPr>
              <w:t>update_credential</w:t>
            </w:r>
            <w:proofErr w:type="spellEnd"/>
          </w:p>
        </w:tc>
        <w:tc>
          <w:tcPr>
            <w:tcW w:w="3200" w:type="dxa"/>
            <w:shd w:val="clear" w:color="auto" w:fill="FFFFFF"/>
            <w:tcMar>
              <w:top w:w="60" w:type="dxa"/>
              <w:left w:w="100" w:type="dxa"/>
              <w:bottom w:w="60" w:type="dxa"/>
              <w:right w:w="100" w:type="dxa"/>
            </w:tcMar>
          </w:tcPr>
          <w:p w:rsidR="004873D5" w:rsidRDefault="002C04BA">
            <w:pPr>
              <w:spacing w:before="60" w:after="60"/>
            </w:pPr>
            <w:r>
              <w:rPr>
                <w:sz w:val="20"/>
                <w:szCs w:val="20"/>
              </w:rPr>
              <w:t xml:space="preserve">{ </w:t>
            </w:r>
            <w:proofErr w:type="spellStart"/>
            <w:r>
              <w:rPr>
                <w:sz w:val="20"/>
                <w:szCs w:val="20"/>
              </w:rPr>
              <w:t>entry_id</w:t>
            </w:r>
            <w:proofErr w:type="spellEnd"/>
            <w:r>
              <w:rPr>
                <w:sz w:val="20"/>
                <w:szCs w:val="20"/>
              </w:rPr>
              <w:t>, password }</w:t>
            </w:r>
          </w:p>
        </w:tc>
        <w:tc>
          <w:tcPr>
            <w:tcW w:w="3800" w:type="dxa"/>
            <w:shd w:val="clear" w:color="auto" w:fill="FFFFFF"/>
            <w:tcMar>
              <w:top w:w="60" w:type="dxa"/>
              <w:left w:w="100" w:type="dxa"/>
              <w:bottom w:w="60" w:type="dxa"/>
              <w:right w:w="100" w:type="dxa"/>
            </w:tcMar>
          </w:tcPr>
          <w:p w:rsidR="004873D5" w:rsidRDefault="002C04BA">
            <w:pPr>
              <w:spacing w:before="60" w:after="60"/>
            </w:pPr>
            <w:r>
              <w:rPr>
                <w:sz w:val="20"/>
                <w:szCs w:val="20"/>
              </w:rPr>
              <w:t>{ success }</w:t>
            </w:r>
          </w:p>
        </w:tc>
      </w:tr>
    </w:tbl>
    <w:p w:rsidR="004873D5" w:rsidRDefault="002C04BA">
      <w:pPr>
        <w:pStyle w:val="Heading2"/>
      </w:pPr>
      <w:proofErr w:type="gramStart"/>
      <w:r>
        <w:t>6.5  Extension</w:t>
      </w:r>
      <w:proofErr w:type="gramEnd"/>
      <w:r>
        <w:t xml:space="preserve"> ID and Signing</w:t>
      </w:r>
    </w:p>
    <w:p w:rsidR="004873D5" w:rsidRDefault="002C04BA">
      <w:pPr>
        <w:spacing w:before="80" w:after="80"/>
      </w:pPr>
      <w:r>
        <w:t>Chrome derives the extension ID from a signing key. A 2048-bit RSA key (</w:t>
      </w:r>
      <w:proofErr w:type="spellStart"/>
      <w:r>
        <w:t>browser_extension.pem</w:t>
      </w:r>
      <w:proofErr w:type="spellEnd"/>
      <w:r>
        <w:t xml:space="preserve">) was generated using </w:t>
      </w:r>
      <w:proofErr w:type="spellStart"/>
      <w:r>
        <w:t>OpenSSL</w:t>
      </w:r>
      <w:proofErr w:type="spellEnd"/>
      <w:r>
        <w:t xml:space="preserve">. The public key is embedded in </w:t>
      </w:r>
      <w:proofErr w:type="spellStart"/>
      <w:r>
        <w:t>manifest.json</w:t>
      </w:r>
      <w:proofErr w:type="spellEnd"/>
      <w:r>
        <w:t xml:space="preserve"> as the key field for local development. The key field is removed for Chrome Web Store su</w:t>
      </w:r>
      <w:r>
        <w:t>bmission — the Store assigns the same permanent ID derived from the same key.</w:t>
      </w:r>
    </w:p>
    <w:p w:rsidR="004873D5" w:rsidRDefault="002C04BA">
      <w:pPr>
        <w:spacing w:before="80" w:after="80"/>
      </w:pPr>
      <w:r>
        <w:t xml:space="preserve">Permanent Chrome/Edge ID: </w:t>
      </w:r>
      <w:proofErr w:type="spellStart"/>
      <w:r>
        <w:rPr>
          <w:rFonts w:ascii="Courier New" w:eastAsia="Courier New" w:hAnsi="Courier New" w:cs="Courier New"/>
          <w:color w:val="1D4ED8"/>
          <w:sz w:val="18"/>
          <w:szCs w:val="18"/>
          <w:shd w:val="clear" w:color="auto" w:fill="EFF6FF"/>
        </w:rPr>
        <w:t>iehpbeonbgfhciidfllbdfjiphooechb</w:t>
      </w:r>
      <w:proofErr w:type="spellEnd"/>
    </w:p>
    <w:p w:rsidR="004873D5" w:rsidRDefault="002C04BA">
      <w:pPr>
        <w:spacing w:before="80" w:after="80"/>
      </w:pPr>
      <w:r>
        <w:t xml:space="preserve">Firefox ID: </w:t>
      </w:r>
      <w:proofErr w:type="spellStart"/>
      <w:r>
        <w:rPr>
          <w:rFonts w:ascii="Courier New" w:eastAsia="Courier New" w:hAnsi="Courier New" w:cs="Courier New"/>
          <w:color w:val="1D4ED8"/>
          <w:sz w:val="18"/>
          <w:szCs w:val="18"/>
          <w:shd w:val="clear" w:color="auto" w:fill="EFF6FF"/>
        </w:rPr>
        <w:t>securevault@abedy</w:t>
      </w:r>
      <w:proofErr w:type="spellEnd"/>
      <w:r>
        <w:t xml:space="preserve"> (defined in browser_specific_settings.gecko.id)</w:t>
      </w:r>
    </w:p>
    <w:p w:rsidR="004873D5" w:rsidRDefault="002C04BA">
      <w:r>
        <w:br w:type="page"/>
      </w:r>
    </w:p>
    <w:p w:rsidR="004873D5" w:rsidRDefault="002C04BA">
      <w:pPr>
        <w:pStyle w:val="Heading1"/>
        <w:spacing w:after="120"/>
      </w:pPr>
      <w:r>
        <w:lastRenderedPageBreak/>
        <w:t>7.  Native Messaging Host</w:t>
      </w:r>
    </w:p>
    <w:p w:rsidR="004873D5" w:rsidRDefault="002C04BA">
      <w:pPr>
        <w:spacing w:before="80" w:after="80"/>
      </w:pPr>
      <w:proofErr w:type="gramStart"/>
      <w:r>
        <w:t>native_host.p</w:t>
      </w:r>
      <w:r>
        <w:t>y</w:t>
      </w:r>
      <w:proofErr w:type="gramEnd"/>
      <w:r>
        <w:t xml:space="preserve"> is a standalone Python script that runs as a </w:t>
      </w:r>
      <w:proofErr w:type="spellStart"/>
      <w:r>
        <w:t>subprocess</w:t>
      </w:r>
      <w:proofErr w:type="spellEnd"/>
      <w:r>
        <w:t xml:space="preserve"> launched by the browser. It communicates via </w:t>
      </w:r>
      <w:proofErr w:type="spellStart"/>
      <w:r>
        <w:t>stdin</w:t>
      </w:r>
      <w:proofErr w:type="spellEnd"/>
      <w:r>
        <w:t>/</w:t>
      </w:r>
      <w:proofErr w:type="spellStart"/>
      <w:r>
        <w:t>stdout</w:t>
      </w:r>
      <w:proofErr w:type="spellEnd"/>
      <w:r>
        <w:t xml:space="preserve"> using the Native Messaging wire protocol. It has zero dependency on </w:t>
      </w:r>
      <w:proofErr w:type="spellStart"/>
      <w:r>
        <w:t>Qt</w:t>
      </w:r>
      <w:proofErr w:type="spellEnd"/>
      <w:r>
        <w:t xml:space="preserve"> or the main app — it reads the vault DB and performs DPAPI authentica</w:t>
      </w:r>
      <w:r>
        <w:t>tion independently.</w:t>
      </w:r>
    </w:p>
    <w:p w:rsidR="004873D5" w:rsidRDefault="002C04BA">
      <w:pPr>
        <w:pStyle w:val="Heading2"/>
      </w:pPr>
      <w:proofErr w:type="gramStart"/>
      <w:r>
        <w:t>7.1  Security</w:t>
      </w:r>
      <w:proofErr w:type="gramEnd"/>
    </w:p>
    <w:p w:rsidR="004873D5" w:rsidRDefault="002C04BA">
      <w:pPr>
        <w:pStyle w:val="ListParagraph"/>
        <w:numPr>
          <w:ilvl w:val="0"/>
          <w:numId w:val="1"/>
        </w:numPr>
        <w:spacing w:before="60" w:after="60"/>
      </w:pPr>
      <w:r>
        <w:t>Authenticates via Windows DPAPI — no master password needed in the browser</w:t>
      </w:r>
    </w:p>
    <w:p w:rsidR="004873D5" w:rsidRDefault="002C04BA">
      <w:pPr>
        <w:pStyle w:val="ListParagraph"/>
        <w:numPr>
          <w:ilvl w:val="0"/>
          <w:numId w:val="1"/>
        </w:numPr>
        <w:spacing w:before="60" w:after="60"/>
      </w:pPr>
      <w:r>
        <w:t>All password values are recursively redacted before writing to native_host.log</w:t>
      </w:r>
    </w:p>
    <w:p w:rsidR="004873D5" w:rsidRDefault="002C04BA">
      <w:pPr>
        <w:pStyle w:val="ListParagraph"/>
        <w:numPr>
          <w:ilvl w:val="0"/>
          <w:numId w:val="1"/>
        </w:numPr>
        <w:spacing w:before="60" w:after="60"/>
      </w:pPr>
      <w:r>
        <w:t>Only entries belonging to the DPAPI-authenticated user are returned</w:t>
      </w:r>
    </w:p>
    <w:p w:rsidR="004873D5" w:rsidRDefault="002C04BA">
      <w:pPr>
        <w:pStyle w:val="ListParagraph"/>
        <w:numPr>
          <w:ilvl w:val="0"/>
          <w:numId w:val="1"/>
        </w:numPr>
        <w:spacing w:before="60" w:after="60"/>
      </w:pPr>
      <w:r>
        <w:t xml:space="preserve">Entry ownership enforced by </w:t>
      </w:r>
      <w:proofErr w:type="spellStart"/>
      <w:r>
        <w:t>user_id</w:t>
      </w:r>
      <w:proofErr w:type="spellEnd"/>
      <w:r>
        <w:t xml:space="preserve"> foreign key on every query</w:t>
      </w:r>
    </w:p>
    <w:p w:rsidR="004873D5" w:rsidRDefault="002C04BA">
      <w:pPr>
        <w:pStyle w:val="Heading2"/>
      </w:pPr>
      <w:proofErr w:type="gramStart"/>
      <w:r>
        <w:t>7.2  Registration</w:t>
      </w:r>
      <w:proofErr w:type="gramEnd"/>
    </w:p>
    <w:p w:rsidR="004873D5" w:rsidRDefault="002C04BA">
      <w:pPr>
        <w:spacing w:before="80" w:after="80"/>
      </w:pPr>
      <w:proofErr w:type="gramStart"/>
      <w:r>
        <w:t>install_host.py</w:t>
      </w:r>
      <w:proofErr w:type="gramEnd"/>
      <w:r>
        <w:t xml:space="preserve"> registers the native host for all three browsers:</w:t>
      </w:r>
    </w:p>
    <w:p w:rsidR="004873D5" w:rsidRDefault="002C04BA">
      <w:pPr>
        <w:pStyle w:val="ListParagraph"/>
        <w:numPr>
          <w:ilvl w:val="0"/>
          <w:numId w:val="1"/>
        </w:numPr>
        <w:spacing w:before="60" w:after="60"/>
      </w:pPr>
      <w:r>
        <w:t>Chrome/Edge: writes manifest JSON + HKCU registry key</w:t>
      </w:r>
    </w:p>
    <w:p w:rsidR="004873D5" w:rsidRDefault="002C04BA">
      <w:pPr>
        <w:pStyle w:val="ListParagraph"/>
        <w:numPr>
          <w:ilvl w:val="0"/>
          <w:numId w:val="1"/>
        </w:numPr>
        <w:spacing w:before="60" w:after="60"/>
      </w:pPr>
      <w:r>
        <w:t>Firefox: writes manifest JSON to %APPDATA%\Mozilla\</w:t>
      </w:r>
      <w:proofErr w:type="spellStart"/>
      <w:r>
        <w:t>NativeMessagingHosts</w:t>
      </w:r>
      <w:proofErr w:type="spellEnd"/>
      <w:r>
        <w:t>\ + HKCU registry key</w:t>
      </w:r>
    </w:p>
    <w:p w:rsidR="004873D5" w:rsidRDefault="002C04BA">
      <w:pPr>
        <w:spacing w:before="80" w:after="80"/>
      </w:pPr>
      <w:r>
        <w:t xml:space="preserve">The manifest path field points to native_host.bat which calls the bundled native_host.exe (or Python in </w:t>
      </w:r>
      <w:proofErr w:type="spellStart"/>
      <w:r>
        <w:t>dev</w:t>
      </w:r>
      <w:proofErr w:type="spellEnd"/>
      <w:r>
        <w:t>).</w:t>
      </w:r>
    </w:p>
    <w:p w:rsidR="004873D5" w:rsidRDefault="002C04BA">
      <w:r>
        <w:br w:type="page"/>
      </w:r>
    </w:p>
    <w:p w:rsidR="004873D5" w:rsidRDefault="002C04BA">
      <w:pPr>
        <w:pStyle w:val="Heading1"/>
        <w:spacing w:after="120"/>
      </w:pPr>
      <w:r>
        <w:lastRenderedPageBreak/>
        <w:t>8.  Windows Installer</w:t>
      </w:r>
    </w:p>
    <w:p w:rsidR="004873D5" w:rsidRDefault="002C04BA">
      <w:pPr>
        <w:pStyle w:val="Heading2"/>
      </w:pPr>
      <w:proofErr w:type="gramStart"/>
      <w:r>
        <w:t>8.1  Build</w:t>
      </w:r>
      <w:proofErr w:type="gramEnd"/>
      <w:r>
        <w:t xml:space="preserve"> Pipeline</w:t>
      </w:r>
    </w:p>
    <w:p w:rsidR="004873D5" w:rsidRDefault="002C04BA">
      <w:pPr>
        <w:pBdr>
          <w:left w:val="thick" w:sz="18" w:space="8" w:color="2563EB"/>
        </w:pBdr>
        <w:shd w:val="clear" w:color="auto" w:fill="EFF6FF"/>
        <w:spacing w:before="100" w:after="100"/>
        <w:ind w:left="431"/>
      </w:pPr>
      <w:r>
        <w:rPr>
          <w:rFonts w:ascii="Courier New" w:eastAsia="Courier New" w:hAnsi="Courier New" w:cs="Courier New"/>
          <w:color w:val="1D4ED8"/>
          <w:sz w:val="18"/>
          <w:szCs w:val="18"/>
        </w:rPr>
        <w:t>installer</w:t>
      </w:r>
      <w:r>
        <w:rPr>
          <w:rFonts w:ascii="Courier New" w:eastAsia="Courier New" w:hAnsi="Courier New" w:cs="Courier New"/>
          <w:color w:val="1D4ED8"/>
          <w:sz w:val="18"/>
          <w:szCs w:val="18"/>
        </w:rPr>
        <w:t xml:space="preserve">/build.bat  [1/5]  </w:t>
      </w:r>
      <w:proofErr w:type="spellStart"/>
      <w:r>
        <w:rPr>
          <w:rFonts w:ascii="Courier New" w:eastAsia="Courier New" w:hAnsi="Courier New" w:cs="Courier New"/>
          <w:color w:val="1D4ED8"/>
          <w:sz w:val="18"/>
          <w:szCs w:val="18"/>
        </w:rPr>
        <w:t>PyInstaller</w:t>
      </w:r>
      <w:proofErr w:type="spellEnd"/>
      <w:r>
        <w:rPr>
          <w:rFonts w:ascii="Courier New" w:eastAsia="Courier New" w:hAnsi="Courier New" w:cs="Courier New"/>
          <w:color w:val="1D4ED8"/>
          <w:sz w:val="18"/>
          <w:szCs w:val="18"/>
        </w:rPr>
        <w:t xml:space="preserve"> → </w:t>
      </w:r>
      <w:proofErr w:type="spellStart"/>
      <w:r>
        <w:rPr>
          <w:rFonts w:ascii="Courier New" w:eastAsia="Courier New" w:hAnsi="Courier New" w:cs="Courier New"/>
          <w:color w:val="1D4ED8"/>
          <w:sz w:val="18"/>
          <w:szCs w:val="18"/>
        </w:rPr>
        <w:t>SecureVault</w:t>
      </w:r>
      <w:proofErr w:type="spellEnd"/>
      <w:r>
        <w:rPr>
          <w:rFonts w:ascii="Courier New" w:eastAsia="Courier New" w:hAnsi="Courier New" w:cs="Courier New"/>
          <w:color w:val="1D4ED8"/>
          <w:sz w:val="18"/>
          <w:szCs w:val="18"/>
        </w:rPr>
        <w:t>/ (</w:t>
      </w:r>
      <w:proofErr w:type="spellStart"/>
      <w:r>
        <w:rPr>
          <w:rFonts w:ascii="Courier New" w:eastAsia="Courier New" w:hAnsi="Courier New" w:cs="Courier New"/>
          <w:color w:val="1D4ED8"/>
          <w:sz w:val="18"/>
          <w:szCs w:val="18"/>
        </w:rPr>
        <w:t>onedir</w:t>
      </w:r>
      <w:proofErr w:type="spellEnd"/>
      <w:r>
        <w:rPr>
          <w:rFonts w:ascii="Courier New" w:eastAsia="Courier New" w:hAnsi="Courier New" w:cs="Courier New"/>
          <w:color w:val="1D4ED8"/>
          <w:sz w:val="18"/>
          <w:szCs w:val="18"/>
        </w:rPr>
        <w:t xml:space="preserve">, windowed)        Bundles main app + all </w:t>
      </w:r>
      <w:proofErr w:type="spellStart"/>
      <w:r>
        <w:rPr>
          <w:rFonts w:ascii="Courier New" w:eastAsia="Courier New" w:hAnsi="Courier New" w:cs="Courier New"/>
          <w:color w:val="1D4ED8"/>
          <w:sz w:val="18"/>
          <w:szCs w:val="18"/>
        </w:rPr>
        <w:t>deps</w:t>
      </w:r>
      <w:proofErr w:type="spellEnd"/>
      <w:r>
        <w:rPr>
          <w:rFonts w:ascii="Courier New" w:eastAsia="Courier New" w:hAnsi="Courier New" w:cs="Courier New"/>
          <w:color w:val="1D4ED8"/>
          <w:sz w:val="18"/>
          <w:szCs w:val="18"/>
        </w:rPr>
        <w:t xml:space="preserve"> → installer/</w:t>
      </w:r>
      <w:proofErr w:type="spellStart"/>
      <w:r>
        <w:rPr>
          <w:rFonts w:ascii="Courier New" w:eastAsia="Courier New" w:hAnsi="Courier New" w:cs="Courier New"/>
          <w:color w:val="1D4ED8"/>
          <w:sz w:val="18"/>
          <w:szCs w:val="18"/>
        </w:rPr>
        <w:t>dist</w:t>
      </w:r>
      <w:proofErr w:type="spellEnd"/>
      <w:r>
        <w:rPr>
          <w:rFonts w:ascii="Courier New" w:eastAsia="Courier New" w:hAnsi="Courier New" w:cs="Courier New"/>
          <w:color w:val="1D4ED8"/>
          <w:sz w:val="18"/>
          <w:szCs w:val="18"/>
        </w:rPr>
        <w:t>/</w:t>
      </w:r>
      <w:proofErr w:type="spellStart"/>
      <w:r>
        <w:rPr>
          <w:rFonts w:ascii="Courier New" w:eastAsia="Courier New" w:hAnsi="Courier New" w:cs="Courier New"/>
          <w:color w:val="1D4ED8"/>
          <w:sz w:val="18"/>
          <w:szCs w:val="18"/>
        </w:rPr>
        <w:t>SecureVault</w:t>
      </w:r>
      <w:proofErr w:type="spellEnd"/>
      <w:r>
        <w:rPr>
          <w:rFonts w:ascii="Courier New" w:eastAsia="Courier New" w:hAnsi="Courier New" w:cs="Courier New"/>
          <w:color w:val="1D4ED8"/>
          <w:sz w:val="18"/>
          <w:szCs w:val="18"/>
        </w:rPr>
        <w:t xml:space="preserve">/  [2/5]  </w:t>
      </w:r>
      <w:proofErr w:type="spellStart"/>
      <w:r>
        <w:rPr>
          <w:rFonts w:ascii="Courier New" w:eastAsia="Courier New" w:hAnsi="Courier New" w:cs="Courier New"/>
          <w:color w:val="1D4ED8"/>
          <w:sz w:val="18"/>
          <w:szCs w:val="18"/>
        </w:rPr>
        <w:t>PyInstaller</w:t>
      </w:r>
      <w:proofErr w:type="spellEnd"/>
      <w:r>
        <w:rPr>
          <w:rFonts w:ascii="Courier New" w:eastAsia="Courier New" w:hAnsi="Courier New" w:cs="Courier New"/>
          <w:color w:val="1D4ED8"/>
          <w:sz w:val="18"/>
          <w:szCs w:val="18"/>
        </w:rPr>
        <w:t xml:space="preserve"> → native_host.exe (</w:t>
      </w:r>
      <w:proofErr w:type="spellStart"/>
      <w:r>
        <w:rPr>
          <w:rFonts w:ascii="Courier New" w:eastAsia="Courier New" w:hAnsi="Courier New" w:cs="Courier New"/>
          <w:color w:val="1D4ED8"/>
          <w:sz w:val="18"/>
          <w:szCs w:val="18"/>
        </w:rPr>
        <w:t>onefile</w:t>
      </w:r>
      <w:proofErr w:type="spellEnd"/>
      <w:r>
        <w:rPr>
          <w:rFonts w:ascii="Courier New" w:eastAsia="Courier New" w:hAnsi="Courier New" w:cs="Courier New"/>
          <w:color w:val="1D4ED8"/>
          <w:sz w:val="18"/>
          <w:szCs w:val="18"/>
        </w:rPr>
        <w:t>, console=True)        console=True required — browser launches with CREATE_NO_W</w:t>
      </w:r>
      <w:r>
        <w:rPr>
          <w:rFonts w:ascii="Courier New" w:eastAsia="Courier New" w:hAnsi="Courier New" w:cs="Courier New"/>
          <w:color w:val="1D4ED8"/>
          <w:sz w:val="18"/>
          <w:szCs w:val="18"/>
        </w:rPr>
        <w:t xml:space="preserve">INDOW        </w:t>
      </w:r>
      <w:proofErr w:type="spellStart"/>
      <w:r>
        <w:rPr>
          <w:rFonts w:ascii="Courier New" w:eastAsia="Courier New" w:hAnsi="Courier New" w:cs="Courier New"/>
          <w:color w:val="1D4ED8"/>
          <w:sz w:val="18"/>
          <w:szCs w:val="18"/>
        </w:rPr>
        <w:t>stdin</w:t>
      </w:r>
      <w:proofErr w:type="spellEnd"/>
      <w:r>
        <w:rPr>
          <w:rFonts w:ascii="Courier New" w:eastAsia="Courier New" w:hAnsi="Courier New" w:cs="Courier New"/>
          <w:color w:val="1D4ED8"/>
          <w:sz w:val="18"/>
          <w:szCs w:val="18"/>
        </w:rPr>
        <w:t>/</w:t>
      </w:r>
      <w:proofErr w:type="spellStart"/>
      <w:r>
        <w:rPr>
          <w:rFonts w:ascii="Courier New" w:eastAsia="Courier New" w:hAnsi="Courier New" w:cs="Courier New"/>
          <w:color w:val="1D4ED8"/>
          <w:sz w:val="18"/>
          <w:szCs w:val="18"/>
        </w:rPr>
        <w:t>stdout</w:t>
      </w:r>
      <w:proofErr w:type="spellEnd"/>
      <w:r>
        <w:rPr>
          <w:rFonts w:ascii="Courier New" w:eastAsia="Courier New" w:hAnsi="Courier New" w:cs="Courier New"/>
          <w:color w:val="1D4ED8"/>
          <w:sz w:val="18"/>
          <w:szCs w:val="18"/>
        </w:rPr>
        <w:t xml:space="preserve"> must remain functional for native messaging  [3/5]  build_manifests.py        Generates Chrome/Edge manifest with fixed extension ID in </w:t>
      </w:r>
      <w:proofErr w:type="spellStart"/>
      <w:r>
        <w:rPr>
          <w:rFonts w:ascii="Courier New" w:eastAsia="Courier New" w:hAnsi="Courier New" w:cs="Courier New"/>
          <w:color w:val="1D4ED8"/>
          <w:sz w:val="18"/>
          <w:szCs w:val="18"/>
        </w:rPr>
        <w:t>allowed_origins</w:t>
      </w:r>
      <w:proofErr w:type="spellEnd"/>
      <w:r>
        <w:rPr>
          <w:rFonts w:ascii="Courier New" w:eastAsia="Courier New" w:hAnsi="Courier New" w:cs="Courier New"/>
          <w:color w:val="1D4ED8"/>
          <w:sz w:val="18"/>
          <w:szCs w:val="18"/>
        </w:rPr>
        <w:t xml:space="preserve">        Generates Firefox manifest with </w:t>
      </w:r>
      <w:proofErr w:type="spellStart"/>
      <w:r>
        <w:rPr>
          <w:rFonts w:ascii="Courier New" w:eastAsia="Courier New" w:hAnsi="Courier New" w:cs="Courier New"/>
          <w:color w:val="1D4ED8"/>
          <w:sz w:val="18"/>
          <w:szCs w:val="18"/>
        </w:rPr>
        <w:t>allowed_extensions</w:t>
      </w:r>
      <w:proofErr w:type="spellEnd"/>
      <w:r>
        <w:rPr>
          <w:rFonts w:ascii="Courier New" w:eastAsia="Courier New" w:hAnsi="Courier New" w:cs="Courier New"/>
          <w:color w:val="1D4ED8"/>
          <w:sz w:val="18"/>
          <w:szCs w:val="18"/>
        </w:rPr>
        <w:t xml:space="preserve">        Path hardcode</w:t>
      </w:r>
      <w:r>
        <w:rPr>
          <w:rFonts w:ascii="Courier New" w:eastAsia="Courier New" w:hAnsi="Courier New" w:cs="Courier New"/>
          <w:color w:val="1D4ED8"/>
          <w:sz w:val="18"/>
          <w:szCs w:val="18"/>
        </w:rPr>
        <w:t>d to C:\Program Files\</w:t>
      </w:r>
      <w:proofErr w:type="spellStart"/>
      <w:r>
        <w:rPr>
          <w:rFonts w:ascii="Courier New" w:eastAsia="Courier New" w:hAnsi="Courier New" w:cs="Courier New"/>
          <w:color w:val="1D4ED8"/>
          <w:sz w:val="18"/>
          <w:szCs w:val="18"/>
        </w:rPr>
        <w:t>SecureVault</w:t>
      </w:r>
      <w:proofErr w:type="spellEnd"/>
      <w:r>
        <w:rPr>
          <w:rFonts w:ascii="Courier New" w:eastAsia="Courier New" w:hAnsi="Courier New" w:cs="Courier New"/>
          <w:color w:val="1D4ED8"/>
          <w:sz w:val="18"/>
          <w:szCs w:val="18"/>
        </w:rPr>
        <w:t>\</w:t>
      </w:r>
      <w:proofErr w:type="spellStart"/>
      <w:r>
        <w:rPr>
          <w:rFonts w:ascii="Courier New" w:eastAsia="Courier New" w:hAnsi="Courier New" w:cs="Courier New"/>
          <w:color w:val="1D4ED8"/>
          <w:sz w:val="18"/>
          <w:szCs w:val="18"/>
        </w:rPr>
        <w:t>native_host</w:t>
      </w:r>
      <w:proofErr w:type="spellEnd"/>
      <w:r>
        <w:rPr>
          <w:rFonts w:ascii="Courier New" w:eastAsia="Courier New" w:hAnsi="Courier New" w:cs="Courier New"/>
          <w:color w:val="1D4ED8"/>
          <w:sz w:val="18"/>
          <w:szCs w:val="18"/>
        </w:rPr>
        <w:t xml:space="preserve">\native_host.exe  [4/5]  build_xpi.py        ZIPs </w:t>
      </w:r>
      <w:proofErr w:type="spellStart"/>
      <w:r>
        <w:rPr>
          <w:rFonts w:ascii="Courier New" w:eastAsia="Courier New" w:hAnsi="Courier New" w:cs="Courier New"/>
          <w:color w:val="1D4ED8"/>
          <w:sz w:val="18"/>
          <w:szCs w:val="18"/>
        </w:rPr>
        <w:t>browser_extension_firefox</w:t>
      </w:r>
      <w:proofErr w:type="spellEnd"/>
      <w:r>
        <w:rPr>
          <w:rFonts w:ascii="Courier New" w:eastAsia="Courier New" w:hAnsi="Courier New" w:cs="Courier New"/>
          <w:color w:val="1D4ED8"/>
          <w:sz w:val="18"/>
          <w:szCs w:val="18"/>
        </w:rPr>
        <w:t xml:space="preserve">/ → </w:t>
      </w:r>
      <w:proofErr w:type="spellStart"/>
      <w:r>
        <w:rPr>
          <w:rFonts w:ascii="Courier New" w:eastAsia="Courier New" w:hAnsi="Courier New" w:cs="Courier New"/>
          <w:color w:val="1D4ED8"/>
          <w:sz w:val="18"/>
          <w:szCs w:val="18"/>
        </w:rPr>
        <w:t>securevault_firefox.xpi</w:t>
      </w:r>
      <w:proofErr w:type="spellEnd"/>
      <w:r>
        <w:rPr>
          <w:rFonts w:ascii="Courier New" w:eastAsia="Courier New" w:hAnsi="Courier New" w:cs="Courier New"/>
          <w:color w:val="1D4ED8"/>
          <w:sz w:val="18"/>
          <w:szCs w:val="18"/>
        </w:rPr>
        <w:t xml:space="preserve">  [5/5]  ISCC.exe </w:t>
      </w:r>
      <w:proofErr w:type="spellStart"/>
      <w:r>
        <w:rPr>
          <w:rFonts w:ascii="Courier New" w:eastAsia="Courier New" w:hAnsi="Courier New" w:cs="Courier New"/>
          <w:color w:val="1D4ED8"/>
          <w:sz w:val="18"/>
          <w:szCs w:val="18"/>
        </w:rPr>
        <w:t>setup.iss</w:t>
      </w:r>
      <w:proofErr w:type="spellEnd"/>
      <w:r>
        <w:rPr>
          <w:rFonts w:ascii="Courier New" w:eastAsia="Courier New" w:hAnsi="Courier New" w:cs="Courier New"/>
          <w:color w:val="1D4ED8"/>
          <w:sz w:val="18"/>
          <w:szCs w:val="18"/>
        </w:rPr>
        <w:t xml:space="preserve">        Produces installer/output/SecureVaultSetup.exe</w:t>
      </w:r>
    </w:p>
    <w:p w:rsidR="004873D5" w:rsidRDefault="002C04BA">
      <w:pPr>
        <w:pStyle w:val="Heading2"/>
      </w:pPr>
      <w:proofErr w:type="gramStart"/>
      <w:r>
        <w:t>8.2  What</w:t>
      </w:r>
      <w:proofErr w:type="gramEnd"/>
      <w:r>
        <w:t xml:space="preserve"> the Installer Doe</w:t>
      </w:r>
      <w:r>
        <w:t>s</w:t>
      </w:r>
    </w:p>
    <w:p w:rsidR="004873D5" w:rsidRDefault="002C04BA">
      <w:pPr>
        <w:pStyle w:val="ListParagraph"/>
        <w:numPr>
          <w:ilvl w:val="0"/>
          <w:numId w:val="1"/>
        </w:numPr>
        <w:spacing w:before="60" w:after="60"/>
      </w:pPr>
      <w:r>
        <w:t xml:space="preserve">Copies SecureVault.exe + all </w:t>
      </w:r>
      <w:proofErr w:type="spellStart"/>
      <w:r>
        <w:t>PyInstaller</w:t>
      </w:r>
      <w:proofErr w:type="spellEnd"/>
      <w:r>
        <w:t xml:space="preserve"> </w:t>
      </w:r>
      <w:proofErr w:type="spellStart"/>
      <w:r>
        <w:t>deps</w:t>
      </w:r>
      <w:proofErr w:type="spellEnd"/>
      <w:r>
        <w:t xml:space="preserve"> to C:\Program Files\</w:t>
      </w:r>
      <w:proofErr w:type="spellStart"/>
      <w:r>
        <w:t>SecureVault</w:t>
      </w:r>
      <w:proofErr w:type="spellEnd"/>
      <w:r>
        <w:t>\</w:t>
      </w:r>
    </w:p>
    <w:p w:rsidR="004873D5" w:rsidRDefault="002C04BA">
      <w:pPr>
        <w:pStyle w:val="ListParagraph"/>
        <w:numPr>
          <w:ilvl w:val="0"/>
          <w:numId w:val="1"/>
        </w:numPr>
        <w:spacing w:before="60" w:after="60"/>
      </w:pPr>
      <w:r>
        <w:t>Copies native_host.exe to C:\Program Files\</w:t>
      </w:r>
      <w:proofErr w:type="spellStart"/>
      <w:r>
        <w:t>SecureVault</w:t>
      </w:r>
      <w:proofErr w:type="spellEnd"/>
      <w:r>
        <w:t>\</w:t>
      </w:r>
      <w:proofErr w:type="spellStart"/>
      <w:r>
        <w:t>native_host</w:t>
      </w:r>
      <w:proofErr w:type="spellEnd"/>
      <w:r>
        <w:t>\</w:t>
      </w:r>
    </w:p>
    <w:p w:rsidR="004873D5" w:rsidRDefault="002C04BA">
      <w:pPr>
        <w:pStyle w:val="ListParagraph"/>
        <w:numPr>
          <w:ilvl w:val="0"/>
          <w:numId w:val="1"/>
        </w:numPr>
        <w:spacing w:before="60" w:after="60"/>
      </w:pPr>
      <w:r>
        <w:t xml:space="preserve">Copies </w:t>
      </w:r>
      <w:proofErr w:type="spellStart"/>
      <w:r>
        <w:t>browser_extension</w:t>
      </w:r>
      <w:proofErr w:type="spellEnd"/>
      <w:r>
        <w:t>/ folder (Chrome/Edge load-unpacked source)</w:t>
      </w:r>
    </w:p>
    <w:p w:rsidR="004873D5" w:rsidRDefault="002C04BA">
      <w:pPr>
        <w:pStyle w:val="ListParagraph"/>
        <w:numPr>
          <w:ilvl w:val="0"/>
          <w:numId w:val="1"/>
        </w:numPr>
        <w:spacing w:before="60" w:after="60"/>
      </w:pPr>
      <w:r>
        <w:t xml:space="preserve">Copies </w:t>
      </w:r>
      <w:proofErr w:type="spellStart"/>
      <w:r>
        <w:t>securevault_firefox.xpi</w:t>
      </w:r>
      <w:proofErr w:type="spellEnd"/>
    </w:p>
    <w:p w:rsidR="004873D5" w:rsidRDefault="002C04BA">
      <w:pPr>
        <w:pStyle w:val="ListParagraph"/>
        <w:numPr>
          <w:ilvl w:val="0"/>
          <w:numId w:val="1"/>
        </w:numPr>
        <w:spacing w:before="60" w:after="60"/>
      </w:pPr>
      <w:r>
        <w:t>Writes C</w:t>
      </w:r>
      <w:r>
        <w:t>hrome/Edge native host manifest JSON (Pascal script, path is dynamic)</w:t>
      </w:r>
    </w:p>
    <w:p w:rsidR="004873D5" w:rsidRDefault="002C04BA">
      <w:pPr>
        <w:pStyle w:val="ListParagraph"/>
        <w:numPr>
          <w:ilvl w:val="0"/>
          <w:numId w:val="1"/>
        </w:numPr>
        <w:spacing w:before="60" w:after="60"/>
      </w:pPr>
      <w:r>
        <w:t>Writes Firefox native host manifest to %APPDATA%\Mozilla\</w:t>
      </w:r>
      <w:proofErr w:type="spellStart"/>
      <w:r>
        <w:t>NativeMessagingHosts</w:t>
      </w:r>
      <w:proofErr w:type="spellEnd"/>
      <w:r>
        <w:t>\</w:t>
      </w:r>
    </w:p>
    <w:p w:rsidR="004873D5" w:rsidRDefault="002C04BA">
      <w:pPr>
        <w:pStyle w:val="ListParagraph"/>
        <w:numPr>
          <w:ilvl w:val="0"/>
          <w:numId w:val="1"/>
        </w:numPr>
        <w:spacing w:before="60" w:after="60"/>
      </w:pPr>
      <w:r>
        <w:t>Registers HKCU registry keys for Chrome, Edge, and Firefox native messaging</w:t>
      </w:r>
    </w:p>
    <w:p w:rsidR="004873D5" w:rsidRDefault="002C04BA">
      <w:pPr>
        <w:pStyle w:val="ListParagraph"/>
        <w:numPr>
          <w:ilvl w:val="0"/>
          <w:numId w:val="1"/>
        </w:numPr>
        <w:spacing w:before="60" w:after="60"/>
      </w:pPr>
      <w:r>
        <w:t>Writes Firefox enterprise polic</w:t>
      </w:r>
      <w:r>
        <w:t>y to C:\Program Files\Mozilla Firefox\distribution\</w:t>
      </w:r>
      <w:proofErr w:type="spellStart"/>
      <w:r>
        <w:t>policies.json</w:t>
      </w:r>
      <w:proofErr w:type="spellEnd"/>
      <w:r>
        <w:t xml:space="preserve"> — auto-installs extension permanently</w:t>
      </w:r>
    </w:p>
    <w:p w:rsidR="004873D5" w:rsidRDefault="002C04BA">
      <w:pPr>
        <w:pStyle w:val="ListParagraph"/>
        <w:numPr>
          <w:ilvl w:val="0"/>
          <w:numId w:val="1"/>
        </w:numPr>
        <w:spacing w:before="60" w:after="60"/>
      </w:pPr>
      <w:r>
        <w:t>Creates desktop shortcut and Start Menu entry</w:t>
      </w:r>
    </w:p>
    <w:p w:rsidR="004873D5" w:rsidRDefault="002C04BA">
      <w:pPr>
        <w:pStyle w:val="ListParagraph"/>
        <w:numPr>
          <w:ilvl w:val="0"/>
          <w:numId w:val="1"/>
        </w:numPr>
        <w:spacing w:before="60" w:after="60"/>
      </w:pPr>
      <w:r>
        <w:t xml:space="preserve">Optional: adds </w:t>
      </w:r>
      <w:proofErr w:type="spellStart"/>
      <w:r>
        <w:t>SecureVault</w:t>
      </w:r>
      <w:proofErr w:type="spellEnd"/>
      <w:r>
        <w:t xml:space="preserve"> to Windows startup</w:t>
      </w:r>
    </w:p>
    <w:p w:rsidR="004873D5" w:rsidRDefault="002C04BA">
      <w:pPr>
        <w:pStyle w:val="ListParagraph"/>
        <w:numPr>
          <w:ilvl w:val="0"/>
          <w:numId w:val="1"/>
        </w:numPr>
        <w:spacing w:before="60" w:after="60"/>
      </w:pPr>
      <w:r>
        <w:t>Registers with Add/Remove Programs for clean uninstall</w:t>
      </w:r>
    </w:p>
    <w:p w:rsidR="004873D5" w:rsidRDefault="002C04BA">
      <w:pPr>
        <w:pStyle w:val="Heading2"/>
      </w:pPr>
      <w:proofErr w:type="gramStart"/>
      <w:r>
        <w:t>8.3  F</w:t>
      </w:r>
      <w:r>
        <w:t>irefox</w:t>
      </w:r>
      <w:proofErr w:type="gramEnd"/>
      <w:r>
        <w:t xml:space="preserve"> Enterprise Policy</w:t>
      </w:r>
    </w:p>
    <w:p w:rsidR="004873D5" w:rsidRDefault="002C04BA">
      <w:pPr>
        <w:pBdr>
          <w:left w:val="thick" w:sz="18" w:space="8" w:color="2563EB"/>
        </w:pBdr>
        <w:shd w:val="clear" w:color="auto" w:fill="EFF6FF"/>
        <w:spacing w:before="100" w:after="100"/>
        <w:ind w:left="431"/>
      </w:pPr>
      <w:r>
        <w:rPr>
          <w:rFonts w:ascii="Courier New" w:eastAsia="Courier New" w:hAnsi="Courier New" w:cs="Courier New"/>
          <w:color w:val="1D4ED8"/>
          <w:sz w:val="18"/>
          <w:szCs w:val="18"/>
        </w:rPr>
        <w:t>{   "policies": {     "</w:t>
      </w:r>
      <w:proofErr w:type="spellStart"/>
      <w:r>
        <w:rPr>
          <w:rFonts w:ascii="Courier New" w:eastAsia="Courier New" w:hAnsi="Courier New" w:cs="Courier New"/>
          <w:color w:val="1D4ED8"/>
          <w:sz w:val="18"/>
          <w:szCs w:val="18"/>
        </w:rPr>
        <w:t>ExtensionSettings</w:t>
      </w:r>
      <w:proofErr w:type="spellEnd"/>
      <w:r>
        <w:rPr>
          <w:rFonts w:ascii="Courier New" w:eastAsia="Courier New" w:hAnsi="Courier New" w:cs="Courier New"/>
          <w:color w:val="1D4ED8"/>
          <w:sz w:val="18"/>
          <w:szCs w:val="18"/>
        </w:rPr>
        <w:t>": {       "</w:t>
      </w:r>
      <w:proofErr w:type="spellStart"/>
      <w:r>
        <w:rPr>
          <w:rFonts w:ascii="Courier New" w:eastAsia="Courier New" w:hAnsi="Courier New" w:cs="Courier New"/>
          <w:color w:val="1D4ED8"/>
          <w:sz w:val="18"/>
          <w:szCs w:val="18"/>
        </w:rPr>
        <w:t>securevault@abedy</w:t>
      </w:r>
      <w:proofErr w:type="spellEnd"/>
      <w:r>
        <w:rPr>
          <w:rFonts w:ascii="Courier New" w:eastAsia="Courier New" w:hAnsi="Courier New" w:cs="Courier New"/>
          <w:color w:val="1D4ED8"/>
          <w:sz w:val="18"/>
          <w:szCs w:val="18"/>
        </w:rPr>
        <w:t>": {         "</w:t>
      </w:r>
      <w:proofErr w:type="spellStart"/>
      <w:r>
        <w:rPr>
          <w:rFonts w:ascii="Courier New" w:eastAsia="Courier New" w:hAnsi="Courier New" w:cs="Courier New"/>
          <w:color w:val="1D4ED8"/>
          <w:sz w:val="18"/>
          <w:szCs w:val="18"/>
        </w:rPr>
        <w:t>installation_mode</w:t>
      </w:r>
      <w:proofErr w:type="spellEnd"/>
      <w:r>
        <w:rPr>
          <w:rFonts w:ascii="Courier New" w:eastAsia="Courier New" w:hAnsi="Courier New" w:cs="Courier New"/>
          <w:color w:val="1D4ED8"/>
          <w:sz w:val="18"/>
          <w:szCs w:val="18"/>
        </w:rPr>
        <w:t>": "</w:t>
      </w:r>
      <w:proofErr w:type="spellStart"/>
      <w:r>
        <w:rPr>
          <w:rFonts w:ascii="Courier New" w:eastAsia="Courier New" w:hAnsi="Courier New" w:cs="Courier New"/>
          <w:color w:val="1D4ED8"/>
          <w:sz w:val="18"/>
          <w:szCs w:val="18"/>
        </w:rPr>
        <w:t>force_installed</w:t>
      </w:r>
      <w:proofErr w:type="spellEnd"/>
      <w:r>
        <w:rPr>
          <w:rFonts w:ascii="Courier New" w:eastAsia="Courier New" w:hAnsi="Courier New" w:cs="Courier New"/>
          <w:color w:val="1D4ED8"/>
          <w:sz w:val="18"/>
          <w:szCs w:val="18"/>
        </w:rPr>
        <w:t>",         "</w:t>
      </w:r>
      <w:proofErr w:type="spellStart"/>
      <w:r>
        <w:rPr>
          <w:rFonts w:ascii="Courier New" w:eastAsia="Courier New" w:hAnsi="Courier New" w:cs="Courier New"/>
          <w:color w:val="1D4ED8"/>
          <w:sz w:val="18"/>
          <w:szCs w:val="18"/>
        </w:rPr>
        <w:t>install_url</w:t>
      </w:r>
      <w:proofErr w:type="spellEnd"/>
      <w:r>
        <w:rPr>
          <w:rFonts w:ascii="Courier New" w:eastAsia="Courier New" w:hAnsi="Courier New" w:cs="Courier New"/>
          <w:color w:val="1D4ED8"/>
          <w:sz w:val="18"/>
          <w:szCs w:val="18"/>
        </w:rPr>
        <w:t>": "file:///C:/Program Files/</w:t>
      </w:r>
      <w:proofErr w:type="spellStart"/>
      <w:r>
        <w:rPr>
          <w:rFonts w:ascii="Courier New" w:eastAsia="Courier New" w:hAnsi="Courier New" w:cs="Courier New"/>
          <w:color w:val="1D4ED8"/>
          <w:sz w:val="18"/>
          <w:szCs w:val="18"/>
        </w:rPr>
        <w:t>SecureVault</w:t>
      </w:r>
      <w:proofErr w:type="spellEnd"/>
      <w:r>
        <w:rPr>
          <w:rFonts w:ascii="Courier New" w:eastAsia="Courier New" w:hAnsi="Courier New" w:cs="Courier New"/>
          <w:color w:val="1D4ED8"/>
          <w:sz w:val="18"/>
          <w:szCs w:val="18"/>
        </w:rPr>
        <w:t>/</w:t>
      </w:r>
      <w:proofErr w:type="spellStart"/>
      <w:r>
        <w:rPr>
          <w:rFonts w:ascii="Courier New" w:eastAsia="Courier New" w:hAnsi="Courier New" w:cs="Courier New"/>
          <w:color w:val="1D4ED8"/>
          <w:sz w:val="18"/>
          <w:szCs w:val="18"/>
        </w:rPr>
        <w:t>securevault_firefox.xpi</w:t>
      </w:r>
      <w:proofErr w:type="spellEnd"/>
      <w:r>
        <w:rPr>
          <w:rFonts w:ascii="Courier New" w:eastAsia="Courier New" w:hAnsi="Courier New" w:cs="Courier New"/>
          <w:color w:val="1D4ED8"/>
          <w:sz w:val="18"/>
          <w:szCs w:val="18"/>
        </w:rPr>
        <w:t xml:space="preserve">"       }     }   </w:t>
      </w:r>
      <w:proofErr w:type="gramStart"/>
      <w:r>
        <w:rPr>
          <w:rFonts w:ascii="Courier New" w:eastAsia="Courier New" w:hAnsi="Courier New" w:cs="Courier New"/>
          <w:color w:val="1D4ED8"/>
          <w:sz w:val="18"/>
          <w:szCs w:val="18"/>
        </w:rPr>
        <w:t>} }</w:t>
      </w:r>
      <w:proofErr w:type="gramEnd"/>
    </w:p>
    <w:p w:rsidR="004873D5" w:rsidRDefault="002C04BA">
      <w:pPr>
        <w:spacing w:before="80" w:after="80"/>
      </w:pPr>
      <w:r>
        <w:t>Thi</w:t>
      </w:r>
      <w:r>
        <w:t xml:space="preserve">s policy causes Firefox to silently install the extension on next launch — no </w:t>
      </w:r>
      <w:proofErr w:type="spellStart"/>
      <w:r>
        <w:t>about</w:t>
      </w:r>
      <w:proofErr w:type="gramStart"/>
      <w:r>
        <w:t>:debugging</w:t>
      </w:r>
      <w:proofErr w:type="spellEnd"/>
      <w:proofErr w:type="gramEnd"/>
      <w:r>
        <w:t>, no manual steps, persists across restarts.</w:t>
      </w:r>
    </w:p>
    <w:p w:rsidR="004873D5" w:rsidRDefault="002C04BA">
      <w:r>
        <w:br w:type="page"/>
      </w:r>
    </w:p>
    <w:p w:rsidR="004873D5" w:rsidRDefault="002C04BA">
      <w:pPr>
        <w:pStyle w:val="Heading1"/>
        <w:spacing w:after="120"/>
      </w:pPr>
      <w:r>
        <w:lastRenderedPageBreak/>
        <w:t>9.  Publishing &amp; Distribution</w:t>
      </w: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400"/>
      </w:tblGrid>
      <w:tr w:rsidR="004873D5">
        <w:tblPrEx>
          <w:tblCellMar>
            <w:top w:w="0" w:type="dxa"/>
            <w:bottom w:w="0" w:type="dxa"/>
          </w:tblCellMar>
        </w:tblPrEx>
        <w:trPr>
          <w:tblHeader/>
        </w:trPr>
        <w:tc>
          <w:tcPr>
            <w:tcW w:w="24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Channel</w:t>
            </w:r>
          </w:p>
        </w:tc>
        <w:tc>
          <w:tcPr>
            <w:tcW w:w="24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Status</w:t>
            </w:r>
          </w:p>
        </w:tc>
        <w:tc>
          <w:tcPr>
            <w:tcW w:w="44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Notes</w:t>
            </w:r>
          </w:p>
        </w:tc>
      </w:tr>
      <w:tr w:rsidR="004873D5">
        <w:tblPrEx>
          <w:tblCellMar>
            <w:top w:w="0" w:type="dxa"/>
            <w:bottom w:w="0" w:type="dxa"/>
          </w:tblCellMar>
        </w:tblPrEx>
        <w:tc>
          <w:tcPr>
            <w:tcW w:w="2400" w:type="dxa"/>
            <w:shd w:val="clear" w:color="auto" w:fill="FFFFFF"/>
            <w:tcMar>
              <w:top w:w="60" w:type="dxa"/>
              <w:left w:w="100" w:type="dxa"/>
              <w:bottom w:w="60" w:type="dxa"/>
              <w:right w:w="100" w:type="dxa"/>
            </w:tcMar>
          </w:tcPr>
          <w:p w:rsidR="004873D5" w:rsidRDefault="002C04BA">
            <w:pPr>
              <w:spacing w:before="60" w:after="60"/>
            </w:pPr>
            <w:r>
              <w:rPr>
                <w:sz w:val="20"/>
                <w:szCs w:val="20"/>
              </w:rPr>
              <w:t>Chrome Web Store</w:t>
            </w:r>
          </w:p>
        </w:tc>
        <w:tc>
          <w:tcPr>
            <w:tcW w:w="2400" w:type="dxa"/>
            <w:shd w:val="clear" w:color="auto" w:fill="FFFFFF"/>
            <w:tcMar>
              <w:top w:w="60" w:type="dxa"/>
              <w:left w:w="100" w:type="dxa"/>
              <w:bottom w:w="60" w:type="dxa"/>
              <w:right w:w="100" w:type="dxa"/>
            </w:tcMar>
          </w:tcPr>
          <w:p w:rsidR="004873D5" w:rsidRDefault="002C04BA">
            <w:pPr>
              <w:spacing w:before="60" w:after="60"/>
            </w:pPr>
            <w:r>
              <w:rPr>
                <w:sz w:val="20"/>
                <w:szCs w:val="20"/>
              </w:rPr>
              <w:t>Submitted / Under Review</w:t>
            </w:r>
          </w:p>
        </w:tc>
        <w:tc>
          <w:tcPr>
            <w:tcW w:w="4400" w:type="dxa"/>
            <w:shd w:val="clear" w:color="auto" w:fill="FFFFFF"/>
            <w:tcMar>
              <w:top w:w="60" w:type="dxa"/>
              <w:left w:w="100" w:type="dxa"/>
              <w:bottom w:w="60" w:type="dxa"/>
              <w:right w:w="100" w:type="dxa"/>
            </w:tcMar>
          </w:tcPr>
          <w:p w:rsidR="004873D5" w:rsidRDefault="002C04BA">
            <w:pPr>
              <w:spacing w:before="60" w:after="60"/>
            </w:pPr>
            <w:r>
              <w:rPr>
                <w:sz w:val="20"/>
                <w:szCs w:val="20"/>
              </w:rPr>
              <w:t xml:space="preserve">Permanent ID: </w:t>
            </w:r>
            <w:proofErr w:type="spellStart"/>
            <w:r>
              <w:rPr>
                <w:sz w:val="20"/>
                <w:szCs w:val="20"/>
              </w:rPr>
              <w:t>iehpbeonbgfhciidfllbdfjiphooechb</w:t>
            </w:r>
            <w:proofErr w:type="spellEnd"/>
          </w:p>
        </w:tc>
      </w:tr>
      <w:tr w:rsidR="004873D5">
        <w:tblPrEx>
          <w:tblCellMar>
            <w:top w:w="0" w:type="dxa"/>
            <w:bottom w:w="0" w:type="dxa"/>
          </w:tblCellMar>
        </w:tblPrEx>
        <w:tc>
          <w:tcPr>
            <w:tcW w:w="2400" w:type="dxa"/>
            <w:shd w:val="clear" w:color="auto" w:fill="EFF6FF"/>
            <w:tcMar>
              <w:top w:w="60" w:type="dxa"/>
              <w:left w:w="100" w:type="dxa"/>
              <w:bottom w:w="60" w:type="dxa"/>
              <w:right w:w="100" w:type="dxa"/>
            </w:tcMar>
          </w:tcPr>
          <w:p w:rsidR="004873D5" w:rsidRDefault="002C04BA">
            <w:pPr>
              <w:spacing w:before="60" w:after="60"/>
            </w:pPr>
            <w:r>
              <w:rPr>
                <w:sz w:val="20"/>
                <w:szCs w:val="20"/>
              </w:rPr>
              <w:t>Microsoft Edge Add-ons</w:t>
            </w:r>
          </w:p>
        </w:tc>
        <w:tc>
          <w:tcPr>
            <w:tcW w:w="2400" w:type="dxa"/>
            <w:shd w:val="clear" w:color="auto" w:fill="EFF6FF"/>
            <w:tcMar>
              <w:top w:w="60" w:type="dxa"/>
              <w:left w:w="100" w:type="dxa"/>
              <w:bottom w:w="60" w:type="dxa"/>
              <w:right w:w="100" w:type="dxa"/>
            </w:tcMar>
          </w:tcPr>
          <w:p w:rsidR="004873D5" w:rsidRDefault="002C04BA">
            <w:pPr>
              <w:spacing w:before="60" w:after="60"/>
            </w:pPr>
            <w:r>
              <w:rPr>
                <w:sz w:val="20"/>
                <w:szCs w:val="20"/>
              </w:rPr>
              <w:t>Via Chrome Web Store</w:t>
            </w:r>
          </w:p>
        </w:tc>
        <w:tc>
          <w:tcPr>
            <w:tcW w:w="4400" w:type="dxa"/>
            <w:shd w:val="clear" w:color="auto" w:fill="EFF6FF"/>
            <w:tcMar>
              <w:top w:w="60" w:type="dxa"/>
              <w:left w:w="100" w:type="dxa"/>
              <w:bottom w:w="60" w:type="dxa"/>
              <w:right w:w="100" w:type="dxa"/>
            </w:tcMar>
          </w:tcPr>
          <w:p w:rsidR="004873D5" w:rsidRDefault="002C04BA">
            <w:pPr>
              <w:spacing w:before="60" w:after="60"/>
            </w:pPr>
            <w:r>
              <w:rPr>
                <w:sz w:val="20"/>
                <w:szCs w:val="20"/>
              </w:rPr>
              <w:t>Edge installs Chrome extensions natively</w:t>
            </w:r>
          </w:p>
        </w:tc>
      </w:tr>
      <w:tr w:rsidR="004873D5">
        <w:tblPrEx>
          <w:tblCellMar>
            <w:top w:w="0" w:type="dxa"/>
            <w:bottom w:w="0" w:type="dxa"/>
          </w:tblCellMar>
        </w:tblPrEx>
        <w:tc>
          <w:tcPr>
            <w:tcW w:w="2400" w:type="dxa"/>
            <w:shd w:val="clear" w:color="auto" w:fill="FFFFFF"/>
            <w:tcMar>
              <w:top w:w="60" w:type="dxa"/>
              <w:left w:w="100" w:type="dxa"/>
              <w:bottom w:w="60" w:type="dxa"/>
              <w:right w:w="100" w:type="dxa"/>
            </w:tcMar>
          </w:tcPr>
          <w:p w:rsidR="004873D5" w:rsidRDefault="002C04BA">
            <w:pPr>
              <w:spacing w:before="60" w:after="60"/>
            </w:pPr>
            <w:r>
              <w:rPr>
                <w:sz w:val="20"/>
                <w:szCs w:val="20"/>
              </w:rPr>
              <w:t>Mozilla AMO</w:t>
            </w:r>
          </w:p>
        </w:tc>
        <w:tc>
          <w:tcPr>
            <w:tcW w:w="2400" w:type="dxa"/>
            <w:shd w:val="clear" w:color="auto" w:fill="FFFFFF"/>
            <w:tcMar>
              <w:top w:w="60" w:type="dxa"/>
              <w:left w:w="100" w:type="dxa"/>
              <w:bottom w:w="60" w:type="dxa"/>
              <w:right w:w="100" w:type="dxa"/>
            </w:tcMar>
          </w:tcPr>
          <w:p w:rsidR="004873D5" w:rsidRDefault="002C04BA">
            <w:pPr>
              <w:spacing w:before="60" w:after="60"/>
            </w:pPr>
            <w:r>
              <w:rPr>
                <w:sz w:val="20"/>
                <w:szCs w:val="20"/>
              </w:rPr>
              <w:t>Submitted (unlisted)</w:t>
            </w:r>
          </w:p>
        </w:tc>
        <w:tc>
          <w:tcPr>
            <w:tcW w:w="4400" w:type="dxa"/>
            <w:shd w:val="clear" w:color="auto" w:fill="FFFFFF"/>
            <w:tcMar>
              <w:top w:w="60" w:type="dxa"/>
              <w:left w:w="100" w:type="dxa"/>
              <w:bottom w:w="60" w:type="dxa"/>
              <w:right w:w="100" w:type="dxa"/>
            </w:tcMar>
          </w:tcPr>
          <w:p w:rsidR="004873D5" w:rsidRDefault="002C04BA">
            <w:pPr>
              <w:spacing w:before="60" w:after="60"/>
            </w:pPr>
            <w:r>
              <w:rPr>
                <w:sz w:val="20"/>
                <w:szCs w:val="20"/>
              </w:rPr>
              <w:t>Self-distribution signed XPI</w:t>
            </w:r>
          </w:p>
        </w:tc>
      </w:tr>
      <w:tr w:rsidR="004873D5">
        <w:tblPrEx>
          <w:tblCellMar>
            <w:top w:w="0" w:type="dxa"/>
            <w:bottom w:w="0" w:type="dxa"/>
          </w:tblCellMar>
        </w:tblPrEx>
        <w:tc>
          <w:tcPr>
            <w:tcW w:w="2400" w:type="dxa"/>
            <w:shd w:val="clear" w:color="auto" w:fill="EFF6FF"/>
            <w:tcMar>
              <w:top w:w="60" w:type="dxa"/>
              <w:left w:w="100" w:type="dxa"/>
              <w:bottom w:w="60" w:type="dxa"/>
              <w:right w:w="100" w:type="dxa"/>
            </w:tcMar>
          </w:tcPr>
          <w:p w:rsidR="004873D5" w:rsidRDefault="002C04BA">
            <w:pPr>
              <w:spacing w:before="60" w:after="60"/>
            </w:pPr>
            <w:r>
              <w:rPr>
                <w:sz w:val="20"/>
                <w:szCs w:val="20"/>
              </w:rPr>
              <w:t>Windows Installer</w:t>
            </w:r>
          </w:p>
        </w:tc>
        <w:tc>
          <w:tcPr>
            <w:tcW w:w="2400" w:type="dxa"/>
            <w:shd w:val="clear" w:color="auto" w:fill="EFF6FF"/>
            <w:tcMar>
              <w:top w:w="60" w:type="dxa"/>
              <w:left w:w="100" w:type="dxa"/>
              <w:bottom w:w="60" w:type="dxa"/>
              <w:right w:w="100" w:type="dxa"/>
            </w:tcMar>
          </w:tcPr>
          <w:p w:rsidR="004873D5" w:rsidRDefault="002C04BA">
            <w:pPr>
              <w:spacing w:before="60" w:after="60"/>
            </w:pPr>
            <w:r>
              <w:rPr>
                <w:sz w:val="20"/>
                <w:szCs w:val="20"/>
              </w:rPr>
              <w:t>Complete</w:t>
            </w:r>
          </w:p>
        </w:tc>
        <w:tc>
          <w:tcPr>
            <w:tcW w:w="4400" w:type="dxa"/>
            <w:shd w:val="clear" w:color="auto" w:fill="EFF6FF"/>
            <w:tcMar>
              <w:top w:w="60" w:type="dxa"/>
              <w:left w:w="100" w:type="dxa"/>
              <w:bottom w:w="60" w:type="dxa"/>
              <w:right w:w="100" w:type="dxa"/>
            </w:tcMar>
          </w:tcPr>
          <w:p w:rsidR="004873D5" w:rsidRDefault="002C04BA">
            <w:pPr>
              <w:spacing w:before="60" w:after="60"/>
            </w:pPr>
            <w:r>
              <w:rPr>
                <w:sz w:val="20"/>
                <w:szCs w:val="20"/>
              </w:rPr>
              <w:t xml:space="preserve">SecureVaultSetup.exe via </w:t>
            </w:r>
            <w:proofErr w:type="spellStart"/>
            <w:r>
              <w:rPr>
                <w:sz w:val="20"/>
                <w:szCs w:val="20"/>
              </w:rPr>
              <w:t>Inno</w:t>
            </w:r>
            <w:proofErr w:type="spellEnd"/>
            <w:r>
              <w:rPr>
                <w:sz w:val="20"/>
                <w:szCs w:val="20"/>
              </w:rPr>
              <w:t xml:space="preserve"> Setup + </w:t>
            </w:r>
            <w:proofErr w:type="spellStart"/>
            <w:r>
              <w:rPr>
                <w:sz w:val="20"/>
                <w:szCs w:val="20"/>
              </w:rPr>
              <w:t>PyInstaller</w:t>
            </w:r>
            <w:proofErr w:type="spellEnd"/>
          </w:p>
        </w:tc>
      </w:tr>
      <w:tr w:rsidR="004873D5">
        <w:tblPrEx>
          <w:tblCellMar>
            <w:top w:w="0" w:type="dxa"/>
            <w:bottom w:w="0" w:type="dxa"/>
          </w:tblCellMar>
        </w:tblPrEx>
        <w:tc>
          <w:tcPr>
            <w:tcW w:w="2400" w:type="dxa"/>
            <w:shd w:val="clear" w:color="auto" w:fill="FFFFFF"/>
            <w:tcMar>
              <w:top w:w="60" w:type="dxa"/>
              <w:left w:w="100" w:type="dxa"/>
              <w:bottom w:w="60" w:type="dxa"/>
              <w:right w:w="100" w:type="dxa"/>
            </w:tcMar>
          </w:tcPr>
          <w:p w:rsidR="004873D5" w:rsidRDefault="002C04BA">
            <w:pPr>
              <w:spacing w:before="60" w:after="60"/>
            </w:pPr>
            <w:r>
              <w:rPr>
                <w:sz w:val="20"/>
                <w:szCs w:val="20"/>
              </w:rPr>
              <w:t>Privacy Policy</w:t>
            </w:r>
          </w:p>
        </w:tc>
        <w:tc>
          <w:tcPr>
            <w:tcW w:w="2400" w:type="dxa"/>
            <w:shd w:val="clear" w:color="auto" w:fill="FFFFFF"/>
            <w:tcMar>
              <w:top w:w="60" w:type="dxa"/>
              <w:left w:w="100" w:type="dxa"/>
              <w:bottom w:w="60" w:type="dxa"/>
              <w:right w:w="100" w:type="dxa"/>
            </w:tcMar>
          </w:tcPr>
          <w:p w:rsidR="004873D5" w:rsidRDefault="002C04BA">
            <w:pPr>
              <w:spacing w:before="60" w:after="60"/>
            </w:pPr>
            <w:r>
              <w:rPr>
                <w:sz w:val="20"/>
                <w:szCs w:val="20"/>
              </w:rPr>
              <w:t>Live</w:t>
            </w:r>
          </w:p>
        </w:tc>
        <w:tc>
          <w:tcPr>
            <w:tcW w:w="4400" w:type="dxa"/>
            <w:shd w:val="clear" w:color="auto" w:fill="FFFFFF"/>
            <w:tcMar>
              <w:top w:w="60" w:type="dxa"/>
              <w:left w:w="100" w:type="dxa"/>
              <w:bottom w:w="60" w:type="dxa"/>
              <w:right w:w="100" w:type="dxa"/>
            </w:tcMar>
          </w:tcPr>
          <w:p w:rsidR="004873D5" w:rsidRDefault="002C04BA">
            <w:pPr>
              <w:spacing w:before="60" w:after="60"/>
            </w:pPr>
            <w:r>
              <w:rPr>
                <w:sz w:val="20"/>
                <w:szCs w:val="20"/>
              </w:rPr>
              <w:t>hossainabedy.com/policies/</w:t>
            </w:r>
            <w:proofErr w:type="spellStart"/>
            <w:r>
              <w:rPr>
                <w:sz w:val="20"/>
                <w:szCs w:val="20"/>
              </w:rPr>
              <w:t>securevault</w:t>
            </w:r>
            <w:proofErr w:type="spellEnd"/>
            <w:r>
              <w:rPr>
                <w:sz w:val="20"/>
                <w:szCs w:val="20"/>
              </w:rPr>
              <w:t>/privacy-policy.html</w:t>
            </w:r>
          </w:p>
        </w:tc>
      </w:tr>
      <w:tr w:rsidR="004873D5">
        <w:tblPrEx>
          <w:tblCellMar>
            <w:top w:w="0" w:type="dxa"/>
            <w:bottom w:w="0" w:type="dxa"/>
          </w:tblCellMar>
        </w:tblPrEx>
        <w:tc>
          <w:tcPr>
            <w:tcW w:w="2400" w:type="dxa"/>
            <w:shd w:val="clear" w:color="auto" w:fill="EFF6FF"/>
            <w:tcMar>
              <w:top w:w="60" w:type="dxa"/>
              <w:left w:w="100" w:type="dxa"/>
              <w:bottom w:w="60" w:type="dxa"/>
              <w:right w:w="100" w:type="dxa"/>
            </w:tcMar>
          </w:tcPr>
          <w:p w:rsidR="004873D5" w:rsidRDefault="002C04BA">
            <w:pPr>
              <w:spacing w:before="60" w:after="60"/>
            </w:pPr>
            <w:r>
              <w:rPr>
                <w:sz w:val="20"/>
                <w:szCs w:val="20"/>
              </w:rPr>
              <w:t>Portfolio</w:t>
            </w:r>
          </w:p>
        </w:tc>
        <w:tc>
          <w:tcPr>
            <w:tcW w:w="2400" w:type="dxa"/>
            <w:shd w:val="clear" w:color="auto" w:fill="EFF6FF"/>
            <w:tcMar>
              <w:top w:w="60" w:type="dxa"/>
              <w:left w:w="100" w:type="dxa"/>
              <w:bottom w:w="60" w:type="dxa"/>
              <w:right w:w="100" w:type="dxa"/>
            </w:tcMar>
          </w:tcPr>
          <w:p w:rsidR="004873D5" w:rsidRDefault="002C04BA">
            <w:pPr>
              <w:spacing w:before="60" w:after="60"/>
            </w:pPr>
            <w:r>
              <w:rPr>
                <w:sz w:val="20"/>
                <w:szCs w:val="20"/>
              </w:rPr>
              <w:t>Added</w:t>
            </w:r>
          </w:p>
        </w:tc>
        <w:tc>
          <w:tcPr>
            <w:tcW w:w="4400" w:type="dxa"/>
            <w:shd w:val="clear" w:color="auto" w:fill="EFF6FF"/>
            <w:tcMar>
              <w:top w:w="60" w:type="dxa"/>
              <w:left w:w="100" w:type="dxa"/>
              <w:bottom w:w="60" w:type="dxa"/>
              <w:right w:w="100" w:type="dxa"/>
            </w:tcMar>
          </w:tcPr>
          <w:p w:rsidR="004873D5" w:rsidRDefault="002C04BA">
            <w:pPr>
              <w:spacing w:before="60" w:after="60"/>
            </w:pPr>
            <w:r>
              <w:rPr>
                <w:sz w:val="20"/>
                <w:szCs w:val="20"/>
              </w:rPr>
              <w:t>hossainabedy.com — Projects section</w:t>
            </w:r>
          </w:p>
        </w:tc>
      </w:tr>
    </w:tbl>
    <w:p w:rsidR="004873D5" w:rsidRDefault="002C04BA">
      <w:r>
        <w:br w:type="page"/>
      </w:r>
    </w:p>
    <w:p w:rsidR="004873D5" w:rsidRDefault="002C04BA">
      <w:pPr>
        <w:pStyle w:val="Heading1"/>
        <w:spacing w:after="120"/>
      </w:pPr>
      <w:r>
        <w:lastRenderedPageBreak/>
        <w:t>10.  Complete File Structure</w:t>
      </w:r>
    </w:p>
    <w:p w:rsidR="004873D5" w:rsidRDefault="002C04BA">
      <w:pPr>
        <w:pBdr>
          <w:left w:val="thick" w:sz="18" w:space="8" w:color="2563EB"/>
        </w:pBdr>
        <w:shd w:val="clear" w:color="auto" w:fill="EFF6FF"/>
        <w:spacing w:before="100" w:after="100"/>
        <w:ind w:left="431"/>
      </w:pPr>
      <w:proofErr w:type="spellStart"/>
      <w:r>
        <w:rPr>
          <w:rFonts w:ascii="Courier New" w:eastAsia="Courier New" w:hAnsi="Courier New" w:cs="Courier New"/>
          <w:color w:val="1D4ED8"/>
          <w:sz w:val="18"/>
          <w:szCs w:val="18"/>
        </w:rPr>
        <w:t>securevault</w:t>
      </w:r>
      <w:proofErr w:type="spellEnd"/>
      <w:r>
        <w:rPr>
          <w:rFonts w:ascii="Courier New" w:eastAsia="Courier New" w:hAnsi="Courier New" w:cs="Courier New"/>
          <w:color w:val="1D4ED8"/>
          <w:sz w:val="18"/>
          <w:szCs w:val="18"/>
        </w:rPr>
        <w:t xml:space="preserve">/ </w:t>
      </w:r>
      <w:r>
        <w:rPr>
          <w:rFonts w:ascii="Courier New" w:eastAsia="Courier New" w:hAnsi="Courier New" w:cs="Courier New"/>
          <w:color w:val="1D4ED8"/>
          <w:sz w:val="18"/>
          <w:szCs w:val="18"/>
        </w:rPr>
        <w:t xml:space="preserve">├── main.py                         Entry point + DPAPI auto-login ├── requirements.txt ├── README.md ├── securevault.ico                 App icon (multi-size) ├── </w:t>
      </w:r>
      <w:proofErr w:type="spellStart"/>
      <w:r>
        <w:rPr>
          <w:rFonts w:ascii="Courier New" w:eastAsia="Courier New" w:hAnsi="Courier New" w:cs="Courier New"/>
          <w:color w:val="1D4ED8"/>
          <w:sz w:val="18"/>
          <w:szCs w:val="18"/>
        </w:rPr>
        <w:t>browser_extension.pem</w:t>
      </w:r>
      <w:proofErr w:type="spellEnd"/>
      <w:r>
        <w:rPr>
          <w:rFonts w:ascii="Courier New" w:eastAsia="Courier New" w:hAnsi="Courier New" w:cs="Courier New"/>
          <w:color w:val="1D4ED8"/>
          <w:sz w:val="18"/>
          <w:szCs w:val="18"/>
        </w:rPr>
        <w:t xml:space="preserve">           RSA signing key (</w:t>
      </w:r>
      <w:proofErr w:type="spellStart"/>
      <w:r>
        <w:rPr>
          <w:rFonts w:ascii="Courier New" w:eastAsia="Courier New" w:hAnsi="Courier New" w:cs="Courier New"/>
          <w:color w:val="1D4ED8"/>
          <w:sz w:val="18"/>
          <w:szCs w:val="18"/>
        </w:rPr>
        <w:t>gitignored</w:t>
      </w:r>
      <w:proofErr w:type="spellEnd"/>
      <w:r>
        <w:rPr>
          <w:rFonts w:ascii="Courier New" w:eastAsia="Courier New" w:hAnsi="Courier New" w:cs="Courier New"/>
          <w:color w:val="1D4ED8"/>
          <w:sz w:val="18"/>
          <w:szCs w:val="18"/>
        </w:rPr>
        <w:t>) │ ├── crypto/ │   ├── __init__.</w:t>
      </w:r>
      <w:r>
        <w:rPr>
          <w:rFonts w:ascii="Courier New" w:eastAsia="Courier New" w:hAnsi="Courier New" w:cs="Courier New"/>
          <w:color w:val="1D4ED8"/>
          <w:sz w:val="18"/>
          <w:szCs w:val="18"/>
        </w:rPr>
        <w:t xml:space="preserve">py │   └── vault_crypto.py             AES-256-GCM, Argon2id, generator │ ├── </w:t>
      </w:r>
      <w:proofErr w:type="spellStart"/>
      <w:r>
        <w:rPr>
          <w:rFonts w:ascii="Courier New" w:eastAsia="Courier New" w:hAnsi="Courier New" w:cs="Courier New"/>
          <w:color w:val="1D4ED8"/>
          <w:sz w:val="18"/>
          <w:szCs w:val="18"/>
        </w:rPr>
        <w:t>auth</w:t>
      </w:r>
      <w:proofErr w:type="spellEnd"/>
      <w:r>
        <w:rPr>
          <w:rFonts w:ascii="Courier New" w:eastAsia="Courier New" w:hAnsi="Courier New" w:cs="Courier New"/>
          <w:color w:val="1D4ED8"/>
          <w:sz w:val="18"/>
          <w:szCs w:val="18"/>
        </w:rPr>
        <w:t xml:space="preserve">/ │   ├── __init__.py │   ├── windows_auth.py             DPAPI, SID, username │   └── session.py                  In-memory vault key │ ├── </w:t>
      </w:r>
      <w:proofErr w:type="spellStart"/>
      <w:r>
        <w:rPr>
          <w:rFonts w:ascii="Courier New" w:eastAsia="Courier New" w:hAnsi="Courier New" w:cs="Courier New"/>
          <w:color w:val="1D4ED8"/>
          <w:sz w:val="18"/>
          <w:szCs w:val="18"/>
        </w:rPr>
        <w:t>db</w:t>
      </w:r>
      <w:proofErr w:type="spellEnd"/>
      <w:r>
        <w:rPr>
          <w:rFonts w:ascii="Courier New" w:eastAsia="Courier New" w:hAnsi="Courier New" w:cs="Courier New"/>
          <w:color w:val="1D4ED8"/>
          <w:sz w:val="18"/>
          <w:szCs w:val="18"/>
        </w:rPr>
        <w:t>/ │   ├── __init__.py │   └── d</w:t>
      </w:r>
      <w:r>
        <w:rPr>
          <w:rFonts w:ascii="Courier New" w:eastAsia="Courier New" w:hAnsi="Courier New" w:cs="Courier New"/>
          <w:color w:val="1D4ED8"/>
          <w:sz w:val="18"/>
          <w:szCs w:val="18"/>
        </w:rPr>
        <w:t xml:space="preserve">atabase.py                 Full SQLite CRUD │ ├── </w:t>
      </w:r>
      <w:proofErr w:type="spellStart"/>
      <w:r>
        <w:rPr>
          <w:rFonts w:ascii="Courier New" w:eastAsia="Courier New" w:hAnsi="Courier New" w:cs="Courier New"/>
          <w:color w:val="1D4ED8"/>
          <w:sz w:val="18"/>
          <w:szCs w:val="18"/>
        </w:rPr>
        <w:t>ui</w:t>
      </w:r>
      <w:proofErr w:type="spellEnd"/>
      <w:r>
        <w:rPr>
          <w:rFonts w:ascii="Courier New" w:eastAsia="Courier New" w:hAnsi="Courier New" w:cs="Courier New"/>
          <w:color w:val="1D4ED8"/>
          <w:sz w:val="18"/>
          <w:szCs w:val="18"/>
        </w:rPr>
        <w:t xml:space="preserve">/ │   ├── __init__.py │   ├── styles.py                   </w:t>
      </w:r>
      <w:proofErr w:type="spellStart"/>
      <w:r>
        <w:rPr>
          <w:rFonts w:ascii="Courier New" w:eastAsia="Courier New" w:hAnsi="Courier New" w:cs="Courier New"/>
          <w:color w:val="1D4ED8"/>
          <w:sz w:val="18"/>
          <w:szCs w:val="18"/>
        </w:rPr>
        <w:t>Catppuccin</w:t>
      </w:r>
      <w:proofErr w:type="spellEnd"/>
      <w:r>
        <w:rPr>
          <w:rFonts w:ascii="Courier New" w:eastAsia="Courier New" w:hAnsi="Courier New" w:cs="Courier New"/>
          <w:color w:val="1D4ED8"/>
          <w:sz w:val="18"/>
          <w:szCs w:val="18"/>
        </w:rPr>
        <w:t xml:space="preserve"> Mocha QSS theme │   ├── login_dialog.py             Unlock + register │   ├── main_window.py              Vault browser, tray, toolbar </w:t>
      </w:r>
      <w:r>
        <w:rPr>
          <w:rFonts w:ascii="Courier New" w:eastAsia="Courier New" w:hAnsi="Courier New" w:cs="Courier New"/>
          <w:color w:val="1D4ED8"/>
          <w:sz w:val="18"/>
          <w:szCs w:val="18"/>
        </w:rPr>
        <w:t xml:space="preserve">│   ├── entry_dialog.py             Add/edit entry │   ├── password_generator.py       Generator dialog │   └── import_dialog.py            Import wizard │ ├── importers/ │   ├── __init__.py │   ├── base.py                     </w:t>
      </w:r>
      <w:proofErr w:type="spellStart"/>
      <w:r>
        <w:rPr>
          <w:rFonts w:ascii="Courier New" w:eastAsia="Courier New" w:hAnsi="Courier New" w:cs="Courier New"/>
          <w:color w:val="1D4ED8"/>
          <w:sz w:val="18"/>
          <w:szCs w:val="18"/>
        </w:rPr>
        <w:t>ImportedCredential</w:t>
      </w:r>
      <w:proofErr w:type="spellEnd"/>
      <w:r>
        <w:rPr>
          <w:rFonts w:ascii="Courier New" w:eastAsia="Courier New" w:hAnsi="Courier New" w:cs="Courier New"/>
          <w:color w:val="1D4ED8"/>
          <w:sz w:val="18"/>
          <w:szCs w:val="18"/>
        </w:rPr>
        <w:t xml:space="preserve"> </w:t>
      </w:r>
      <w:proofErr w:type="spellStart"/>
      <w:r>
        <w:rPr>
          <w:rFonts w:ascii="Courier New" w:eastAsia="Courier New" w:hAnsi="Courier New" w:cs="Courier New"/>
          <w:color w:val="1D4ED8"/>
          <w:sz w:val="18"/>
          <w:szCs w:val="18"/>
        </w:rPr>
        <w:t>dataclass</w:t>
      </w:r>
      <w:proofErr w:type="spellEnd"/>
      <w:r>
        <w:rPr>
          <w:rFonts w:ascii="Courier New" w:eastAsia="Courier New" w:hAnsi="Courier New" w:cs="Courier New"/>
          <w:color w:val="1D4ED8"/>
          <w:sz w:val="18"/>
          <w:szCs w:val="18"/>
        </w:rPr>
        <w:t xml:space="preserve"> </w:t>
      </w:r>
      <w:r>
        <w:rPr>
          <w:rFonts w:ascii="Courier New" w:eastAsia="Courier New" w:hAnsi="Courier New" w:cs="Courier New"/>
          <w:color w:val="1D4ED8"/>
          <w:sz w:val="18"/>
          <w:szCs w:val="18"/>
        </w:rPr>
        <w:t xml:space="preserve">│   ├── chrome_importer.py          Chrome DPAPI+AES decrypt │   ├── edge_importer.py            Edge (inherits Chrome) │   ├── firefox_importer.py         Firefox CSV + auto-decrypt │   └── csv_importer.py             Generic CSV │ ├── </w:t>
      </w:r>
      <w:proofErr w:type="spellStart"/>
      <w:r>
        <w:rPr>
          <w:rFonts w:ascii="Courier New" w:eastAsia="Courier New" w:hAnsi="Courier New" w:cs="Courier New"/>
          <w:color w:val="1D4ED8"/>
          <w:sz w:val="18"/>
          <w:szCs w:val="18"/>
        </w:rPr>
        <w:t>autofill</w:t>
      </w:r>
      <w:proofErr w:type="spellEnd"/>
      <w:r>
        <w:rPr>
          <w:rFonts w:ascii="Courier New" w:eastAsia="Courier New" w:hAnsi="Courier New" w:cs="Courier New"/>
          <w:color w:val="1D4ED8"/>
          <w:sz w:val="18"/>
          <w:szCs w:val="18"/>
        </w:rPr>
        <w:t>/ │   ├── _</w:t>
      </w:r>
      <w:r>
        <w:rPr>
          <w:rFonts w:ascii="Courier New" w:eastAsia="Courier New" w:hAnsi="Courier New" w:cs="Courier New"/>
          <w:color w:val="1D4ED8"/>
          <w:sz w:val="18"/>
          <w:szCs w:val="18"/>
        </w:rPr>
        <w:t xml:space="preserve">_init__.py │   └── desktop_fill.py             </w:t>
      </w:r>
      <w:proofErr w:type="spellStart"/>
      <w:r>
        <w:rPr>
          <w:rFonts w:ascii="Courier New" w:eastAsia="Courier New" w:hAnsi="Courier New" w:cs="Courier New"/>
          <w:color w:val="1D4ED8"/>
          <w:sz w:val="18"/>
          <w:szCs w:val="18"/>
        </w:rPr>
        <w:t>Ctrl+Shift+F</w:t>
      </w:r>
      <w:proofErr w:type="spellEnd"/>
      <w:r>
        <w:rPr>
          <w:rFonts w:ascii="Courier New" w:eastAsia="Courier New" w:hAnsi="Courier New" w:cs="Courier New"/>
          <w:color w:val="1D4ED8"/>
          <w:sz w:val="18"/>
          <w:szCs w:val="18"/>
        </w:rPr>
        <w:t xml:space="preserve"> + keystroke injection │ ├── </w:t>
      </w:r>
      <w:proofErr w:type="spellStart"/>
      <w:r>
        <w:rPr>
          <w:rFonts w:ascii="Courier New" w:eastAsia="Courier New" w:hAnsi="Courier New" w:cs="Courier New"/>
          <w:color w:val="1D4ED8"/>
          <w:sz w:val="18"/>
          <w:szCs w:val="18"/>
        </w:rPr>
        <w:t>native_host</w:t>
      </w:r>
      <w:proofErr w:type="spellEnd"/>
      <w:r>
        <w:rPr>
          <w:rFonts w:ascii="Courier New" w:eastAsia="Courier New" w:hAnsi="Courier New" w:cs="Courier New"/>
          <w:color w:val="1D4ED8"/>
          <w:sz w:val="18"/>
          <w:szCs w:val="18"/>
        </w:rPr>
        <w:t>/ │   ├── __init__.py │   ├── native_host.py              Browser messaging host │   └── install_host.py             Registry installer (Chrome/Edge/Firefox)</w:t>
      </w:r>
      <w:r>
        <w:rPr>
          <w:rFonts w:ascii="Courier New" w:eastAsia="Courier New" w:hAnsi="Courier New" w:cs="Courier New"/>
          <w:color w:val="1D4ED8"/>
          <w:sz w:val="18"/>
          <w:szCs w:val="18"/>
        </w:rPr>
        <w:t xml:space="preserve"> │ ├── </w:t>
      </w:r>
      <w:proofErr w:type="spellStart"/>
      <w:r>
        <w:rPr>
          <w:rFonts w:ascii="Courier New" w:eastAsia="Courier New" w:hAnsi="Courier New" w:cs="Courier New"/>
          <w:color w:val="1D4ED8"/>
          <w:sz w:val="18"/>
          <w:szCs w:val="18"/>
        </w:rPr>
        <w:t>browser_extension</w:t>
      </w:r>
      <w:proofErr w:type="spellEnd"/>
      <w:r>
        <w:rPr>
          <w:rFonts w:ascii="Courier New" w:eastAsia="Courier New" w:hAnsi="Courier New" w:cs="Courier New"/>
          <w:color w:val="1D4ED8"/>
          <w:sz w:val="18"/>
          <w:szCs w:val="18"/>
        </w:rPr>
        <w:t xml:space="preserve">/              Chrome + Edge (MV3) │   ├── </w:t>
      </w:r>
      <w:proofErr w:type="spellStart"/>
      <w:r>
        <w:rPr>
          <w:rFonts w:ascii="Courier New" w:eastAsia="Courier New" w:hAnsi="Courier New" w:cs="Courier New"/>
          <w:color w:val="1D4ED8"/>
          <w:sz w:val="18"/>
          <w:szCs w:val="18"/>
        </w:rPr>
        <w:t>manifest.json</w:t>
      </w:r>
      <w:proofErr w:type="spellEnd"/>
      <w:r>
        <w:rPr>
          <w:rFonts w:ascii="Courier New" w:eastAsia="Courier New" w:hAnsi="Courier New" w:cs="Courier New"/>
          <w:color w:val="1D4ED8"/>
          <w:sz w:val="18"/>
          <w:szCs w:val="18"/>
        </w:rPr>
        <w:t xml:space="preserve"> │   ├── background.js │   ├── content.js │   ├── popup.html │   ├── popup.js │   ├── icon16.png │   ├── icon48.png │   └── icon128.png │ ├── </w:t>
      </w:r>
      <w:proofErr w:type="spellStart"/>
      <w:r>
        <w:rPr>
          <w:rFonts w:ascii="Courier New" w:eastAsia="Courier New" w:hAnsi="Courier New" w:cs="Courier New"/>
          <w:color w:val="1D4ED8"/>
          <w:sz w:val="18"/>
          <w:szCs w:val="18"/>
        </w:rPr>
        <w:t>browser_extension_firefox</w:t>
      </w:r>
      <w:proofErr w:type="spellEnd"/>
      <w:r>
        <w:rPr>
          <w:rFonts w:ascii="Courier New" w:eastAsia="Courier New" w:hAnsi="Courier New" w:cs="Courier New"/>
          <w:color w:val="1D4ED8"/>
          <w:sz w:val="18"/>
          <w:szCs w:val="18"/>
        </w:rPr>
        <w:t>/      Fi</w:t>
      </w:r>
      <w:r>
        <w:rPr>
          <w:rFonts w:ascii="Courier New" w:eastAsia="Courier New" w:hAnsi="Courier New" w:cs="Courier New"/>
          <w:color w:val="1D4ED8"/>
          <w:sz w:val="18"/>
          <w:szCs w:val="18"/>
        </w:rPr>
        <w:t xml:space="preserve">refox (MV2) │   ├── </w:t>
      </w:r>
      <w:proofErr w:type="spellStart"/>
      <w:r>
        <w:rPr>
          <w:rFonts w:ascii="Courier New" w:eastAsia="Courier New" w:hAnsi="Courier New" w:cs="Courier New"/>
          <w:color w:val="1D4ED8"/>
          <w:sz w:val="18"/>
          <w:szCs w:val="18"/>
        </w:rPr>
        <w:t>manifest.json</w:t>
      </w:r>
      <w:proofErr w:type="spellEnd"/>
      <w:r>
        <w:rPr>
          <w:rFonts w:ascii="Courier New" w:eastAsia="Courier New" w:hAnsi="Courier New" w:cs="Courier New"/>
          <w:color w:val="1D4ED8"/>
          <w:sz w:val="18"/>
          <w:szCs w:val="18"/>
        </w:rPr>
        <w:t xml:space="preserve"> │   ├── background.js │   ├── content.js │   ├── popup.html │   ├── popup.js │   ├── icon16.png │   ├── icon48.png │   └── icon128.png │ └── installer/     ├── build.bat                   5-step build pipeline     ├── buil</w:t>
      </w:r>
      <w:r>
        <w:rPr>
          <w:rFonts w:ascii="Courier New" w:eastAsia="Courier New" w:hAnsi="Courier New" w:cs="Courier New"/>
          <w:color w:val="1D4ED8"/>
          <w:sz w:val="18"/>
          <w:szCs w:val="18"/>
        </w:rPr>
        <w:t>d_manifests.py          Generates native host manifests     ├── build_xpi.py               Packages Firefox .</w:t>
      </w:r>
      <w:proofErr w:type="spellStart"/>
      <w:r>
        <w:rPr>
          <w:rFonts w:ascii="Courier New" w:eastAsia="Courier New" w:hAnsi="Courier New" w:cs="Courier New"/>
          <w:color w:val="1D4ED8"/>
          <w:sz w:val="18"/>
          <w:szCs w:val="18"/>
        </w:rPr>
        <w:t>xpi</w:t>
      </w:r>
      <w:proofErr w:type="spellEnd"/>
      <w:r>
        <w:rPr>
          <w:rFonts w:ascii="Courier New" w:eastAsia="Courier New" w:hAnsi="Courier New" w:cs="Courier New"/>
          <w:color w:val="1D4ED8"/>
          <w:sz w:val="18"/>
          <w:szCs w:val="18"/>
        </w:rPr>
        <w:t xml:space="preserve">     ├── </w:t>
      </w:r>
      <w:proofErr w:type="spellStart"/>
      <w:r>
        <w:rPr>
          <w:rFonts w:ascii="Courier New" w:eastAsia="Courier New" w:hAnsi="Courier New" w:cs="Courier New"/>
          <w:color w:val="1D4ED8"/>
          <w:sz w:val="18"/>
          <w:szCs w:val="18"/>
        </w:rPr>
        <w:t>securevault.spec</w:t>
      </w:r>
      <w:proofErr w:type="spellEnd"/>
      <w:r>
        <w:rPr>
          <w:rFonts w:ascii="Courier New" w:eastAsia="Courier New" w:hAnsi="Courier New" w:cs="Courier New"/>
          <w:color w:val="1D4ED8"/>
          <w:sz w:val="18"/>
          <w:szCs w:val="18"/>
        </w:rPr>
        <w:t xml:space="preserve">            </w:t>
      </w:r>
      <w:proofErr w:type="spellStart"/>
      <w:r>
        <w:rPr>
          <w:rFonts w:ascii="Courier New" w:eastAsia="Courier New" w:hAnsi="Courier New" w:cs="Courier New"/>
          <w:color w:val="1D4ED8"/>
          <w:sz w:val="18"/>
          <w:szCs w:val="18"/>
        </w:rPr>
        <w:t>PyInstaller</w:t>
      </w:r>
      <w:proofErr w:type="spellEnd"/>
      <w:r>
        <w:rPr>
          <w:rFonts w:ascii="Courier New" w:eastAsia="Courier New" w:hAnsi="Courier New" w:cs="Courier New"/>
          <w:color w:val="1D4ED8"/>
          <w:sz w:val="18"/>
          <w:szCs w:val="18"/>
        </w:rPr>
        <w:t xml:space="preserve"> main app     ├── </w:t>
      </w:r>
      <w:proofErr w:type="spellStart"/>
      <w:r>
        <w:rPr>
          <w:rFonts w:ascii="Courier New" w:eastAsia="Courier New" w:hAnsi="Courier New" w:cs="Courier New"/>
          <w:color w:val="1D4ED8"/>
          <w:sz w:val="18"/>
          <w:szCs w:val="18"/>
        </w:rPr>
        <w:t>native_host.spec</w:t>
      </w:r>
      <w:proofErr w:type="spellEnd"/>
      <w:r>
        <w:rPr>
          <w:rFonts w:ascii="Courier New" w:eastAsia="Courier New" w:hAnsi="Courier New" w:cs="Courier New"/>
          <w:color w:val="1D4ED8"/>
          <w:sz w:val="18"/>
          <w:szCs w:val="18"/>
        </w:rPr>
        <w:t xml:space="preserve">            </w:t>
      </w:r>
      <w:proofErr w:type="spellStart"/>
      <w:r>
        <w:rPr>
          <w:rFonts w:ascii="Courier New" w:eastAsia="Courier New" w:hAnsi="Courier New" w:cs="Courier New"/>
          <w:color w:val="1D4ED8"/>
          <w:sz w:val="18"/>
          <w:szCs w:val="18"/>
        </w:rPr>
        <w:t>PyInstaller</w:t>
      </w:r>
      <w:proofErr w:type="spellEnd"/>
      <w:r>
        <w:rPr>
          <w:rFonts w:ascii="Courier New" w:eastAsia="Courier New" w:hAnsi="Courier New" w:cs="Courier New"/>
          <w:color w:val="1D4ED8"/>
          <w:sz w:val="18"/>
          <w:szCs w:val="18"/>
        </w:rPr>
        <w:t xml:space="preserve"> native host     ├── </w:t>
      </w:r>
      <w:proofErr w:type="spellStart"/>
      <w:r>
        <w:rPr>
          <w:rFonts w:ascii="Courier New" w:eastAsia="Courier New" w:hAnsi="Courier New" w:cs="Courier New"/>
          <w:color w:val="1D4ED8"/>
          <w:sz w:val="18"/>
          <w:szCs w:val="18"/>
        </w:rPr>
        <w:t>setup.iss</w:t>
      </w:r>
      <w:proofErr w:type="spellEnd"/>
      <w:r>
        <w:rPr>
          <w:rFonts w:ascii="Courier New" w:eastAsia="Courier New" w:hAnsi="Courier New" w:cs="Courier New"/>
          <w:color w:val="1D4ED8"/>
          <w:sz w:val="18"/>
          <w:szCs w:val="18"/>
        </w:rPr>
        <w:t xml:space="preserve">         </w:t>
      </w:r>
      <w:r>
        <w:rPr>
          <w:rFonts w:ascii="Courier New" w:eastAsia="Courier New" w:hAnsi="Courier New" w:cs="Courier New"/>
          <w:color w:val="1D4ED8"/>
          <w:sz w:val="18"/>
          <w:szCs w:val="18"/>
        </w:rPr>
        <w:t xml:space="preserve">          </w:t>
      </w:r>
      <w:proofErr w:type="spellStart"/>
      <w:r>
        <w:rPr>
          <w:rFonts w:ascii="Courier New" w:eastAsia="Courier New" w:hAnsi="Courier New" w:cs="Courier New"/>
          <w:color w:val="1D4ED8"/>
          <w:sz w:val="18"/>
          <w:szCs w:val="18"/>
        </w:rPr>
        <w:t>Inno</w:t>
      </w:r>
      <w:proofErr w:type="spellEnd"/>
      <w:r>
        <w:rPr>
          <w:rFonts w:ascii="Courier New" w:eastAsia="Courier New" w:hAnsi="Courier New" w:cs="Courier New"/>
          <w:color w:val="1D4ED8"/>
          <w:sz w:val="18"/>
          <w:szCs w:val="18"/>
        </w:rPr>
        <w:t xml:space="preserve"> Setup script     ├── assets/     │   ├── logo.ico     │   └── banner.bmp     ├── </w:t>
      </w:r>
      <w:proofErr w:type="spellStart"/>
      <w:r>
        <w:rPr>
          <w:rFonts w:ascii="Courier New" w:eastAsia="Courier New" w:hAnsi="Courier New" w:cs="Courier New"/>
          <w:color w:val="1D4ED8"/>
          <w:sz w:val="18"/>
          <w:szCs w:val="18"/>
        </w:rPr>
        <w:t>dist</w:t>
      </w:r>
      <w:proofErr w:type="spellEnd"/>
      <w:r>
        <w:rPr>
          <w:rFonts w:ascii="Courier New" w:eastAsia="Courier New" w:hAnsi="Courier New" w:cs="Courier New"/>
          <w:color w:val="1D4ED8"/>
          <w:sz w:val="18"/>
          <w:szCs w:val="18"/>
        </w:rPr>
        <w:t xml:space="preserve">/                       Build output     ├── build/                      </w:t>
      </w:r>
      <w:proofErr w:type="spellStart"/>
      <w:r>
        <w:rPr>
          <w:rFonts w:ascii="Courier New" w:eastAsia="Courier New" w:hAnsi="Courier New" w:cs="Courier New"/>
          <w:color w:val="1D4ED8"/>
          <w:sz w:val="18"/>
          <w:szCs w:val="18"/>
        </w:rPr>
        <w:t>PyInstaller</w:t>
      </w:r>
      <w:proofErr w:type="spellEnd"/>
      <w:r>
        <w:rPr>
          <w:rFonts w:ascii="Courier New" w:eastAsia="Courier New" w:hAnsi="Courier New" w:cs="Courier New"/>
          <w:color w:val="1D4ED8"/>
          <w:sz w:val="18"/>
          <w:szCs w:val="18"/>
        </w:rPr>
        <w:t xml:space="preserve"> temp     └── output/                     SecureVaultSetup.exe</w:t>
      </w:r>
    </w:p>
    <w:p w:rsidR="004873D5" w:rsidRDefault="002C04BA">
      <w:r>
        <w:br w:type="page"/>
      </w:r>
    </w:p>
    <w:p w:rsidR="004873D5" w:rsidRDefault="002C04BA">
      <w:pPr>
        <w:pStyle w:val="Heading1"/>
        <w:spacing w:after="120"/>
      </w:pPr>
      <w:r>
        <w:lastRenderedPageBreak/>
        <w:t>11.  Ke</w:t>
      </w:r>
      <w:r>
        <w:t>y Engineering Decisions &amp; Lessons Learned</w:t>
      </w:r>
    </w:p>
    <w:p w:rsidR="004873D5" w:rsidRDefault="002C04BA">
      <w:pPr>
        <w:pStyle w:val="Heading2"/>
      </w:pPr>
      <w:proofErr w:type="gramStart"/>
      <w:r>
        <w:t xml:space="preserve">11.1  </w:t>
      </w:r>
      <w:proofErr w:type="spellStart"/>
      <w:r>
        <w:t>sessionStorage</w:t>
      </w:r>
      <w:proofErr w:type="spellEnd"/>
      <w:proofErr w:type="gramEnd"/>
      <w:r>
        <w:t xml:space="preserve"> over </w:t>
      </w:r>
      <w:proofErr w:type="spellStart"/>
      <w:r>
        <w:t>chrome.storage.session</w:t>
      </w:r>
      <w:proofErr w:type="spellEnd"/>
    </w:p>
    <w:p w:rsidR="004873D5" w:rsidRDefault="002C04BA">
      <w:pPr>
        <w:spacing w:before="80" w:after="80"/>
      </w:pPr>
      <w:proofErr w:type="spellStart"/>
      <w:proofErr w:type="gramStart"/>
      <w:r>
        <w:t>chrome.storage.session</w:t>
      </w:r>
      <w:proofErr w:type="spellEnd"/>
      <w:proofErr w:type="gramEnd"/>
      <w:r>
        <w:t xml:space="preserve"> is </w:t>
      </w:r>
      <w:proofErr w:type="spellStart"/>
      <w:r>
        <w:t>async</w:t>
      </w:r>
      <w:proofErr w:type="spellEnd"/>
      <w:r>
        <w:t xml:space="preserve"> — by the time the write completes the page has navigated and the extension context is destroyed. </w:t>
      </w:r>
      <w:proofErr w:type="spellStart"/>
      <w:proofErr w:type="gramStart"/>
      <w:r>
        <w:t>sessionStorage.setItem</w:t>
      </w:r>
      <w:proofErr w:type="spellEnd"/>
      <w:r>
        <w:t>(</w:t>
      </w:r>
      <w:proofErr w:type="gramEnd"/>
      <w:r>
        <w:t>) is synchron</w:t>
      </w:r>
      <w:r>
        <w:t>ous and completes before the page unloads. This was the root cause of the Save/Update banner never appearing.</w:t>
      </w:r>
    </w:p>
    <w:p w:rsidR="004873D5" w:rsidRDefault="002C04BA">
      <w:pPr>
        <w:pStyle w:val="Heading2"/>
      </w:pPr>
      <w:proofErr w:type="gramStart"/>
      <w:r>
        <w:t>11.2  return</w:t>
      </w:r>
      <w:proofErr w:type="gramEnd"/>
      <w:r>
        <w:t xml:space="preserve"> true in background.js message handlers</w:t>
      </w:r>
    </w:p>
    <w:p w:rsidR="004873D5" w:rsidRDefault="002C04BA">
      <w:pPr>
        <w:spacing w:before="80" w:after="80"/>
      </w:pPr>
      <w:r>
        <w:t xml:space="preserve">Chrome closes the message channel immediately when the listener returns. For </w:t>
      </w:r>
      <w:proofErr w:type="spellStart"/>
      <w:r>
        <w:t>async</w:t>
      </w:r>
      <w:proofErr w:type="spellEnd"/>
      <w:r>
        <w:t xml:space="preserve"> operations </w:t>
      </w:r>
      <w:r>
        <w:t xml:space="preserve">(native host calls), return true keeps the channel open until </w:t>
      </w:r>
      <w:proofErr w:type="spellStart"/>
      <w:r>
        <w:t>sendResponse</w:t>
      </w:r>
      <w:proofErr w:type="spellEnd"/>
      <w:r>
        <w:t xml:space="preserve"> fires. Missing this caused silent failures where CHECK_CREDENTIAL responses were never delivered.</w:t>
      </w:r>
    </w:p>
    <w:p w:rsidR="004873D5" w:rsidRDefault="002C04BA">
      <w:pPr>
        <w:pStyle w:val="Heading2"/>
      </w:pPr>
      <w:proofErr w:type="gramStart"/>
      <w:r>
        <w:t xml:space="preserve">11.3  </w:t>
      </w:r>
      <w:proofErr w:type="spellStart"/>
      <w:r>
        <w:t>ctypes</w:t>
      </w:r>
      <w:proofErr w:type="spellEnd"/>
      <w:proofErr w:type="gramEnd"/>
      <w:r>
        <w:t xml:space="preserve"> over win32crypt for Chrome importer</w:t>
      </w:r>
    </w:p>
    <w:p w:rsidR="004873D5" w:rsidRDefault="002C04BA">
      <w:pPr>
        <w:spacing w:before="80" w:after="80"/>
      </w:pPr>
      <w:r>
        <w:t>Kaspersky flags chrome_importer.py</w:t>
      </w:r>
      <w:r>
        <w:t xml:space="preserve"> because win32crypt.CryptUnprotectData combined with Login Data and </w:t>
      </w:r>
      <w:proofErr w:type="spellStart"/>
      <w:r>
        <w:t>os_crypt</w:t>
      </w:r>
      <w:proofErr w:type="spellEnd"/>
      <w:r>
        <w:t xml:space="preserve"> strings </w:t>
      </w:r>
      <w:proofErr w:type="gramStart"/>
      <w:r>
        <w:t>matches</w:t>
      </w:r>
      <w:proofErr w:type="gramEnd"/>
      <w:r>
        <w:t xml:space="preserve"> credential-stealing malware signatures. Using </w:t>
      </w:r>
      <w:proofErr w:type="spellStart"/>
      <w:r>
        <w:t>ctypes</w:t>
      </w:r>
      <w:proofErr w:type="spellEnd"/>
      <w:r>
        <w:t xml:space="preserve"> directly against crypt32.dll performs the identical operation without triggering the heuristic.</w:t>
      </w:r>
    </w:p>
    <w:p w:rsidR="004873D5" w:rsidRDefault="002C04BA">
      <w:pPr>
        <w:pStyle w:val="Heading2"/>
      </w:pPr>
      <w:proofErr w:type="gramStart"/>
      <w:r>
        <w:t xml:space="preserve">11.4  </w:t>
      </w:r>
      <w:proofErr w:type="spellStart"/>
      <w:r>
        <w:t>beforeun</w:t>
      </w:r>
      <w:r>
        <w:t>load</w:t>
      </w:r>
      <w:proofErr w:type="spellEnd"/>
      <w:proofErr w:type="gramEnd"/>
      <w:r>
        <w:t xml:space="preserve"> is dead in Chrome extensions</w:t>
      </w:r>
    </w:p>
    <w:p w:rsidR="004873D5" w:rsidRDefault="002C04BA">
      <w:pPr>
        <w:spacing w:before="80" w:after="80"/>
      </w:pPr>
      <w:r>
        <w:t xml:space="preserve">Chrome destroys the extension JS context before </w:t>
      </w:r>
      <w:proofErr w:type="spellStart"/>
      <w:r>
        <w:t>beforeunload</w:t>
      </w:r>
      <w:proofErr w:type="spellEnd"/>
      <w:r>
        <w:t xml:space="preserve"> fires during navigation. Any extension code in a </w:t>
      </w:r>
      <w:proofErr w:type="spellStart"/>
      <w:r>
        <w:t>beforeunload</w:t>
      </w:r>
      <w:proofErr w:type="spellEnd"/>
      <w:r>
        <w:t xml:space="preserve"> handler throws Extension context invalidated. The fix: write to </w:t>
      </w:r>
      <w:proofErr w:type="spellStart"/>
      <w:r>
        <w:t>sessionStorage</w:t>
      </w:r>
      <w:proofErr w:type="spellEnd"/>
      <w:r>
        <w:t xml:space="preserve"> inside the form submit handler, while the context is s</w:t>
      </w:r>
      <w:r>
        <w:t>till alive.</w:t>
      </w:r>
    </w:p>
    <w:p w:rsidR="004873D5" w:rsidRDefault="002C04BA">
      <w:pPr>
        <w:pStyle w:val="Heading2"/>
      </w:pPr>
      <w:proofErr w:type="gramStart"/>
      <w:r>
        <w:t>11.5  Separate</w:t>
      </w:r>
      <w:proofErr w:type="gramEnd"/>
      <w:r>
        <w:t xml:space="preserve"> Firefox extension folder</w:t>
      </w:r>
    </w:p>
    <w:p w:rsidR="004873D5" w:rsidRDefault="002C04BA">
      <w:pPr>
        <w:spacing w:before="80" w:after="80"/>
      </w:pPr>
      <w:r>
        <w:t xml:space="preserve">Firefox ignores the filename you select in </w:t>
      </w:r>
      <w:proofErr w:type="spellStart"/>
      <w:r>
        <w:t>about</w:t>
      </w:r>
      <w:proofErr w:type="gramStart"/>
      <w:r>
        <w:t>:debugging</w:t>
      </w:r>
      <w:proofErr w:type="spellEnd"/>
      <w:proofErr w:type="gramEnd"/>
      <w:r>
        <w:t xml:space="preserve"> and always loads </w:t>
      </w:r>
      <w:proofErr w:type="spellStart"/>
      <w:r>
        <w:t>manifest.json</w:t>
      </w:r>
      <w:proofErr w:type="spellEnd"/>
      <w:r>
        <w:t xml:space="preserve"> from the selected folder. Keeping a separate </w:t>
      </w:r>
      <w:proofErr w:type="spellStart"/>
      <w:r>
        <w:t>browser_extension_firefox</w:t>
      </w:r>
      <w:proofErr w:type="spellEnd"/>
      <w:r>
        <w:t xml:space="preserve">/ folder with its own </w:t>
      </w:r>
      <w:proofErr w:type="spellStart"/>
      <w:r>
        <w:t>manifest.json</w:t>
      </w:r>
      <w:proofErr w:type="spellEnd"/>
      <w:r>
        <w:t xml:space="preserve"> (MV2) is</w:t>
      </w:r>
      <w:r>
        <w:t xml:space="preserve"> the only reliable approach.</w:t>
      </w:r>
    </w:p>
    <w:p w:rsidR="004873D5" w:rsidRDefault="002C04BA">
      <w:pPr>
        <w:pStyle w:val="Heading2"/>
      </w:pPr>
      <w:proofErr w:type="gramStart"/>
      <w:r>
        <w:t>11.6  native</w:t>
      </w:r>
      <w:proofErr w:type="gramEnd"/>
      <w:r>
        <w:t>_host.exe must be built with console=True</w:t>
      </w:r>
    </w:p>
    <w:p w:rsidR="004873D5" w:rsidRDefault="002C04BA">
      <w:pPr>
        <w:spacing w:before="80" w:after="80"/>
      </w:pPr>
      <w:proofErr w:type="spellStart"/>
      <w:r>
        <w:t>PyInstaller's</w:t>
      </w:r>
      <w:proofErr w:type="spellEnd"/>
      <w:r>
        <w:t xml:space="preserve"> windowed mode (console=False) redirects </w:t>
      </w:r>
      <w:proofErr w:type="spellStart"/>
      <w:r>
        <w:t>stdin</w:t>
      </w:r>
      <w:proofErr w:type="spellEnd"/>
      <w:r>
        <w:t>/</w:t>
      </w:r>
      <w:proofErr w:type="spellStart"/>
      <w:r>
        <w:t>stdout</w:t>
      </w:r>
      <w:proofErr w:type="spellEnd"/>
      <w:r>
        <w:t xml:space="preserve"> to NULL on Windows, breaking native messaging entirely. </w:t>
      </w:r>
      <w:proofErr w:type="gramStart"/>
      <w:r>
        <w:t>console=</w:t>
      </w:r>
      <w:proofErr w:type="gramEnd"/>
      <w:r>
        <w:t xml:space="preserve">True keeps </w:t>
      </w:r>
      <w:proofErr w:type="spellStart"/>
      <w:r>
        <w:t>stdin</w:t>
      </w:r>
      <w:proofErr w:type="spellEnd"/>
      <w:r>
        <w:t>/</w:t>
      </w:r>
      <w:proofErr w:type="spellStart"/>
      <w:r>
        <w:t>stdout</w:t>
      </w:r>
      <w:proofErr w:type="spellEnd"/>
      <w:r>
        <w:t xml:space="preserve"> functional. The co</w:t>
      </w:r>
      <w:r>
        <w:t>nsole window does not appear because Chrome/Edge/Firefox launch native hosts with the CREATE_NO_WINDOW process flag.</w:t>
      </w:r>
    </w:p>
    <w:p w:rsidR="004873D5" w:rsidRDefault="002C04BA">
      <w:r>
        <w:br w:type="page"/>
      </w:r>
    </w:p>
    <w:p w:rsidR="004873D5" w:rsidRDefault="002C04BA">
      <w:pPr>
        <w:pStyle w:val="Heading1"/>
        <w:spacing w:after="120"/>
      </w:pPr>
      <w:r>
        <w:lastRenderedPageBreak/>
        <w:t>12.  Quick Reference</w:t>
      </w:r>
    </w:p>
    <w:p w:rsidR="004873D5" w:rsidRDefault="002C04BA">
      <w:pPr>
        <w:pStyle w:val="Heading2"/>
      </w:pPr>
      <w:proofErr w:type="gramStart"/>
      <w:r>
        <w:t>12.1  Development</w:t>
      </w:r>
      <w:proofErr w:type="gramEnd"/>
      <w:r>
        <w:t xml:space="preserve"> Setup</w:t>
      </w:r>
    </w:p>
    <w:p w:rsidR="004873D5" w:rsidRDefault="002C04BA">
      <w:pPr>
        <w:pBdr>
          <w:left w:val="thick" w:sz="18" w:space="8" w:color="2563EB"/>
        </w:pBdr>
        <w:shd w:val="clear" w:color="auto" w:fill="EFF6FF"/>
        <w:spacing w:before="100" w:after="100"/>
        <w:ind w:left="431"/>
      </w:pPr>
      <w:proofErr w:type="gramStart"/>
      <w:r>
        <w:rPr>
          <w:rFonts w:ascii="Courier New" w:eastAsia="Courier New" w:hAnsi="Courier New" w:cs="Courier New"/>
          <w:color w:val="1D4ED8"/>
          <w:sz w:val="18"/>
          <w:szCs w:val="18"/>
        </w:rPr>
        <w:t>python</w:t>
      </w:r>
      <w:proofErr w:type="gramEnd"/>
      <w:r>
        <w:rPr>
          <w:rFonts w:ascii="Courier New" w:eastAsia="Courier New" w:hAnsi="Courier New" w:cs="Courier New"/>
          <w:color w:val="1D4ED8"/>
          <w:sz w:val="18"/>
          <w:szCs w:val="18"/>
        </w:rPr>
        <w:t xml:space="preserve"> -m </w:t>
      </w:r>
      <w:proofErr w:type="spellStart"/>
      <w:r>
        <w:rPr>
          <w:rFonts w:ascii="Courier New" w:eastAsia="Courier New" w:hAnsi="Courier New" w:cs="Courier New"/>
          <w:color w:val="1D4ED8"/>
          <w:sz w:val="18"/>
          <w:szCs w:val="18"/>
        </w:rPr>
        <w:t>venv</w:t>
      </w:r>
      <w:proofErr w:type="spellEnd"/>
      <w:r>
        <w:rPr>
          <w:rFonts w:ascii="Courier New" w:eastAsia="Courier New" w:hAnsi="Courier New" w:cs="Courier New"/>
          <w:color w:val="1D4ED8"/>
          <w:sz w:val="18"/>
          <w:szCs w:val="18"/>
        </w:rPr>
        <w:t xml:space="preserve"> .</w:t>
      </w:r>
      <w:proofErr w:type="spellStart"/>
      <w:r>
        <w:rPr>
          <w:rFonts w:ascii="Courier New" w:eastAsia="Courier New" w:hAnsi="Courier New" w:cs="Courier New"/>
          <w:color w:val="1D4ED8"/>
          <w:sz w:val="18"/>
          <w:szCs w:val="18"/>
        </w:rPr>
        <w:t>venv</w:t>
      </w:r>
      <w:proofErr w:type="spellEnd"/>
      <w:r>
        <w:rPr>
          <w:rFonts w:ascii="Courier New" w:eastAsia="Courier New" w:hAnsi="Courier New" w:cs="Courier New"/>
          <w:color w:val="1D4ED8"/>
          <w:sz w:val="18"/>
          <w:szCs w:val="18"/>
        </w:rPr>
        <w:t xml:space="preserve"> source .</w:t>
      </w:r>
      <w:proofErr w:type="spellStart"/>
      <w:r>
        <w:rPr>
          <w:rFonts w:ascii="Courier New" w:eastAsia="Courier New" w:hAnsi="Courier New" w:cs="Courier New"/>
          <w:color w:val="1D4ED8"/>
          <w:sz w:val="18"/>
          <w:szCs w:val="18"/>
        </w:rPr>
        <w:t>venv</w:t>
      </w:r>
      <w:proofErr w:type="spellEnd"/>
      <w:r>
        <w:rPr>
          <w:rFonts w:ascii="Courier New" w:eastAsia="Courier New" w:hAnsi="Courier New" w:cs="Courier New"/>
          <w:color w:val="1D4ED8"/>
          <w:sz w:val="18"/>
          <w:szCs w:val="18"/>
        </w:rPr>
        <w:t xml:space="preserve">/Scripts/activate     # </w:t>
      </w:r>
      <w:proofErr w:type="spellStart"/>
      <w:r>
        <w:rPr>
          <w:rFonts w:ascii="Courier New" w:eastAsia="Courier New" w:hAnsi="Courier New" w:cs="Courier New"/>
          <w:color w:val="1D4ED8"/>
          <w:sz w:val="18"/>
          <w:szCs w:val="18"/>
        </w:rPr>
        <w:t>Git</w:t>
      </w:r>
      <w:proofErr w:type="spellEnd"/>
      <w:r>
        <w:rPr>
          <w:rFonts w:ascii="Courier New" w:eastAsia="Courier New" w:hAnsi="Courier New" w:cs="Courier New"/>
          <w:color w:val="1D4ED8"/>
          <w:sz w:val="18"/>
          <w:szCs w:val="18"/>
        </w:rPr>
        <w:t xml:space="preserve"> Bash pip install -r requirement</w:t>
      </w:r>
      <w:r>
        <w:rPr>
          <w:rFonts w:ascii="Courier New" w:eastAsia="Courier New" w:hAnsi="Courier New" w:cs="Courier New"/>
          <w:color w:val="1D4ED8"/>
          <w:sz w:val="18"/>
          <w:szCs w:val="18"/>
        </w:rPr>
        <w:t>s.txt python main.py</w:t>
      </w:r>
    </w:p>
    <w:p w:rsidR="004873D5" w:rsidRDefault="002C04BA">
      <w:pPr>
        <w:pStyle w:val="Heading2"/>
      </w:pPr>
      <w:proofErr w:type="gramStart"/>
      <w:r>
        <w:t>12.2  Register</w:t>
      </w:r>
      <w:proofErr w:type="gramEnd"/>
      <w:r>
        <w:t xml:space="preserve"> Native Host (</w:t>
      </w:r>
      <w:proofErr w:type="spellStart"/>
      <w:r>
        <w:t>dev</w:t>
      </w:r>
      <w:proofErr w:type="spellEnd"/>
      <w:r>
        <w:t>)</w:t>
      </w:r>
    </w:p>
    <w:p w:rsidR="004873D5" w:rsidRDefault="002C04BA">
      <w:pPr>
        <w:pBdr>
          <w:left w:val="thick" w:sz="18" w:space="8" w:color="2563EB"/>
        </w:pBdr>
        <w:shd w:val="clear" w:color="auto" w:fill="EFF6FF"/>
        <w:spacing w:before="100" w:after="100"/>
        <w:ind w:left="431"/>
      </w:pPr>
      <w:proofErr w:type="gramStart"/>
      <w:r>
        <w:rPr>
          <w:rFonts w:ascii="Courier New" w:eastAsia="Courier New" w:hAnsi="Courier New" w:cs="Courier New"/>
          <w:color w:val="1D4ED8"/>
          <w:sz w:val="18"/>
          <w:szCs w:val="18"/>
        </w:rPr>
        <w:t>python</w:t>
      </w:r>
      <w:proofErr w:type="gramEnd"/>
      <w:r>
        <w:rPr>
          <w:rFonts w:ascii="Courier New" w:eastAsia="Courier New" w:hAnsi="Courier New" w:cs="Courier New"/>
          <w:color w:val="1D4ED8"/>
          <w:sz w:val="18"/>
          <w:szCs w:val="18"/>
        </w:rPr>
        <w:t xml:space="preserve"> native_host/install_host.py --chrome-</w:t>
      </w:r>
      <w:proofErr w:type="spellStart"/>
      <w:r>
        <w:rPr>
          <w:rFonts w:ascii="Courier New" w:eastAsia="Courier New" w:hAnsi="Courier New" w:cs="Courier New"/>
          <w:color w:val="1D4ED8"/>
          <w:sz w:val="18"/>
          <w:szCs w:val="18"/>
        </w:rPr>
        <w:t>ext</w:t>
      </w:r>
      <w:proofErr w:type="spellEnd"/>
      <w:r>
        <w:rPr>
          <w:rFonts w:ascii="Courier New" w:eastAsia="Courier New" w:hAnsi="Courier New" w:cs="Courier New"/>
          <w:color w:val="1D4ED8"/>
          <w:sz w:val="18"/>
          <w:szCs w:val="18"/>
        </w:rPr>
        <w:t>-id CHROME_ID --</w:t>
      </w:r>
      <w:proofErr w:type="spellStart"/>
      <w:r>
        <w:rPr>
          <w:rFonts w:ascii="Courier New" w:eastAsia="Courier New" w:hAnsi="Courier New" w:cs="Courier New"/>
          <w:color w:val="1D4ED8"/>
          <w:sz w:val="18"/>
          <w:szCs w:val="18"/>
        </w:rPr>
        <w:t>firefox</w:t>
      </w:r>
      <w:proofErr w:type="spellEnd"/>
    </w:p>
    <w:p w:rsidR="004873D5" w:rsidRDefault="002C04BA">
      <w:pPr>
        <w:pStyle w:val="Heading2"/>
      </w:pPr>
      <w:proofErr w:type="gramStart"/>
      <w:r>
        <w:t>12.3  Build</w:t>
      </w:r>
      <w:proofErr w:type="gramEnd"/>
      <w:r>
        <w:t xml:space="preserve"> Installer</w:t>
      </w:r>
    </w:p>
    <w:p w:rsidR="004873D5" w:rsidRDefault="002C04BA">
      <w:pPr>
        <w:pBdr>
          <w:left w:val="thick" w:sz="18" w:space="8" w:color="2563EB"/>
        </w:pBdr>
        <w:shd w:val="clear" w:color="auto" w:fill="EFF6FF"/>
        <w:spacing w:before="100" w:after="100"/>
        <w:ind w:left="431"/>
      </w:pPr>
      <w:proofErr w:type="spellStart"/>
      <w:proofErr w:type="gramStart"/>
      <w:r>
        <w:rPr>
          <w:rFonts w:ascii="Courier New" w:eastAsia="Courier New" w:hAnsi="Courier New" w:cs="Courier New"/>
          <w:color w:val="1D4ED8"/>
          <w:sz w:val="18"/>
          <w:szCs w:val="18"/>
        </w:rPr>
        <w:t>cmd</w:t>
      </w:r>
      <w:proofErr w:type="spellEnd"/>
      <w:proofErr w:type="gramEnd"/>
      <w:r>
        <w:rPr>
          <w:rFonts w:ascii="Courier New" w:eastAsia="Courier New" w:hAnsi="Courier New" w:cs="Courier New"/>
          <w:color w:val="1D4ED8"/>
          <w:sz w:val="18"/>
          <w:szCs w:val="18"/>
        </w:rPr>
        <w:t xml:space="preserve"> //c installer/build.bat # Output: installer/output/SecureVaultSetup.exe</w:t>
      </w:r>
    </w:p>
    <w:p w:rsidR="004873D5" w:rsidRDefault="002C04BA">
      <w:pPr>
        <w:pStyle w:val="Heading2"/>
      </w:pPr>
      <w:proofErr w:type="gramStart"/>
      <w:r>
        <w:t>12.4  Key</w:t>
      </w:r>
      <w:proofErr w:type="gramEnd"/>
      <w:r>
        <w:t xml:space="preserve"> File Locations (install</w:t>
      </w:r>
      <w:r>
        <w:t>ed)</w:t>
      </w:r>
    </w:p>
    <w:tbl>
      <w:tblPr>
        <w:tblW w:w="92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7"/>
        <w:gridCol w:w="6563"/>
      </w:tblGrid>
      <w:tr w:rsidR="004873D5">
        <w:tblPrEx>
          <w:tblCellMar>
            <w:top w:w="0" w:type="dxa"/>
            <w:bottom w:w="0" w:type="dxa"/>
          </w:tblCellMar>
        </w:tblPrEx>
        <w:trPr>
          <w:tblHeader/>
        </w:trPr>
        <w:tc>
          <w:tcPr>
            <w:tcW w:w="30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File / folder</w:t>
            </w:r>
          </w:p>
        </w:tc>
        <w:tc>
          <w:tcPr>
            <w:tcW w:w="6200" w:type="dxa"/>
            <w:shd w:val="clear" w:color="auto" w:fill="1E3A5F"/>
            <w:tcMar>
              <w:top w:w="60" w:type="dxa"/>
              <w:left w:w="100" w:type="dxa"/>
              <w:bottom w:w="60" w:type="dxa"/>
              <w:right w:w="100" w:type="dxa"/>
            </w:tcMar>
          </w:tcPr>
          <w:p w:rsidR="004873D5" w:rsidRDefault="002C04BA">
            <w:pPr>
              <w:spacing w:before="60" w:after="60"/>
            </w:pPr>
            <w:r>
              <w:rPr>
                <w:b/>
                <w:bCs/>
                <w:color w:val="FFFFFF"/>
                <w:sz w:val="20"/>
                <w:szCs w:val="20"/>
              </w:rPr>
              <w:t>Installed path</w:t>
            </w:r>
          </w:p>
        </w:tc>
      </w:tr>
      <w:tr w:rsidR="004873D5">
        <w:tblPrEx>
          <w:tblCellMar>
            <w:top w:w="0" w:type="dxa"/>
            <w:bottom w:w="0" w:type="dxa"/>
          </w:tblCellMar>
        </w:tblPrEx>
        <w:tc>
          <w:tcPr>
            <w:tcW w:w="3000" w:type="dxa"/>
            <w:shd w:val="clear" w:color="auto" w:fill="FFFFFF"/>
            <w:tcMar>
              <w:top w:w="60" w:type="dxa"/>
              <w:left w:w="100" w:type="dxa"/>
              <w:bottom w:w="60" w:type="dxa"/>
              <w:right w:w="100" w:type="dxa"/>
            </w:tcMar>
          </w:tcPr>
          <w:p w:rsidR="004873D5" w:rsidRDefault="002C04BA">
            <w:pPr>
              <w:spacing w:before="60" w:after="60"/>
            </w:pPr>
            <w:r>
              <w:rPr>
                <w:sz w:val="20"/>
                <w:szCs w:val="20"/>
              </w:rPr>
              <w:t>Main app</w:t>
            </w:r>
          </w:p>
        </w:tc>
        <w:tc>
          <w:tcPr>
            <w:tcW w:w="6200" w:type="dxa"/>
            <w:shd w:val="clear" w:color="auto" w:fill="FFFFFF"/>
            <w:tcMar>
              <w:top w:w="60" w:type="dxa"/>
              <w:left w:w="100" w:type="dxa"/>
              <w:bottom w:w="60" w:type="dxa"/>
              <w:right w:w="100" w:type="dxa"/>
            </w:tcMar>
          </w:tcPr>
          <w:p w:rsidR="004873D5" w:rsidRDefault="002C04BA">
            <w:pPr>
              <w:spacing w:before="60" w:after="60"/>
            </w:pPr>
            <w:r>
              <w:rPr>
                <w:sz w:val="20"/>
                <w:szCs w:val="20"/>
              </w:rPr>
              <w:t>C:\Program Files\</w:t>
            </w:r>
            <w:proofErr w:type="spellStart"/>
            <w:r>
              <w:rPr>
                <w:sz w:val="20"/>
                <w:szCs w:val="20"/>
              </w:rPr>
              <w:t>SecureVault</w:t>
            </w:r>
            <w:proofErr w:type="spellEnd"/>
            <w:r>
              <w:rPr>
                <w:sz w:val="20"/>
                <w:szCs w:val="20"/>
              </w:rPr>
              <w:t>\SecureVault.exe</w:t>
            </w:r>
          </w:p>
        </w:tc>
      </w:tr>
      <w:tr w:rsidR="004873D5">
        <w:tblPrEx>
          <w:tblCellMar>
            <w:top w:w="0" w:type="dxa"/>
            <w:bottom w:w="0" w:type="dxa"/>
          </w:tblCellMar>
        </w:tblPrEx>
        <w:tc>
          <w:tcPr>
            <w:tcW w:w="3000" w:type="dxa"/>
            <w:shd w:val="clear" w:color="auto" w:fill="EFF6FF"/>
            <w:tcMar>
              <w:top w:w="60" w:type="dxa"/>
              <w:left w:w="100" w:type="dxa"/>
              <w:bottom w:w="60" w:type="dxa"/>
              <w:right w:w="100" w:type="dxa"/>
            </w:tcMar>
          </w:tcPr>
          <w:p w:rsidR="004873D5" w:rsidRDefault="002C04BA">
            <w:pPr>
              <w:spacing w:before="60" w:after="60"/>
            </w:pPr>
            <w:r>
              <w:rPr>
                <w:sz w:val="20"/>
                <w:szCs w:val="20"/>
              </w:rPr>
              <w:t>Native host</w:t>
            </w:r>
          </w:p>
        </w:tc>
        <w:tc>
          <w:tcPr>
            <w:tcW w:w="6200" w:type="dxa"/>
            <w:shd w:val="clear" w:color="auto" w:fill="EFF6FF"/>
            <w:tcMar>
              <w:top w:w="60" w:type="dxa"/>
              <w:left w:w="100" w:type="dxa"/>
              <w:bottom w:w="60" w:type="dxa"/>
              <w:right w:w="100" w:type="dxa"/>
            </w:tcMar>
          </w:tcPr>
          <w:p w:rsidR="004873D5" w:rsidRDefault="002C04BA">
            <w:pPr>
              <w:spacing w:before="60" w:after="60"/>
            </w:pPr>
            <w:r>
              <w:rPr>
                <w:sz w:val="20"/>
                <w:szCs w:val="20"/>
              </w:rPr>
              <w:t>C:\Program Files\</w:t>
            </w:r>
            <w:proofErr w:type="spellStart"/>
            <w:r>
              <w:rPr>
                <w:sz w:val="20"/>
                <w:szCs w:val="20"/>
              </w:rPr>
              <w:t>SecureVault</w:t>
            </w:r>
            <w:proofErr w:type="spellEnd"/>
            <w:r>
              <w:rPr>
                <w:sz w:val="20"/>
                <w:szCs w:val="20"/>
              </w:rPr>
              <w:t>\</w:t>
            </w:r>
            <w:proofErr w:type="spellStart"/>
            <w:r>
              <w:rPr>
                <w:sz w:val="20"/>
                <w:szCs w:val="20"/>
              </w:rPr>
              <w:t>native_host</w:t>
            </w:r>
            <w:proofErr w:type="spellEnd"/>
            <w:r>
              <w:rPr>
                <w:sz w:val="20"/>
                <w:szCs w:val="20"/>
              </w:rPr>
              <w:t>\native_host.exe</w:t>
            </w:r>
          </w:p>
        </w:tc>
      </w:tr>
      <w:tr w:rsidR="004873D5">
        <w:tblPrEx>
          <w:tblCellMar>
            <w:top w:w="0" w:type="dxa"/>
            <w:bottom w:w="0" w:type="dxa"/>
          </w:tblCellMar>
        </w:tblPrEx>
        <w:tc>
          <w:tcPr>
            <w:tcW w:w="3000" w:type="dxa"/>
            <w:shd w:val="clear" w:color="auto" w:fill="FFFFFF"/>
            <w:tcMar>
              <w:top w:w="60" w:type="dxa"/>
              <w:left w:w="100" w:type="dxa"/>
              <w:bottom w:w="60" w:type="dxa"/>
              <w:right w:w="100" w:type="dxa"/>
            </w:tcMar>
          </w:tcPr>
          <w:p w:rsidR="004873D5" w:rsidRDefault="002C04BA">
            <w:pPr>
              <w:spacing w:before="60" w:after="60"/>
            </w:pPr>
            <w:r>
              <w:rPr>
                <w:sz w:val="20"/>
                <w:szCs w:val="20"/>
              </w:rPr>
              <w:t>Chrome/Edge manifest</w:t>
            </w:r>
          </w:p>
        </w:tc>
        <w:tc>
          <w:tcPr>
            <w:tcW w:w="6200" w:type="dxa"/>
            <w:shd w:val="clear" w:color="auto" w:fill="FFFFFF"/>
            <w:tcMar>
              <w:top w:w="60" w:type="dxa"/>
              <w:left w:w="100" w:type="dxa"/>
              <w:bottom w:w="60" w:type="dxa"/>
              <w:right w:w="100" w:type="dxa"/>
            </w:tcMar>
          </w:tcPr>
          <w:p w:rsidR="004873D5" w:rsidRDefault="002C04BA">
            <w:pPr>
              <w:spacing w:before="60" w:after="60"/>
            </w:pPr>
            <w:r>
              <w:rPr>
                <w:sz w:val="20"/>
                <w:szCs w:val="20"/>
              </w:rPr>
              <w:t>C:\Program Files\</w:t>
            </w:r>
            <w:proofErr w:type="spellStart"/>
            <w:r>
              <w:rPr>
                <w:sz w:val="20"/>
                <w:szCs w:val="20"/>
              </w:rPr>
              <w:t>SecureVault</w:t>
            </w:r>
            <w:proofErr w:type="spellEnd"/>
            <w:r>
              <w:rPr>
                <w:sz w:val="20"/>
                <w:szCs w:val="20"/>
              </w:rPr>
              <w:t>\</w:t>
            </w:r>
            <w:proofErr w:type="spellStart"/>
            <w:r>
              <w:rPr>
                <w:sz w:val="20"/>
                <w:szCs w:val="20"/>
              </w:rPr>
              <w:t>native_host</w:t>
            </w:r>
            <w:proofErr w:type="spellEnd"/>
            <w:r>
              <w:rPr>
                <w:sz w:val="20"/>
                <w:szCs w:val="20"/>
              </w:rPr>
              <w:t>\</w:t>
            </w:r>
            <w:proofErr w:type="spellStart"/>
            <w:r>
              <w:rPr>
                <w:sz w:val="20"/>
                <w:szCs w:val="20"/>
              </w:rPr>
              <w:t>com.securevault.nativehost.json</w:t>
            </w:r>
            <w:proofErr w:type="spellEnd"/>
          </w:p>
        </w:tc>
      </w:tr>
      <w:tr w:rsidR="004873D5">
        <w:tblPrEx>
          <w:tblCellMar>
            <w:top w:w="0" w:type="dxa"/>
            <w:bottom w:w="0" w:type="dxa"/>
          </w:tblCellMar>
        </w:tblPrEx>
        <w:tc>
          <w:tcPr>
            <w:tcW w:w="3000" w:type="dxa"/>
            <w:shd w:val="clear" w:color="auto" w:fill="EFF6FF"/>
            <w:tcMar>
              <w:top w:w="60" w:type="dxa"/>
              <w:left w:w="100" w:type="dxa"/>
              <w:bottom w:w="60" w:type="dxa"/>
              <w:right w:w="100" w:type="dxa"/>
            </w:tcMar>
          </w:tcPr>
          <w:p w:rsidR="004873D5" w:rsidRDefault="002C04BA">
            <w:pPr>
              <w:spacing w:before="60" w:after="60"/>
            </w:pPr>
            <w:r>
              <w:rPr>
                <w:sz w:val="20"/>
                <w:szCs w:val="20"/>
              </w:rPr>
              <w:t>Firefox manifest</w:t>
            </w:r>
          </w:p>
        </w:tc>
        <w:tc>
          <w:tcPr>
            <w:tcW w:w="6200" w:type="dxa"/>
            <w:shd w:val="clear" w:color="auto" w:fill="EFF6FF"/>
            <w:tcMar>
              <w:top w:w="60" w:type="dxa"/>
              <w:left w:w="100" w:type="dxa"/>
              <w:bottom w:w="60" w:type="dxa"/>
              <w:right w:w="100" w:type="dxa"/>
            </w:tcMar>
          </w:tcPr>
          <w:p w:rsidR="004873D5" w:rsidRDefault="002C04BA">
            <w:pPr>
              <w:spacing w:before="60" w:after="60"/>
            </w:pPr>
            <w:r>
              <w:rPr>
                <w:sz w:val="20"/>
                <w:szCs w:val="20"/>
              </w:rPr>
              <w:t>%APPDATA%\Mozilla\NativeMessagingHosts\com.securevault.nativehost.json</w:t>
            </w:r>
          </w:p>
        </w:tc>
      </w:tr>
      <w:tr w:rsidR="004873D5">
        <w:tblPrEx>
          <w:tblCellMar>
            <w:top w:w="0" w:type="dxa"/>
            <w:bottom w:w="0" w:type="dxa"/>
          </w:tblCellMar>
        </w:tblPrEx>
        <w:tc>
          <w:tcPr>
            <w:tcW w:w="3000" w:type="dxa"/>
            <w:shd w:val="clear" w:color="auto" w:fill="FFFFFF"/>
            <w:tcMar>
              <w:top w:w="60" w:type="dxa"/>
              <w:left w:w="100" w:type="dxa"/>
              <w:bottom w:w="60" w:type="dxa"/>
              <w:right w:w="100" w:type="dxa"/>
            </w:tcMar>
          </w:tcPr>
          <w:p w:rsidR="004873D5" w:rsidRDefault="002C04BA">
            <w:pPr>
              <w:spacing w:before="60" w:after="60"/>
            </w:pPr>
            <w:r>
              <w:rPr>
                <w:sz w:val="20"/>
                <w:szCs w:val="20"/>
              </w:rPr>
              <w:t>Firefox policy</w:t>
            </w:r>
          </w:p>
        </w:tc>
        <w:tc>
          <w:tcPr>
            <w:tcW w:w="6200" w:type="dxa"/>
            <w:shd w:val="clear" w:color="auto" w:fill="FFFFFF"/>
            <w:tcMar>
              <w:top w:w="60" w:type="dxa"/>
              <w:left w:w="100" w:type="dxa"/>
              <w:bottom w:w="60" w:type="dxa"/>
              <w:right w:w="100" w:type="dxa"/>
            </w:tcMar>
          </w:tcPr>
          <w:p w:rsidR="004873D5" w:rsidRDefault="002C04BA">
            <w:pPr>
              <w:spacing w:before="60" w:after="60"/>
            </w:pPr>
            <w:r>
              <w:rPr>
                <w:sz w:val="20"/>
                <w:szCs w:val="20"/>
              </w:rPr>
              <w:t>C:\Program Files\Mozilla Firefox\distribution\</w:t>
            </w:r>
            <w:proofErr w:type="spellStart"/>
            <w:r>
              <w:rPr>
                <w:sz w:val="20"/>
                <w:szCs w:val="20"/>
              </w:rPr>
              <w:t>policies.json</w:t>
            </w:r>
            <w:proofErr w:type="spellEnd"/>
          </w:p>
        </w:tc>
      </w:tr>
      <w:tr w:rsidR="004873D5">
        <w:tblPrEx>
          <w:tblCellMar>
            <w:top w:w="0" w:type="dxa"/>
            <w:bottom w:w="0" w:type="dxa"/>
          </w:tblCellMar>
        </w:tblPrEx>
        <w:tc>
          <w:tcPr>
            <w:tcW w:w="3000" w:type="dxa"/>
            <w:shd w:val="clear" w:color="auto" w:fill="EFF6FF"/>
            <w:tcMar>
              <w:top w:w="60" w:type="dxa"/>
              <w:left w:w="100" w:type="dxa"/>
              <w:bottom w:w="60" w:type="dxa"/>
              <w:right w:w="100" w:type="dxa"/>
            </w:tcMar>
          </w:tcPr>
          <w:p w:rsidR="004873D5" w:rsidRDefault="002C04BA">
            <w:pPr>
              <w:spacing w:before="60" w:after="60"/>
            </w:pPr>
            <w:r>
              <w:rPr>
                <w:sz w:val="20"/>
                <w:szCs w:val="20"/>
              </w:rPr>
              <w:t>Vault database</w:t>
            </w:r>
          </w:p>
        </w:tc>
        <w:tc>
          <w:tcPr>
            <w:tcW w:w="6200" w:type="dxa"/>
            <w:shd w:val="clear" w:color="auto" w:fill="EFF6FF"/>
            <w:tcMar>
              <w:top w:w="60" w:type="dxa"/>
              <w:left w:w="100" w:type="dxa"/>
              <w:bottom w:w="60" w:type="dxa"/>
              <w:right w:w="100" w:type="dxa"/>
            </w:tcMar>
          </w:tcPr>
          <w:p w:rsidR="004873D5" w:rsidRDefault="002C04BA">
            <w:pPr>
              <w:spacing w:before="60" w:after="60"/>
            </w:pPr>
            <w:r>
              <w:rPr>
                <w:sz w:val="20"/>
                <w:szCs w:val="20"/>
              </w:rPr>
              <w:t>%USERPROFILE%\.</w:t>
            </w:r>
            <w:proofErr w:type="spellStart"/>
            <w:r>
              <w:rPr>
                <w:sz w:val="20"/>
                <w:szCs w:val="20"/>
              </w:rPr>
              <w:t>securevault</w:t>
            </w:r>
            <w:proofErr w:type="spellEnd"/>
            <w:r>
              <w:rPr>
                <w:sz w:val="20"/>
                <w:szCs w:val="20"/>
              </w:rPr>
              <w:t>\</w:t>
            </w:r>
            <w:proofErr w:type="spellStart"/>
            <w:r>
              <w:rPr>
                <w:sz w:val="20"/>
                <w:szCs w:val="20"/>
              </w:rPr>
              <w:t>vault.db</w:t>
            </w:r>
            <w:proofErr w:type="spellEnd"/>
          </w:p>
        </w:tc>
      </w:tr>
      <w:tr w:rsidR="004873D5">
        <w:tblPrEx>
          <w:tblCellMar>
            <w:top w:w="0" w:type="dxa"/>
            <w:bottom w:w="0" w:type="dxa"/>
          </w:tblCellMar>
        </w:tblPrEx>
        <w:tc>
          <w:tcPr>
            <w:tcW w:w="3000" w:type="dxa"/>
            <w:shd w:val="clear" w:color="auto" w:fill="FFFFFF"/>
            <w:tcMar>
              <w:top w:w="60" w:type="dxa"/>
              <w:left w:w="100" w:type="dxa"/>
              <w:bottom w:w="60" w:type="dxa"/>
              <w:right w:w="100" w:type="dxa"/>
            </w:tcMar>
          </w:tcPr>
          <w:p w:rsidR="004873D5" w:rsidRDefault="002C04BA">
            <w:pPr>
              <w:spacing w:before="60" w:after="60"/>
            </w:pPr>
            <w:r>
              <w:rPr>
                <w:sz w:val="20"/>
                <w:szCs w:val="20"/>
              </w:rPr>
              <w:t>Native host log</w:t>
            </w:r>
          </w:p>
        </w:tc>
        <w:tc>
          <w:tcPr>
            <w:tcW w:w="6200" w:type="dxa"/>
            <w:shd w:val="clear" w:color="auto" w:fill="FFFFFF"/>
            <w:tcMar>
              <w:top w:w="60" w:type="dxa"/>
              <w:left w:w="100" w:type="dxa"/>
              <w:bottom w:w="60" w:type="dxa"/>
              <w:right w:w="100" w:type="dxa"/>
            </w:tcMar>
          </w:tcPr>
          <w:p w:rsidR="004873D5" w:rsidRDefault="002C04BA">
            <w:pPr>
              <w:spacing w:before="60" w:after="60"/>
            </w:pPr>
            <w:r>
              <w:rPr>
                <w:sz w:val="20"/>
                <w:szCs w:val="20"/>
              </w:rPr>
              <w:t>%USERPROFILE%\.</w:t>
            </w:r>
            <w:proofErr w:type="spellStart"/>
            <w:r>
              <w:rPr>
                <w:sz w:val="20"/>
                <w:szCs w:val="20"/>
              </w:rPr>
              <w:t>securevault</w:t>
            </w:r>
            <w:proofErr w:type="spellEnd"/>
            <w:r>
              <w:rPr>
                <w:sz w:val="20"/>
                <w:szCs w:val="20"/>
              </w:rPr>
              <w:t>\native_host.log</w:t>
            </w:r>
          </w:p>
        </w:tc>
      </w:tr>
    </w:tbl>
    <w:p w:rsidR="004873D5" w:rsidRDefault="002C04BA">
      <w:pPr>
        <w:pStyle w:val="Heading2"/>
      </w:pPr>
      <w:proofErr w:type="gramStart"/>
      <w:r>
        <w:t>12.5  Vault</w:t>
      </w:r>
      <w:proofErr w:type="gramEnd"/>
      <w:r>
        <w:t xml:space="preserve"> Database Location</w:t>
      </w:r>
    </w:p>
    <w:p w:rsidR="004873D5" w:rsidRDefault="002C04BA">
      <w:pPr>
        <w:spacing w:before="80" w:after="80"/>
      </w:pPr>
      <w:r>
        <w:t xml:space="preserve">All versions of the app share one database: </w:t>
      </w:r>
      <w:r>
        <w:rPr>
          <w:rFonts w:ascii="Courier New" w:eastAsia="Courier New" w:hAnsi="Courier New" w:cs="Courier New"/>
          <w:color w:val="1D4ED8"/>
          <w:sz w:val="18"/>
          <w:szCs w:val="18"/>
          <w:shd w:val="clear" w:color="auto" w:fill="EFF6FF"/>
        </w:rPr>
        <w:t>%USERPROFILE%\.</w:t>
      </w:r>
      <w:proofErr w:type="spellStart"/>
      <w:r>
        <w:rPr>
          <w:rFonts w:ascii="Courier New" w:eastAsia="Courier New" w:hAnsi="Courier New" w:cs="Courier New"/>
          <w:color w:val="1D4ED8"/>
          <w:sz w:val="18"/>
          <w:szCs w:val="18"/>
          <w:shd w:val="clear" w:color="auto" w:fill="EFF6FF"/>
        </w:rPr>
        <w:t>securevault</w:t>
      </w:r>
      <w:proofErr w:type="spellEnd"/>
      <w:r>
        <w:rPr>
          <w:rFonts w:ascii="Courier New" w:eastAsia="Courier New" w:hAnsi="Courier New" w:cs="Courier New"/>
          <w:color w:val="1D4ED8"/>
          <w:sz w:val="18"/>
          <w:szCs w:val="18"/>
          <w:shd w:val="clear" w:color="auto" w:fill="EFF6FF"/>
        </w:rPr>
        <w:t>\</w:t>
      </w:r>
      <w:proofErr w:type="spellStart"/>
      <w:r>
        <w:rPr>
          <w:rFonts w:ascii="Courier New" w:eastAsia="Courier New" w:hAnsi="Courier New" w:cs="Courier New"/>
          <w:color w:val="1D4ED8"/>
          <w:sz w:val="18"/>
          <w:szCs w:val="18"/>
          <w:shd w:val="clear" w:color="auto" w:fill="EFF6FF"/>
        </w:rPr>
        <w:t>vault.db</w:t>
      </w:r>
      <w:proofErr w:type="spellEnd"/>
      <w:r>
        <w:t>. Extracting to a new folder does not create a new vault — it reuses the existing one automatically.</w:t>
      </w:r>
    </w:p>
    <w:p w:rsidR="004873D5" w:rsidRDefault="004873D5"/>
    <w:p w:rsidR="004873D5" w:rsidRDefault="004873D5"/>
    <w:p w:rsidR="004873D5" w:rsidRDefault="004873D5">
      <w:pPr>
        <w:pBdr>
          <w:bottom w:val="single" w:sz="6" w:space="4" w:color="BFDBFE"/>
        </w:pBdr>
        <w:spacing w:before="160" w:after="160"/>
      </w:pPr>
    </w:p>
    <w:p w:rsidR="004873D5" w:rsidRDefault="002C04BA">
      <w:pPr>
        <w:jc w:val="center"/>
      </w:pPr>
      <w:proofErr w:type="spellStart"/>
      <w:r>
        <w:rPr>
          <w:i/>
          <w:iCs/>
          <w:color w:val="6B7280"/>
          <w:sz w:val="18"/>
          <w:szCs w:val="18"/>
        </w:rPr>
        <w:t>SecureVault</w:t>
      </w:r>
      <w:proofErr w:type="spellEnd"/>
      <w:r>
        <w:rPr>
          <w:i/>
          <w:iCs/>
          <w:color w:val="6B7280"/>
          <w:sz w:val="18"/>
          <w:szCs w:val="18"/>
        </w:rPr>
        <w:t xml:space="preserve"> </w:t>
      </w:r>
      <w:proofErr w:type="gramStart"/>
      <w:r>
        <w:rPr>
          <w:i/>
          <w:iCs/>
          <w:color w:val="6B7280"/>
          <w:sz w:val="18"/>
          <w:szCs w:val="18"/>
        </w:rPr>
        <w:t>v1.0  ·</w:t>
      </w:r>
      <w:proofErr w:type="gramEnd"/>
      <w:r>
        <w:rPr>
          <w:i/>
          <w:iCs/>
          <w:color w:val="6B7280"/>
          <w:sz w:val="18"/>
          <w:szCs w:val="18"/>
        </w:rPr>
        <w:t xml:space="preserve">  Hossain </w:t>
      </w:r>
      <w:proofErr w:type="spellStart"/>
      <w:r>
        <w:rPr>
          <w:i/>
          <w:iCs/>
          <w:color w:val="6B7280"/>
          <w:sz w:val="18"/>
          <w:szCs w:val="18"/>
        </w:rPr>
        <w:t>Abedy</w:t>
      </w:r>
      <w:proofErr w:type="spellEnd"/>
      <w:r>
        <w:rPr>
          <w:i/>
          <w:iCs/>
          <w:color w:val="6B7280"/>
          <w:sz w:val="18"/>
          <w:szCs w:val="18"/>
        </w:rPr>
        <w:t xml:space="preserve"> </w:t>
      </w:r>
      <w:proofErr w:type="spellStart"/>
      <w:r>
        <w:rPr>
          <w:i/>
          <w:iCs/>
          <w:color w:val="6B7280"/>
          <w:sz w:val="18"/>
          <w:szCs w:val="18"/>
        </w:rPr>
        <w:t>Supta</w:t>
      </w:r>
      <w:proofErr w:type="spellEnd"/>
      <w:r>
        <w:rPr>
          <w:i/>
          <w:iCs/>
          <w:color w:val="6B7280"/>
          <w:sz w:val="18"/>
          <w:szCs w:val="18"/>
        </w:rPr>
        <w:t xml:space="preserve">  ·  July 2026  ·  hossainabedy.com</w:t>
      </w:r>
    </w:p>
    <w:sectPr w:rsidR="004873D5">
      <w:pgSz w:w="12240" w:h="15840"/>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7D028A"/>
    <w:multiLevelType w:val="hybridMultilevel"/>
    <w:tmpl w:val="2780DC24"/>
    <w:lvl w:ilvl="0" w:tplc="CFAA38DC">
      <w:start w:val="1"/>
      <w:numFmt w:val="bullet"/>
      <w:lvlText w:val="●"/>
      <w:lvlJc w:val="left"/>
      <w:pPr>
        <w:ind w:left="720" w:hanging="360"/>
      </w:pPr>
    </w:lvl>
    <w:lvl w:ilvl="1" w:tplc="9AA2B370">
      <w:start w:val="1"/>
      <w:numFmt w:val="bullet"/>
      <w:lvlText w:val="○"/>
      <w:lvlJc w:val="left"/>
      <w:pPr>
        <w:ind w:left="1440" w:hanging="360"/>
      </w:pPr>
    </w:lvl>
    <w:lvl w:ilvl="2" w:tplc="54280744">
      <w:start w:val="1"/>
      <w:numFmt w:val="bullet"/>
      <w:lvlText w:val="■"/>
      <w:lvlJc w:val="left"/>
      <w:pPr>
        <w:ind w:left="2160" w:hanging="360"/>
      </w:pPr>
    </w:lvl>
    <w:lvl w:ilvl="3" w:tplc="05BECE7A">
      <w:start w:val="1"/>
      <w:numFmt w:val="bullet"/>
      <w:lvlText w:val="●"/>
      <w:lvlJc w:val="left"/>
      <w:pPr>
        <w:ind w:left="2880" w:hanging="360"/>
      </w:pPr>
    </w:lvl>
    <w:lvl w:ilvl="4" w:tplc="D988D4F2">
      <w:start w:val="1"/>
      <w:numFmt w:val="bullet"/>
      <w:lvlText w:val="○"/>
      <w:lvlJc w:val="left"/>
      <w:pPr>
        <w:ind w:left="3600" w:hanging="360"/>
      </w:pPr>
    </w:lvl>
    <w:lvl w:ilvl="5" w:tplc="DB9C9AF4">
      <w:start w:val="1"/>
      <w:numFmt w:val="bullet"/>
      <w:lvlText w:val="■"/>
      <w:lvlJc w:val="left"/>
      <w:pPr>
        <w:ind w:left="4320" w:hanging="360"/>
      </w:pPr>
    </w:lvl>
    <w:lvl w:ilvl="6" w:tplc="2FE0F5AE">
      <w:start w:val="1"/>
      <w:numFmt w:val="bullet"/>
      <w:lvlText w:val="●"/>
      <w:lvlJc w:val="left"/>
      <w:pPr>
        <w:ind w:left="5040" w:hanging="360"/>
      </w:pPr>
    </w:lvl>
    <w:lvl w:ilvl="7" w:tplc="D442A1F2">
      <w:start w:val="1"/>
      <w:numFmt w:val="bullet"/>
      <w:lvlText w:val="●"/>
      <w:lvlJc w:val="left"/>
      <w:pPr>
        <w:ind w:left="5760" w:hanging="360"/>
      </w:pPr>
    </w:lvl>
    <w:lvl w:ilvl="8" w:tplc="438819FA">
      <w:start w:val="1"/>
      <w:numFmt w:val="bullet"/>
      <w:lvlText w:val="●"/>
      <w:lvlJc w:val="left"/>
      <w:pPr>
        <w:ind w:left="6480" w:hanging="360"/>
      </w:pPr>
    </w:lvl>
  </w:abstractNum>
  <w:abstractNum w:abstractNumId="1">
    <w:nsid w:val="786D46C1"/>
    <w:multiLevelType w:val="hybridMultilevel"/>
    <w:tmpl w:val="2E969E72"/>
    <w:lvl w:ilvl="0" w:tplc="04C6A0C6">
      <w:start w:val="1"/>
      <w:numFmt w:val="bullet"/>
      <w:lvlText w:val="•"/>
      <w:lvlJc w:val="left"/>
      <w:pPr>
        <w:ind w:left="440" w:hanging="260"/>
      </w:pPr>
    </w:lvl>
    <w:lvl w:ilvl="1" w:tplc="750EFA9E">
      <w:start w:val="1"/>
      <w:numFmt w:val="bullet"/>
      <w:lvlText w:val="◦"/>
      <w:lvlJc w:val="left"/>
      <w:pPr>
        <w:ind w:left="880" w:hanging="260"/>
      </w:pPr>
    </w:lvl>
    <w:lvl w:ilvl="2" w:tplc="0F3237B8">
      <w:numFmt w:val="decimal"/>
      <w:lvlText w:val=""/>
      <w:lvlJc w:val="left"/>
    </w:lvl>
    <w:lvl w:ilvl="3" w:tplc="213C5C7A">
      <w:numFmt w:val="decimal"/>
      <w:lvlText w:val=""/>
      <w:lvlJc w:val="left"/>
    </w:lvl>
    <w:lvl w:ilvl="4" w:tplc="4272816A">
      <w:numFmt w:val="decimal"/>
      <w:lvlText w:val=""/>
      <w:lvlJc w:val="left"/>
    </w:lvl>
    <w:lvl w:ilvl="5" w:tplc="36E8B9F8">
      <w:numFmt w:val="decimal"/>
      <w:lvlText w:val=""/>
      <w:lvlJc w:val="left"/>
    </w:lvl>
    <w:lvl w:ilvl="6" w:tplc="EA9ADCDA">
      <w:numFmt w:val="decimal"/>
      <w:lvlText w:val=""/>
      <w:lvlJc w:val="left"/>
    </w:lvl>
    <w:lvl w:ilvl="7" w:tplc="4BD8F590">
      <w:numFmt w:val="decimal"/>
      <w:lvlText w:val=""/>
      <w:lvlJc w:val="left"/>
    </w:lvl>
    <w:lvl w:ilvl="8" w:tplc="4C0264F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3D5"/>
    <w:rsid w:val="002C04BA"/>
    <w:rsid w:val="00487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68377B-EAB0-48D6-B3AC-3AE956D2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11827"/>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20" w:after="140"/>
      <w:outlineLvl w:val="0"/>
    </w:pPr>
    <w:rPr>
      <w:b/>
      <w:bCs/>
      <w:color w:val="1E3A5F"/>
      <w:sz w:val="36"/>
      <w:szCs w:val="36"/>
    </w:rPr>
  </w:style>
  <w:style w:type="paragraph" w:styleId="Heading2">
    <w:name w:val="heading 2"/>
    <w:pPr>
      <w:spacing w:before="240" w:after="100"/>
      <w:outlineLvl w:val="1"/>
    </w:pPr>
    <w:rPr>
      <w:b/>
      <w:bCs/>
      <w:color w:val="2563EB"/>
      <w:sz w:val="28"/>
      <w:szCs w:val="28"/>
    </w:rPr>
  </w:style>
  <w:style w:type="paragraph" w:styleId="Heading3">
    <w:name w:val="heading 3"/>
    <w:pPr>
      <w:spacing w:before="180" w:after="80"/>
      <w:outlineLvl w:val="2"/>
    </w:pPr>
    <w:rPr>
      <w:b/>
      <w:bCs/>
      <w:color w:val="1E3A5F"/>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3211</Words>
  <Characters>18304</Characters>
  <Application>Microsoft Office Word</Application>
  <DocSecurity>0</DocSecurity>
  <Lines>152</Lines>
  <Paragraphs>42</Paragraphs>
  <ScaleCrop>false</ScaleCrop>
  <Company/>
  <LinksUpToDate>false</LinksUpToDate>
  <CharactersWithSpaces>21473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SecureVault — Technical Reference &amp; Developer Guide</dc:title>
  <dc:creator>Hossain Abedy Supta</dc:creator>
  <cp:lastModifiedBy>ABEDY</cp:lastModifiedBy>
  <cp:revision>2</cp:revision>
  <dcterms:created xsi:type="dcterms:W3CDTF">2026-07-15T14:43:00Z</dcterms:created>
  <dcterms:modified xsi:type="dcterms:W3CDTF">2026-07-16T04:30:00Z</dcterms:modified>
</cp:coreProperties>
</file>