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Zidni AI – Investor Presentation &amp; Content Strategy</w:t>
      </w:r>
    </w:p>
    <w:p>
      <w:pPr>
        <w:pStyle w:val="Heading2"/>
      </w:pPr>
      <w:r>
        <w:t>📊 Presentation Slides (ملف عرض تقديمي)</w:t>
      </w:r>
    </w:p>
    <w:p>
      <w:r>
        <w:br/>
        <w:t>1. العنوان والشعار – Logo + Tagline</w:t>
        <w:br/>
        <w:t>2. المشكلة – Pain Points (صعوبات المعلمين في بيع دوراتهم)</w:t>
        <w:br/>
        <w:t>3. الحل – حل زدني (منصة تعليمية ذكية تحت علامة المدرس)</w:t>
        <w:br/>
        <w:t>4. الميزات – AI + Dashboard + Localized Payments + Arabic UI</w:t>
        <w:br/>
        <w:t>5. السوق – حجم السوق وفرص النمو</w:t>
        <w:br/>
        <w:t>6. المنافسين – مقارنة مع Teachable, Thinkific, Nafham, Telegram</w:t>
        <w:br/>
        <w:t>7. خطة العمل – Go-to-Market Strategy</w:t>
        <w:br/>
        <w:t>8. نموذج الإيرادات – Subscriptions + Commission on student payments</w:t>
        <w:br/>
        <w:t>9. الفريق – خلفية المؤسس والمهارات التقنية</w:t>
        <w:br/>
        <w:t>10. خارطة الطريق – Roadmap (MVP → Scaling → Regional Expansion)</w:t>
        <w:br/>
        <w:t>11. الدعوة للعمل – استثمر معنا أو اشترك الآن</w:t>
        <w:br/>
      </w:r>
    </w:p>
    <w:p>
      <w:pPr>
        <w:pStyle w:val="Heading2"/>
      </w:pPr>
      <w:r>
        <w:t>📅 خطة محتوى 30 يوم (Social Media Content Plan)</w:t>
      </w:r>
    </w:p>
    <w:p>
      <w:r>
        <w:br/>
        <w:t>Week 1: توعية</w:t>
        <w:br/>
        <w:t>- لماذا تحتاج أكاديمية تعليمية خاصة بك؟</w:t>
        <w:br/>
        <w:t>- مشاكل المنصات الأجنبية</w:t>
        <w:br/>
        <w:t>- فيديو 30 ثانية: "زدني AI في دقيقة"</w:t>
        <w:br/>
        <w:br/>
        <w:t>Week 2: تعليم</w:t>
        <w:br/>
        <w:t>- كيفية إنشاء دورة على زدني</w:t>
        <w:br/>
        <w:t>- أدوات الذكاء الصناعي للمعلمين</w:t>
        <w:br/>
        <w:t>- كيفية تتبع أداء طلابك</w:t>
        <w:br/>
        <w:br/>
        <w:t>Week 3: ثقة وتحفيز</w:t>
        <w:br/>
        <w:t>- قصص نجاح من مدرسين حاليين</w:t>
        <w:br/>
        <w:t>- تقييمات ومقارنات (زدني vs Teachable)</w:t>
        <w:br/>
        <w:t>- شرح طرق الدفع والدعم العربي</w:t>
        <w:br/>
        <w:br/>
        <w:t>Week 4: تحويل ونداءات شراء</w:t>
        <w:br/>
        <w:t>- خصومات محدودة</w:t>
        <w:br/>
        <w:t>- خطة مجانية + تجربة 7 أيام</w:t>
        <w:br/>
        <w:t>- فيديو قصير عن مزايا الخطة السنوية</w:t>
        <w:br/>
        <w:br/>
        <w:t>أنواع المحتوى:</w:t>
        <w:br/>
        <w:t>- فيديو Reels + TikTok</w:t>
        <w:br/>
        <w:t>- صور اقتباسات + انفوجرافيك</w:t>
        <w:br/>
        <w:t>- روابط لموقع landing page</w:t>
        <w:br/>
        <w:t>- قصص إنستجرام (Story Highlights)</w:t>
        <w:br/>
      </w:r>
    </w:p>
    <w:p>
      <w:pPr>
        <w:pStyle w:val="Heading2"/>
      </w:pPr>
      <w:r>
        <w:t>🖥️ هيكل صفحة الهبوط (Landing Page)</w:t>
      </w:r>
    </w:p>
    <w:p>
      <w:r>
        <w:br/>
        <w:t>1. العنوان الرئيسي: "أطلق أكاديميتك الذكية الآن مع زدني AI"</w:t>
        <w:br/>
        <w:t>2. فيديو قصير توضيحي</w:t>
        <w:br/>
        <w:t>3. مميزات المنصة (بالأيقونات)</w:t>
        <w:br/>
        <w:t>4. خطة مجانية وتجريبية</w:t>
        <w:br/>
        <w:t>5. خطوات الاشتراك (بسيطة وواضحة)</w:t>
        <w:br/>
        <w:t>6. تقييمات العملاء</w:t>
        <w:br/>
        <w:t>7. طرق الدفع المحلية والدولية</w:t>
        <w:br/>
        <w:t>8. زر CTA كبير: "ابدأ مجانًا الآن"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