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4E9AAA" w14:textId="77777777"/>
    <w:p w14:paraId="68904C6A" w14:textId="77777777"/>
    <w:p w14:paraId="02D0647D" w14:textId="77777777"/>
    <w:p w14:paraId="0FABCB0E" w14:textId="77777777"/>
    <w:p w14:paraId="4C99A20B" w14:textId="77777777">
      <w:pPr>
        <w:jc w:val="center"/>
      </w:pPr>
      <w:r>
        <w:rPr>
          <w:b/>
          <w:color w:val="10B7B4"/>
          <w:sz w:val="22"/>
        </w:rPr>
        <w:t>CLEANORA FRONTEND HANDOFF</w:t>
      </w:r>
    </w:p>
    <w:p w14:paraId="3CEA5531" w14:textId="77777777">
      <w:pPr>
        <w:pStyle w:val="Title"/>
        <w:jc w:val="center"/>
      </w:pPr>
      <w:r>
        <w:t>R1 P13 Booking Draft Pricing Snapshot and Status Machine</w:t>
      </w:r>
    </w:p>
    <w:p w14:paraId="04D30070" w14:textId="77777777">
      <w:pPr>
        <w:jc w:val="center"/>
      </w:pPr>
      <w:r>
        <w:rPr>
          <w:b/>
          <w:color w:val="1769E0"/>
          <w:sz w:val="30"/>
        </w:rPr>
        <w:t>Frontend Reference Screens and HTTP API Integration Guide</w:t>
      </w:r>
    </w:p>
    <w:tbl>
      <w:tblPr>
        <w:tblW w:w="0" w:type="auto"/>
        <w:jc w:val="center"/>
        <w:tblLayout w:type="fixed"/>
        <w:tblLook w:val="04A0" w:firstRow="1" w:lastRow="0" w:firstColumn="1" w:lastColumn="0" w:noHBand="0" w:noVBand="1"/>
      </w:tblPr>
      <w:tblGrid>
        <w:gridCol w:w="9994"/>
      </w:tblGrid>
      <w:tr w14:paraId="63D6C035" w14:textId="77777777">
        <w:trPr>
          <w:tblHeader/>
          <w:jc w:val="center"/>
        </w:trPr>
        <w:tc>
          <w:tcPr>
            <w:tcW w:w="9994" w:type="dxa"/>
            <w:tcBorders>
              <w:top w:val="single" w:sz="12" w:space="0" w:color="10B7B4"/>
              <w:left w:val="single" w:sz="12" w:space="0" w:color="10B7B4"/>
              <w:bottom w:val="single" w:sz="12" w:space="0" w:color="10B7B4"/>
              <w:right w:val="single" w:sz="12" w:space="0" w:color="10B7B4"/>
            </w:tcBorders>
            <w:shd w:val="clear" w:color="auto" w:fill="EAF8F7"/>
            <w:tcMar>
              <w:top w:w="125" w:type="dxa"/>
              <w:left w:w="130" w:type="dxa"/>
              <w:bottom w:w="125" w:type="dxa"/>
              <w:right w:w="130" w:type="dxa"/>
            </w:tcMar>
          </w:tcPr>
          <w:p w14:paraId="2DC46EAD" w14:textId="77777777">
            <w:pPr>
              <w:spacing w:after="0"/>
            </w:pPr>
            <w:r>
              <w:rPr>
                <w:b/>
                <w:color w:val="10B7B4"/>
              </w:rPr>
              <w:t xml:space="preserve">Prepared for Bassam: </w:t>
            </w:r>
            <w:r>
              <w:t>Implementation-grade English handoff for the completed Phase 13 verified-customer booking journey: browse-path draft creation, server-authoritative pricing, immutable submitted snapshots, the persisted status machine, self-only reads, image attachments, an</w:t>
            </w:r>
            <w:r>
              <w:t>d fee-free cancellation.</w:t>
            </w:r>
          </w:p>
        </w:tc>
      </w:tr>
    </w:tbl>
    <w:p w14:paraId="40989788" w14:textId="77777777">
      <w:pPr>
        <w:spacing w:after="20"/>
      </w:pPr>
    </w:p>
    <w:tbl>
      <w:tblPr>
        <w:tblW w:w="0" w:type="auto"/>
        <w:jc w:val="center"/>
        <w:tblLayout w:type="fixed"/>
        <w:tblLook w:val="04A0" w:firstRow="1" w:lastRow="0" w:firstColumn="1" w:lastColumn="0" w:noHBand="0" w:noVBand="1"/>
      </w:tblPr>
      <w:tblGrid>
        <w:gridCol w:w="2477"/>
        <w:gridCol w:w="2477"/>
        <w:gridCol w:w="2477"/>
        <w:gridCol w:w="2477"/>
      </w:tblGrid>
      <w:tr w14:paraId="455F7C6F" w14:textId="77777777">
        <w:trPr>
          <w:tblHeader/>
          <w:jc w:val="center"/>
        </w:trPr>
        <w:tc>
          <w:tcPr>
            <w:tcW w:w="2477" w:type="dxa"/>
            <w:tcBorders>
              <w:top w:val="single" w:sz="8" w:space="0" w:color="FFFFFF"/>
              <w:left w:val="single" w:sz="8" w:space="0" w:color="FFFFFF"/>
              <w:bottom w:val="single" w:sz="8" w:space="0" w:color="FFFFFF"/>
              <w:right w:val="single" w:sz="8" w:space="0" w:color="FFFFFF"/>
            </w:tcBorders>
            <w:shd w:val="clear" w:color="auto" w:fill="EDF5FF"/>
            <w:tcMar>
              <w:top w:w="125" w:type="dxa"/>
              <w:left w:w="90" w:type="dxa"/>
              <w:bottom w:w="125" w:type="dxa"/>
              <w:right w:w="90" w:type="dxa"/>
            </w:tcMar>
            <w:vAlign w:val="center"/>
          </w:tcPr>
          <w:p w14:paraId="38FA13EC" w14:textId="77777777">
            <w:pPr>
              <w:jc w:val="center"/>
            </w:pPr>
            <w:r>
              <w:rPr>
                <w:b/>
                <w:color w:val="1769E0"/>
                <w:sz w:val="36"/>
              </w:rPr>
              <w:t>7</w:t>
            </w:r>
            <w:r>
              <w:rPr>
                <w:b/>
                <w:color w:val="1769E0"/>
                <w:sz w:val="36"/>
              </w:rPr>
              <w:br/>
            </w:r>
            <w:r>
              <w:rPr>
                <w:b/>
                <w:color w:val="0B2748"/>
                <w:sz w:val="17"/>
              </w:rPr>
              <w:t>HTTP operations</w:t>
            </w:r>
          </w:p>
        </w:tc>
        <w:tc>
          <w:tcPr>
            <w:tcW w:w="2477" w:type="dxa"/>
            <w:tcBorders>
              <w:top w:val="single" w:sz="8" w:space="0" w:color="FFFFFF"/>
              <w:left w:val="single" w:sz="8" w:space="0" w:color="FFFFFF"/>
              <w:bottom w:val="single" w:sz="8" w:space="0" w:color="FFFFFF"/>
              <w:right w:val="single" w:sz="8" w:space="0" w:color="FFFFFF"/>
            </w:tcBorders>
            <w:shd w:val="clear" w:color="auto" w:fill="EAF8F7"/>
            <w:tcMar>
              <w:top w:w="125" w:type="dxa"/>
              <w:left w:w="90" w:type="dxa"/>
              <w:bottom w:w="125" w:type="dxa"/>
              <w:right w:w="90" w:type="dxa"/>
            </w:tcMar>
            <w:vAlign w:val="center"/>
          </w:tcPr>
          <w:p w14:paraId="6CDB2491" w14:textId="77777777">
            <w:pPr>
              <w:jc w:val="center"/>
            </w:pPr>
            <w:r>
              <w:rPr>
                <w:b/>
                <w:color w:val="10B7B4"/>
                <w:sz w:val="36"/>
              </w:rPr>
              <w:t>18</w:t>
            </w:r>
            <w:r>
              <w:rPr>
                <w:b/>
                <w:color w:val="10B7B4"/>
                <w:sz w:val="36"/>
              </w:rPr>
              <w:br/>
            </w:r>
            <w:r>
              <w:rPr>
                <w:b/>
                <w:color w:val="0B2748"/>
                <w:sz w:val="17"/>
              </w:rPr>
              <w:t>Postman requests</w:t>
            </w:r>
          </w:p>
        </w:tc>
        <w:tc>
          <w:tcPr>
            <w:tcW w:w="2477" w:type="dxa"/>
            <w:tcBorders>
              <w:top w:val="single" w:sz="8" w:space="0" w:color="FFFFFF"/>
              <w:left w:val="single" w:sz="8" w:space="0" w:color="FFFFFF"/>
              <w:bottom w:val="single" w:sz="8" w:space="0" w:color="FFFFFF"/>
              <w:right w:val="single" w:sz="8" w:space="0" w:color="FFFFFF"/>
            </w:tcBorders>
            <w:shd w:val="clear" w:color="auto" w:fill="EDF5FF"/>
            <w:tcMar>
              <w:top w:w="125" w:type="dxa"/>
              <w:left w:w="90" w:type="dxa"/>
              <w:bottom w:w="125" w:type="dxa"/>
              <w:right w:w="90" w:type="dxa"/>
            </w:tcMar>
            <w:vAlign w:val="center"/>
          </w:tcPr>
          <w:p w14:paraId="2E16B4BB" w14:textId="77777777">
            <w:pPr>
              <w:jc w:val="center"/>
            </w:pPr>
            <w:r>
              <w:rPr>
                <w:b/>
                <w:color w:val="1769E0"/>
                <w:sz w:val="36"/>
              </w:rPr>
              <w:t>12</w:t>
            </w:r>
            <w:r>
              <w:rPr>
                <w:b/>
                <w:color w:val="1769E0"/>
                <w:sz w:val="36"/>
              </w:rPr>
              <w:br/>
            </w:r>
            <w:r>
              <w:rPr>
                <w:b/>
                <w:color w:val="0B2748"/>
                <w:sz w:val="17"/>
              </w:rPr>
              <w:t>reference screens</w:t>
            </w:r>
          </w:p>
        </w:tc>
        <w:tc>
          <w:tcPr>
            <w:tcW w:w="2477" w:type="dxa"/>
            <w:tcBorders>
              <w:top w:val="single" w:sz="8" w:space="0" w:color="FFFFFF"/>
              <w:left w:val="single" w:sz="8" w:space="0" w:color="FFFFFF"/>
              <w:bottom w:val="single" w:sz="8" w:space="0" w:color="FFFFFF"/>
              <w:right w:val="single" w:sz="8" w:space="0" w:color="FFFFFF"/>
            </w:tcBorders>
            <w:shd w:val="clear" w:color="auto" w:fill="EAF8F7"/>
            <w:tcMar>
              <w:top w:w="125" w:type="dxa"/>
              <w:left w:w="90" w:type="dxa"/>
              <w:bottom w:w="125" w:type="dxa"/>
              <w:right w:w="90" w:type="dxa"/>
            </w:tcMar>
            <w:vAlign w:val="center"/>
          </w:tcPr>
          <w:p w14:paraId="38202CB2" w14:textId="77777777">
            <w:pPr>
              <w:jc w:val="center"/>
            </w:pPr>
            <w:r>
              <w:rPr>
                <w:b/>
                <w:color w:val="10B7B4"/>
                <w:sz w:val="36"/>
              </w:rPr>
              <w:t>7</w:t>
            </w:r>
            <w:r>
              <w:rPr>
                <w:b/>
                <w:color w:val="10B7B4"/>
                <w:sz w:val="36"/>
              </w:rPr>
              <w:br/>
            </w:r>
            <w:r>
              <w:rPr>
                <w:b/>
                <w:color w:val="0B2748"/>
                <w:sz w:val="17"/>
              </w:rPr>
              <w:t>workflow diagrams</w:t>
            </w:r>
          </w:p>
        </w:tc>
      </w:tr>
    </w:tbl>
    <w:p w14:paraId="7B358B02" w14:textId="77777777">
      <w:pPr>
        <w:spacing w:before="240"/>
        <w:jc w:val="center"/>
      </w:pPr>
      <w:r>
        <w:rPr>
          <w:b/>
          <w:color w:val="687C94"/>
          <w:sz w:val="19"/>
        </w:rPr>
        <w:t>Release 1 Phase 13 | 12 September 2026</w:t>
      </w:r>
    </w:p>
    <w:p w14:paraId="5022C004" w14:textId="77777777">
      <w:pPr>
        <w:keepNext/>
        <w:spacing w:after="100"/>
      </w:pPr>
      <w:r>
        <w:rPr>
          <w:b/>
          <w:color w:val="10B7B4"/>
          <w:sz w:val="19"/>
        </w:rPr>
        <w:t>GUIDE NAVIGATION</w:t>
      </w:r>
    </w:p>
    <w:p w14:paraId="602D2FB2" w14:textId="77777777">
      <w:pPr>
        <w:pStyle w:val="Heading1"/>
        <w:keepLines w:val="0"/>
      </w:pPr>
      <w:r>
        <w:t>Guide Map</w:t>
      </w:r>
    </w:p>
    <w:tbl>
      <w:tblPr>
        <w:tblW w:w="0" w:type="auto"/>
        <w:jc w:val="center"/>
        <w:tblLayout w:type="fixed"/>
        <w:tblLook w:val="04A0" w:firstRow="1" w:lastRow="0" w:firstColumn="1" w:lastColumn="0" w:noHBand="0" w:noVBand="1"/>
      </w:tblPr>
      <w:tblGrid>
        <w:gridCol w:w="9994"/>
      </w:tblGrid>
      <w:tr w14:paraId="46F15702" w14:textId="77777777">
        <w:trPr>
          <w:tblHeader/>
          <w:jc w:val="center"/>
        </w:trPr>
        <w:tc>
          <w:tcPr>
            <w:tcW w:w="9994" w:type="dxa"/>
            <w:tcBorders>
              <w:top w:val="single" w:sz="12" w:space="0" w:color="1769E0"/>
              <w:left w:val="single" w:sz="12" w:space="0" w:color="1769E0"/>
              <w:bottom w:val="single" w:sz="12" w:space="0" w:color="1769E0"/>
              <w:right w:val="single" w:sz="12" w:space="0" w:color="1769E0"/>
            </w:tcBorders>
            <w:shd w:val="clear" w:color="auto" w:fill="EDF5FF"/>
            <w:tcMar>
              <w:top w:w="125" w:type="dxa"/>
              <w:left w:w="130" w:type="dxa"/>
              <w:bottom w:w="125" w:type="dxa"/>
              <w:right w:w="130" w:type="dxa"/>
            </w:tcMar>
          </w:tcPr>
          <w:p w14:paraId="408B9C20" w14:textId="77777777">
            <w:pPr>
              <w:spacing w:after="0"/>
            </w:pPr>
            <w:r>
              <w:rPr>
                <w:b/>
                <w:color w:val="1769E0"/>
              </w:rPr>
              <w:t xml:space="preserve">Recommended reading order: </w:t>
            </w:r>
            <w:r>
              <w:t>Read the HTTP foundation and seven flows first. Use the twelve numbered screens for product and implementation discussion, then consult each operation card and the request, snapshot, pricing, status, error, security, persistence, and delivery references wh</w:t>
            </w:r>
            <w:r>
              <w:t>ile coding and testing.</w:t>
            </w:r>
          </w:p>
        </w:tc>
      </w:tr>
    </w:tbl>
    <w:p w14:paraId="33A3CA55" w14:textId="77777777">
      <w:pPr>
        <w:spacing w:after="20"/>
      </w:pPr>
    </w:p>
    <w:p w14:paraId="2D95FA38" w14:textId="77777777">
      <w:r>
        <w:br w:type="page"/>
      </w:r>
    </w:p>
    <w:p w14:paraId="6DACF9ED" w14:textId="77777777">
      <w:pPr>
        <w:pStyle w:val="Heading2"/>
        <w:keepLines w:val="0"/>
      </w:pPr>
      <w:r>
        <w:lastRenderedPageBreak/>
        <w:t>Screen and Route Inventory</w:t>
      </w:r>
    </w:p>
    <w:tbl>
      <w:tblPr>
        <w:tblW w:w="0" w:type="auto"/>
        <w:jc w:val="center"/>
        <w:tblLayout w:type="fixed"/>
        <w:tblLook w:val="04A0" w:firstRow="1" w:lastRow="0" w:firstColumn="1" w:lastColumn="0" w:noHBand="0" w:noVBand="1"/>
      </w:tblPr>
      <w:tblGrid>
        <w:gridCol w:w="605"/>
        <w:gridCol w:w="2448"/>
        <w:gridCol w:w="3096"/>
        <w:gridCol w:w="3758"/>
      </w:tblGrid>
      <w:tr w14:paraId="72112581" w14:textId="77777777">
        <w:trPr>
          <w:cantSplit/>
          <w:tblHeader/>
          <w:jc w:val="center"/>
        </w:trPr>
        <w:tc>
          <w:tcPr>
            <w:tcW w:w="605"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1FFCF328" w14:textId="77777777">
            <w:pPr>
              <w:jc w:val="center"/>
            </w:pPr>
            <w:r>
              <w:rPr>
                <w:b/>
                <w:color w:val="FFFFFF"/>
                <w:sz w:val="15"/>
              </w:rPr>
              <w:t>#</w:t>
            </w:r>
          </w:p>
        </w:tc>
        <w:tc>
          <w:tcPr>
            <w:tcW w:w="2448"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46091B53" w14:textId="77777777">
            <w:r>
              <w:rPr>
                <w:b/>
                <w:color w:val="FFFFFF"/>
                <w:sz w:val="15"/>
              </w:rPr>
              <w:t>Frontend context</w:t>
            </w:r>
          </w:p>
        </w:tc>
        <w:tc>
          <w:tcPr>
            <w:tcW w:w="3096"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666A182A" w14:textId="77777777">
            <w:r>
              <w:rPr>
                <w:b/>
                <w:color w:val="FFFFFF"/>
                <w:sz w:val="15"/>
              </w:rPr>
              <w:t>Reference screen</w:t>
            </w:r>
          </w:p>
        </w:tc>
        <w:tc>
          <w:tcPr>
            <w:tcW w:w="3758"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0F2DFB5F" w14:textId="77777777">
            <w:r>
              <w:rPr>
                <w:b/>
                <w:color w:val="FFFFFF"/>
                <w:sz w:val="15"/>
              </w:rPr>
              <w:t>Primary route</w:t>
            </w:r>
          </w:p>
        </w:tc>
      </w:tr>
      <w:tr w14:paraId="74FA7E5D" w14:textId="77777777">
        <w:trPr>
          <w:cantSplit/>
          <w:jc w:val="center"/>
        </w:trPr>
        <w:tc>
          <w:tcPr>
            <w:tcW w:w="60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6D8B655" w14:textId="77777777">
            <w:pPr>
              <w:jc w:val="center"/>
            </w:pPr>
            <w:r>
              <w:rPr>
                <w:sz w:val="15"/>
              </w:rPr>
              <w:t>01</w:t>
            </w:r>
          </w:p>
        </w:tc>
        <w:tc>
          <w:tcPr>
            <w:tcW w:w="244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2D7A716" w14:textId="77777777">
            <w:r>
              <w:rPr>
                <w:sz w:val="15"/>
              </w:rPr>
              <w:t>Verified customer arriving from one eligible provider and team detail</w:t>
            </w:r>
          </w:p>
        </w:tc>
        <w:tc>
          <w:tcPr>
            <w:tcW w:w="309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631A00D" w14:textId="77777777">
            <w:r>
              <w:rPr>
                <w:sz w:val="15"/>
              </w:rPr>
              <w:t>Browse to Booking Handoff</w:t>
            </w:r>
          </w:p>
        </w:tc>
        <w:tc>
          <w:tcPr>
            <w:tcW w:w="375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8D6013D" w14:textId="77777777">
            <w:r>
              <w:rPr>
                <w:sz w:val="15"/>
              </w:rPr>
              <w:t xml:space="preserve">P12 Browse detail then POST </w:t>
            </w:r>
            <w:r>
              <w:rPr>
                <w:sz w:val="15"/>
              </w:rPr>
              <w:t>/api/v1/bookings</w:t>
            </w:r>
          </w:p>
        </w:tc>
      </w:tr>
      <w:tr w14:paraId="611A3040" w14:textId="77777777">
        <w:trPr>
          <w:cantSplit/>
          <w:jc w:val="center"/>
        </w:trPr>
        <w:tc>
          <w:tcPr>
            <w:tcW w:w="60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8CEA3A1" w14:textId="77777777">
            <w:pPr>
              <w:jc w:val="center"/>
            </w:pPr>
            <w:r>
              <w:rPr>
                <w:sz w:val="15"/>
              </w:rPr>
              <w:t>02</w:t>
            </w:r>
          </w:p>
        </w:tc>
        <w:tc>
          <w:tcPr>
            <w:tcW w:w="244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A683C6B" w14:textId="77777777">
            <w:r>
              <w:rPr>
                <w:sz w:val="15"/>
              </w:rPr>
              <w:t>Verified customer creating one browse-path booking</w:t>
            </w:r>
          </w:p>
        </w:tc>
        <w:tc>
          <w:tcPr>
            <w:tcW w:w="309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BE2A20C" w14:textId="77777777">
            <w:r>
              <w:rPr>
                <w:sz w:val="15"/>
              </w:rPr>
              <w:t>Booking Draft Composer</w:t>
            </w:r>
          </w:p>
        </w:tc>
        <w:tc>
          <w:tcPr>
            <w:tcW w:w="375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06F83A5" w14:textId="77777777">
            <w:r>
              <w:rPr>
                <w:sz w:val="15"/>
              </w:rPr>
              <w:t>POST /api/v1/bookings</w:t>
            </w:r>
          </w:p>
        </w:tc>
      </w:tr>
      <w:tr w14:paraId="7B198454" w14:textId="77777777">
        <w:trPr>
          <w:cantSplit/>
          <w:jc w:val="center"/>
        </w:trPr>
        <w:tc>
          <w:tcPr>
            <w:tcW w:w="60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4B9E2E3" w14:textId="77777777">
            <w:pPr>
              <w:jc w:val="center"/>
            </w:pPr>
            <w:r>
              <w:rPr>
                <w:sz w:val="15"/>
              </w:rPr>
              <w:t>03</w:t>
            </w:r>
          </w:p>
        </w:tc>
        <w:tc>
          <w:tcPr>
            <w:tcW w:w="244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A41FDED" w14:textId="77777777">
            <w:r>
              <w:rPr>
                <w:sz w:val="15"/>
              </w:rPr>
              <w:t>Verified customer completing selected service requirements</w:t>
            </w:r>
          </w:p>
        </w:tc>
        <w:tc>
          <w:tcPr>
            <w:tcW w:w="309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0B7304F" w14:textId="77777777">
            <w:r>
              <w:rPr>
                <w:sz w:val="15"/>
              </w:rPr>
              <w:t>Answers and Notes</w:t>
            </w:r>
          </w:p>
        </w:tc>
        <w:tc>
          <w:tcPr>
            <w:tcW w:w="375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EC51DEA" w14:textId="77777777">
            <w:r>
              <w:rPr>
                <w:sz w:val="15"/>
              </w:rPr>
              <w:t xml:space="preserve">PATCH </w:t>
            </w:r>
            <w:r>
              <w:rPr>
                <w:sz w:val="15"/>
              </w:rPr>
              <w:t>/api/v1/bookings/{bookingId}</w:t>
            </w:r>
          </w:p>
        </w:tc>
      </w:tr>
      <w:tr w14:paraId="19F7B0B9" w14:textId="77777777">
        <w:trPr>
          <w:cantSplit/>
          <w:jc w:val="center"/>
        </w:trPr>
        <w:tc>
          <w:tcPr>
            <w:tcW w:w="60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CF6810E" w14:textId="77777777">
            <w:pPr>
              <w:jc w:val="center"/>
            </w:pPr>
            <w:r>
              <w:rPr>
                <w:sz w:val="15"/>
              </w:rPr>
              <w:t>04</w:t>
            </w:r>
          </w:p>
        </w:tc>
        <w:tc>
          <w:tcPr>
            <w:tcW w:w="244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7C1B759" w14:textId="77777777">
            <w:r>
              <w:rPr>
                <w:sz w:val="15"/>
              </w:rPr>
              <w:t>Verified customer reviewing the current draft quote</w:t>
            </w:r>
          </w:p>
        </w:tc>
        <w:tc>
          <w:tcPr>
            <w:tcW w:w="309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DA3B331" w14:textId="77777777">
            <w:r>
              <w:rPr>
                <w:sz w:val="15"/>
              </w:rPr>
              <w:t>Server Quote Review</w:t>
            </w:r>
          </w:p>
        </w:tc>
        <w:tc>
          <w:tcPr>
            <w:tcW w:w="375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C1E1AD2" w14:textId="77777777">
            <w:r>
              <w:rPr>
                <w:sz w:val="15"/>
              </w:rPr>
              <w:t>POST /api/v1/bookings then GET or PATCH booking aggregate</w:t>
            </w:r>
          </w:p>
        </w:tc>
      </w:tr>
      <w:tr w14:paraId="4BBD12C9" w14:textId="77777777">
        <w:trPr>
          <w:cantSplit/>
          <w:jc w:val="center"/>
        </w:trPr>
        <w:tc>
          <w:tcPr>
            <w:tcW w:w="60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E437928" w14:textId="77777777">
            <w:pPr>
              <w:jc w:val="center"/>
            </w:pPr>
            <w:r>
              <w:rPr>
                <w:sz w:val="15"/>
              </w:rPr>
              <w:t>05</w:t>
            </w:r>
          </w:p>
        </w:tc>
        <w:tc>
          <w:tcPr>
            <w:tcW w:w="244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D8BC61B" w14:textId="77777777">
            <w:r>
              <w:rPr>
                <w:sz w:val="15"/>
              </w:rPr>
              <w:t>Verified customer reading one owned booking</w:t>
            </w:r>
          </w:p>
        </w:tc>
        <w:tc>
          <w:tcPr>
            <w:tcW w:w="309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63BB3BA" w14:textId="77777777">
            <w:r>
              <w:rPr>
                <w:sz w:val="15"/>
              </w:rPr>
              <w:t>Draft Detail and Version</w:t>
            </w:r>
          </w:p>
        </w:tc>
        <w:tc>
          <w:tcPr>
            <w:tcW w:w="375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B6AD011" w14:textId="77777777">
            <w:r>
              <w:rPr>
                <w:sz w:val="15"/>
              </w:rPr>
              <w:t xml:space="preserve">GET </w:t>
            </w:r>
            <w:r>
              <w:rPr>
                <w:sz w:val="15"/>
              </w:rPr>
              <w:t>/api/v1/bookings/{bookingId}</w:t>
            </w:r>
          </w:p>
        </w:tc>
      </w:tr>
      <w:tr w14:paraId="1AB3DA27" w14:textId="77777777">
        <w:trPr>
          <w:cantSplit/>
          <w:jc w:val="center"/>
        </w:trPr>
        <w:tc>
          <w:tcPr>
            <w:tcW w:w="60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F86978A" w14:textId="77777777">
            <w:pPr>
              <w:jc w:val="center"/>
            </w:pPr>
            <w:r>
              <w:rPr>
                <w:sz w:val="15"/>
              </w:rPr>
              <w:t>06</w:t>
            </w:r>
          </w:p>
        </w:tc>
        <w:tc>
          <w:tcPr>
            <w:tcW w:w="244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9705FE6" w14:textId="77777777">
            <w:r>
              <w:rPr>
                <w:sz w:val="15"/>
              </w:rPr>
              <w:t>Verified customer editing mutable draft content</w:t>
            </w:r>
          </w:p>
        </w:tc>
        <w:tc>
          <w:tcPr>
            <w:tcW w:w="309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71BE16E" w14:textId="77777777">
            <w:r>
              <w:rPr>
                <w:sz w:val="15"/>
              </w:rPr>
              <w:t>Update Draft</w:t>
            </w:r>
          </w:p>
        </w:tc>
        <w:tc>
          <w:tcPr>
            <w:tcW w:w="375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3A421DD" w14:textId="77777777">
            <w:r>
              <w:rPr>
                <w:sz w:val="15"/>
              </w:rPr>
              <w:t>PATCH /api/v1/bookings/{bookingId}</w:t>
            </w:r>
          </w:p>
        </w:tc>
      </w:tr>
      <w:tr w14:paraId="2BA48980" w14:textId="77777777">
        <w:trPr>
          <w:cantSplit/>
          <w:jc w:val="center"/>
        </w:trPr>
        <w:tc>
          <w:tcPr>
            <w:tcW w:w="60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0C4CCDC" w14:textId="77777777">
            <w:pPr>
              <w:jc w:val="center"/>
            </w:pPr>
            <w:r>
              <w:rPr>
                <w:sz w:val="15"/>
              </w:rPr>
              <w:t>07</w:t>
            </w:r>
          </w:p>
        </w:tc>
        <w:tc>
          <w:tcPr>
            <w:tcW w:w="244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8F3BA5D" w14:textId="77777777">
            <w:r>
              <w:rPr>
                <w:sz w:val="15"/>
              </w:rPr>
              <w:t>Verified customer attaching prepared images to a draft</w:t>
            </w:r>
          </w:p>
        </w:tc>
        <w:tc>
          <w:tcPr>
            <w:tcW w:w="309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9413C3B" w14:textId="77777777">
            <w:r>
              <w:rPr>
                <w:sz w:val="15"/>
              </w:rPr>
              <w:t>Booking Attachment Gallery</w:t>
            </w:r>
          </w:p>
        </w:tc>
        <w:tc>
          <w:tcPr>
            <w:tcW w:w="375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6B07C7D" w14:textId="77777777">
            <w:r>
              <w:rPr>
                <w:sz w:val="15"/>
              </w:rPr>
              <w:t xml:space="preserve">POST </w:t>
            </w:r>
            <w:r>
              <w:rPr>
                <w:sz w:val="15"/>
              </w:rPr>
              <w:t>/api/v1/bookings/{bookingId}/media</w:t>
            </w:r>
          </w:p>
        </w:tc>
      </w:tr>
      <w:tr w14:paraId="5E0F63E9" w14:textId="77777777">
        <w:trPr>
          <w:cantSplit/>
          <w:jc w:val="center"/>
        </w:trPr>
        <w:tc>
          <w:tcPr>
            <w:tcW w:w="60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23BAEEB" w14:textId="77777777">
            <w:pPr>
              <w:jc w:val="center"/>
            </w:pPr>
            <w:r>
              <w:rPr>
                <w:sz w:val="15"/>
              </w:rPr>
              <w:t>08</w:t>
            </w:r>
          </w:p>
        </w:tc>
        <w:tc>
          <w:tcPr>
            <w:tcW w:w="244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6B248C9" w14:textId="77777777">
            <w:r>
              <w:rPr>
                <w:sz w:val="15"/>
              </w:rPr>
              <w:t>Verified customer completing a valid booking draft</w:t>
            </w:r>
          </w:p>
        </w:tc>
        <w:tc>
          <w:tcPr>
            <w:tcW w:w="309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09F1193" w14:textId="77777777">
            <w:r>
              <w:rPr>
                <w:sz w:val="15"/>
              </w:rPr>
              <w:t>Submit for Deposit</w:t>
            </w:r>
          </w:p>
        </w:tc>
        <w:tc>
          <w:tcPr>
            <w:tcW w:w="375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17203FB" w14:textId="77777777">
            <w:r>
              <w:rPr>
                <w:sz w:val="15"/>
              </w:rPr>
              <w:t>POST /api/v1/bookings/{bookingId}/submit-for-deposit</w:t>
            </w:r>
          </w:p>
        </w:tc>
      </w:tr>
      <w:tr w14:paraId="7BA3F736" w14:textId="77777777">
        <w:trPr>
          <w:cantSplit/>
          <w:jc w:val="center"/>
        </w:trPr>
        <w:tc>
          <w:tcPr>
            <w:tcW w:w="60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F78D689" w14:textId="77777777">
            <w:pPr>
              <w:jc w:val="center"/>
            </w:pPr>
            <w:r>
              <w:rPr>
                <w:sz w:val="15"/>
              </w:rPr>
              <w:t>09</w:t>
            </w:r>
          </w:p>
        </w:tc>
        <w:tc>
          <w:tcPr>
            <w:tcW w:w="244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9CB0709" w14:textId="77777777">
            <w:r>
              <w:rPr>
                <w:sz w:val="15"/>
              </w:rPr>
              <w:t>Verified customer reading submitted booking facts</w:t>
            </w:r>
          </w:p>
        </w:tc>
        <w:tc>
          <w:tcPr>
            <w:tcW w:w="309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CD99FC3" w14:textId="77777777">
            <w:r>
              <w:rPr>
                <w:sz w:val="15"/>
              </w:rPr>
              <w:t>Frozen Snapshot</w:t>
            </w:r>
          </w:p>
        </w:tc>
        <w:tc>
          <w:tcPr>
            <w:tcW w:w="375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3D2DE38" w14:textId="77777777">
            <w:r>
              <w:rPr>
                <w:sz w:val="15"/>
              </w:rPr>
              <w:t xml:space="preserve">GET </w:t>
            </w:r>
            <w:r>
              <w:rPr>
                <w:sz w:val="15"/>
              </w:rPr>
              <w:t>/api/v1/bookings/{bookingId}</w:t>
            </w:r>
          </w:p>
        </w:tc>
      </w:tr>
      <w:tr w14:paraId="15FE4254" w14:textId="77777777">
        <w:trPr>
          <w:cantSplit/>
          <w:jc w:val="center"/>
        </w:trPr>
        <w:tc>
          <w:tcPr>
            <w:tcW w:w="60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C4FCFF9" w14:textId="77777777">
            <w:pPr>
              <w:jc w:val="center"/>
            </w:pPr>
            <w:r>
              <w:rPr>
                <w:sz w:val="15"/>
              </w:rPr>
              <w:t>10</w:t>
            </w:r>
          </w:p>
        </w:tc>
        <w:tc>
          <w:tcPr>
            <w:tcW w:w="244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CEA58F2" w14:textId="77777777">
            <w:r>
              <w:rPr>
                <w:sz w:val="15"/>
              </w:rPr>
              <w:t>Verified customer listing owned bookings</w:t>
            </w:r>
          </w:p>
        </w:tc>
        <w:tc>
          <w:tcPr>
            <w:tcW w:w="309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56345C8" w14:textId="77777777">
            <w:r>
              <w:rPr>
                <w:sz w:val="15"/>
              </w:rPr>
              <w:t>My Bookings</w:t>
            </w:r>
          </w:p>
        </w:tc>
        <w:tc>
          <w:tcPr>
            <w:tcW w:w="375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C78EBE4" w14:textId="77777777">
            <w:r>
              <w:rPr>
                <w:sz w:val="15"/>
              </w:rPr>
              <w:t>GET /api/v1/bookings</w:t>
            </w:r>
          </w:p>
        </w:tc>
      </w:tr>
      <w:tr w14:paraId="5A8A60E4" w14:textId="77777777">
        <w:trPr>
          <w:cantSplit/>
          <w:jc w:val="center"/>
        </w:trPr>
        <w:tc>
          <w:tcPr>
            <w:tcW w:w="60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6434258" w14:textId="77777777">
            <w:pPr>
              <w:jc w:val="center"/>
            </w:pPr>
            <w:r>
              <w:rPr>
                <w:sz w:val="15"/>
              </w:rPr>
              <w:t>11</w:t>
            </w:r>
          </w:p>
        </w:tc>
        <w:tc>
          <w:tcPr>
            <w:tcW w:w="244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D54FBCA" w14:textId="77777777">
            <w:r>
              <w:rPr>
                <w:sz w:val="15"/>
              </w:rPr>
              <w:t>Verified customer cancelling an owned draft or awaiting-deposit booking</w:t>
            </w:r>
          </w:p>
        </w:tc>
        <w:tc>
          <w:tcPr>
            <w:tcW w:w="309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04C5BB5" w14:textId="77777777">
            <w:r>
              <w:rPr>
                <w:sz w:val="15"/>
              </w:rPr>
              <w:t>Cancel Booking</w:t>
            </w:r>
          </w:p>
        </w:tc>
        <w:tc>
          <w:tcPr>
            <w:tcW w:w="375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C671B2D" w14:textId="77777777">
            <w:r>
              <w:rPr>
                <w:sz w:val="15"/>
              </w:rPr>
              <w:t xml:space="preserve">POST </w:t>
            </w:r>
            <w:r>
              <w:rPr>
                <w:sz w:val="15"/>
              </w:rPr>
              <w:t>/api/v1/bookings/{bookingId}/cancel</w:t>
            </w:r>
          </w:p>
        </w:tc>
      </w:tr>
      <w:tr w14:paraId="6456C860" w14:textId="77777777">
        <w:trPr>
          <w:cantSplit/>
          <w:jc w:val="center"/>
        </w:trPr>
        <w:tc>
          <w:tcPr>
            <w:tcW w:w="60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9B3F8FA" w14:textId="77777777">
            <w:pPr>
              <w:jc w:val="center"/>
            </w:pPr>
            <w:r>
              <w:rPr>
                <w:sz w:val="15"/>
              </w:rPr>
              <w:t>12</w:t>
            </w:r>
          </w:p>
        </w:tc>
        <w:tc>
          <w:tcPr>
            <w:tcW w:w="244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86342BF" w14:textId="77777777">
            <w:r>
              <w:rPr>
                <w:sz w:val="15"/>
              </w:rPr>
              <w:t>All Phase 13 booking pages</w:t>
            </w:r>
          </w:p>
        </w:tc>
        <w:tc>
          <w:tcPr>
            <w:tcW w:w="309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3046E81" w14:textId="77777777">
            <w:r>
              <w:rPr>
                <w:sz w:val="15"/>
              </w:rPr>
              <w:t>Conflict and Boundary States</w:t>
            </w:r>
          </w:p>
        </w:tc>
        <w:tc>
          <w:tcPr>
            <w:tcW w:w="375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C1031E5" w14:textId="77777777">
            <w:r>
              <w:rPr>
                <w:sz w:val="15"/>
              </w:rPr>
              <w:t>All seven /api/v1/bookings operations</w:t>
            </w:r>
          </w:p>
        </w:tc>
      </w:tr>
    </w:tbl>
    <w:p w14:paraId="7051EED4" w14:textId="77777777">
      <w:pPr>
        <w:spacing w:after="20"/>
      </w:pPr>
    </w:p>
    <w:p w14:paraId="124420B2" w14:textId="77777777">
      <w:r>
        <w:br w:type="page"/>
      </w:r>
    </w:p>
    <w:p w14:paraId="5AA712DF" w14:textId="77777777">
      <w:pPr>
        <w:pStyle w:val="Heading2"/>
        <w:keepLines w:val="0"/>
      </w:pPr>
      <w:r>
        <w:lastRenderedPageBreak/>
        <w:t>Flow Diagram Inventory</w:t>
      </w:r>
    </w:p>
    <w:tbl>
      <w:tblPr>
        <w:tblW w:w="0" w:type="auto"/>
        <w:jc w:val="center"/>
        <w:tblLayout w:type="fixed"/>
        <w:tblLook w:val="04A0" w:firstRow="1" w:lastRow="0" w:firstColumn="1" w:lastColumn="0" w:noHBand="0" w:noVBand="1"/>
      </w:tblPr>
      <w:tblGrid>
        <w:gridCol w:w="648"/>
        <w:gridCol w:w="3240"/>
        <w:gridCol w:w="6019"/>
      </w:tblGrid>
      <w:tr w14:paraId="434C3A56" w14:textId="77777777">
        <w:trPr>
          <w:cantSplit/>
          <w:tblHeader/>
          <w:jc w:val="center"/>
        </w:trPr>
        <w:tc>
          <w:tcPr>
            <w:tcW w:w="648"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568BD66B" w14:textId="77777777">
            <w:pPr>
              <w:jc w:val="center"/>
            </w:pPr>
            <w:r>
              <w:rPr>
                <w:b/>
                <w:color w:val="FFFFFF"/>
                <w:sz w:val="16"/>
              </w:rPr>
              <w:t>#</w:t>
            </w:r>
          </w:p>
        </w:tc>
        <w:tc>
          <w:tcPr>
            <w:tcW w:w="3240"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4DADA5CE" w14:textId="77777777">
            <w:r>
              <w:rPr>
                <w:b/>
                <w:color w:val="FFFFFF"/>
                <w:sz w:val="16"/>
              </w:rPr>
              <w:t>Flow</w:t>
            </w:r>
          </w:p>
        </w:tc>
        <w:tc>
          <w:tcPr>
            <w:tcW w:w="6019"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19BEAEFF" w14:textId="77777777">
            <w:r>
              <w:rPr>
                <w:b/>
                <w:color w:val="FFFFFF"/>
                <w:sz w:val="16"/>
              </w:rPr>
              <w:t>Primary use</w:t>
            </w:r>
          </w:p>
        </w:tc>
      </w:tr>
      <w:tr w14:paraId="0C6CA487" w14:textId="77777777">
        <w:trPr>
          <w:cantSplit/>
          <w:jc w:val="center"/>
        </w:trPr>
        <w:tc>
          <w:tcPr>
            <w:tcW w:w="64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E66DCF1" w14:textId="77777777">
            <w:pPr>
              <w:jc w:val="center"/>
            </w:pPr>
            <w:r>
              <w:rPr>
                <w:sz w:val="16"/>
              </w:rPr>
              <w:t>01</w:t>
            </w:r>
          </w:p>
        </w:tc>
        <w:tc>
          <w:tcPr>
            <w:tcW w:w="324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B36F261" w14:textId="77777777">
            <w:r>
              <w:rPr>
                <w:sz w:val="16"/>
              </w:rPr>
              <w:t>Complete Booking Draft Journey</w:t>
            </w:r>
          </w:p>
        </w:tc>
        <w:tc>
          <w:tcPr>
            <w:tcW w:w="601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5FD2B22" w14:textId="77777777">
            <w:r>
              <w:rPr>
                <w:sz w:val="16"/>
              </w:rPr>
              <w:t xml:space="preserve">Shows the verified customer </w:t>
            </w:r>
            <w:r>
              <w:rPr>
                <w:sz w:val="16"/>
              </w:rPr>
              <w:t>journey from a current Browse result through DRAFT completion and immutable AWAITING_DEPOSIT.</w:t>
            </w:r>
          </w:p>
        </w:tc>
      </w:tr>
      <w:tr w14:paraId="7B66EC1A" w14:textId="77777777">
        <w:trPr>
          <w:cantSplit/>
          <w:jc w:val="center"/>
        </w:trPr>
        <w:tc>
          <w:tcPr>
            <w:tcW w:w="64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EF0752F" w14:textId="77777777">
            <w:pPr>
              <w:jc w:val="center"/>
            </w:pPr>
            <w:r>
              <w:rPr>
                <w:sz w:val="16"/>
              </w:rPr>
              <w:t>02</w:t>
            </w:r>
          </w:p>
        </w:tc>
        <w:tc>
          <w:tcPr>
            <w:tcW w:w="324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9CC5103" w14:textId="77777777">
            <w:r>
              <w:rPr>
                <w:sz w:val="16"/>
              </w:rPr>
              <w:t>Verified Customer Gate</w:t>
            </w:r>
          </w:p>
        </w:tc>
        <w:tc>
          <w:tcPr>
            <w:tcW w:w="601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E4C97C4" w14:textId="77777777">
            <w:r>
              <w:rPr>
                <w:sz w:val="16"/>
              </w:rPr>
              <w:t>Separates authentication, full activation, verified customer-category authorization, and self-only booking access.</w:t>
            </w:r>
          </w:p>
        </w:tc>
      </w:tr>
      <w:tr w14:paraId="08D21AE6" w14:textId="77777777">
        <w:trPr>
          <w:cantSplit/>
          <w:jc w:val="center"/>
        </w:trPr>
        <w:tc>
          <w:tcPr>
            <w:tcW w:w="64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67CA099" w14:textId="77777777">
            <w:pPr>
              <w:jc w:val="center"/>
            </w:pPr>
            <w:r>
              <w:rPr>
                <w:sz w:val="16"/>
              </w:rPr>
              <w:t>03</w:t>
            </w:r>
          </w:p>
        </w:tc>
        <w:tc>
          <w:tcPr>
            <w:tcW w:w="324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629F0DC" w14:textId="77777777">
            <w:r>
              <w:rPr>
                <w:sz w:val="16"/>
              </w:rPr>
              <w:t xml:space="preserve">Create </w:t>
            </w:r>
            <w:r>
              <w:rPr>
                <w:sz w:val="16"/>
              </w:rPr>
              <w:t>Idempotency and Eligibility</w:t>
            </w:r>
          </w:p>
        </w:tc>
        <w:tc>
          <w:tcPr>
            <w:tcW w:w="601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20A1B9C" w14:textId="77777777">
            <w:r>
              <w:rPr>
                <w:sz w:val="16"/>
              </w:rPr>
              <w:t>Shows strict validation, customer-scoped command identity, explicit Eligibility evaluation, persistence, and safe replay.</w:t>
            </w:r>
          </w:p>
        </w:tc>
      </w:tr>
      <w:tr w14:paraId="14970547" w14:textId="77777777">
        <w:trPr>
          <w:cantSplit/>
          <w:jc w:val="center"/>
        </w:trPr>
        <w:tc>
          <w:tcPr>
            <w:tcW w:w="64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F5E9A54" w14:textId="77777777">
            <w:pPr>
              <w:jc w:val="center"/>
            </w:pPr>
            <w:r>
              <w:rPr>
                <w:sz w:val="16"/>
              </w:rPr>
              <w:t>04</w:t>
            </w:r>
          </w:p>
        </w:tc>
        <w:tc>
          <w:tcPr>
            <w:tcW w:w="324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B53923B" w14:textId="77777777">
            <w:r>
              <w:rPr>
                <w:sz w:val="16"/>
              </w:rPr>
              <w:t>Server Quote Calculation</w:t>
            </w:r>
          </w:p>
        </w:tc>
        <w:tc>
          <w:tcPr>
            <w:tcW w:w="601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01DDC3F" w14:textId="77777777">
            <w:r>
              <w:rPr>
                <w:sz w:val="16"/>
              </w:rPr>
              <w:t xml:space="preserve">Explains the decimal-safe maximum-price, </w:t>
            </w:r>
            <w:r>
              <w:rPr>
                <w:sz w:val="16"/>
              </w:rPr>
              <w:t>configured-percent, round-half-up deposit, and remainder sequence.</w:t>
            </w:r>
          </w:p>
        </w:tc>
      </w:tr>
      <w:tr w14:paraId="6D9F6F07" w14:textId="77777777">
        <w:trPr>
          <w:cantSplit/>
          <w:jc w:val="center"/>
        </w:trPr>
        <w:tc>
          <w:tcPr>
            <w:tcW w:w="64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0B2249A" w14:textId="77777777">
            <w:pPr>
              <w:jc w:val="center"/>
            </w:pPr>
            <w:r>
              <w:rPr>
                <w:sz w:val="16"/>
              </w:rPr>
              <w:t>05</w:t>
            </w:r>
          </w:p>
        </w:tc>
        <w:tc>
          <w:tcPr>
            <w:tcW w:w="324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D32E571" w14:textId="77777777">
            <w:r>
              <w:rPr>
                <w:sz w:val="16"/>
              </w:rPr>
              <w:t>Draft Mutation and Concurrency</w:t>
            </w:r>
          </w:p>
        </w:tc>
        <w:tc>
          <w:tcPr>
            <w:tcW w:w="601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499069C" w14:textId="77777777">
            <w:r>
              <w:rPr>
                <w:sz w:val="16"/>
              </w:rPr>
              <w:t>Coordinates GET, PATCH, Media association, atomic version claims, stale-write recovery, and returned aggregate replacement.</w:t>
            </w:r>
          </w:p>
        </w:tc>
      </w:tr>
      <w:tr w14:paraId="0B54F1A5" w14:textId="77777777">
        <w:trPr>
          <w:cantSplit/>
          <w:jc w:val="center"/>
        </w:trPr>
        <w:tc>
          <w:tcPr>
            <w:tcW w:w="64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8735003" w14:textId="77777777">
            <w:pPr>
              <w:jc w:val="center"/>
            </w:pPr>
            <w:r>
              <w:rPr>
                <w:sz w:val="16"/>
              </w:rPr>
              <w:t>06</w:t>
            </w:r>
          </w:p>
        </w:tc>
        <w:tc>
          <w:tcPr>
            <w:tcW w:w="324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AD14F4B" w14:textId="77777777">
            <w:r>
              <w:rPr>
                <w:sz w:val="16"/>
              </w:rPr>
              <w:t xml:space="preserve">Submit and </w:t>
            </w:r>
            <w:r>
              <w:rPr>
                <w:sz w:val="16"/>
              </w:rPr>
              <w:t>Immutable Freeze</w:t>
            </w:r>
          </w:p>
        </w:tc>
        <w:tc>
          <w:tcPr>
            <w:tcW w:w="601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ADBBFAB" w14:textId="77777777">
            <w:r>
              <w:rPr>
                <w:sz w:val="16"/>
              </w:rPr>
              <w:t>Shows the persisted transition rule, final validation, explicit re-evaluation, immutable snapshot transaction, and history append.</w:t>
            </w:r>
          </w:p>
        </w:tc>
      </w:tr>
      <w:tr w14:paraId="57F82FA7" w14:textId="77777777">
        <w:trPr>
          <w:cantSplit/>
          <w:jc w:val="center"/>
        </w:trPr>
        <w:tc>
          <w:tcPr>
            <w:tcW w:w="64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4C6F76B" w14:textId="77777777">
            <w:pPr>
              <w:jc w:val="center"/>
            </w:pPr>
            <w:r>
              <w:rPr>
                <w:sz w:val="16"/>
              </w:rPr>
              <w:t>07</w:t>
            </w:r>
          </w:p>
        </w:tc>
        <w:tc>
          <w:tcPr>
            <w:tcW w:w="324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00EB1B7" w14:textId="77777777">
            <w:r>
              <w:rPr>
                <w:sz w:val="16"/>
              </w:rPr>
              <w:t>Cancel and Later Phase Boundary</w:t>
            </w:r>
          </w:p>
        </w:tc>
        <w:tc>
          <w:tcPr>
            <w:tcW w:w="601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EC49E41" w14:textId="77777777">
            <w:r>
              <w:rPr>
                <w:sz w:val="16"/>
              </w:rPr>
              <w:t xml:space="preserve">Shows customer cancellation from the two executable source states and </w:t>
            </w:r>
            <w:r>
              <w:rPr>
                <w:sz w:val="16"/>
              </w:rPr>
              <w:t>the explicit absence of fees, ledger, payment, and confirmation.</w:t>
            </w:r>
          </w:p>
        </w:tc>
      </w:tr>
    </w:tbl>
    <w:p w14:paraId="6749063D" w14:textId="77777777">
      <w:pPr>
        <w:spacing w:after="20"/>
      </w:pPr>
    </w:p>
    <w:p w14:paraId="77813390" w14:textId="77777777">
      <w:pPr>
        <w:pStyle w:val="Heading2"/>
        <w:keepLines w:val="0"/>
      </w:pPr>
      <w:r>
        <w:t>HTTP Operation Inventory</w:t>
      </w:r>
    </w:p>
    <w:tbl>
      <w:tblPr>
        <w:tblW w:w="0" w:type="auto"/>
        <w:jc w:val="center"/>
        <w:tblLayout w:type="fixed"/>
        <w:tblLook w:val="04A0" w:firstRow="1" w:lastRow="0" w:firstColumn="1" w:lastColumn="0" w:noHBand="0" w:noVBand="1"/>
      </w:tblPr>
      <w:tblGrid>
        <w:gridCol w:w="936"/>
        <w:gridCol w:w="4680"/>
        <w:gridCol w:w="936"/>
        <w:gridCol w:w="3355"/>
      </w:tblGrid>
      <w:tr w14:paraId="57E666C2" w14:textId="77777777">
        <w:trPr>
          <w:cantSplit/>
          <w:tblHeader/>
          <w:jc w:val="center"/>
        </w:trPr>
        <w:tc>
          <w:tcPr>
            <w:tcW w:w="936"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32A4209C" w14:textId="77777777">
            <w:pPr>
              <w:jc w:val="center"/>
            </w:pPr>
            <w:r>
              <w:rPr>
                <w:b/>
                <w:color w:val="FFFFFF"/>
                <w:sz w:val="15"/>
              </w:rPr>
              <w:t>Contract</w:t>
            </w:r>
          </w:p>
        </w:tc>
        <w:tc>
          <w:tcPr>
            <w:tcW w:w="4680"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5D83DFE7" w14:textId="77777777">
            <w:r>
              <w:rPr>
                <w:b/>
                <w:color w:val="FFFFFF"/>
                <w:sz w:val="15"/>
              </w:rPr>
              <w:t>Method and path</w:t>
            </w:r>
          </w:p>
        </w:tc>
        <w:tc>
          <w:tcPr>
            <w:tcW w:w="936"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27319BF4" w14:textId="77777777">
            <w:r>
              <w:rPr>
                <w:b/>
                <w:color w:val="FFFFFF"/>
                <w:sz w:val="15"/>
              </w:rPr>
              <w:t>Success</w:t>
            </w:r>
          </w:p>
        </w:tc>
        <w:tc>
          <w:tcPr>
            <w:tcW w:w="3355"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35389CDC" w14:textId="77777777">
            <w:r>
              <w:rPr>
                <w:b/>
                <w:color w:val="FFFFFF"/>
                <w:sz w:val="15"/>
              </w:rPr>
              <w:t>Primary consumer</w:t>
            </w:r>
          </w:p>
        </w:tc>
      </w:tr>
      <w:tr w14:paraId="2D015A42" w14:textId="77777777">
        <w:trPr>
          <w:cantSplit/>
          <w:jc w:val="center"/>
        </w:trPr>
        <w:tc>
          <w:tcPr>
            <w:tcW w:w="93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D00FB37" w14:textId="77777777">
            <w:pPr>
              <w:jc w:val="center"/>
            </w:pPr>
            <w:r>
              <w:rPr>
                <w:sz w:val="15"/>
              </w:rPr>
              <w:t>01</w:t>
            </w:r>
          </w:p>
        </w:tc>
        <w:tc>
          <w:tcPr>
            <w:tcW w:w="468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9B2458B" w14:textId="77777777">
            <w:r>
              <w:rPr>
                <w:sz w:val="15"/>
              </w:rPr>
              <w:t>POST /api/v1/bookings</w:t>
            </w:r>
          </w:p>
        </w:tc>
        <w:tc>
          <w:tcPr>
            <w:tcW w:w="93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722DA28" w14:textId="77777777">
            <w:r>
              <w:rPr>
                <w:sz w:val="15"/>
              </w:rPr>
              <w:t>201</w:t>
            </w:r>
          </w:p>
        </w:tc>
        <w:tc>
          <w:tcPr>
            <w:tcW w:w="335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F18299E" w14:textId="77777777">
            <w:r>
              <w:rPr>
                <w:sz w:val="15"/>
              </w:rPr>
              <w:t>Draft composer</w:t>
            </w:r>
          </w:p>
        </w:tc>
      </w:tr>
      <w:tr w14:paraId="41C13BEF" w14:textId="77777777">
        <w:trPr>
          <w:cantSplit/>
          <w:jc w:val="center"/>
        </w:trPr>
        <w:tc>
          <w:tcPr>
            <w:tcW w:w="93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7F050DF" w14:textId="77777777">
            <w:pPr>
              <w:jc w:val="center"/>
            </w:pPr>
            <w:r>
              <w:rPr>
                <w:sz w:val="15"/>
              </w:rPr>
              <w:t>02</w:t>
            </w:r>
          </w:p>
        </w:tc>
        <w:tc>
          <w:tcPr>
            <w:tcW w:w="468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95B4C02" w14:textId="77777777">
            <w:r>
              <w:rPr>
                <w:sz w:val="15"/>
              </w:rPr>
              <w:t>GET /api/v1/bookings</w:t>
            </w:r>
          </w:p>
        </w:tc>
        <w:tc>
          <w:tcPr>
            <w:tcW w:w="93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E7FD021" w14:textId="77777777">
            <w:r>
              <w:rPr>
                <w:sz w:val="15"/>
              </w:rPr>
              <w:t>200</w:t>
            </w:r>
          </w:p>
        </w:tc>
        <w:tc>
          <w:tcPr>
            <w:tcW w:w="335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8604EF1" w14:textId="77777777">
            <w:r>
              <w:rPr>
                <w:sz w:val="15"/>
              </w:rPr>
              <w:t>My bookings</w:t>
            </w:r>
          </w:p>
        </w:tc>
      </w:tr>
      <w:tr w14:paraId="4B0B33C5" w14:textId="77777777">
        <w:trPr>
          <w:cantSplit/>
          <w:jc w:val="center"/>
        </w:trPr>
        <w:tc>
          <w:tcPr>
            <w:tcW w:w="93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D250522" w14:textId="77777777">
            <w:pPr>
              <w:jc w:val="center"/>
            </w:pPr>
            <w:r>
              <w:rPr>
                <w:sz w:val="15"/>
              </w:rPr>
              <w:t>03</w:t>
            </w:r>
          </w:p>
        </w:tc>
        <w:tc>
          <w:tcPr>
            <w:tcW w:w="468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042C3DF" w14:textId="77777777">
            <w:r>
              <w:rPr>
                <w:sz w:val="15"/>
              </w:rPr>
              <w:t xml:space="preserve">GET </w:t>
            </w:r>
            <w:r>
              <w:rPr>
                <w:sz w:val="15"/>
              </w:rPr>
              <w:t>/api/v1/bookings/{bookingId}</w:t>
            </w:r>
          </w:p>
        </w:tc>
        <w:tc>
          <w:tcPr>
            <w:tcW w:w="93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C60DF50" w14:textId="77777777">
            <w:r>
              <w:rPr>
                <w:sz w:val="15"/>
              </w:rPr>
              <w:t>200</w:t>
            </w:r>
          </w:p>
        </w:tc>
        <w:tc>
          <w:tcPr>
            <w:tcW w:w="335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B63B45D" w14:textId="77777777">
            <w:r>
              <w:rPr>
                <w:sz w:val="15"/>
              </w:rPr>
              <w:t>Booking detail</w:t>
            </w:r>
          </w:p>
        </w:tc>
      </w:tr>
      <w:tr w14:paraId="5FBDE033" w14:textId="77777777">
        <w:trPr>
          <w:cantSplit/>
          <w:jc w:val="center"/>
        </w:trPr>
        <w:tc>
          <w:tcPr>
            <w:tcW w:w="93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7CDDA32" w14:textId="77777777">
            <w:pPr>
              <w:jc w:val="center"/>
            </w:pPr>
            <w:r>
              <w:rPr>
                <w:sz w:val="15"/>
              </w:rPr>
              <w:t>04</w:t>
            </w:r>
          </w:p>
        </w:tc>
        <w:tc>
          <w:tcPr>
            <w:tcW w:w="468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F386A88" w14:textId="77777777">
            <w:r>
              <w:rPr>
                <w:sz w:val="15"/>
              </w:rPr>
              <w:t>PATCH /api/v1/bookings/{bookingId}</w:t>
            </w:r>
          </w:p>
        </w:tc>
        <w:tc>
          <w:tcPr>
            <w:tcW w:w="93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25BD05A" w14:textId="77777777">
            <w:r>
              <w:rPr>
                <w:sz w:val="15"/>
              </w:rPr>
              <w:t>200</w:t>
            </w:r>
          </w:p>
        </w:tc>
        <w:tc>
          <w:tcPr>
            <w:tcW w:w="335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754EABC" w14:textId="77777777">
            <w:r>
              <w:rPr>
                <w:sz w:val="15"/>
              </w:rPr>
              <w:t>Draft editor</w:t>
            </w:r>
          </w:p>
        </w:tc>
      </w:tr>
      <w:tr w14:paraId="3C26C425" w14:textId="77777777">
        <w:trPr>
          <w:cantSplit/>
          <w:jc w:val="center"/>
        </w:trPr>
        <w:tc>
          <w:tcPr>
            <w:tcW w:w="93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24EDD52" w14:textId="77777777">
            <w:pPr>
              <w:jc w:val="center"/>
            </w:pPr>
            <w:r>
              <w:rPr>
                <w:sz w:val="15"/>
              </w:rPr>
              <w:t>05</w:t>
            </w:r>
          </w:p>
        </w:tc>
        <w:tc>
          <w:tcPr>
            <w:tcW w:w="468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68D4FA1" w14:textId="77777777">
            <w:r>
              <w:rPr>
                <w:sz w:val="15"/>
              </w:rPr>
              <w:t>POST /api/v1/bookings/{bookingId}/submit-for-deposit</w:t>
            </w:r>
          </w:p>
        </w:tc>
        <w:tc>
          <w:tcPr>
            <w:tcW w:w="93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634C036" w14:textId="77777777">
            <w:r>
              <w:rPr>
                <w:sz w:val="15"/>
              </w:rPr>
              <w:t>200</w:t>
            </w:r>
          </w:p>
        </w:tc>
        <w:tc>
          <w:tcPr>
            <w:tcW w:w="335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0BEA0AC" w14:textId="77777777">
            <w:r>
              <w:rPr>
                <w:sz w:val="15"/>
              </w:rPr>
              <w:t>Submit review</w:t>
            </w:r>
          </w:p>
        </w:tc>
      </w:tr>
      <w:tr w14:paraId="3A424A13" w14:textId="77777777">
        <w:trPr>
          <w:cantSplit/>
          <w:jc w:val="center"/>
        </w:trPr>
        <w:tc>
          <w:tcPr>
            <w:tcW w:w="93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63F9B3B" w14:textId="77777777">
            <w:pPr>
              <w:jc w:val="center"/>
            </w:pPr>
            <w:r>
              <w:rPr>
                <w:sz w:val="15"/>
              </w:rPr>
              <w:t>06</w:t>
            </w:r>
          </w:p>
        </w:tc>
        <w:tc>
          <w:tcPr>
            <w:tcW w:w="468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132ED77" w14:textId="77777777">
            <w:r>
              <w:rPr>
                <w:sz w:val="15"/>
              </w:rPr>
              <w:t xml:space="preserve">POST </w:t>
            </w:r>
            <w:r>
              <w:rPr>
                <w:sz w:val="15"/>
              </w:rPr>
              <w:t>/api/v1/bookings/{bookingId}/cancel</w:t>
            </w:r>
          </w:p>
        </w:tc>
        <w:tc>
          <w:tcPr>
            <w:tcW w:w="93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9CCCF90" w14:textId="77777777">
            <w:r>
              <w:rPr>
                <w:sz w:val="15"/>
              </w:rPr>
              <w:t>200</w:t>
            </w:r>
          </w:p>
        </w:tc>
        <w:tc>
          <w:tcPr>
            <w:tcW w:w="335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1439F48" w14:textId="77777777">
            <w:r>
              <w:rPr>
                <w:sz w:val="15"/>
              </w:rPr>
              <w:t>Cancel dialog</w:t>
            </w:r>
          </w:p>
        </w:tc>
      </w:tr>
      <w:tr w14:paraId="2699B132" w14:textId="77777777">
        <w:trPr>
          <w:cantSplit/>
          <w:jc w:val="center"/>
        </w:trPr>
        <w:tc>
          <w:tcPr>
            <w:tcW w:w="93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C20883B" w14:textId="77777777">
            <w:pPr>
              <w:jc w:val="center"/>
            </w:pPr>
            <w:r>
              <w:rPr>
                <w:sz w:val="15"/>
              </w:rPr>
              <w:t>07</w:t>
            </w:r>
          </w:p>
        </w:tc>
        <w:tc>
          <w:tcPr>
            <w:tcW w:w="468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717044B" w14:textId="77777777">
            <w:r>
              <w:rPr>
                <w:sz w:val="15"/>
              </w:rPr>
              <w:t>POST /api/v1/bookings/{bookingId}/media</w:t>
            </w:r>
          </w:p>
        </w:tc>
        <w:tc>
          <w:tcPr>
            <w:tcW w:w="93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90C8850" w14:textId="77777777">
            <w:r>
              <w:rPr>
                <w:sz w:val="15"/>
              </w:rPr>
              <w:t>200</w:t>
            </w:r>
          </w:p>
        </w:tc>
        <w:tc>
          <w:tcPr>
            <w:tcW w:w="335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0D64173" w14:textId="77777777">
            <w:r>
              <w:rPr>
                <w:sz w:val="15"/>
              </w:rPr>
              <w:t>Attachment gallery</w:t>
            </w:r>
          </w:p>
        </w:tc>
      </w:tr>
    </w:tbl>
    <w:p w14:paraId="712F8B86" w14:textId="77777777">
      <w:pPr>
        <w:spacing w:after="20"/>
      </w:pPr>
    </w:p>
    <w:p w14:paraId="48089501" w14:textId="77777777">
      <w:pPr>
        <w:keepNext/>
        <w:pageBreakBefore/>
        <w:spacing w:after="100"/>
      </w:pPr>
      <w:r>
        <w:rPr>
          <w:b/>
          <w:color w:val="10B7B4"/>
          <w:sz w:val="19"/>
        </w:rPr>
        <w:lastRenderedPageBreak/>
        <w:t>HTTP INTEGRATION FOUNDATION</w:t>
      </w:r>
    </w:p>
    <w:p w14:paraId="0C4934FD" w14:textId="77777777">
      <w:pPr>
        <w:pStyle w:val="Title"/>
      </w:pPr>
      <w:r>
        <w:t>HTTP Integration Foundation</w:t>
      </w:r>
    </w:p>
    <w:tbl>
      <w:tblPr>
        <w:tblW w:w="0" w:type="auto"/>
        <w:jc w:val="center"/>
        <w:tblLayout w:type="fixed"/>
        <w:tblLook w:val="04A0" w:firstRow="1" w:lastRow="0" w:firstColumn="1" w:lastColumn="0" w:noHBand="0" w:noVBand="1"/>
      </w:tblPr>
      <w:tblGrid>
        <w:gridCol w:w="9994"/>
      </w:tblGrid>
      <w:tr w14:paraId="7B2C35D5" w14:textId="77777777">
        <w:trPr>
          <w:tblHeader/>
          <w:jc w:val="center"/>
        </w:trPr>
        <w:tc>
          <w:tcPr>
            <w:tcW w:w="9994" w:type="dxa"/>
            <w:tcBorders>
              <w:top w:val="single" w:sz="12" w:space="0" w:color="1769E0"/>
              <w:left w:val="single" w:sz="12" w:space="0" w:color="1769E0"/>
              <w:bottom w:val="single" w:sz="12" w:space="0" w:color="1769E0"/>
              <w:right w:val="single" w:sz="12" w:space="0" w:color="1769E0"/>
            </w:tcBorders>
            <w:shd w:val="clear" w:color="auto" w:fill="EDF5FF"/>
            <w:tcMar>
              <w:top w:w="125" w:type="dxa"/>
              <w:left w:w="130" w:type="dxa"/>
              <w:bottom w:w="125" w:type="dxa"/>
              <w:right w:w="130" w:type="dxa"/>
            </w:tcMar>
          </w:tcPr>
          <w:p w14:paraId="6F82776B" w14:textId="77777777">
            <w:pPr>
              <w:spacing w:after="0"/>
            </w:pPr>
            <w:r>
              <w:rPr>
                <w:b/>
                <w:color w:val="1769E0"/>
              </w:rPr>
              <w:t xml:space="preserve">Section purpose: </w:t>
            </w:r>
            <w:r>
              <w:t>Phase 13 mounts seven verified-customer operations under /api/v1/bookings. The server owns identity, eligibility re-evaluation, price arithmetic, address copy, status transitions, immutable snapshots, idempotency, optimistic concurrency, and self-only proj</w:t>
            </w:r>
            <w:r>
              <w:t>ection.</w:t>
            </w:r>
          </w:p>
        </w:tc>
      </w:tr>
    </w:tbl>
    <w:p w14:paraId="6A1A3738" w14:textId="77777777">
      <w:pPr>
        <w:spacing w:after="20"/>
      </w:pPr>
    </w:p>
    <w:p w14:paraId="0AC54F84" w14:textId="77777777">
      <w:pPr>
        <w:pStyle w:val="Heading2"/>
        <w:keepLines w:val="0"/>
      </w:pPr>
      <w:r>
        <w:t>Base URL and Transport</w:t>
      </w:r>
    </w:p>
    <w:tbl>
      <w:tblPr>
        <w:tblW w:w="0" w:type="auto"/>
        <w:jc w:val="center"/>
        <w:tblLayout w:type="fixed"/>
        <w:tblLook w:val="04A0" w:firstRow="1" w:lastRow="0" w:firstColumn="1" w:lastColumn="0" w:noHBand="0" w:noVBand="1"/>
      </w:tblPr>
      <w:tblGrid>
        <w:gridCol w:w="2232"/>
        <w:gridCol w:w="7675"/>
      </w:tblGrid>
      <w:tr w14:paraId="4D466DF1" w14:textId="77777777">
        <w:trPr>
          <w:cantSplit/>
          <w:tblHeader/>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4E882B35" w14:textId="77777777">
            <w:r>
              <w:rPr>
                <w:b/>
                <w:color w:val="FFFFFF"/>
                <w:sz w:val="17"/>
              </w:rPr>
              <w:t>Concern</w:t>
            </w:r>
          </w:p>
        </w:tc>
        <w:tc>
          <w:tcPr>
            <w:tcW w:w="7675"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58EE6931" w14:textId="77777777">
            <w:r>
              <w:rPr>
                <w:b/>
                <w:color w:val="FFFFFF"/>
                <w:sz w:val="17"/>
              </w:rPr>
              <w:t>Contract</w:t>
            </w:r>
          </w:p>
        </w:tc>
      </w:tr>
      <w:tr w14:paraId="671E7BDD"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1F49B08" w14:textId="77777777">
            <w:r>
              <w:rPr>
                <w:sz w:val="17"/>
              </w:rPr>
              <w:t>API base</w:t>
            </w:r>
          </w:p>
        </w:tc>
        <w:tc>
          <w:tcPr>
            <w:tcW w:w="76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FEC4BA3" w14:textId="77777777">
            <w:r>
              <w:rPr>
                <w:sz w:val="17"/>
              </w:rPr>
              <w:t>/api/v1</w:t>
            </w:r>
          </w:p>
        </w:tc>
      </w:tr>
      <w:tr w14:paraId="17802E4D"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782AA59" w14:textId="77777777">
            <w:r>
              <w:rPr>
                <w:sz w:val="17"/>
              </w:rPr>
              <w:t>Booking prefix</w:t>
            </w:r>
          </w:p>
        </w:tc>
        <w:tc>
          <w:tcPr>
            <w:tcW w:w="767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ACDE2BD" w14:textId="77777777">
            <w:r>
              <w:rPr>
                <w:sz w:val="17"/>
              </w:rPr>
              <w:t>/bookings</w:t>
            </w:r>
          </w:p>
        </w:tc>
      </w:tr>
      <w:tr w14:paraId="74F96A9B"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B7CF7F2" w14:textId="77777777">
            <w:r>
              <w:rPr>
                <w:sz w:val="17"/>
              </w:rPr>
              <w:t>Media type</w:t>
            </w:r>
          </w:p>
        </w:tc>
        <w:tc>
          <w:tcPr>
            <w:tcW w:w="76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440CCB0" w14:textId="77777777">
            <w:r>
              <w:rPr>
                <w:sz w:val="17"/>
              </w:rPr>
              <w:t>application/json for every Phase 13 booking request and response</w:t>
            </w:r>
          </w:p>
        </w:tc>
      </w:tr>
      <w:tr w14:paraId="743CC29D"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F7BA117" w14:textId="77777777">
            <w:r>
              <w:rPr>
                <w:sz w:val="17"/>
              </w:rPr>
              <w:t>Authentication</w:t>
            </w:r>
          </w:p>
        </w:tc>
        <w:tc>
          <w:tcPr>
            <w:tcW w:w="767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4DFAEAB" w14:textId="77777777">
            <w:r>
              <w:rPr>
                <w:sz w:val="17"/>
              </w:rPr>
              <w:t xml:space="preserve">Authorization: Bearer &lt;access-token&gt;; full authenticated </w:t>
            </w:r>
            <w:r>
              <w:rPr>
                <w:sz w:val="17"/>
              </w:rPr>
              <w:t>verified customer required</w:t>
            </w:r>
          </w:p>
        </w:tc>
      </w:tr>
      <w:tr w14:paraId="49D3BDC4"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A0301D6" w14:textId="77777777">
            <w:r>
              <w:rPr>
                <w:sz w:val="17"/>
              </w:rPr>
              <w:t>Command identity</w:t>
            </w:r>
          </w:p>
        </w:tc>
        <w:tc>
          <w:tcPr>
            <w:tcW w:w="76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06A51DF" w14:textId="77777777">
            <w:r>
              <w:rPr>
                <w:sz w:val="17"/>
              </w:rPr>
              <w:t>Idempotency-Key on create, submit, cancel, and media attach</w:t>
            </w:r>
          </w:p>
        </w:tc>
      </w:tr>
      <w:tr w14:paraId="0555D51A"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B23D54E" w14:textId="77777777">
            <w:r>
              <w:rPr>
                <w:sz w:val="17"/>
              </w:rPr>
              <w:t>Concurrency</w:t>
            </w:r>
          </w:p>
        </w:tc>
        <w:tc>
          <w:tcPr>
            <w:tcW w:w="767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8BAE7A8" w14:textId="77777777">
            <w:r>
              <w:rPr>
                <w:sz w:val="17"/>
              </w:rPr>
              <w:t>version on PATCH, submit, cancel, and media attach</w:t>
            </w:r>
          </w:p>
        </w:tc>
      </w:tr>
      <w:tr w14:paraId="7225DF17"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8DCFB58" w14:textId="77777777">
            <w:r>
              <w:rPr>
                <w:sz w:val="17"/>
              </w:rPr>
              <w:t>Dates</w:t>
            </w:r>
          </w:p>
        </w:tc>
        <w:tc>
          <w:tcPr>
            <w:tcW w:w="76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0A341F3" w14:textId="77777777">
            <w:r>
              <w:rPr>
                <w:sz w:val="17"/>
              </w:rPr>
              <w:t>Exact ISO 8601 instants with Z or an explicit UTC offset</w:t>
            </w:r>
          </w:p>
        </w:tc>
      </w:tr>
      <w:tr w14:paraId="437A7B95"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1EC7110" w14:textId="77777777">
            <w:r>
              <w:rPr>
                <w:sz w:val="17"/>
              </w:rPr>
              <w:t>Money</w:t>
            </w:r>
          </w:p>
        </w:tc>
        <w:tc>
          <w:tcPr>
            <w:tcW w:w="767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6BA4874" w14:textId="77777777">
            <w:r>
              <w:rPr>
                <w:sz w:val="17"/>
              </w:rPr>
              <w:t>Canonical decimal strings; no client-authored totals</w:t>
            </w:r>
          </w:p>
        </w:tc>
      </w:tr>
    </w:tbl>
    <w:p w14:paraId="4CE3DD1E" w14:textId="77777777">
      <w:pPr>
        <w:spacing w:after="20"/>
      </w:pPr>
    </w:p>
    <w:p w14:paraId="5CA6A781" w14:textId="77777777">
      <w:pPr>
        <w:pStyle w:val="Heading2"/>
        <w:keepLines w:val="0"/>
      </w:pPr>
      <w:r>
        <w:t>Standard Success Envelope</w:t>
      </w:r>
    </w:p>
    <w:p w14:paraId="0074F761" w14:textId="77777777">
      <w:pPr>
        <w:keepNext/>
        <w:spacing w:after="60"/>
      </w:pPr>
      <w:r>
        <w:rPr>
          <w:b/>
          <w:color w:val="1769E0"/>
          <w:sz w:val="19"/>
        </w:rPr>
        <w:t>Representative response envelope</w:t>
      </w:r>
    </w:p>
    <w:tbl>
      <w:tblPr>
        <w:tblW w:w="0" w:type="auto"/>
        <w:tblLayout w:type="fixed"/>
        <w:tblLook w:val="04A0" w:firstRow="1" w:lastRow="0" w:firstColumn="1" w:lastColumn="0" w:noHBand="0" w:noVBand="1"/>
      </w:tblPr>
      <w:tblGrid>
        <w:gridCol w:w="9994"/>
      </w:tblGrid>
      <w:tr w14:paraId="7C852BE7" w14:textId="77777777">
        <w:trPr>
          <w:tblHeader/>
        </w:trPr>
        <w:tc>
          <w:tcPr>
            <w:tcW w:w="9994" w:type="dxa"/>
            <w:tcBorders>
              <w:top w:val="single" w:sz="6" w:space="0" w:color="BCC9D8"/>
              <w:left w:val="single" w:sz="6" w:space="0" w:color="BCC9D8"/>
              <w:bottom w:val="single" w:sz="6" w:space="0" w:color="BCC9D8"/>
              <w:right w:val="single" w:sz="6" w:space="0" w:color="BCC9D8"/>
            </w:tcBorders>
            <w:shd w:val="clear" w:color="auto" w:fill="F3F6FA"/>
            <w:tcMar>
              <w:top w:w="90" w:type="dxa"/>
              <w:left w:w="115" w:type="dxa"/>
              <w:bottom w:w="90" w:type="dxa"/>
              <w:right w:w="115" w:type="dxa"/>
            </w:tcMar>
          </w:tcPr>
          <w:p w14:paraId="2242ECDA" w14:textId="77777777">
            <w:pPr>
              <w:spacing w:after="0" w:line="240" w:lineRule="auto"/>
            </w:pPr>
            <w:r>
              <w:rPr>
                <w:rFonts w:ascii="Consolas" w:hAnsi="Consolas"/>
                <w:color w:val="1E2A38"/>
                <w:sz w:val="16"/>
              </w:rPr>
              <w:t>{</w:t>
            </w:r>
            <w:r>
              <w:rPr>
                <w:rFonts w:ascii="Consolas" w:hAnsi="Consolas"/>
                <w:color w:val="1E2A38"/>
                <w:sz w:val="16"/>
              </w:rPr>
              <w:br/>
              <w:t xml:space="preserve">  "success": true,</w:t>
            </w:r>
            <w:r>
              <w:rPr>
                <w:rFonts w:ascii="Consolas" w:hAnsi="Consolas"/>
                <w:color w:val="1E2A38"/>
                <w:sz w:val="16"/>
              </w:rPr>
              <w:br/>
              <w:t xml:space="preserve">  "data": { "...": "operation-specific payload" },</w:t>
            </w:r>
            <w:r>
              <w:rPr>
                <w:rFonts w:ascii="Consolas" w:hAnsi="Consolas"/>
                <w:color w:val="1E2A38"/>
                <w:sz w:val="16"/>
              </w:rPr>
              <w:br/>
            </w:r>
            <w:r>
              <w:rPr>
                <w:rFonts w:ascii="Consolas" w:hAnsi="Consolas"/>
                <w:color w:val="1E2A38"/>
                <w:sz w:val="16"/>
              </w:rPr>
              <w:t xml:space="preserve">  "requestId": "7ebf45ad-7384-41ab-8e74-e864ae048d30"</w:t>
            </w:r>
            <w:r>
              <w:rPr>
                <w:rFonts w:ascii="Consolas" w:hAnsi="Consolas"/>
                <w:color w:val="1E2A38"/>
                <w:sz w:val="16"/>
              </w:rPr>
              <w:br/>
              <w:t>}</w:t>
            </w:r>
          </w:p>
        </w:tc>
      </w:tr>
    </w:tbl>
    <w:p w14:paraId="1BF237EA" w14:textId="77777777">
      <w:pPr>
        <w:spacing w:after="20"/>
      </w:pPr>
    </w:p>
    <w:p w14:paraId="3657D8F6" w14:textId="77777777">
      <w:pPr>
        <w:pStyle w:val="Heading2"/>
        <w:keepLines w:val="0"/>
      </w:pPr>
      <w:r>
        <w:lastRenderedPageBreak/>
        <w:t>Standard Failure Envelope</w:t>
      </w:r>
    </w:p>
    <w:p w14:paraId="632B1DBF" w14:textId="77777777">
      <w:pPr>
        <w:keepNext/>
        <w:spacing w:after="60"/>
      </w:pPr>
      <w:r>
        <w:rPr>
          <w:b/>
          <w:color w:val="1769E0"/>
          <w:sz w:val="19"/>
        </w:rPr>
        <w:t>Shared runtime failure shape</w:t>
      </w:r>
    </w:p>
    <w:tbl>
      <w:tblPr>
        <w:tblW w:w="0" w:type="auto"/>
        <w:tblLayout w:type="fixed"/>
        <w:tblLook w:val="04A0" w:firstRow="1" w:lastRow="0" w:firstColumn="1" w:lastColumn="0" w:noHBand="0" w:noVBand="1"/>
      </w:tblPr>
      <w:tblGrid>
        <w:gridCol w:w="9994"/>
      </w:tblGrid>
      <w:tr w14:paraId="780B5DF6" w14:textId="77777777">
        <w:trPr>
          <w:tblHeader/>
        </w:trPr>
        <w:tc>
          <w:tcPr>
            <w:tcW w:w="9994" w:type="dxa"/>
            <w:tcBorders>
              <w:top w:val="single" w:sz="6" w:space="0" w:color="BCC9D8"/>
              <w:left w:val="single" w:sz="6" w:space="0" w:color="BCC9D8"/>
              <w:bottom w:val="single" w:sz="6" w:space="0" w:color="BCC9D8"/>
              <w:right w:val="single" w:sz="6" w:space="0" w:color="BCC9D8"/>
            </w:tcBorders>
            <w:shd w:val="clear" w:color="auto" w:fill="F3F6FA"/>
            <w:tcMar>
              <w:top w:w="90" w:type="dxa"/>
              <w:left w:w="115" w:type="dxa"/>
              <w:bottom w:w="90" w:type="dxa"/>
              <w:right w:w="115" w:type="dxa"/>
            </w:tcMar>
          </w:tcPr>
          <w:p w14:paraId="08211410" w14:textId="77777777">
            <w:pPr>
              <w:spacing w:after="0" w:line="240" w:lineRule="auto"/>
            </w:pPr>
            <w:r>
              <w:rPr>
                <w:rFonts w:ascii="Consolas" w:hAnsi="Consolas"/>
                <w:color w:val="1E2A38"/>
                <w:sz w:val="16"/>
              </w:rPr>
              <w:t>{</w:t>
            </w:r>
            <w:r>
              <w:rPr>
                <w:rFonts w:ascii="Consolas" w:hAnsi="Consolas"/>
                <w:color w:val="1E2A38"/>
                <w:sz w:val="16"/>
              </w:rPr>
              <w:br/>
              <w:t xml:space="preserve">  "success": false,</w:t>
            </w:r>
            <w:r>
              <w:rPr>
                <w:rFonts w:ascii="Consolas" w:hAnsi="Consolas"/>
                <w:color w:val="1E2A38"/>
                <w:sz w:val="16"/>
              </w:rPr>
              <w:br/>
              <w:t xml:space="preserve">  "error": {</w:t>
            </w:r>
            <w:r>
              <w:rPr>
                <w:rFonts w:ascii="Consolas" w:hAnsi="Consolas"/>
                <w:color w:val="1E2A38"/>
                <w:sz w:val="16"/>
              </w:rPr>
              <w:br/>
              <w:t xml:space="preserve">    "code": "VALIDATION_FAILED",</w:t>
            </w:r>
            <w:r>
              <w:rPr>
                <w:rFonts w:ascii="Consolas" w:hAnsi="Consolas"/>
                <w:color w:val="1E2A38"/>
                <w:sz w:val="16"/>
              </w:rPr>
              <w:br/>
              <w:t xml:space="preserve">    "statusCode": 400,</w:t>
            </w:r>
            <w:r>
              <w:rPr>
                <w:rFonts w:ascii="Consolas" w:hAnsi="Consolas"/>
                <w:color w:val="1E2A38"/>
                <w:sz w:val="16"/>
              </w:rPr>
              <w:br/>
              <w:t xml:space="preserve">    "message": "Booking request validation failed",</w:t>
            </w:r>
            <w:r>
              <w:rPr>
                <w:rFonts w:ascii="Consolas" w:hAnsi="Consolas"/>
                <w:color w:val="1E2A38"/>
                <w:sz w:val="16"/>
              </w:rPr>
              <w:br/>
            </w:r>
            <w:r>
              <w:rPr>
                <w:rFonts w:ascii="Consolas" w:hAnsi="Consolas"/>
                <w:color w:val="1E2A38"/>
                <w:sz w:val="16"/>
              </w:rPr>
              <w:t xml:space="preserve">    "details": { "issues": [] }</w:t>
            </w:r>
            <w:r>
              <w:rPr>
                <w:rFonts w:ascii="Consolas" w:hAnsi="Consolas"/>
                <w:color w:val="1E2A38"/>
                <w:sz w:val="16"/>
              </w:rPr>
              <w:br/>
              <w:t xml:space="preserve">  },</w:t>
            </w:r>
            <w:r>
              <w:rPr>
                <w:rFonts w:ascii="Consolas" w:hAnsi="Consolas"/>
                <w:color w:val="1E2A38"/>
                <w:sz w:val="16"/>
              </w:rPr>
              <w:br/>
              <w:t xml:space="preserve">  "requestId": "7ebf45ad-7384-41ab-8e74-e864ae048d30"</w:t>
            </w:r>
            <w:r>
              <w:rPr>
                <w:rFonts w:ascii="Consolas" w:hAnsi="Consolas"/>
                <w:color w:val="1E2A38"/>
                <w:sz w:val="16"/>
              </w:rPr>
              <w:br/>
              <w:t>}</w:t>
            </w:r>
          </w:p>
        </w:tc>
      </w:tr>
    </w:tbl>
    <w:p w14:paraId="67209063" w14:textId="77777777">
      <w:pPr>
        <w:spacing w:after="20"/>
      </w:pPr>
    </w:p>
    <w:p w14:paraId="67502710" w14:textId="77777777">
      <w:r>
        <w:br w:type="page"/>
      </w:r>
    </w:p>
    <w:p w14:paraId="08F78FBF" w14:textId="77777777">
      <w:pPr>
        <w:keepNext/>
        <w:spacing w:after="100"/>
      </w:pPr>
      <w:r>
        <w:rPr>
          <w:b/>
          <w:color w:val="10B7B4"/>
          <w:sz w:val="19"/>
        </w:rPr>
        <w:lastRenderedPageBreak/>
        <w:t>AUTHENTICATION AND SAFETY</w:t>
      </w:r>
    </w:p>
    <w:p w14:paraId="1C523A53" w14:textId="77777777">
      <w:pPr>
        <w:pStyle w:val="Heading1"/>
        <w:keepLines w:val="0"/>
      </w:pPr>
      <w:r>
        <w:t>Verified Customer Decision Table</w:t>
      </w:r>
    </w:p>
    <w:tbl>
      <w:tblPr>
        <w:tblW w:w="0" w:type="auto"/>
        <w:jc w:val="center"/>
        <w:tblLayout w:type="fixed"/>
        <w:tblLook w:val="04A0" w:firstRow="1" w:lastRow="0" w:firstColumn="1" w:lastColumn="0" w:noHBand="0" w:noVBand="1"/>
      </w:tblPr>
      <w:tblGrid>
        <w:gridCol w:w="2520"/>
        <w:gridCol w:w="3456"/>
        <w:gridCol w:w="3931"/>
      </w:tblGrid>
      <w:tr w14:paraId="3EF9B44C" w14:textId="77777777">
        <w:trPr>
          <w:cantSplit/>
          <w:tblHeader/>
          <w:jc w:val="center"/>
        </w:trPr>
        <w:tc>
          <w:tcPr>
            <w:tcW w:w="2520"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199454E0" w14:textId="77777777">
            <w:pPr>
              <w:jc w:val="center"/>
            </w:pPr>
            <w:r>
              <w:rPr>
                <w:b/>
                <w:color w:val="FFFFFF"/>
                <w:sz w:val="16"/>
              </w:rPr>
              <w:t>Request state</w:t>
            </w:r>
          </w:p>
        </w:tc>
        <w:tc>
          <w:tcPr>
            <w:tcW w:w="3456"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6A88DD3B" w14:textId="77777777">
            <w:r>
              <w:rPr>
                <w:b/>
                <w:color w:val="FFFFFF"/>
                <w:sz w:val="16"/>
              </w:rPr>
              <w:t>Server behavior</w:t>
            </w:r>
          </w:p>
        </w:tc>
        <w:tc>
          <w:tcPr>
            <w:tcW w:w="3931"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1F9C01B1" w14:textId="77777777">
            <w:r>
              <w:rPr>
                <w:b/>
                <w:color w:val="FFFFFF"/>
                <w:sz w:val="16"/>
              </w:rPr>
              <w:t>Frontend behavior</w:t>
            </w:r>
          </w:p>
        </w:tc>
      </w:tr>
      <w:tr w14:paraId="0DADEF8D" w14:textId="77777777">
        <w:trPr>
          <w:cantSplit/>
          <w:jc w:val="center"/>
        </w:trPr>
        <w:tc>
          <w:tcPr>
            <w:tcW w:w="252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C86AF04" w14:textId="77777777">
            <w:r>
              <w:rPr>
                <w:sz w:val="16"/>
              </w:rPr>
              <w:t>No Authorization header</w:t>
            </w:r>
          </w:p>
        </w:tc>
        <w:tc>
          <w:tcPr>
            <w:tcW w:w="345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5F4D30B" w14:textId="77777777">
            <w:r>
              <w:rPr>
                <w:sz w:val="16"/>
              </w:rPr>
              <w:t xml:space="preserve">401 </w:t>
            </w:r>
            <w:r>
              <w:rPr>
                <w:sz w:val="16"/>
              </w:rPr>
              <w:t>AUTHENTICATION_REQUIRED</w:t>
            </w:r>
          </w:p>
        </w:tc>
        <w:tc>
          <w:tcPr>
            <w:tcW w:w="3931"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C511561" w14:textId="77777777">
            <w:r>
              <w:rPr>
                <w:sz w:val="16"/>
              </w:rPr>
              <w:t>Open sign-in and preserve safe draft intent</w:t>
            </w:r>
          </w:p>
        </w:tc>
      </w:tr>
      <w:tr w14:paraId="23632C13" w14:textId="77777777">
        <w:trPr>
          <w:cantSplit/>
          <w:jc w:val="center"/>
        </w:trPr>
        <w:tc>
          <w:tcPr>
            <w:tcW w:w="252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4CBA85F" w14:textId="77777777">
            <w:r>
              <w:rPr>
                <w:sz w:val="16"/>
              </w:rPr>
              <w:t>Malformed, invalid, or expired token</w:t>
            </w:r>
          </w:p>
        </w:tc>
        <w:tc>
          <w:tcPr>
            <w:tcW w:w="345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4072E88" w14:textId="77777777">
            <w:r>
              <w:rPr>
                <w:sz w:val="16"/>
              </w:rPr>
              <w:t>401 authentication failure</w:t>
            </w:r>
          </w:p>
        </w:tc>
        <w:tc>
          <w:tcPr>
            <w:tcW w:w="3931"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291186F" w14:textId="77777777">
            <w:r>
              <w:rPr>
                <w:sz w:val="16"/>
              </w:rPr>
              <w:t>Refresh once or sign in; do not silently retry as guest</w:t>
            </w:r>
          </w:p>
        </w:tc>
      </w:tr>
      <w:tr w14:paraId="2CB3EF23" w14:textId="77777777">
        <w:trPr>
          <w:cantSplit/>
          <w:jc w:val="center"/>
        </w:trPr>
        <w:tc>
          <w:tcPr>
            <w:tcW w:w="252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E9E8EE6" w14:textId="77777777">
            <w:r>
              <w:rPr>
                <w:sz w:val="16"/>
              </w:rPr>
              <w:t>Verification-only or invitation onboarding</w:t>
            </w:r>
          </w:p>
        </w:tc>
        <w:tc>
          <w:tcPr>
            <w:tcW w:w="345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3DCD7A9" w14:textId="77777777">
            <w:r>
              <w:rPr>
                <w:sz w:val="16"/>
              </w:rPr>
              <w:t>403 FORBIDDEN</w:t>
            </w:r>
          </w:p>
        </w:tc>
        <w:tc>
          <w:tcPr>
            <w:tcW w:w="3931"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A4A3A86" w14:textId="77777777">
            <w:r>
              <w:rPr>
                <w:sz w:val="16"/>
              </w:rPr>
              <w:t>Continue the appropriate verification journey</w:t>
            </w:r>
          </w:p>
        </w:tc>
      </w:tr>
      <w:tr w14:paraId="54DB10AC" w14:textId="77777777">
        <w:trPr>
          <w:cantSplit/>
          <w:jc w:val="center"/>
        </w:trPr>
        <w:tc>
          <w:tcPr>
            <w:tcW w:w="252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DE9DDFF" w14:textId="77777777">
            <w:r>
              <w:rPr>
                <w:sz w:val="16"/>
              </w:rPr>
              <w:t>Verified Individual, Company, or Engineer customer</w:t>
            </w:r>
          </w:p>
        </w:tc>
        <w:tc>
          <w:tcPr>
            <w:tcW w:w="345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FF62FAA" w14:textId="77777777">
            <w:r>
              <w:rPr>
                <w:sz w:val="16"/>
              </w:rPr>
              <w:t>Allow self-only Phase 13 operations</w:t>
            </w:r>
          </w:p>
        </w:tc>
        <w:tc>
          <w:tcPr>
            <w:tcW w:w="3931"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28F7729" w14:textId="77777777">
            <w:r>
              <w:rPr>
                <w:sz w:val="16"/>
              </w:rPr>
              <w:t>Mount booking screens normally</w:t>
            </w:r>
          </w:p>
        </w:tc>
      </w:tr>
      <w:tr w14:paraId="5F2D0B68" w14:textId="77777777">
        <w:trPr>
          <w:cantSplit/>
          <w:jc w:val="center"/>
        </w:trPr>
        <w:tc>
          <w:tcPr>
            <w:tcW w:w="252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31B79D7" w14:textId="77777777">
            <w:pPr>
              <w:jc w:val="center"/>
            </w:pPr>
            <w:r>
              <w:rPr>
                <w:sz w:val="16"/>
              </w:rPr>
              <w:t>Foreign booking id</w:t>
            </w:r>
          </w:p>
        </w:tc>
        <w:tc>
          <w:tcPr>
            <w:tcW w:w="345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01E1868" w14:textId="77777777">
            <w:r>
              <w:rPr>
                <w:sz w:val="16"/>
              </w:rPr>
              <w:t>404 NOT_FOUND</w:t>
            </w:r>
          </w:p>
        </w:tc>
        <w:tc>
          <w:tcPr>
            <w:tcW w:w="3931"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D9B0575" w14:textId="77777777">
            <w:r>
              <w:rPr>
                <w:sz w:val="16"/>
              </w:rPr>
              <w:t>Show unavailable without confirming another owner</w:t>
            </w:r>
          </w:p>
        </w:tc>
      </w:tr>
    </w:tbl>
    <w:p w14:paraId="5E1B7BF5" w14:textId="77777777">
      <w:pPr>
        <w:spacing w:after="20"/>
      </w:pPr>
    </w:p>
    <w:p w14:paraId="5F6F4469" w14:textId="77777777">
      <w:pPr>
        <w:pStyle w:val="Heading2"/>
        <w:keepLines w:val="0"/>
      </w:pPr>
      <w:r>
        <w:t>Command Safety Controls</w:t>
      </w:r>
    </w:p>
    <w:p w14:paraId="4AA06B40" w14:textId="77777777">
      <w:pPr>
        <w:pStyle w:val="ListBullet"/>
        <w:ind w:left="331" w:hanging="202"/>
      </w:pPr>
      <w:r>
        <w:t>Create and submit are limited to 30 requests per 60 seconds using a privacy-HMAC IP subject.</w:t>
      </w:r>
    </w:p>
    <w:p w14:paraId="073F60CD" w14:textId="77777777">
      <w:pPr>
        <w:pStyle w:val="ListBullet"/>
        <w:ind w:left="331" w:hanging="202"/>
      </w:pPr>
      <w:r>
        <w:t>Idempotency-Key is 1 to 128 characters and is scoped by customer and command type.</w:t>
      </w:r>
    </w:p>
    <w:p w14:paraId="25715731" w14:textId="77777777">
      <w:pPr>
        <w:pStyle w:val="ListBullet"/>
        <w:ind w:left="331" w:hanging="202"/>
      </w:pPr>
      <w:r>
        <w:t>The same key and request body returns the original comma</w:t>
      </w:r>
      <w:r>
        <w:t>nd result; a different body for that key returns CONFLICT.</w:t>
      </w:r>
    </w:p>
    <w:p w14:paraId="082AA78E" w14:textId="77777777">
      <w:pPr>
        <w:pStyle w:val="ListBullet"/>
        <w:ind w:left="331" w:hanging="202"/>
      </w:pPr>
      <w:r>
        <w:t>version is claimed atomically for optimistic concurrency; stale writes leave state unchanged.</w:t>
      </w:r>
    </w:p>
    <w:p w14:paraId="676AA144" w14:textId="77777777">
      <w:pPr>
        <w:pStyle w:val="ListBullet"/>
        <w:ind w:left="331" w:hanging="202"/>
      </w:pPr>
      <w:r>
        <w:t>Errors expose stable safe messages and requestId, not stack traces or dependency objects.</w:t>
      </w:r>
    </w:p>
    <w:tbl>
      <w:tblPr>
        <w:tblW w:w="0" w:type="auto"/>
        <w:jc w:val="center"/>
        <w:tblLayout w:type="fixed"/>
        <w:tblLook w:val="04A0" w:firstRow="1" w:lastRow="0" w:firstColumn="1" w:lastColumn="0" w:noHBand="0" w:noVBand="1"/>
      </w:tblPr>
      <w:tblGrid>
        <w:gridCol w:w="9994"/>
      </w:tblGrid>
      <w:tr w14:paraId="6980466F" w14:textId="77777777">
        <w:trPr>
          <w:tblHeader/>
          <w:jc w:val="center"/>
        </w:trPr>
        <w:tc>
          <w:tcPr>
            <w:tcW w:w="9994" w:type="dxa"/>
            <w:tcBorders>
              <w:top w:val="single" w:sz="12" w:space="0" w:color="10B7B4"/>
              <w:left w:val="single" w:sz="12" w:space="0" w:color="10B7B4"/>
              <w:bottom w:val="single" w:sz="12" w:space="0" w:color="10B7B4"/>
              <w:right w:val="single" w:sz="12" w:space="0" w:color="10B7B4"/>
            </w:tcBorders>
            <w:shd w:val="clear" w:color="auto" w:fill="EAF8F7"/>
            <w:tcMar>
              <w:top w:w="125" w:type="dxa"/>
              <w:left w:w="130" w:type="dxa"/>
              <w:bottom w:w="125" w:type="dxa"/>
              <w:right w:w="130" w:type="dxa"/>
            </w:tcMar>
          </w:tcPr>
          <w:p w14:paraId="00B98DC4" w14:textId="77777777">
            <w:pPr>
              <w:spacing w:after="0"/>
            </w:pPr>
            <w:r>
              <w:rPr>
                <w:b/>
                <w:color w:val="10B7B4"/>
              </w:rPr>
              <w:t>Frontend rule</w:t>
            </w:r>
            <w:r>
              <w:rPr>
                <w:b/>
                <w:color w:val="10B7B4"/>
              </w:rPr>
              <w:t xml:space="preserve">: </w:t>
            </w:r>
            <w:r>
              <w:t>Idempotency prevents duplicate intent; version prevents overwriting newer state. They solve different problems and neither is authorization.</w:t>
            </w:r>
          </w:p>
        </w:tc>
      </w:tr>
    </w:tbl>
    <w:p w14:paraId="791AECEF" w14:textId="77777777">
      <w:pPr>
        <w:spacing w:after="20"/>
      </w:pPr>
    </w:p>
    <w:p w14:paraId="1900859C" w14:textId="77777777">
      <w:r>
        <w:br w:type="page"/>
      </w:r>
    </w:p>
    <w:p w14:paraId="44128405" w14:textId="77777777">
      <w:pPr>
        <w:pStyle w:val="Heading2"/>
        <w:keepLines w:val="0"/>
      </w:pPr>
      <w:r>
        <w:lastRenderedPageBreak/>
        <w:t>Ownership and Dependency Direction</w:t>
      </w:r>
    </w:p>
    <w:tbl>
      <w:tblPr>
        <w:tblW w:w="0" w:type="auto"/>
        <w:jc w:val="center"/>
        <w:tblLayout w:type="fixed"/>
        <w:tblLook w:val="04A0" w:firstRow="1" w:lastRow="0" w:firstColumn="1" w:lastColumn="0" w:noHBand="0" w:noVBand="1"/>
      </w:tblPr>
      <w:tblGrid>
        <w:gridCol w:w="1699"/>
        <w:gridCol w:w="4752"/>
        <w:gridCol w:w="3456"/>
      </w:tblGrid>
      <w:tr w14:paraId="0CA5C8C0" w14:textId="77777777">
        <w:trPr>
          <w:cantSplit/>
          <w:tblHeader/>
          <w:jc w:val="center"/>
        </w:trPr>
        <w:tc>
          <w:tcPr>
            <w:tcW w:w="1699"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155F7F32" w14:textId="77777777">
            <w:pPr>
              <w:jc w:val="center"/>
            </w:pPr>
            <w:r>
              <w:rPr>
                <w:b/>
                <w:color w:val="FFFFFF"/>
                <w:sz w:val="15"/>
              </w:rPr>
              <w:t>Module</w:t>
            </w:r>
          </w:p>
        </w:tc>
        <w:tc>
          <w:tcPr>
            <w:tcW w:w="4752"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0B9F70AB" w14:textId="77777777">
            <w:r>
              <w:rPr>
                <w:b/>
                <w:color w:val="FFFFFF"/>
                <w:sz w:val="15"/>
              </w:rPr>
              <w:t>Phase 13 responsibility</w:t>
            </w:r>
          </w:p>
        </w:tc>
        <w:tc>
          <w:tcPr>
            <w:tcW w:w="3456"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7EB1F8E1" w14:textId="77777777">
            <w:r>
              <w:rPr>
                <w:b/>
                <w:color w:val="FFFFFF"/>
                <w:sz w:val="15"/>
              </w:rPr>
              <w:t>Frontend implication</w:t>
            </w:r>
          </w:p>
        </w:tc>
      </w:tr>
      <w:tr w14:paraId="3FF8963B" w14:textId="77777777">
        <w:trPr>
          <w:cantSplit/>
          <w:jc w:val="center"/>
        </w:trPr>
        <w:tc>
          <w:tcPr>
            <w:tcW w:w="169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F132EB6" w14:textId="77777777">
            <w:pPr>
              <w:jc w:val="center"/>
            </w:pPr>
            <w:r>
              <w:rPr>
                <w:sz w:val="15"/>
              </w:rPr>
              <w:t>Bookings</w:t>
            </w:r>
          </w:p>
        </w:tc>
        <w:tc>
          <w:tcPr>
            <w:tcW w:w="475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DF3E877" w14:textId="77777777">
            <w:r>
              <w:rPr>
                <w:sz w:val="15"/>
              </w:rPr>
              <w:t xml:space="preserve">Owns </w:t>
            </w:r>
            <w:r>
              <w:rPr>
                <w:sz w:val="15"/>
              </w:rPr>
              <w:t>HTTP, orchestration, booking persistence, status matrix, snapshots, history, idempotency</w:t>
            </w:r>
          </w:p>
        </w:tc>
        <w:tc>
          <w:tcPr>
            <w:tcW w:w="345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129E9BD" w14:textId="77777777">
            <w:r>
              <w:rPr>
                <w:sz w:val="15"/>
              </w:rPr>
              <w:t>Integrate only through the documented HTTP operations</w:t>
            </w:r>
          </w:p>
        </w:tc>
      </w:tr>
      <w:tr w14:paraId="53DDAC98" w14:textId="77777777">
        <w:trPr>
          <w:cantSplit/>
          <w:jc w:val="center"/>
        </w:trPr>
        <w:tc>
          <w:tcPr>
            <w:tcW w:w="169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EA83378" w14:textId="77777777">
            <w:pPr>
              <w:jc w:val="center"/>
            </w:pPr>
            <w:r>
              <w:rPr>
                <w:sz w:val="15"/>
              </w:rPr>
              <w:t>Authentication</w:t>
            </w:r>
          </w:p>
        </w:tc>
        <w:tc>
          <w:tcPr>
            <w:tcW w:w="475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5CB6653" w14:textId="77777777">
            <w:r>
              <w:rPr>
                <w:sz w:val="15"/>
              </w:rPr>
              <w:t>Supplies trusted principal and full-authentication gate</w:t>
            </w:r>
          </w:p>
        </w:tc>
        <w:tc>
          <w:tcPr>
            <w:tcW w:w="345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7214EEC" w14:textId="77777777">
            <w:r>
              <w:rPr>
                <w:sz w:val="15"/>
              </w:rPr>
              <w:t xml:space="preserve">Send one valid Bearer token; never </w:t>
            </w:r>
            <w:r>
              <w:rPr>
                <w:sz w:val="15"/>
              </w:rPr>
              <w:t>send identity in the body</w:t>
            </w:r>
          </w:p>
        </w:tc>
      </w:tr>
      <w:tr w14:paraId="3B73A3AD" w14:textId="77777777">
        <w:trPr>
          <w:cantSplit/>
          <w:jc w:val="center"/>
        </w:trPr>
        <w:tc>
          <w:tcPr>
            <w:tcW w:w="169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A331C9B" w14:textId="77777777">
            <w:pPr>
              <w:jc w:val="center"/>
            </w:pPr>
            <w:r>
              <w:rPr>
                <w:sz w:val="15"/>
              </w:rPr>
              <w:t>Eligibility</w:t>
            </w:r>
          </w:p>
        </w:tc>
        <w:tc>
          <w:tcPr>
            <w:tcW w:w="475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5DD5AE6" w14:textId="77777777">
            <w:r>
              <w:rPr>
                <w:sz w:val="15"/>
              </w:rPr>
              <w:t>Re-evaluates the selected Provider and Team in explicit mode</w:t>
            </w:r>
          </w:p>
        </w:tc>
        <w:tc>
          <w:tcPr>
            <w:tcW w:w="345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7F4F54E" w14:textId="77777777">
            <w:r>
              <w:rPr>
                <w:sz w:val="15"/>
              </w:rPr>
              <w:t>Return to Browse after NOT_ELIGIBLE; no diagnostics are exposed</w:t>
            </w:r>
          </w:p>
        </w:tc>
      </w:tr>
      <w:tr w14:paraId="523B2319" w14:textId="77777777">
        <w:trPr>
          <w:cantSplit/>
          <w:jc w:val="center"/>
        </w:trPr>
        <w:tc>
          <w:tcPr>
            <w:tcW w:w="169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E5B04BA" w14:textId="77777777">
            <w:pPr>
              <w:jc w:val="center"/>
            </w:pPr>
            <w:r>
              <w:rPr>
                <w:sz w:val="15"/>
              </w:rPr>
              <w:t>Catalog</w:t>
            </w:r>
          </w:p>
        </w:tc>
        <w:tc>
          <w:tcPr>
            <w:tcW w:w="475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4D14E73" w14:textId="77777777">
            <w:r>
              <w:rPr>
                <w:sz w:val="15"/>
              </w:rPr>
              <w:t>Supplies snapshot-ready service definition and answer rules</w:t>
            </w:r>
          </w:p>
        </w:tc>
        <w:tc>
          <w:tcPr>
            <w:tcW w:w="345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CBB8DC9" w14:textId="77777777">
            <w:r>
              <w:rPr>
                <w:sz w:val="15"/>
              </w:rPr>
              <w:t xml:space="preserve">Render controls </w:t>
            </w:r>
            <w:r>
              <w:rPr>
                <w:sz w:val="15"/>
              </w:rPr>
              <w:t>from response facts and preserve field IDs</w:t>
            </w:r>
          </w:p>
        </w:tc>
      </w:tr>
      <w:tr w14:paraId="4371CB9D" w14:textId="77777777">
        <w:trPr>
          <w:cantSplit/>
          <w:jc w:val="center"/>
        </w:trPr>
        <w:tc>
          <w:tcPr>
            <w:tcW w:w="169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1BE5012" w14:textId="77777777">
            <w:pPr>
              <w:jc w:val="center"/>
            </w:pPr>
            <w:r>
              <w:rPr>
                <w:sz w:val="15"/>
              </w:rPr>
              <w:t>Providers</w:t>
            </w:r>
          </w:p>
        </w:tc>
        <w:tc>
          <w:tcPr>
            <w:tcW w:w="475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D12A226" w14:textId="77777777">
            <w:r>
              <w:rPr>
                <w:sz w:val="15"/>
              </w:rPr>
              <w:t>Supplies offering, version, price, minimum, duration, and safe Provider facts</w:t>
            </w:r>
          </w:p>
        </w:tc>
        <w:tc>
          <w:tcPr>
            <w:tcW w:w="345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EE35CF5" w14:textId="77777777">
            <w:r>
              <w:rPr>
                <w:sz w:val="15"/>
              </w:rPr>
              <w:t>Display server quote and frozen projection only</w:t>
            </w:r>
          </w:p>
        </w:tc>
      </w:tr>
      <w:tr w14:paraId="5155E99C" w14:textId="77777777">
        <w:trPr>
          <w:cantSplit/>
          <w:jc w:val="center"/>
        </w:trPr>
        <w:tc>
          <w:tcPr>
            <w:tcW w:w="169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F9D311B" w14:textId="77777777">
            <w:pPr>
              <w:jc w:val="center"/>
            </w:pPr>
            <w:r>
              <w:rPr>
                <w:sz w:val="15"/>
              </w:rPr>
              <w:t>Customers</w:t>
            </w:r>
          </w:p>
        </w:tc>
        <w:tc>
          <w:tcPr>
            <w:tcW w:w="475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C71C84D" w14:textId="77777777">
            <w:r>
              <w:rPr>
                <w:sz w:val="15"/>
              </w:rPr>
              <w:t>Supplies an owned address snapshot</w:t>
            </w:r>
          </w:p>
        </w:tc>
        <w:tc>
          <w:tcPr>
            <w:tcW w:w="345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41E169A" w14:textId="77777777">
            <w:r>
              <w:rPr>
                <w:sz w:val="15"/>
              </w:rPr>
              <w:t xml:space="preserve">Send </w:t>
            </w:r>
            <w:r>
              <w:rPr>
                <w:sz w:val="15"/>
              </w:rPr>
              <w:t>userAddressId, not a client-authored ownership assertion</w:t>
            </w:r>
          </w:p>
        </w:tc>
      </w:tr>
      <w:tr w14:paraId="0EBF472C" w14:textId="77777777">
        <w:trPr>
          <w:cantSplit/>
          <w:jc w:val="center"/>
        </w:trPr>
        <w:tc>
          <w:tcPr>
            <w:tcW w:w="169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7EFF371" w14:textId="77777777">
            <w:pPr>
              <w:jc w:val="center"/>
            </w:pPr>
            <w:r>
              <w:rPr>
                <w:sz w:val="15"/>
              </w:rPr>
              <w:t>Configuration</w:t>
            </w:r>
          </w:p>
        </w:tc>
        <w:tc>
          <w:tcPr>
            <w:tcW w:w="475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B5B13DC" w14:textId="77777777">
            <w:r>
              <w:rPr>
                <w:sz w:val="15"/>
              </w:rPr>
              <w:t>Supplies country commercial.deposit_percent</w:t>
            </w:r>
          </w:p>
        </w:tc>
        <w:tc>
          <w:tcPr>
            <w:tcW w:w="345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015C8A5" w14:textId="77777777">
            <w:r>
              <w:rPr>
                <w:sz w:val="15"/>
              </w:rPr>
              <w:t>Show unavailable if missing; never hard-code fallback math</w:t>
            </w:r>
          </w:p>
        </w:tc>
      </w:tr>
      <w:tr w14:paraId="2B4DC545" w14:textId="77777777">
        <w:trPr>
          <w:cantSplit/>
          <w:jc w:val="center"/>
        </w:trPr>
        <w:tc>
          <w:tcPr>
            <w:tcW w:w="169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B1A25BF" w14:textId="77777777">
            <w:pPr>
              <w:jc w:val="center"/>
            </w:pPr>
            <w:r>
              <w:rPr>
                <w:sz w:val="15"/>
              </w:rPr>
              <w:t>Media</w:t>
            </w:r>
          </w:p>
        </w:tc>
        <w:tc>
          <w:tcPr>
            <w:tcW w:w="475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526E429" w14:textId="77777777">
            <w:r>
              <w:rPr>
                <w:sz w:val="15"/>
              </w:rPr>
              <w:t>Owns READY BOOKING_ATTACHMENT images and delivery signing</w:t>
            </w:r>
          </w:p>
        </w:tc>
        <w:tc>
          <w:tcPr>
            <w:tcW w:w="345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00BAF39" w14:textId="77777777">
            <w:r>
              <w:rPr>
                <w:sz w:val="15"/>
              </w:rPr>
              <w:t xml:space="preserve">Upload </w:t>
            </w:r>
            <w:r>
              <w:rPr>
                <w:sz w:val="15"/>
              </w:rPr>
              <w:t>first, then associate mediaId; refresh expired URLs</w:t>
            </w:r>
          </w:p>
        </w:tc>
      </w:tr>
    </w:tbl>
    <w:p w14:paraId="6195BE4F" w14:textId="77777777">
      <w:pPr>
        <w:spacing w:after="20"/>
      </w:pPr>
    </w:p>
    <w:p w14:paraId="48B2B929" w14:textId="77777777">
      <w:pPr>
        <w:pStyle w:val="Heading2"/>
        <w:keepLines w:val="0"/>
      </w:pPr>
      <w:r>
        <w:t>Server Authority Summary</w:t>
      </w:r>
    </w:p>
    <w:tbl>
      <w:tblPr>
        <w:tblW w:w="0" w:type="auto"/>
        <w:jc w:val="center"/>
        <w:tblLayout w:type="fixed"/>
        <w:tblLook w:val="04A0" w:firstRow="1" w:lastRow="0" w:firstColumn="1" w:lastColumn="0" w:noHBand="0" w:noVBand="1"/>
      </w:tblPr>
      <w:tblGrid>
        <w:gridCol w:w="1656"/>
        <w:gridCol w:w="4536"/>
        <w:gridCol w:w="3715"/>
      </w:tblGrid>
      <w:tr w14:paraId="4FEA4D47" w14:textId="77777777">
        <w:trPr>
          <w:cantSplit/>
          <w:tblHeader/>
          <w:jc w:val="center"/>
        </w:trPr>
        <w:tc>
          <w:tcPr>
            <w:tcW w:w="1656"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0B763948" w14:textId="77777777">
            <w:pPr>
              <w:jc w:val="center"/>
            </w:pPr>
            <w:r>
              <w:rPr>
                <w:b/>
                <w:color w:val="FFFFFF"/>
                <w:sz w:val="16"/>
              </w:rPr>
              <w:t>Concern</w:t>
            </w:r>
          </w:p>
        </w:tc>
        <w:tc>
          <w:tcPr>
            <w:tcW w:w="4536"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51803B66" w14:textId="77777777">
            <w:r>
              <w:rPr>
                <w:b/>
                <w:color w:val="FFFFFF"/>
                <w:sz w:val="16"/>
              </w:rPr>
              <w:t>Server authority</w:t>
            </w:r>
          </w:p>
        </w:tc>
        <w:tc>
          <w:tcPr>
            <w:tcW w:w="3715"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3F739365" w14:textId="77777777">
            <w:r>
              <w:rPr>
                <w:b/>
                <w:color w:val="FFFFFF"/>
                <w:sz w:val="16"/>
              </w:rPr>
              <w:t>Client responsibility</w:t>
            </w:r>
          </w:p>
        </w:tc>
      </w:tr>
      <w:tr w14:paraId="71216C22" w14:textId="77777777">
        <w:trPr>
          <w:cantSplit/>
          <w:jc w:val="center"/>
        </w:trPr>
        <w:tc>
          <w:tcPr>
            <w:tcW w:w="165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AA3707C" w14:textId="77777777">
            <w:pPr>
              <w:jc w:val="center"/>
            </w:pPr>
            <w:r>
              <w:rPr>
                <w:sz w:val="16"/>
              </w:rPr>
              <w:t>Customer</w:t>
            </w:r>
          </w:p>
        </w:tc>
        <w:tc>
          <w:tcPr>
            <w:tcW w:w="453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B1F4121" w14:textId="77777777">
            <w:r>
              <w:rPr>
                <w:sz w:val="16"/>
              </w:rPr>
              <w:t>Bearer principal and verified category</w:t>
            </w:r>
          </w:p>
        </w:tc>
        <w:tc>
          <w:tcPr>
            <w:tcW w:w="371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912610A" w14:textId="77777777">
            <w:r>
              <w:rPr>
                <w:sz w:val="16"/>
              </w:rPr>
              <w:t>Maintain deliberate session recovery</w:t>
            </w:r>
          </w:p>
        </w:tc>
      </w:tr>
      <w:tr w14:paraId="3135ECE4" w14:textId="77777777">
        <w:trPr>
          <w:cantSplit/>
          <w:jc w:val="center"/>
        </w:trPr>
        <w:tc>
          <w:tcPr>
            <w:tcW w:w="165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A3E5AB3" w14:textId="77777777">
            <w:pPr>
              <w:jc w:val="center"/>
            </w:pPr>
            <w:r>
              <w:rPr>
                <w:sz w:val="16"/>
              </w:rPr>
              <w:t>Eligibility</w:t>
            </w:r>
          </w:p>
        </w:tc>
        <w:tc>
          <w:tcPr>
            <w:tcW w:w="453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52A52BB" w14:textId="77777777">
            <w:r>
              <w:rPr>
                <w:sz w:val="16"/>
              </w:rPr>
              <w:t xml:space="preserve">Explicit evaluation at </w:t>
            </w:r>
            <w:r>
              <w:rPr>
                <w:sz w:val="16"/>
              </w:rPr>
              <w:t>create and submit</w:t>
            </w:r>
          </w:p>
        </w:tc>
        <w:tc>
          <w:tcPr>
            <w:tcW w:w="371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3B49146" w14:textId="77777777">
            <w:r>
              <w:rPr>
                <w:sz w:val="16"/>
              </w:rPr>
              <w:t>Preserve selection; refresh Browse if rejected</w:t>
            </w:r>
          </w:p>
        </w:tc>
      </w:tr>
      <w:tr w14:paraId="1841F2DA" w14:textId="77777777">
        <w:trPr>
          <w:cantSplit/>
          <w:jc w:val="center"/>
        </w:trPr>
        <w:tc>
          <w:tcPr>
            <w:tcW w:w="165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CCDC516" w14:textId="77777777">
            <w:pPr>
              <w:jc w:val="center"/>
            </w:pPr>
            <w:r>
              <w:rPr>
                <w:sz w:val="16"/>
              </w:rPr>
              <w:t>Price</w:t>
            </w:r>
          </w:p>
        </w:tc>
        <w:tc>
          <w:tcPr>
            <w:tcW w:w="453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D0ECA29" w14:textId="77777777">
            <w:r>
              <w:rPr>
                <w:sz w:val="16"/>
              </w:rPr>
              <w:t>Minor-unit math and country configuration</w:t>
            </w:r>
          </w:p>
        </w:tc>
        <w:tc>
          <w:tcPr>
            <w:tcW w:w="371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B6E79C3" w14:textId="77777777">
            <w:r>
              <w:rPr>
                <w:sz w:val="16"/>
              </w:rPr>
              <w:t>Render decimal strings; send no totals</w:t>
            </w:r>
          </w:p>
        </w:tc>
      </w:tr>
      <w:tr w14:paraId="6969B52C" w14:textId="77777777">
        <w:trPr>
          <w:cantSplit/>
          <w:jc w:val="center"/>
        </w:trPr>
        <w:tc>
          <w:tcPr>
            <w:tcW w:w="165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50E53D6" w14:textId="77777777">
            <w:pPr>
              <w:jc w:val="center"/>
            </w:pPr>
            <w:r>
              <w:rPr>
                <w:sz w:val="16"/>
              </w:rPr>
              <w:t>Status</w:t>
            </w:r>
          </w:p>
        </w:tc>
        <w:tc>
          <w:tcPr>
            <w:tcW w:w="453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1B30CE4" w14:textId="77777777">
            <w:r>
              <w:rPr>
                <w:sz w:val="16"/>
              </w:rPr>
              <w:t>Persisted actor from to rules</w:t>
            </w:r>
          </w:p>
        </w:tc>
        <w:tc>
          <w:tcPr>
            <w:tcW w:w="371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D0239A1" w14:textId="77777777">
            <w:r>
              <w:rPr>
                <w:sz w:val="16"/>
              </w:rPr>
              <w:t>Offer only actions valid for current status</w:t>
            </w:r>
          </w:p>
        </w:tc>
      </w:tr>
      <w:tr w14:paraId="232D0B4F" w14:textId="77777777">
        <w:trPr>
          <w:cantSplit/>
          <w:jc w:val="center"/>
        </w:trPr>
        <w:tc>
          <w:tcPr>
            <w:tcW w:w="165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758481B" w14:textId="77777777">
            <w:pPr>
              <w:jc w:val="center"/>
            </w:pPr>
            <w:r>
              <w:rPr>
                <w:sz w:val="16"/>
              </w:rPr>
              <w:t>Snapshot</w:t>
            </w:r>
          </w:p>
        </w:tc>
        <w:tc>
          <w:tcPr>
            <w:tcW w:w="453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0D2F599" w14:textId="77777777">
            <w:r>
              <w:rPr>
                <w:sz w:val="16"/>
              </w:rPr>
              <w:t>Immutable Catalog Provider and price evidence</w:t>
            </w:r>
          </w:p>
        </w:tc>
        <w:tc>
          <w:tcPr>
            <w:tcW w:w="371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824B47E" w14:textId="77777777">
            <w:r>
              <w:rPr>
                <w:sz w:val="16"/>
              </w:rPr>
              <w:t>Render submitted facts; never refresh from live price</w:t>
            </w:r>
          </w:p>
        </w:tc>
      </w:tr>
      <w:tr w14:paraId="75BF4BDF" w14:textId="77777777">
        <w:trPr>
          <w:cantSplit/>
          <w:jc w:val="center"/>
        </w:trPr>
        <w:tc>
          <w:tcPr>
            <w:tcW w:w="165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2179EC2" w14:textId="77777777">
            <w:pPr>
              <w:jc w:val="center"/>
            </w:pPr>
            <w:r>
              <w:rPr>
                <w:sz w:val="16"/>
              </w:rPr>
              <w:t>Ownership</w:t>
            </w:r>
          </w:p>
        </w:tc>
        <w:tc>
          <w:tcPr>
            <w:tcW w:w="453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F322FC6" w14:textId="77777777">
            <w:r>
              <w:rPr>
                <w:sz w:val="16"/>
              </w:rPr>
              <w:t>Self-only repository query</w:t>
            </w:r>
          </w:p>
        </w:tc>
        <w:tc>
          <w:tcPr>
            <w:tcW w:w="371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35F9AB8" w14:textId="77777777">
            <w:r>
              <w:rPr>
                <w:sz w:val="16"/>
              </w:rPr>
              <w:t>Never use customerUserId filters</w:t>
            </w:r>
          </w:p>
        </w:tc>
      </w:tr>
    </w:tbl>
    <w:p w14:paraId="46CEB1B5" w14:textId="77777777">
      <w:pPr>
        <w:spacing w:after="20"/>
      </w:pPr>
    </w:p>
    <w:p w14:paraId="028444CC" w14:textId="77777777">
      <w:pPr>
        <w:keepNext/>
        <w:pageBreakBefore/>
        <w:spacing w:after="100"/>
      </w:pPr>
      <w:r>
        <w:rPr>
          <w:b/>
          <w:color w:val="10B7B4"/>
          <w:sz w:val="19"/>
        </w:rPr>
        <w:lastRenderedPageBreak/>
        <w:t>ARCHITECTURE AND BEHAVIOR</w:t>
      </w:r>
    </w:p>
    <w:p w14:paraId="275009FF" w14:textId="77777777">
      <w:pPr>
        <w:pStyle w:val="Title"/>
      </w:pPr>
      <w:r>
        <w:t>Booking Lifecycle and Server Authority</w:t>
      </w:r>
    </w:p>
    <w:tbl>
      <w:tblPr>
        <w:tblW w:w="0" w:type="auto"/>
        <w:jc w:val="center"/>
        <w:tblLayout w:type="fixed"/>
        <w:tblLook w:val="04A0" w:firstRow="1" w:lastRow="0" w:firstColumn="1" w:lastColumn="0" w:noHBand="0" w:noVBand="1"/>
      </w:tblPr>
      <w:tblGrid>
        <w:gridCol w:w="9994"/>
      </w:tblGrid>
      <w:tr w14:paraId="3A09EEB5" w14:textId="77777777">
        <w:trPr>
          <w:tblHeader/>
          <w:jc w:val="center"/>
        </w:trPr>
        <w:tc>
          <w:tcPr>
            <w:tcW w:w="9994" w:type="dxa"/>
            <w:tcBorders>
              <w:top w:val="single" w:sz="12" w:space="0" w:color="1769E0"/>
              <w:left w:val="single" w:sz="12" w:space="0" w:color="1769E0"/>
              <w:bottom w:val="single" w:sz="12" w:space="0" w:color="1769E0"/>
              <w:right w:val="single" w:sz="12" w:space="0" w:color="1769E0"/>
            </w:tcBorders>
            <w:shd w:val="clear" w:color="auto" w:fill="EDF5FF"/>
            <w:tcMar>
              <w:top w:w="125" w:type="dxa"/>
              <w:left w:w="130" w:type="dxa"/>
              <w:bottom w:w="125" w:type="dxa"/>
              <w:right w:w="130" w:type="dxa"/>
            </w:tcMar>
          </w:tcPr>
          <w:p w14:paraId="449C44D8" w14:textId="77777777">
            <w:pPr>
              <w:spacing w:after="0"/>
            </w:pPr>
            <w:r>
              <w:rPr>
                <w:b/>
                <w:color w:val="1769E0"/>
              </w:rPr>
              <w:t xml:space="preserve">Section purpose: </w:t>
            </w:r>
            <w:r>
              <w:t xml:space="preserve">Phase 13 turns a current Browse selection into a customer-owned DRAFT, computes the quote on the server, supports bounded draft completion, freezes submitted Catalog, Provider, and price facts at AWAITING_DEPOSIT, and records cancellation </w:t>
            </w:r>
            <w:r>
              <w:t>without fees.</w:t>
            </w:r>
          </w:p>
        </w:tc>
      </w:tr>
    </w:tbl>
    <w:p w14:paraId="2A17603C" w14:textId="77777777">
      <w:pPr>
        <w:spacing w:after="20"/>
      </w:pPr>
    </w:p>
    <w:p w14:paraId="5DD3A667" w14:textId="77777777">
      <w:pPr>
        <w:keepNext/>
        <w:spacing w:after="80"/>
        <w:jc w:val="center"/>
      </w:pPr>
      <w:r>
        <w:rPr>
          <w:noProof/>
        </w:rPr>
        <w:drawing>
          <wp:inline distT="0" distB="0" distL="0" distR="0" wp14:anchorId="165E259E" wp14:editId="34D5DF96">
            <wp:extent cx="6236208" cy="3509732"/>
            <wp:effectExtent l="0" t="0" r="0" b="0"/>
            <wp:docPr id="1" name="Picture 1" descr="Wide conceptual illustration of a customer selecting a home-service team and time, a server computing a split quote, an immutable locked booking snapshot, and an optional cancellation path. The illustration contains no text or product contract labels." title="Phase 13 booking lifecycle concept generated for this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gen-booking-lifecycle.png"/>
                    <pic:cNvPicPr/>
                  </pic:nvPicPr>
                  <pic:blipFill>
                    <a:blip r:embed="rId8"/>
                    <a:stretch>
                      <a:fillRect/>
                    </a:stretch>
                  </pic:blipFill>
                  <pic:spPr>
                    <a:xfrm>
                      <a:off x="0" y="0"/>
                      <a:ext cx="6236208" cy="3509732"/>
                    </a:xfrm>
                    <a:prstGeom prst="rect">
                      <a:avLst/>
                    </a:prstGeom>
                  </pic:spPr>
                </pic:pic>
              </a:graphicData>
            </a:graphic>
          </wp:inline>
        </w:drawing>
      </w:r>
    </w:p>
    <w:p w14:paraId="1BA397A2" w14:textId="77777777">
      <w:pPr>
        <w:keepLines/>
        <w:jc w:val="center"/>
      </w:pPr>
      <w:r>
        <w:rPr>
          <w:b/>
          <w:i/>
          <w:color w:val="687C94"/>
          <w:sz w:val="16"/>
        </w:rPr>
        <w:t>Phase 13 booking lifecycle concept generated for this guide</w:t>
      </w:r>
    </w:p>
    <w:tbl>
      <w:tblPr>
        <w:tblW w:w="0" w:type="auto"/>
        <w:jc w:val="center"/>
        <w:tblLayout w:type="fixed"/>
        <w:tblLook w:val="04A0" w:firstRow="1" w:lastRow="0" w:firstColumn="1" w:lastColumn="0" w:noHBand="0" w:noVBand="1"/>
      </w:tblPr>
      <w:tblGrid>
        <w:gridCol w:w="9994"/>
      </w:tblGrid>
      <w:tr w14:paraId="1B901B26" w14:textId="77777777">
        <w:trPr>
          <w:tblHeader/>
          <w:jc w:val="center"/>
        </w:trPr>
        <w:tc>
          <w:tcPr>
            <w:tcW w:w="9994" w:type="dxa"/>
            <w:tcBorders>
              <w:top w:val="single" w:sz="12" w:space="0" w:color="10B7B4"/>
              <w:left w:val="single" w:sz="12" w:space="0" w:color="10B7B4"/>
              <w:bottom w:val="single" w:sz="12" w:space="0" w:color="10B7B4"/>
              <w:right w:val="single" w:sz="12" w:space="0" w:color="10B7B4"/>
            </w:tcBorders>
            <w:shd w:val="clear" w:color="auto" w:fill="EAF8F7"/>
            <w:tcMar>
              <w:top w:w="125" w:type="dxa"/>
              <w:left w:w="130" w:type="dxa"/>
              <w:bottom w:w="125" w:type="dxa"/>
              <w:right w:w="130" w:type="dxa"/>
            </w:tcMar>
          </w:tcPr>
          <w:p w14:paraId="6DFCF000" w14:textId="77777777">
            <w:pPr>
              <w:spacing w:after="0"/>
            </w:pPr>
            <w:r>
              <w:rPr>
                <w:b/>
                <w:color w:val="10B7B4"/>
              </w:rPr>
              <w:t xml:space="preserve">Implementation reading: </w:t>
            </w:r>
            <w:r>
              <w:t xml:space="preserve">Use the generated illustration only as orientation. The seven deterministic flows below define the implementation sequence and the operation cards define </w:t>
            </w:r>
            <w:r>
              <w:t>every routable contract.</w:t>
            </w:r>
          </w:p>
        </w:tc>
      </w:tr>
    </w:tbl>
    <w:p w14:paraId="026E510F" w14:textId="77777777">
      <w:pPr>
        <w:spacing w:after="20"/>
      </w:pPr>
    </w:p>
    <w:p w14:paraId="5D284E2A" w14:textId="77777777">
      <w:r>
        <w:br w:type="page"/>
      </w:r>
    </w:p>
    <w:p w14:paraId="6E4B976B" w14:textId="77777777">
      <w:pPr>
        <w:pStyle w:val="Heading1"/>
        <w:keepLines w:val="0"/>
      </w:pPr>
      <w:r>
        <w:lastRenderedPageBreak/>
        <w:t>Flow 01 Complete Booking Draft Journey</w:t>
      </w:r>
    </w:p>
    <w:p w14:paraId="64FCE5DF" w14:textId="77777777">
      <w:r>
        <w:t>Shows the verified customer journey from a current Browse result through DRAFT completion and immutable AWAITING_DEPOSIT.</w:t>
      </w:r>
    </w:p>
    <w:p w14:paraId="550B7B8B" w14:textId="77777777">
      <w:pPr>
        <w:keepNext/>
        <w:spacing w:after="80"/>
        <w:jc w:val="center"/>
      </w:pPr>
      <w:r>
        <w:rPr>
          <w:noProof/>
        </w:rPr>
        <w:drawing>
          <wp:inline distT="0" distB="0" distL="0" distR="0" wp14:anchorId="0BEF5862" wp14:editId="781E67BD">
            <wp:extent cx="6236208" cy="3507867"/>
            <wp:effectExtent l="0" t="0" r="0" b="0"/>
            <wp:docPr id="2" name="Picture 2" descr="Flow 01 complete Phase 13 booking draft journey from Browse selection through create answers media submit and awaiting deposit with no payment." title="Flow 01 - Complete Booking Draft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1.png"/>
                    <pic:cNvPicPr/>
                  </pic:nvPicPr>
                  <pic:blipFill>
                    <a:blip r:embed="rId9"/>
                    <a:stretch>
                      <a:fillRect/>
                    </a:stretch>
                  </pic:blipFill>
                  <pic:spPr>
                    <a:xfrm>
                      <a:off x="0" y="0"/>
                      <a:ext cx="6236208" cy="3507867"/>
                    </a:xfrm>
                    <a:prstGeom prst="rect">
                      <a:avLst/>
                    </a:prstGeom>
                  </pic:spPr>
                </pic:pic>
              </a:graphicData>
            </a:graphic>
          </wp:inline>
        </w:drawing>
      </w:r>
    </w:p>
    <w:p w14:paraId="348F740A" w14:textId="77777777">
      <w:pPr>
        <w:keepLines/>
        <w:jc w:val="center"/>
      </w:pPr>
      <w:r>
        <w:rPr>
          <w:b/>
          <w:i/>
          <w:color w:val="687C94"/>
          <w:sz w:val="16"/>
        </w:rPr>
        <w:t>Flow 01 - Complete Booking Draft Journey</w:t>
      </w:r>
    </w:p>
    <w:tbl>
      <w:tblPr>
        <w:tblW w:w="0" w:type="auto"/>
        <w:jc w:val="center"/>
        <w:tblLayout w:type="fixed"/>
        <w:tblLook w:val="04A0" w:firstRow="1" w:lastRow="0" w:firstColumn="1" w:lastColumn="0" w:noHBand="0" w:noVBand="1"/>
      </w:tblPr>
      <w:tblGrid>
        <w:gridCol w:w="9994"/>
      </w:tblGrid>
      <w:tr w14:paraId="48CEA845" w14:textId="77777777">
        <w:trPr>
          <w:tblHeader/>
          <w:jc w:val="center"/>
        </w:trPr>
        <w:tc>
          <w:tcPr>
            <w:tcW w:w="9994" w:type="dxa"/>
            <w:tcBorders>
              <w:top w:val="single" w:sz="12" w:space="0" w:color="10B7B4"/>
              <w:left w:val="single" w:sz="12" w:space="0" w:color="10B7B4"/>
              <w:bottom w:val="single" w:sz="12" w:space="0" w:color="10B7B4"/>
              <w:right w:val="single" w:sz="12" w:space="0" w:color="10B7B4"/>
            </w:tcBorders>
            <w:shd w:val="clear" w:color="auto" w:fill="EAF8F7"/>
            <w:tcMar>
              <w:top w:w="125" w:type="dxa"/>
              <w:left w:w="130" w:type="dxa"/>
              <w:bottom w:w="125" w:type="dxa"/>
              <w:right w:w="130" w:type="dxa"/>
            </w:tcMar>
          </w:tcPr>
          <w:p w14:paraId="7E6376BA" w14:textId="77777777">
            <w:pPr>
              <w:spacing w:after="0"/>
            </w:pPr>
            <w:r>
              <w:rPr>
                <w:b/>
                <w:color w:val="10B7B4"/>
              </w:rPr>
              <w:t xml:space="preserve">Implementation reading: </w:t>
            </w:r>
            <w:r>
              <w:t>Treat the AWAITING_DEPOSIT result as the end of the Phase 13 happy path. No money has moved.</w:t>
            </w:r>
          </w:p>
        </w:tc>
      </w:tr>
    </w:tbl>
    <w:p w14:paraId="3B1A2BB8" w14:textId="77777777">
      <w:pPr>
        <w:spacing w:after="20"/>
      </w:pPr>
    </w:p>
    <w:p w14:paraId="760C04B6" w14:textId="77777777">
      <w:r>
        <w:rPr>
          <w:i/>
          <w:color w:val="687C94"/>
        </w:rPr>
        <w:t>Authority represented: bookings.command.routes.ts; bookings.command.service.ts</w:t>
      </w:r>
    </w:p>
    <w:p w14:paraId="461DB646" w14:textId="77777777">
      <w:r>
        <w:br w:type="page"/>
      </w:r>
    </w:p>
    <w:p w14:paraId="7CE67484" w14:textId="77777777">
      <w:pPr>
        <w:pStyle w:val="Heading1"/>
        <w:keepLines w:val="0"/>
      </w:pPr>
      <w:r>
        <w:lastRenderedPageBreak/>
        <w:t>Flow 02 Verified Customer Gate</w:t>
      </w:r>
    </w:p>
    <w:p w14:paraId="3010EB08" w14:textId="77777777">
      <w:r>
        <w:t>Separates authentication,</w:t>
      </w:r>
      <w:r>
        <w:t xml:space="preserve"> full activation, verified customer-category authorization, and self-only booking access.</w:t>
      </w:r>
    </w:p>
    <w:p w14:paraId="14156E25" w14:textId="77777777">
      <w:pPr>
        <w:keepNext/>
        <w:spacing w:after="80"/>
        <w:jc w:val="center"/>
      </w:pPr>
      <w:r>
        <w:rPr>
          <w:noProof/>
        </w:rPr>
        <w:drawing>
          <wp:inline distT="0" distB="0" distL="0" distR="0" wp14:anchorId="417EAA15" wp14:editId="334FBB2D">
            <wp:extent cx="6236208" cy="3507867"/>
            <wp:effectExtent l="0" t="0" r="0" b="0"/>
            <wp:docPr id="3" name="Picture 3" descr="Flow 02 verified customer gate from Bearer token through principal verification and self-only booking access with guest and unverified rejection." title="Flow 02 - Verified Customer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2.png"/>
                    <pic:cNvPicPr/>
                  </pic:nvPicPr>
                  <pic:blipFill>
                    <a:blip r:embed="rId10"/>
                    <a:stretch>
                      <a:fillRect/>
                    </a:stretch>
                  </pic:blipFill>
                  <pic:spPr>
                    <a:xfrm>
                      <a:off x="0" y="0"/>
                      <a:ext cx="6236208" cy="3507867"/>
                    </a:xfrm>
                    <a:prstGeom prst="rect">
                      <a:avLst/>
                    </a:prstGeom>
                  </pic:spPr>
                </pic:pic>
              </a:graphicData>
            </a:graphic>
          </wp:inline>
        </w:drawing>
      </w:r>
    </w:p>
    <w:p w14:paraId="152F4BEC" w14:textId="77777777">
      <w:pPr>
        <w:keepLines/>
        <w:jc w:val="center"/>
      </w:pPr>
      <w:r>
        <w:rPr>
          <w:b/>
          <w:i/>
          <w:color w:val="687C94"/>
          <w:sz w:val="16"/>
        </w:rPr>
        <w:t>Flow 02 - Verified Customer Gate</w:t>
      </w:r>
    </w:p>
    <w:tbl>
      <w:tblPr>
        <w:tblW w:w="0" w:type="auto"/>
        <w:jc w:val="center"/>
        <w:tblLayout w:type="fixed"/>
        <w:tblLook w:val="04A0" w:firstRow="1" w:lastRow="0" w:firstColumn="1" w:lastColumn="0" w:noHBand="0" w:noVBand="1"/>
      </w:tblPr>
      <w:tblGrid>
        <w:gridCol w:w="9994"/>
      </w:tblGrid>
      <w:tr w14:paraId="22BC94D2" w14:textId="77777777">
        <w:trPr>
          <w:tblHeader/>
          <w:jc w:val="center"/>
        </w:trPr>
        <w:tc>
          <w:tcPr>
            <w:tcW w:w="9994" w:type="dxa"/>
            <w:tcBorders>
              <w:top w:val="single" w:sz="12" w:space="0" w:color="10B7B4"/>
              <w:left w:val="single" w:sz="12" w:space="0" w:color="10B7B4"/>
              <w:bottom w:val="single" w:sz="12" w:space="0" w:color="10B7B4"/>
              <w:right w:val="single" w:sz="12" w:space="0" w:color="10B7B4"/>
            </w:tcBorders>
            <w:shd w:val="clear" w:color="auto" w:fill="EAF8F7"/>
            <w:tcMar>
              <w:top w:w="125" w:type="dxa"/>
              <w:left w:w="130" w:type="dxa"/>
              <w:bottom w:w="125" w:type="dxa"/>
              <w:right w:w="130" w:type="dxa"/>
            </w:tcMar>
          </w:tcPr>
          <w:p w14:paraId="52806557" w14:textId="77777777">
            <w:pPr>
              <w:spacing w:after="0"/>
            </w:pPr>
            <w:r>
              <w:rPr>
                <w:b/>
                <w:color w:val="10B7B4"/>
              </w:rPr>
              <w:t xml:space="preserve">Implementation reading: </w:t>
            </w:r>
            <w:r>
              <w:t>A valid token is necessary but not sufficient; the principal must represent a verified supported customer.</w:t>
            </w:r>
          </w:p>
        </w:tc>
      </w:tr>
    </w:tbl>
    <w:p w14:paraId="37A60A71" w14:textId="77777777">
      <w:pPr>
        <w:spacing w:after="20"/>
      </w:pPr>
    </w:p>
    <w:p w14:paraId="77EB55D5" w14:textId="77777777">
      <w:r>
        <w:rPr>
          <w:i/>
          <w:color w:val="687C94"/>
        </w:rPr>
        <w:t>Authority represented: auth.middleware.ts; bookings.command.service.ts</w:t>
      </w:r>
    </w:p>
    <w:p w14:paraId="1A48C2D8" w14:textId="77777777">
      <w:r>
        <w:br w:type="page"/>
      </w:r>
    </w:p>
    <w:p w14:paraId="746792AF" w14:textId="77777777">
      <w:pPr>
        <w:pStyle w:val="Heading1"/>
        <w:keepLines w:val="0"/>
      </w:pPr>
      <w:r>
        <w:lastRenderedPageBreak/>
        <w:t>Flow 03 Create Idempotency and Eligibility</w:t>
      </w:r>
    </w:p>
    <w:p w14:paraId="447348F2" w14:textId="77777777">
      <w:r>
        <w:t>Shows strict validation,</w:t>
      </w:r>
      <w:r>
        <w:t xml:space="preserve"> customer-scoped command identity, explicit Eligibility evaluation, persistence, and safe replay.</w:t>
      </w:r>
    </w:p>
    <w:p w14:paraId="15C2520B" w14:textId="77777777">
      <w:pPr>
        <w:keepNext/>
        <w:spacing w:after="80"/>
        <w:jc w:val="center"/>
      </w:pPr>
      <w:r>
        <w:rPr>
          <w:noProof/>
        </w:rPr>
        <w:drawing>
          <wp:inline distT="0" distB="0" distL="0" distR="0" wp14:anchorId="14CC7522" wp14:editId="02B64D48">
            <wp:extent cx="6236208" cy="3507867"/>
            <wp:effectExtent l="0" t="0" r="0" b="0"/>
            <wp:docPr id="4" name="Picture 4" descr="Flow 03 booking create idempotency and explicit eligibility evaluation ending in one DRAFT or a request-hash conflict." title="Flow 03 - Create Idempotency and Elig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3.png"/>
                    <pic:cNvPicPr/>
                  </pic:nvPicPr>
                  <pic:blipFill>
                    <a:blip r:embed="rId11"/>
                    <a:stretch>
                      <a:fillRect/>
                    </a:stretch>
                  </pic:blipFill>
                  <pic:spPr>
                    <a:xfrm>
                      <a:off x="0" y="0"/>
                      <a:ext cx="6236208" cy="3507867"/>
                    </a:xfrm>
                    <a:prstGeom prst="rect">
                      <a:avLst/>
                    </a:prstGeom>
                  </pic:spPr>
                </pic:pic>
              </a:graphicData>
            </a:graphic>
          </wp:inline>
        </w:drawing>
      </w:r>
    </w:p>
    <w:p w14:paraId="5AD23993" w14:textId="77777777">
      <w:pPr>
        <w:keepLines/>
        <w:jc w:val="center"/>
      </w:pPr>
      <w:r>
        <w:rPr>
          <w:b/>
          <w:i/>
          <w:color w:val="687C94"/>
          <w:sz w:val="16"/>
        </w:rPr>
        <w:t>Flow 03 - Create Idempotency and Eligibility</w:t>
      </w:r>
    </w:p>
    <w:tbl>
      <w:tblPr>
        <w:tblW w:w="0" w:type="auto"/>
        <w:jc w:val="center"/>
        <w:tblLayout w:type="fixed"/>
        <w:tblLook w:val="04A0" w:firstRow="1" w:lastRow="0" w:firstColumn="1" w:lastColumn="0" w:noHBand="0" w:noVBand="1"/>
      </w:tblPr>
      <w:tblGrid>
        <w:gridCol w:w="9994"/>
      </w:tblGrid>
      <w:tr w14:paraId="306DC1A0" w14:textId="77777777">
        <w:trPr>
          <w:tblHeader/>
          <w:jc w:val="center"/>
        </w:trPr>
        <w:tc>
          <w:tcPr>
            <w:tcW w:w="9994" w:type="dxa"/>
            <w:tcBorders>
              <w:top w:val="single" w:sz="12" w:space="0" w:color="10B7B4"/>
              <w:left w:val="single" w:sz="12" w:space="0" w:color="10B7B4"/>
              <w:bottom w:val="single" w:sz="12" w:space="0" w:color="10B7B4"/>
              <w:right w:val="single" w:sz="12" w:space="0" w:color="10B7B4"/>
            </w:tcBorders>
            <w:shd w:val="clear" w:color="auto" w:fill="EAF8F7"/>
            <w:tcMar>
              <w:top w:w="125" w:type="dxa"/>
              <w:left w:w="130" w:type="dxa"/>
              <w:bottom w:w="125" w:type="dxa"/>
              <w:right w:w="130" w:type="dxa"/>
            </w:tcMar>
          </w:tcPr>
          <w:p w14:paraId="4DF7A47A" w14:textId="77777777">
            <w:pPr>
              <w:spacing w:after="0"/>
            </w:pPr>
            <w:r>
              <w:rPr>
                <w:b/>
                <w:color w:val="10B7B4"/>
              </w:rPr>
              <w:t xml:space="preserve">Implementation reading: </w:t>
            </w:r>
            <w:r>
              <w:t>Reuse an idempotency key only for a byte-equivalent user intent. Generate a new key for</w:t>
            </w:r>
            <w:r>
              <w:t xml:space="preserve"> a corrected request.</w:t>
            </w:r>
          </w:p>
        </w:tc>
      </w:tr>
    </w:tbl>
    <w:p w14:paraId="7DA9E0C7" w14:textId="77777777">
      <w:pPr>
        <w:spacing w:after="20"/>
      </w:pPr>
    </w:p>
    <w:p w14:paraId="79212155" w14:textId="77777777">
      <w:r>
        <w:rPr>
          <w:i/>
          <w:color w:val="687C94"/>
        </w:rPr>
        <w:t>Authority represented: bookings.command.controller.ts; bookings.command.service.ts</w:t>
      </w:r>
    </w:p>
    <w:p w14:paraId="0708C194" w14:textId="77777777">
      <w:r>
        <w:br w:type="page"/>
      </w:r>
    </w:p>
    <w:p w14:paraId="75F6FC71" w14:textId="77777777">
      <w:pPr>
        <w:pStyle w:val="Heading1"/>
        <w:keepLines w:val="0"/>
      </w:pPr>
      <w:r>
        <w:lastRenderedPageBreak/>
        <w:t>Flow 04 Server Quote Calculation</w:t>
      </w:r>
    </w:p>
    <w:p w14:paraId="1F3F654D" w14:textId="77777777">
      <w:r>
        <w:t>Explains the decimal-safe maximum-price, configured-percent, round-half-up deposit, and remainder sequence.</w:t>
      </w:r>
    </w:p>
    <w:p w14:paraId="5E1E0453" w14:textId="77777777">
      <w:pPr>
        <w:keepNext/>
        <w:spacing w:after="80"/>
        <w:jc w:val="center"/>
      </w:pPr>
      <w:r>
        <w:rPr>
          <w:noProof/>
        </w:rPr>
        <w:drawing>
          <wp:inline distT="0" distB="0" distL="0" distR="0" wp14:anchorId="26BF71EA" wp14:editId="1981DEAD">
            <wp:extent cx="6236208" cy="3507867"/>
            <wp:effectExtent l="0" t="0" r="0" b="0"/>
            <wp:docPr id="5" name="Picture 5" descr="Flow 04 server quote calculation using price and minimum charge, country deposit percent, currency rounding, and fail-closed configuration." title="Flow 04 - Server Quote Cal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4.png"/>
                    <pic:cNvPicPr/>
                  </pic:nvPicPr>
                  <pic:blipFill>
                    <a:blip r:embed="rId12"/>
                    <a:stretch>
                      <a:fillRect/>
                    </a:stretch>
                  </pic:blipFill>
                  <pic:spPr>
                    <a:xfrm>
                      <a:off x="0" y="0"/>
                      <a:ext cx="6236208" cy="3507867"/>
                    </a:xfrm>
                    <a:prstGeom prst="rect">
                      <a:avLst/>
                    </a:prstGeom>
                  </pic:spPr>
                </pic:pic>
              </a:graphicData>
            </a:graphic>
          </wp:inline>
        </w:drawing>
      </w:r>
    </w:p>
    <w:p w14:paraId="4098DDB0" w14:textId="77777777">
      <w:pPr>
        <w:keepLines/>
        <w:jc w:val="center"/>
      </w:pPr>
      <w:r>
        <w:rPr>
          <w:b/>
          <w:i/>
          <w:color w:val="687C94"/>
          <w:sz w:val="16"/>
        </w:rPr>
        <w:t>Flow</w:t>
      </w:r>
      <w:r>
        <w:rPr>
          <w:b/>
          <w:i/>
          <w:color w:val="687C94"/>
          <w:sz w:val="16"/>
        </w:rPr>
        <w:t xml:space="preserve"> 04 - Server Quote Calculation</w:t>
      </w:r>
    </w:p>
    <w:tbl>
      <w:tblPr>
        <w:tblW w:w="0" w:type="auto"/>
        <w:jc w:val="center"/>
        <w:tblLayout w:type="fixed"/>
        <w:tblLook w:val="04A0" w:firstRow="1" w:lastRow="0" w:firstColumn="1" w:lastColumn="0" w:noHBand="0" w:noVBand="1"/>
      </w:tblPr>
      <w:tblGrid>
        <w:gridCol w:w="9994"/>
      </w:tblGrid>
      <w:tr w14:paraId="3EE1370E" w14:textId="77777777">
        <w:trPr>
          <w:tblHeader/>
          <w:jc w:val="center"/>
        </w:trPr>
        <w:tc>
          <w:tcPr>
            <w:tcW w:w="9994" w:type="dxa"/>
            <w:tcBorders>
              <w:top w:val="single" w:sz="12" w:space="0" w:color="10B7B4"/>
              <w:left w:val="single" w:sz="12" w:space="0" w:color="10B7B4"/>
              <w:bottom w:val="single" w:sz="12" w:space="0" w:color="10B7B4"/>
              <w:right w:val="single" w:sz="12" w:space="0" w:color="10B7B4"/>
            </w:tcBorders>
            <w:shd w:val="clear" w:color="auto" w:fill="EAF8F7"/>
            <w:tcMar>
              <w:top w:w="125" w:type="dxa"/>
              <w:left w:w="130" w:type="dxa"/>
              <w:bottom w:w="125" w:type="dxa"/>
              <w:right w:w="130" w:type="dxa"/>
            </w:tcMar>
          </w:tcPr>
          <w:p w14:paraId="437D743E" w14:textId="77777777">
            <w:pPr>
              <w:spacing w:after="0"/>
            </w:pPr>
            <w:r>
              <w:rPr>
                <w:b/>
                <w:color w:val="10B7B4"/>
              </w:rPr>
              <w:t xml:space="preserve">Implementation reading: </w:t>
            </w:r>
            <w:r>
              <w:t>Display canonical decimal strings and keep the formula version. Do not reproduce authoritative pricing in the browser.</w:t>
            </w:r>
          </w:p>
        </w:tc>
      </w:tr>
    </w:tbl>
    <w:p w14:paraId="6109E754" w14:textId="77777777">
      <w:pPr>
        <w:spacing w:after="20"/>
      </w:pPr>
    </w:p>
    <w:p w14:paraId="53FC7A26" w14:textId="77777777">
      <w:r>
        <w:rPr>
          <w:i/>
          <w:color w:val="687C94"/>
        </w:rPr>
        <w:t>Authority represented: bookings.money.ts; bookings.command.service.ts</w:t>
      </w:r>
    </w:p>
    <w:p w14:paraId="17E6EE95" w14:textId="77777777">
      <w:r>
        <w:br w:type="page"/>
      </w:r>
    </w:p>
    <w:p w14:paraId="115B7764" w14:textId="77777777">
      <w:pPr>
        <w:pStyle w:val="Heading1"/>
        <w:keepLines w:val="0"/>
      </w:pPr>
      <w:r>
        <w:lastRenderedPageBreak/>
        <w:t xml:space="preserve">Flow 05 </w:t>
      </w:r>
      <w:r>
        <w:t>Draft Mutation and Concurrency</w:t>
      </w:r>
    </w:p>
    <w:p w14:paraId="7CFFDFB6" w14:textId="77777777">
      <w:r>
        <w:t>Coordinates GET, PATCH, Media association, atomic version claims, stale-write recovery, and returned aggregate replacement.</w:t>
      </w:r>
    </w:p>
    <w:p w14:paraId="7F3645A5" w14:textId="77777777">
      <w:pPr>
        <w:keepNext/>
        <w:spacing w:after="80"/>
        <w:jc w:val="center"/>
      </w:pPr>
      <w:r>
        <w:rPr>
          <w:noProof/>
        </w:rPr>
        <w:drawing>
          <wp:inline distT="0" distB="0" distL="0" distR="0" wp14:anchorId="264853F6" wp14:editId="3FC9D84A">
            <wp:extent cx="6236208" cy="3507867"/>
            <wp:effectExtent l="0" t="0" r="0" b="0"/>
            <wp:docPr id="6" name="Picture 6" descr="Flow 05 draft mutation and optimistic concurrency across GET PATCH media attach atomic version claim and 409 refresh recovery." title="Flow 05 - Draft Mutation and Concurr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5.png"/>
                    <pic:cNvPicPr/>
                  </pic:nvPicPr>
                  <pic:blipFill>
                    <a:blip r:embed="rId13"/>
                    <a:stretch>
                      <a:fillRect/>
                    </a:stretch>
                  </pic:blipFill>
                  <pic:spPr>
                    <a:xfrm>
                      <a:off x="0" y="0"/>
                      <a:ext cx="6236208" cy="3507867"/>
                    </a:xfrm>
                    <a:prstGeom prst="rect">
                      <a:avLst/>
                    </a:prstGeom>
                  </pic:spPr>
                </pic:pic>
              </a:graphicData>
            </a:graphic>
          </wp:inline>
        </w:drawing>
      </w:r>
    </w:p>
    <w:p w14:paraId="601AC6F2" w14:textId="77777777">
      <w:pPr>
        <w:keepLines/>
        <w:jc w:val="center"/>
      </w:pPr>
      <w:r>
        <w:rPr>
          <w:b/>
          <w:i/>
          <w:color w:val="687C94"/>
          <w:sz w:val="16"/>
        </w:rPr>
        <w:t>Flow 05 - Draft Mutation and Concurrency</w:t>
      </w:r>
    </w:p>
    <w:tbl>
      <w:tblPr>
        <w:tblW w:w="0" w:type="auto"/>
        <w:jc w:val="center"/>
        <w:tblLayout w:type="fixed"/>
        <w:tblLook w:val="04A0" w:firstRow="1" w:lastRow="0" w:firstColumn="1" w:lastColumn="0" w:noHBand="0" w:noVBand="1"/>
      </w:tblPr>
      <w:tblGrid>
        <w:gridCol w:w="9994"/>
      </w:tblGrid>
      <w:tr w14:paraId="3D0F13EB" w14:textId="77777777">
        <w:trPr>
          <w:tblHeader/>
          <w:jc w:val="center"/>
        </w:trPr>
        <w:tc>
          <w:tcPr>
            <w:tcW w:w="9994" w:type="dxa"/>
            <w:tcBorders>
              <w:top w:val="single" w:sz="12" w:space="0" w:color="10B7B4"/>
              <w:left w:val="single" w:sz="12" w:space="0" w:color="10B7B4"/>
              <w:bottom w:val="single" w:sz="12" w:space="0" w:color="10B7B4"/>
              <w:right w:val="single" w:sz="12" w:space="0" w:color="10B7B4"/>
            </w:tcBorders>
            <w:shd w:val="clear" w:color="auto" w:fill="EAF8F7"/>
            <w:tcMar>
              <w:top w:w="125" w:type="dxa"/>
              <w:left w:w="130" w:type="dxa"/>
              <w:bottom w:w="125" w:type="dxa"/>
              <w:right w:w="130" w:type="dxa"/>
            </w:tcMar>
          </w:tcPr>
          <w:p w14:paraId="7E4F236D" w14:textId="77777777">
            <w:pPr>
              <w:spacing w:after="0"/>
            </w:pPr>
            <w:r>
              <w:rPr>
                <w:b/>
                <w:color w:val="10B7B4"/>
              </w:rPr>
              <w:t xml:space="preserve">Implementation reading: </w:t>
            </w:r>
            <w:r>
              <w:t xml:space="preserve">Always adopt the </w:t>
            </w:r>
            <w:r>
              <w:t>aggregate returned by the command. A 409 requires refresh and user-visible reconciliation.</w:t>
            </w:r>
          </w:p>
        </w:tc>
      </w:tr>
    </w:tbl>
    <w:p w14:paraId="067BFA03" w14:textId="77777777">
      <w:pPr>
        <w:spacing w:after="20"/>
      </w:pPr>
    </w:p>
    <w:p w14:paraId="5D32FE2F" w14:textId="77777777">
      <w:r>
        <w:rPr>
          <w:i/>
          <w:color w:val="687C94"/>
        </w:rPr>
        <w:t>Authority represented: bookings.command.routes.ts; prisma-bookings.repository.ts</w:t>
      </w:r>
    </w:p>
    <w:p w14:paraId="084E3AA7" w14:textId="77777777">
      <w:r>
        <w:br w:type="page"/>
      </w:r>
    </w:p>
    <w:p w14:paraId="3C2CC986" w14:textId="77777777">
      <w:pPr>
        <w:pStyle w:val="Heading1"/>
        <w:keepLines w:val="0"/>
      </w:pPr>
      <w:r>
        <w:lastRenderedPageBreak/>
        <w:t>Flow 06 Submit and Immutable Freeze</w:t>
      </w:r>
    </w:p>
    <w:p w14:paraId="1D3BDDA4" w14:textId="77777777">
      <w:r>
        <w:t>Shows the persisted transition rule, final v</w:t>
      </w:r>
      <w:r>
        <w:t>alidation, explicit re-evaluation, immutable snapshot transaction, and history append.</w:t>
      </w:r>
    </w:p>
    <w:p w14:paraId="1CB2ACC1" w14:textId="77777777">
      <w:pPr>
        <w:keepNext/>
        <w:spacing w:after="80"/>
        <w:jc w:val="center"/>
      </w:pPr>
      <w:r>
        <w:rPr>
          <w:noProof/>
        </w:rPr>
        <w:drawing>
          <wp:inline distT="0" distB="0" distL="0" distR="0" wp14:anchorId="3D7B5325" wp14:editId="3F317820">
            <wp:extent cx="6236208" cy="3507867"/>
            <wp:effectExtent l="0" t="0" r="0" b="0"/>
            <wp:docPr id="7" name="Picture 7" descr="Flow 06 submit and immutable freeze from DRAFT through status matrix and eligibility to catalog provider price snapshots and AWAITING_DEPOSIT history." title="Flow 06 - Submit and Immutable Free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6.png"/>
                    <pic:cNvPicPr/>
                  </pic:nvPicPr>
                  <pic:blipFill>
                    <a:blip r:embed="rId14"/>
                    <a:stretch>
                      <a:fillRect/>
                    </a:stretch>
                  </pic:blipFill>
                  <pic:spPr>
                    <a:xfrm>
                      <a:off x="0" y="0"/>
                      <a:ext cx="6236208" cy="3507867"/>
                    </a:xfrm>
                    <a:prstGeom prst="rect">
                      <a:avLst/>
                    </a:prstGeom>
                  </pic:spPr>
                </pic:pic>
              </a:graphicData>
            </a:graphic>
          </wp:inline>
        </w:drawing>
      </w:r>
    </w:p>
    <w:p w14:paraId="0D9A293B" w14:textId="77777777">
      <w:pPr>
        <w:keepLines/>
        <w:jc w:val="center"/>
      </w:pPr>
      <w:r>
        <w:rPr>
          <w:b/>
          <w:i/>
          <w:color w:val="687C94"/>
          <w:sz w:val="16"/>
        </w:rPr>
        <w:t>Flow 06 - Submit and Immutable Freeze</w:t>
      </w:r>
    </w:p>
    <w:tbl>
      <w:tblPr>
        <w:tblW w:w="0" w:type="auto"/>
        <w:jc w:val="center"/>
        <w:tblLayout w:type="fixed"/>
        <w:tblLook w:val="04A0" w:firstRow="1" w:lastRow="0" w:firstColumn="1" w:lastColumn="0" w:noHBand="0" w:noVBand="1"/>
      </w:tblPr>
      <w:tblGrid>
        <w:gridCol w:w="9994"/>
      </w:tblGrid>
      <w:tr w14:paraId="38EAF989" w14:textId="77777777">
        <w:trPr>
          <w:tblHeader/>
          <w:jc w:val="center"/>
        </w:trPr>
        <w:tc>
          <w:tcPr>
            <w:tcW w:w="9994" w:type="dxa"/>
            <w:tcBorders>
              <w:top w:val="single" w:sz="12" w:space="0" w:color="10B7B4"/>
              <w:left w:val="single" w:sz="12" w:space="0" w:color="10B7B4"/>
              <w:bottom w:val="single" w:sz="12" w:space="0" w:color="10B7B4"/>
              <w:right w:val="single" w:sz="12" w:space="0" w:color="10B7B4"/>
            </w:tcBorders>
            <w:shd w:val="clear" w:color="auto" w:fill="EAF8F7"/>
            <w:tcMar>
              <w:top w:w="125" w:type="dxa"/>
              <w:left w:w="130" w:type="dxa"/>
              <w:bottom w:w="125" w:type="dxa"/>
              <w:right w:w="130" w:type="dxa"/>
            </w:tcMar>
          </w:tcPr>
          <w:p w14:paraId="6E2C69FD" w14:textId="77777777">
            <w:pPr>
              <w:spacing w:after="0"/>
            </w:pPr>
            <w:r>
              <w:rPr>
                <w:b/>
                <w:color w:val="10B7B4"/>
              </w:rPr>
              <w:t xml:space="preserve">Implementation reading: </w:t>
            </w:r>
            <w:r>
              <w:t>The snapshot and breakdown are write-once evidence. Never offer a recalculate or update action after subm</w:t>
            </w:r>
            <w:r>
              <w:t>it.</w:t>
            </w:r>
          </w:p>
        </w:tc>
      </w:tr>
    </w:tbl>
    <w:p w14:paraId="2973C288" w14:textId="77777777">
      <w:pPr>
        <w:spacing w:after="20"/>
      </w:pPr>
    </w:p>
    <w:p w14:paraId="58FA9300" w14:textId="77777777">
      <w:r>
        <w:rPr>
          <w:i/>
          <w:color w:val="687C94"/>
        </w:rPr>
        <w:t>Authority represented: bookings.status-machine.ts; prisma-bookings.repository.ts; migration.sql</w:t>
      </w:r>
    </w:p>
    <w:p w14:paraId="1FE65EAA" w14:textId="77777777">
      <w:r>
        <w:br w:type="page"/>
      </w:r>
    </w:p>
    <w:p w14:paraId="63CA564E" w14:textId="77777777">
      <w:pPr>
        <w:pStyle w:val="Heading1"/>
        <w:keepLines w:val="0"/>
      </w:pPr>
      <w:r>
        <w:lastRenderedPageBreak/>
        <w:t>Flow 07 Cancel and Later Phase Boundary</w:t>
      </w:r>
    </w:p>
    <w:p w14:paraId="645DD12A" w14:textId="77777777">
      <w:r>
        <w:t xml:space="preserve">Shows customer cancellation from the two executable source states and the explicit absence of fees, ledger, </w:t>
      </w:r>
      <w:r>
        <w:t>payment, and confirmation.</w:t>
      </w:r>
    </w:p>
    <w:p w14:paraId="7E2E287F" w14:textId="77777777">
      <w:pPr>
        <w:keepNext/>
        <w:spacing w:after="80"/>
        <w:jc w:val="center"/>
      </w:pPr>
      <w:r>
        <w:rPr>
          <w:noProof/>
        </w:rPr>
        <w:drawing>
          <wp:inline distT="0" distB="0" distL="0" distR="0" wp14:anchorId="67DA3A9D" wp14:editId="3A0794D1">
            <wp:extent cx="6236208" cy="3507867"/>
            <wp:effectExtent l="0" t="0" r="0" b="0"/>
            <wp:docPr id="8" name="Picture 8" descr="Flow 07 cancellation from DRAFT or AWAITING_DEPOSIT through a closed reason and status history with later ledger payment and fee phases excluded." title="Flow 07 - Cancel and Later Phase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07.png"/>
                    <pic:cNvPicPr/>
                  </pic:nvPicPr>
                  <pic:blipFill>
                    <a:blip r:embed="rId15"/>
                    <a:stretch>
                      <a:fillRect/>
                    </a:stretch>
                  </pic:blipFill>
                  <pic:spPr>
                    <a:xfrm>
                      <a:off x="0" y="0"/>
                      <a:ext cx="6236208" cy="3507867"/>
                    </a:xfrm>
                    <a:prstGeom prst="rect">
                      <a:avLst/>
                    </a:prstGeom>
                  </pic:spPr>
                </pic:pic>
              </a:graphicData>
            </a:graphic>
          </wp:inline>
        </w:drawing>
      </w:r>
    </w:p>
    <w:p w14:paraId="4BD49416" w14:textId="77777777">
      <w:pPr>
        <w:keepLines/>
        <w:jc w:val="center"/>
      </w:pPr>
      <w:r>
        <w:rPr>
          <w:b/>
          <w:i/>
          <w:color w:val="687C94"/>
          <w:sz w:val="16"/>
        </w:rPr>
        <w:t>Flow 07 - Cancel and Later Phase Boundary</w:t>
      </w:r>
    </w:p>
    <w:tbl>
      <w:tblPr>
        <w:tblW w:w="0" w:type="auto"/>
        <w:jc w:val="center"/>
        <w:tblLayout w:type="fixed"/>
        <w:tblLook w:val="04A0" w:firstRow="1" w:lastRow="0" w:firstColumn="1" w:lastColumn="0" w:noHBand="0" w:noVBand="1"/>
      </w:tblPr>
      <w:tblGrid>
        <w:gridCol w:w="9994"/>
      </w:tblGrid>
      <w:tr w14:paraId="3BF6AA96" w14:textId="77777777">
        <w:trPr>
          <w:tblHeader/>
          <w:jc w:val="center"/>
        </w:trPr>
        <w:tc>
          <w:tcPr>
            <w:tcW w:w="9994" w:type="dxa"/>
            <w:tcBorders>
              <w:top w:val="single" w:sz="12" w:space="0" w:color="10B7B4"/>
              <w:left w:val="single" w:sz="12" w:space="0" w:color="10B7B4"/>
              <w:bottom w:val="single" w:sz="12" w:space="0" w:color="10B7B4"/>
              <w:right w:val="single" w:sz="12" w:space="0" w:color="10B7B4"/>
            </w:tcBorders>
            <w:shd w:val="clear" w:color="auto" w:fill="EAF8F7"/>
            <w:tcMar>
              <w:top w:w="125" w:type="dxa"/>
              <w:left w:w="130" w:type="dxa"/>
              <w:bottom w:w="125" w:type="dxa"/>
              <w:right w:w="130" w:type="dxa"/>
            </w:tcMar>
          </w:tcPr>
          <w:p w14:paraId="3541E4E3" w14:textId="77777777">
            <w:pPr>
              <w:spacing w:after="0"/>
            </w:pPr>
            <w:r>
              <w:rPr>
                <w:b/>
                <w:color w:val="10B7B4"/>
              </w:rPr>
              <w:t xml:space="preserve">Implementation reading: </w:t>
            </w:r>
            <w:r>
              <w:t>Cancellation has no Phase 13 fee or refund arithmetic. Later payment and fee phases remain absent.</w:t>
            </w:r>
          </w:p>
        </w:tc>
      </w:tr>
    </w:tbl>
    <w:p w14:paraId="00FB1955" w14:textId="77777777">
      <w:pPr>
        <w:spacing w:after="20"/>
      </w:pPr>
    </w:p>
    <w:p w14:paraId="3C078761" w14:textId="77777777">
      <w:r>
        <w:rPr>
          <w:i/>
          <w:color w:val="687C94"/>
        </w:rPr>
        <w:t xml:space="preserve">Authority represented: </w:t>
      </w:r>
      <w:r>
        <w:rPr>
          <w:i/>
          <w:color w:val="687C94"/>
        </w:rPr>
        <w:t>bookings.command.service.ts; status_transition_rules seed</w:t>
      </w:r>
    </w:p>
    <w:p w14:paraId="07E1623E" w14:textId="77777777">
      <w:r>
        <w:br w:type="page"/>
      </w:r>
    </w:p>
    <w:p w14:paraId="6C82A6D5" w14:textId="77777777">
      <w:pPr>
        <w:keepNext/>
        <w:spacing w:after="100"/>
      </w:pPr>
      <w:r>
        <w:rPr>
          <w:b/>
          <w:color w:val="10B7B4"/>
          <w:sz w:val="19"/>
        </w:rPr>
        <w:lastRenderedPageBreak/>
        <w:t>PAGES BY CONTEXT</w:t>
      </w:r>
    </w:p>
    <w:p w14:paraId="6B473010" w14:textId="77777777">
      <w:pPr>
        <w:pStyle w:val="Heading1"/>
        <w:keepLines w:val="0"/>
      </w:pPr>
      <w:r>
        <w:t>Verified Customer Booking</w:t>
      </w:r>
    </w:p>
    <w:tbl>
      <w:tblPr>
        <w:tblW w:w="0" w:type="auto"/>
        <w:jc w:val="center"/>
        <w:tblLayout w:type="fixed"/>
        <w:tblLook w:val="04A0" w:firstRow="1" w:lastRow="0" w:firstColumn="1" w:lastColumn="0" w:noHBand="0" w:noVBand="1"/>
      </w:tblPr>
      <w:tblGrid>
        <w:gridCol w:w="9994"/>
      </w:tblGrid>
      <w:tr w14:paraId="50803BD2" w14:textId="77777777">
        <w:trPr>
          <w:tblHeader/>
          <w:jc w:val="center"/>
        </w:trPr>
        <w:tc>
          <w:tcPr>
            <w:tcW w:w="9994" w:type="dxa"/>
            <w:tcBorders>
              <w:top w:val="single" w:sz="12" w:space="0" w:color="1769E0"/>
              <w:left w:val="single" w:sz="12" w:space="0" w:color="1769E0"/>
              <w:bottom w:val="single" w:sz="12" w:space="0" w:color="1769E0"/>
              <w:right w:val="single" w:sz="12" w:space="0" w:color="1769E0"/>
            </w:tcBorders>
            <w:shd w:val="clear" w:color="auto" w:fill="EDF5FF"/>
            <w:tcMar>
              <w:top w:w="125" w:type="dxa"/>
              <w:left w:w="130" w:type="dxa"/>
              <w:bottom w:w="125" w:type="dxa"/>
              <w:right w:w="130" w:type="dxa"/>
            </w:tcMar>
          </w:tcPr>
          <w:p w14:paraId="250BCB3A" w14:textId="77777777">
            <w:pPr>
              <w:spacing w:after="0"/>
            </w:pPr>
            <w:r>
              <w:rPr>
                <w:b/>
                <w:color w:val="1769E0"/>
              </w:rPr>
              <w:t xml:space="preserve">Reference coverage: </w:t>
            </w:r>
            <w:r>
              <w:t>Screens 01 through 12</w:t>
            </w:r>
          </w:p>
        </w:tc>
      </w:tr>
    </w:tbl>
    <w:p w14:paraId="6283D9A1" w14:textId="77777777">
      <w:pPr>
        <w:spacing w:after="20"/>
      </w:pPr>
    </w:p>
    <w:p w14:paraId="7740D65E" w14:textId="77777777">
      <w:pPr>
        <w:pStyle w:val="ListBullet"/>
        <w:ind w:left="331" w:hanging="202"/>
      </w:pPr>
      <w:r>
        <w:t>Require one current verified customer session.</w:t>
      </w:r>
    </w:p>
    <w:p w14:paraId="0D6CCF09" w14:textId="77777777">
      <w:pPr>
        <w:pStyle w:val="ListBullet"/>
        <w:ind w:left="331" w:hanging="202"/>
      </w:pPr>
      <w:r>
        <w:t xml:space="preserve">Enter from a current eligible Browse provider and team </w:t>
      </w:r>
      <w:r>
        <w:t>pair.</w:t>
      </w:r>
    </w:p>
    <w:p w14:paraId="224F3B8D" w14:textId="77777777">
      <w:pPr>
        <w:pStyle w:val="ListBullet"/>
        <w:ind w:left="331" w:hanging="202"/>
      </w:pPr>
      <w:r>
        <w:t>Keep all booking routes self-only and use server-returned versions.</w:t>
      </w:r>
    </w:p>
    <w:p w14:paraId="54AC5B4D" w14:textId="77777777">
      <w:pPr>
        <w:pStyle w:val="ListBullet"/>
        <w:ind w:left="331" w:hanging="202"/>
      </w:pPr>
      <w:r>
        <w:t>Display deposit requirements without implying payment capture.</w:t>
      </w:r>
    </w:p>
    <w:p w14:paraId="733772F5" w14:textId="77777777">
      <w:r>
        <w:br w:type="page"/>
      </w:r>
    </w:p>
    <w:p w14:paraId="314226FA" w14:textId="77777777">
      <w:pPr>
        <w:keepNext/>
        <w:spacing w:after="100"/>
      </w:pPr>
      <w:r>
        <w:rPr>
          <w:b/>
          <w:color w:val="10B7B4"/>
          <w:sz w:val="19"/>
        </w:rPr>
        <w:lastRenderedPageBreak/>
        <w:t>PAGES BY CONTEXT</w:t>
      </w:r>
    </w:p>
    <w:p w14:paraId="51DE15F8" w14:textId="77777777">
      <w:pPr>
        <w:pStyle w:val="Heading1"/>
        <w:keepLines w:val="0"/>
      </w:pPr>
      <w:r>
        <w:t>Draft Authoring</w:t>
      </w:r>
    </w:p>
    <w:tbl>
      <w:tblPr>
        <w:tblW w:w="0" w:type="auto"/>
        <w:jc w:val="center"/>
        <w:tblLayout w:type="fixed"/>
        <w:tblLook w:val="04A0" w:firstRow="1" w:lastRow="0" w:firstColumn="1" w:lastColumn="0" w:noHBand="0" w:noVBand="1"/>
      </w:tblPr>
      <w:tblGrid>
        <w:gridCol w:w="9994"/>
      </w:tblGrid>
      <w:tr w14:paraId="4F0C693F" w14:textId="77777777">
        <w:trPr>
          <w:tblHeader/>
          <w:jc w:val="center"/>
        </w:trPr>
        <w:tc>
          <w:tcPr>
            <w:tcW w:w="9994" w:type="dxa"/>
            <w:tcBorders>
              <w:top w:val="single" w:sz="12" w:space="0" w:color="1769E0"/>
              <w:left w:val="single" w:sz="12" w:space="0" w:color="1769E0"/>
              <w:bottom w:val="single" w:sz="12" w:space="0" w:color="1769E0"/>
              <w:right w:val="single" w:sz="12" w:space="0" w:color="1769E0"/>
            </w:tcBorders>
            <w:shd w:val="clear" w:color="auto" w:fill="EDF5FF"/>
            <w:tcMar>
              <w:top w:w="125" w:type="dxa"/>
              <w:left w:w="130" w:type="dxa"/>
              <w:bottom w:w="125" w:type="dxa"/>
              <w:right w:w="130" w:type="dxa"/>
            </w:tcMar>
          </w:tcPr>
          <w:p w14:paraId="4FFD9A11" w14:textId="77777777">
            <w:pPr>
              <w:spacing w:after="0"/>
            </w:pPr>
            <w:r>
              <w:rPr>
                <w:b/>
                <w:color w:val="1769E0"/>
              </w:rPr>
              <w:t xml:space="preserve">Reference coverage: </w:t>
            </w:r>
            <w:r>
              <w:t>Screens 02 through 07</w:t>
            </w:r>
          </w:p>
        </w:tc>
      </w:tr>
    </w:tbl>
    <w:p w14:paraId="2A2E8562" w14:textId="77777777">
      <w:pPr>
        <w:spacing w:after="20"/>
      </w:pPr>
    </w:p>
    <w:p w14:paraId="55BFBEDE" w14:textId="77777777">
      <w:pPr>
        <w:pStyle w:val="ListBullet"/>
        <w:ind w:left="331" w:hanging="202"/>
      </w:pPr>
      <w:r>
        <w:t>Create one DRAFT with one idempotency ke</w:t>
      </w:r>
      <w:r>
        <w:t>y.</w:t>
      </w:r>
    </w:p>
    <w:p w14:paraId="380A2251" w14:textId="77777777">
      <w:pPr>
        <w:pStyle w:val="ListBullet"/>
        <w:ind w:left="331" w:hanging="202"/>
      </w:pPr>
      <w:r>
        <w:t>Edit notes, answers, and the owned address only.</w:t>
      </w:r>
    </w:p>
    <w:p w14:paraId="77D344D4" w14:textId="77777777">
      <w:pPr>
        <w:pStyle w:val="ListBullet"/>
        <w:ind w:left="331" w:hanging="202"/>
      </w:pPr>
      <w:r>
        <w:t>Associate no more than five READY booking images.</w:t>
      </w:r>
    </w:p>
    <w:p w14:paraId="7F047D30" w14:textId="77777777">
      <w:pPr>
        <w:pStyle w:val="ListBullet"/>
        <w:ind w:left="331" w:hanging="202"/>
      </w:pPr>
      <w:r>
        <w:t>Treat the quote as server-authored but not frozen until submit.</w:t>
      </w:r>
    </w:p>
    <w:p w14:paraId="6A438429" w14:textId="77777777">
      <w:r>
        <w:br w:type="page"/>
      </w:r>
    </w:p>
    <w:p w14:paraId="3B31FE20" w14:textId="77777777">
      <w:pPr>
        <w:keepNext/>
        <w:spacing w:after="100"/>
      </w:pPr>
      <w:r>
        <w:rPr>
          <w:b/>
          <w:color w:val="10B7B4"/>
          <w:sz w:val="19"/>
        </w:rPr>
        <w:lastRenderedPageBreak/>
        <w:t>PAGES BY CONTEXT</w:t>
      </w:r>
    </w:p>
    <w:p w14:paraId="07EED451" w14:textId="77777777">
      <w:pPr>
        <w:pStyle w:val="Heading1"/>
        <w:keepLines w:val="0"/>
      </w:pPr>
      <w:r>
        <w:t>Awaiting Deposit and Historical Read</w:t>
      </w:r>
    </w:p>
    <w:tbl>
      <w:tblPr>
        <w:tblW w:w="0" w:type="auto"/>
        <w:jc w:val="center"/>
        <w:tblLayout w:type="fixed"/>
        <w:tblLook w:val="04A0" w:firstRow="1" w:lastRow="0" w:firstColumn="1" w:lastColumn="0" w:noHBand="0" w:noVBand="1"/>
      </w:tblPr>
      <w:tblGrid>
        <w:gridCol w:w="9994"/>
      </w:tblGrid>
      <w:tr w14:paraId="5A0D7817" w14:textId="77777777">
        <w:trPr>
          <w:tblHeader/>
          <w:jc w:val="center"/>
        </w:trPr>
        <w:tc>
          <w:tcPr>
            <w:tcW w:w="9994" w:type="dxa"/>
            <w:tcBorders>
              <w:top w:val="single" w:sz="12" w:space="0" w:color="1769E0"/>
              <w:left w:val="single" w:sz="12" w:space="0" w:color="1769E0"/>
              <w:bottom w:val="single" w:sz="12" w:space="0" w:color="1769E0"/>
              <w:right w:val="single" w:sz="12" w:space="0" w:color="1769E0"/>
            </w:tcBorders>
            <w:shd w:val="clear" w:color="auto" w:fill="EDF5FF"/>
            <w:tcMar>
              <w:top w:w="125" w:type="dxa"/>
              <w:left w:w="130" w:type="dxa"/>
              <w:bottom w:w="125" w:type="dxa"/>
              <w:right w:w="130" w:type="dxa"/>
            </w:tcMar>
          </w:tcPr>
          <w:p w14:paraId="7053CDDD" w14:textId="77777777">
            <w:pPr>
              <w:spacing w:after="0"/>
            </w:pPr>
            <w:r>
              <w:rPr>
                <w:b/>
                <w:color w:val="1769E0"/>
              </w:rPr>
              <w:t xml:space="preserve">Reference coverage: </w:t>
            </w:r>
            <w:r>
              <w:t>Screens 08 thr</w:t>
            </w:r>
            <w:r>
              <w:t>ough 11</w:t>
            </w:r>
          </w:p>
        </w:tc>
      </w:tr>
    </w:tbl>
    <w:p w14:paraId="51C4FE45" w14:textId="77777777">
      <w:pPr>
        <w:spacing w:after="20"/>
      </w:pPr>
    </w:p>
    <w:p w14:paraId="0D5B76D5" w14:textId="77777777">
      <w:pPr>
        <w:pStyle w:val="ListBullet"/>
        <w:ind w:left="331" w:hanging="202"/>
      </w:pPr>
      <w:r>
        <w:t>Submit only after required answers and locality are complete.</w:t>
      </w:r>
    </w:p>
    <w:p w14:paraId="08EA9416" w14:textId="77777777">
      <w:pPr>
        <w:pStyle w:val="ListBullet"/>
        <w:ind w:left="331" w:hanging="202"/>
      </w:pPr>
      <w:r>
        <w:t>Render immutable snapshots and the price breakdown from GET.</w:t>
      </w:r>
    </w:p>
    <w:p w14:paraId="2A3FC724" w14:textId="77777777">
      <w:pPr>
        <w:pStyle w:val="ListBullet"/>
        <w:ind w:left="331" w:hanging="202"/>
      </w:pPr>
      <w:r>
        <w:t>Allow cancellation without fee calculation.</w:t>
      </w:r>
    </w:p>
    <w:p w14:paraId="6BC77DED" w14:textId="77777777">
      <w:pPr>
        <w:pStyle w:val="ListBullet"/>
        <w:ind w:left="331" w:hanging="202"/>
      </w:pPr>
      <w:r>
        <w:t>Do not expose edit, payment, confirmation, or assignment actions.</w:t>
      </w:r>
    </w:p>
    <w:p w14:paraId="5F36E2BC" w14:textId="77777777">
      <w:r>
        <w:br w:type="page"/>
      </w:r>
    </w:p>
    <w:p w14:paraId="57A52707" w14:textId="77777777">
      <w:pPr>
        <w:keepNext/>
        <w:spacing w:after="100"/>
      </w:pPr>
      <w:r>
        <w:rPr>
          <w:b/>
          <w:color w:val="10B7B4"/>
          <w:sz w:val="19"/>
        </w:rPr>
        <w:lastRenderedPageBreak/>
        <w:t>BOUNDARY</w:t>
      </w:r>
    </w:p>
    <w:p w14:paraId="75D7247C" w14:textId="77777777">
      <w:pPr>
        <w:pStyle w:val="Heading1"/>
        <w:keepLines w:val="0"/>
      </w:pPr>
      <w:r>
        <w:t>Absent Phase 13 Page Groups</w:t>
      </w:r>
    </w:p>
    <w:tbl>
      <w:tblPr>
        <w:tblW w:w="0" w:type="auto"/>
        <w:jc w:val="center"/>
        <w:tblLayout w:type="fixed"/>
        <w:tblLook w:val="04A0" w:firstRow="1" w:lastRow="0" w:firstColumn="1" w:lastColumn="0" w:noHBand="0" w:noVBand="1"/>
      </w:tblPr>
      <w:tblGrid>
        <w:gridCol w:w="9994"/>
      </w:tblGrid>
      <w:tr w14:paraId="5DC80703" w14:textId="77777777">
        <w:trPr>
          <w:tblHeader/>
          <w:jc w:val="center"/>
        </w:trPr>
        <w:tc>
          <w:tcPr>
            <w:tcW w:w="9994" w:type="dxa"/>
            <w:tcBorders>
              <w:top w:val="single" w:sz="12" w:space="0" w:color="F4A62A"/>
              <w:left w:val="single" w:sz="12" w:space="0" w:color="F4A62A"/>
              <w:bottom w:val="single" w:sz="12" w:space="0" w:color="F4A62A"/>
              <w:right w:val="single" w:sz="12" w:space="0" w:color="F4A62A"/>
            </w:tcBorders>
            <w:shd w:val="clear" w:color="auto" w:fill="FFF5DF"/>
            <w:tcMar>
              <w:top w:w="125" w:type="dxa"/>
              <w:left w:w="130" w:type="dxa"/>
              <w:bottom w:w="125" w:type="dxa"/>
              <w:right w:w="130" w:type="dxa"/>
            </w:tcMar>
          </w:tcPr>
          <w:p w14:paraId="599FAD4B" w14:textId="77777777">
            <w:pPr>
              <w:spacing w:after="0"/>
            </w:pPr>
            <w:r>
              <w:rPr>
                <w:b/>
                <w:color w:val="F4A62A"/>
              </w:rPr>
              <w:t xml:space="preserve">Reference coverage: </w:t>
            </w:r>
            <w:r>
              <w:t>No Phase 13 screens</w:t>
            </w:r>
          </w:p>
        </w:tc>
      </w:tr>
    </w:tbl>
    <w:p w14:paraId="5DC1E617" w14:textId="77777777">
      <w:pPr>
        <w:spacing w:after="20"/>
      </w:pPr>
    </w:p>
    <w:p w14:paraId="72A4DEB0" w14:textId="77777777">
      <w:pPr>
        <w:pStyle w:val="ListBullet"/>
        <w:ind w:left="331" w:hanging="202"/>
      </w:pPr>
      <w:r>
        <w:t>No payment method, checkout, Paymob, receipt, wallet, payout, ledger, or financial posting page.</w:t>
      </w:r>
    </w:p>
    <w:p w14:paraId="39FFFA14" w14:textId="77777777">
      <w:pPr>
        <w:pStyle w:val="ListBullet"/>
        <w:ind w:left="331" w:hanging="202"/>
      </w:pPr>
      <w:r>
        <w:t xml:space="preserve">No CONFIRMED command, Provider acceptance, worker assignment, order </w:t>
      </w:r>
      <w:r>
        <w:t>execution, completion code, or panic page.</w:t>
      </w:r>
    </w:p>
    <w:p w14:paraId="2C2999B9" w14:textId="77777777">
      <w:pPr>
        <w:pStyle w:val="ListBullet"/>
        <w:ind w:left="331" w:hanging="202"/>
      </w:pPr>
      <w:r>
        <w:t>No cancellation fee, reschedule, refund, or deposit-forfeit calculator.</w:t>
      </w:r>
    </w:p>
    <w:p w14:paraId="52FB1A7C" w14:textId="77777777">
      <w:pPr>
        <w:pStyle w:val="ListBullet"/>
        <w:ind w:left="331" w:hanging="202"/>
      </w:pPr>
      <w:r>
        <w:t>No Recommended path, premium ranking, map, coordinates, socket tracking, Docker, cloud, deployment, or production migration surface.</w:t>
      </w:r>
    </w:p>
    <w:p w14:paraId="0633DD71" w14:textId="77777777">
      <w:pPr>
        <w:keepNext/>
        <w:pageBreakBefore/>
        <w:spacing w:after="100"/>
      </w:pPr>
      <w:r>
        <w:rPr>
          <w:b/>
          <w:color w:val="10B7B4"/>
          <w:sz w:val="19"/>
        </w:rPr>
        <w:lastRenderedPageBreak/>
        <w:t>REFERENCE SCREENS</w:t>
      </w:r>
    </w:p>
    <w:p w14:paraId="0EC2FC17" w14:textId="77777777">
      <w:pPr>
        <w:pStyle w:val="Title"/>
      </w:pPr>
      <w:r>
        <w:t>Booking Frontend Reference Screens</w:t>
      </w:r>
    </w:p>
    <w:tbl>
      <w:tblPr>
        <w:tblW w:w="0" w:type="auto"/>
        <w:jc w:val="center"/>
        <w:tblLayout w:type="fixed"/>
        <w:tblLook w:val="04A0" w:firstRow="1" w:lastRow="0" w:firstColumn="1" w:lastColumn="0" w:noHBand="0" w:noVBand="1"/>
      </w:tblPr>
      <w:tblGrid>
        <w:gridCol w:w="9994"/>
      </w:tblGrid>
      <w:tr w14:paraId="64448EB4" w14:textId="77777777">
        <w:trPr>
          <w:tblHeader/>
          <w:jc w:val="center"/>
        </w:trPr>
        <w:tc>
          <w:tcPr>
            <w:tcW w:w="9994" w:type="dxa"/>
            <w:tcBorders>
              <w:top w:val="single" w:sz="12" w:space="0" w:color="1769E0"/>
              <w:left w:val="single" w:sz="12" w:space="0" w:color="1769E0"/>
              <w:bottom w:val="single" w:sz="12" w:space="0" w:color="1769E0"/>
              <w:right w:val="single" w:sz="12" w:space="0" w:color="1769E0"/>
            </w:tcBorders>
            <w:shd w:val="clear" w:color="auto" w:fill="EDF5FF"/>
            <w:tcMar>
              <w:top w:w="125" w:type="dxa"/>
              <w:left w:w="130" w:type="dxa"/>
              <w:bottom w:w="125" w:type="dxa"/>
              <w:right w:w="130" w:type="dxa"/>
            </w:tcMar>
          </w:tcPr>
          <w:p w14:paraId="694DAF22" w14:textId="77777777">
            <w:pPr>
              <w:spacing w:after="0"/>
            </w:pPr>
            <w:r>
              <w:rPr>
                <w:b/>
                <w:color w:val="1769E0"/>
              </w:rPr>
              <w:t xml:space="preserve">Section purpose: </w:t>
            </w:r>
            <w:r>
              <w:t>Every numbered visual below is a routed-experience co</w:t>
            </w:r>
            <w:r>
              <w:t>ncept for the implemented Phase 13 booking HTTP surface. The route exists, but exact page composition remains a frontend decision; the operation cards and checked-in contracts control behavior.</w:t>
            </w:r>
          </w:p>
        </w:tc>
      </w:tr>
    </w:tbl>
    <w:p w14:paraId="35238A0D" w14:textId="77777777">
      <w:pPr>
        <w:spacing w:after="20"/>
      </w:pPr>
    </w:p>
    <w:p w14:paraId="2F73D576" w14:textId="77777777">
      <w:pPr>
        <w:pStyle w:val="Heading1"/>
        <w:keepLines w:val="0"/>
      </w:pPr>
      <w:r>
        <w:t>Screen 01 Browse to Booking Handoff</w:t>
      </w:r>
    </w:p>
    <w:tbl>
      <w:tblPr>
        <w:tblW w:w="0" w:type="auto"/>
        <w:jc w:val="center"/>
        <w:tblLayout w:type="fixed"/>
        <w:tblLook w:val="04A0" w:firstRow="1" w:lastRow="0" w:firstColumn="1" w:lastColumn="0" w:noHBand="0" w:noVBand="1"/>
      </w:tblPr>
      <w:tblGrid>
        <w:gridCol w:w="2664"/>
        <w:gridCol w:w="3168"/>
        <w:gridCol w:w="4075"/>
      </w:tblGrid>
      <w:tr w14:paraId="707C2DA5" w14:textId="77777777">
        <w:trPr>
          <w:cantSplit/>
          <w:tblHeader/>
          <w:jc w:val="center"/>
        </w:trPr>
        <w:tc>
          <w:tcPr>
            <w:tcW w:w="2664"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09D0E750" w14:textId="77777777">
            <w:pPr>
              <w:jc w:val="center"/>
            </w:pPr>
            <w:r>
              <w:rPr>
                <w:b/>
                <w:color w:val="FFFFFF"/>
                <w:sz w:val="16"/>
              </w:rPr>
              <w:t>Frontend context</w:t>
            </w:r>
          </w:p>
        </w:tc>
        <w:tc>
          <w:tcPr>
            <w:tcW w:w="3168"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2E469A91" w14:textId="77777777">
            <w:r>
              <w:rPr>
                <w:b/>
                <w:color w:val="FFFFFF"/>
                <w:sz w:val="16"/>
              </w:rPr>
              <w:t>Route c</w:t>
            </w:r>
            <w:r>
              <w:rPr>
                <w:b/>
                <w:color w:val="FFFFFF"/>
                <w:sz w:val="16"/>
              </w:rPr>
              <w:t>overage</w:t>
            </w:r>
          </w:p>
        </w:tc>
        <w:tc>
          <w:tcPr>
            <w:tcW w:w="4075"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65A4707C" w14:textId="77777777">
            <w:r>
              <w:rPr>
                <w:b/>
                <w:color w:val="FFFFFF"/>
                <w:sz w:val="16"/>
              </w:rPr>
              <w:t>Screen purpose</w:t>
            </w:r>
          </w:p>
        </w:tc>
      </w:tr>
      <w:tr w14:paraId="0403009C" w14:textId="77777777">
        <w:trPr>
          <w:cantSplit/>
          <w:jc w:val="center"/>
        </w:trPr>
        <w:tc>
          <w:tcPr>
            <w:tcW w:w="266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6F002A8" w14:textId="77777777">
            <w:r>
              <w:rPr>
                <w:sz w:val="16"/>
              </w:rPr>
              <w:t>Verified customer arriving from one eligible provider and team detail</w:t>
            </w:r>
          </w:p>
        </w:tc>
        <w:tc>
          <w:tcPr>
            <w:tcW w:w="316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0A2E0A4" w14:textId="77777777">
            <w:r>
              <w:rPr>
                <w:sz w:val="16"/>
              </w:rPr>
              <w:t>P12 Browse detail then POST /api/v1/bookings</w:t>
            </w:r>
          </w:p>
        </w:tc>
        <w:tc>
          <w:tcPr>
            <w:tcW w:w="40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390C5DA" w14:textId="77777777">
            <w:r>
              <w:rPr>
                <w:sz w:val="16"/>
              </w:rPr>
              <w:t>Carry the exact Browse selection into the authenticated Phase 13 booking workflow.</w:t>
            </w:r>
          </w:p>
        </w:tc>
      </w:tr>
    </w:tbl>
    <w:p w14:paraId="023B0DEF" w14:textId="77777777">
      <w:pPr>
        <w:spacing w:after="20"/>
      </w:pPr>
    </w:p>
    <w:tbl>
      <w:tblPr>
        <w:tblW w:w="0" w:type="auto"/>
        <w:jc w:val="center"/>
        <w:tblLayout w:type="fixed"/>
        <w:tblLook w:val="04A0" w:firstRow="1" w:lastRow="0" w:firstColumn="1" w:lastColumn="0" w:noHBand="0" w:noVBand="1"/>
      </w:tblPr>
      <w:tblGrid>
        <w:gridCol w:w="9994"/>
      </w:tblGrid>
      <w:tr w14:paraId="399D17CA" w14:textId="77777777">
        <w:trPr>
          <w:tblHeader/>
          <w:jc w:val="center"/>
        </w:trPr>
        <w:tc>
          <w:tcPr>
            <w:tcW w:w="9994" w:type="dxa"/>
            <w:tcBorders>
              <w:top w:val="single" w:sz="12" w:space="0" w:color="F4A62A"/>
              <w:left w:val="single" w:sz="12" w:space="0" w:color="F4A62A"/>
              <w:bottom w:val="single" w:sz="12" w:space="0" w:color="F4A62A"/>
              <w:right w:val="single" w:sz="12" w:space="0" w:color="F4A62A"/>
            </w:tcBorders>
            <w:shd w:val="clear" w:color="auto" w:fill="FFF5DF"/>
            <w:tcMar>
              <w:top w:w="125" w:type="dxa"/>
              <w:left w:w="130" w:type="dxa"/>
              <w:bottom w:w="125" w:type="dxa"/>
              <w:right w:w="130" w:type="dxa"/>
            </w:tcMar>
          </w:tcPr>
          <w:p w14:paraId="2E923236" w14:textId="77777777">
            <w:pPr>
              <w:spacing w:after="0"/>
            </w:pPr>
            <w:r>
              <w:rPr>
                <w:b/>
                <w:color w:val="F4A62A"/>
              </w:rPr>
              <w:t xml:space="preserve">Visual authority: </w:t>
            </w:r>
            <w:r>
              <w:t>This image is a frontend handoff concept for implemented Phase 13 HTTP behavior. Exact fields and states come from the operation cards, checked-in OpenAPI contract, and runtime source; visual placement does not create a new endpoint, role</w:t>
            </w:r>
            <w:r>
              <w:t>, side effect, or product promise.</w:t>
            </w:r>
          </w:p>
        </w:tc>
      </w:tr>
    </w:tbl>
    <w:p w14:paraId="5AA66684" w14:textId="77777777">
      <w:pPr>
        <w:spacing w:after="20"/>
      </w:pPr>
    </w:p>
    <w:p w14:paraId="3CB7B064" w14:textId="77777777">
      <w:pPr>
        <w:keepNext/>
        <w:spacing w:after="80"/>
        <w:jc w:val="center"/>
      </w:pPr>
      <w:r>
        <w:rPr>
          <w:noProof/>
        </w:rPr>
        <w:drawing>
          <wp:inline distT="0" distB="0" distL="0" distR="0" wp14:anchorId="4FE4F276" wp14:editId="1D367F39">
            <wp:extent cx="6236208" cy="3507867"/>
            <wp:effectExtent l="0" t="0" r="0" b="0"/>
            <wp:docPr id="9" name="Picture 9" descr="Arabic RTL Cleanora provider detail page with service information, provider availability, pricing card, and a Start Booking button." title="Screen 01 - Browse to Booking Handoff - R1-P13 customer web UI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01.png"/>
                    <pic:cNvPicPr/>
                  </pic:nvPicPr>
                  <pic:blipFill>
                    <a:blip r:embed="rId16"/>
                    <a:stretch>
                      <a:fillRect/>
                    </a:stretch>
                  </pic:blipFill>
                  <pic:spPr>
                    <a:xfrm>
                      <a:off x="0" y="0"/>
                      <a:ext cx="6236208" cy="3507867"/>
                    </a:xfrm>
                    <a:prstGeom prst="rect">
                      <a:avLst/>
                    </a:prstGeom>
                  </pic:spPr>
                </pic:pic>
              </a:graphicData>
            </a:graphic>
          </wp:inline>
        </w:drawing>
      </w:r>
    </w:p>
    <w:p w14:paraId="6DF6CF61" w14:textId="77777777">
      <w:pPr>
        <w:keepLines/>
        <w:jc w:val="center"/>
      </w:pPr>
      <w:r>
        <w:rPr>
          <w:b/>
          <w:i/>
          <w:color w:val="687C94"/>
          <w:sz w:val="16"/>
        </w:rPr>
        <w:t>Screen 01 - Browse to Booking Handoff - R1-P13 customer web UI reference</w:t>
      </w:r>
    </w:p>
    <w:p w14:paraId="307EC163" w14:textId="77777777">
      <w:r>
        <w:br w:type="page"/>
      </w:r>
    </w:p>
    <w:p w14:paraId="09CDC444" w14:textId="77777777">
      <w:pPr>
        <w:pStyle w:val="Heading2"/>
        <w:keepLines w:val="0"/>
      </w:pPr>
      <w:r>
        <w:lastRenderedPageBreak/>
        <w:t>Screen 01 Frontend Notes</w:t>
      </w:r>
    </w:p>
    <w:p w14:paraId="35EF1B40" w14:textId="77777777">
      <w:pPr>
        <w:pStyle w:val="Heading3"/>
        <w:keepLines w:val="0"/>
      </w:pPr>
      <w:r>
        <w:t>Frontend Flow on This Screen</w:t>
      </w:r>
    </w:p>
    <w:p w14:paraId="30F54915" w14:textId="77777777">
      <w:pPr>
        <w:pStyle w:val="ListBullet"/>
        <w:ind w:left="331" w:hanging="202"/>
      </w:pPr>
      <w:r>
        <w:t>Open booking only when the P12 detail response reports bookingPrerequisites.bookingAvail</w:t>
      </w:r>
      <w:r>
        <w:t>able as true and phase as R1-P13.</w:t>
      </w:r>
    </w:p>
    <w:p w14:paraId="4D017482" w14:textId="77777777">
      <w:pPr>
        <w:pStyle w:val="ListBullet"/>
        <w:ind w:left="331" w:hanging="202"/>
      </w:pPr>
      <w:r>
        <w:t>Keep serviceId, providerId, teamId, locality, schedule, crewPreference, requiredTeamUnits, and locale from the selected Browse context.</w:t>
      </w:r>
    </w:p>
    <w:p w14:paraId="4BDF7CD0" w14:textId="77777777">
      <w:pPr>
        <w:pStyle w:val="ListBullet"/>
        <w:ind w:left="331" w:hanging="202"/>
      </w:pPr>
      <w:r>
        <w:t xml:space="preserve">Require a current Bearer session and a verified customer category before mounting the </w:t>
      </w:r>
      <w:r>
        <w:t>booking composer.</w:t>
      </w:r>
    </w:p>
    <w:p w14:paraId="57C40C61" w14:textId="77777777">
      <w:pPr>
        <w:pStyle w:val="ListBullet"/>
        <w:ind w:left="331" w:hanging="202"/>
      </w:pPr>
      <w:r>
        <w:t>Create through POST /api/v1/bookings; never post to a Browse route or treat a Browse result as a reservation.</w:t>
      </w:r>
    </w:p>
    <w:p w14:paraId="171BD6C2" w14:textId="77777777">
      <w:pPr>
        <w:pStyle w:val="Heading3"/>
        <w:keepLines w:val="0"/>
      </w:pPr>
      <w:r>
        <w:t>Contracts Used on This Screen</w:t>
      </w:r>
    </w:p>
    <w:p w14:paraId="220A8B13" w14:textId="77777777">
      <w:r>
        <w:t>Phase 12 provider detail prerequisite plus Contract 01 Create Booking Draft.</w:t>
      </w:r>
    </w:p>
    <w:p w14:paraId="09860D08" w14:textId="77777777">
      <w:pPr>
        <w:pStyle w:val="Heading3"/>
        <w:keepLines w:val="0"/>
      </w:pPr>
      <w:r>
        <w:t>States and Recovery</w:t>
      </w:r>
    </w:p>
    <w:p w14:paraId="76AE9710" w14:textId="77777777">
      <w:r>
        <w:t>G</w:t>
      </w:r>
      <w:r>
        <w:t>uests and unverified principals stop at the verification or sign-in path. A stale provider and team selection can fail with NOT_ELIGIBLE and must return to Browse.</w:t>
      </w:r>
    </w:p>
    <w:p w14:paraId="22E632A1" w14:textId="77777777">
      <w:pPr>
        <w:pStyle w:val="Heading3"/>
        <w:keepLines w:val="0"/>
      </w:pPr>
      <w:r>
        <w:t>Security and Privacy Rules</w:t>
      </w:r>
    </w:p>
    <w:p w14:paraId="74312107" w14:textId="77777777">
      <w:r>
        <w:t xml:space="preserve">Identity comes from the access token. The create body must not </w:t>
      </w:r>
      <w:r>
        <w:t>contain customerUserId, roles, verification flags, price totals, or excluded Eligibility diagnostics.</w:t>
      </w:r>
    </w:p>
    <w:p w14:paraId="1BCD01E1" w14:textId="77777777">
      <w:pPr>
        <w:pStyle w:val="Heading3"/>
        <w:keepLines w:val="0"/>
      </w:pPr>
      <w:r>
        <w:t>Boundary and Non Deliverables</w:t>
      </w:r>
    </w:p>
    <w:tbl>
      <w:tblPr>
        <w:tblW w:w="0" w:type="auto"/>
        <w:jc w:val="center"/>
        <w:tblLayout w:type="fixed"/>
        <w:tblLook w:val="04A0" w:firstRow="1" w:lastRow="0" w:firstColumn="1" w:lastColumn="0" w:noHBand="0" w:noVBand="1"/>
      </w:tblPr>
      <w:tblGrid>
        <w:gridCol w:w="9994"/>
      </w:tblGrid>
      <w:tr w14:paraId="4FA8880F" w14:textId="77777777">
        <w:trPr>
          <w:tblHeader/>
          <w:jc w:val="center"/>
        </w:trPr>
        <w:tc>
          <w:tcPr>
            <w:tcW w:w="9994" w:type="dxa"/>
            <w:tcBorders>
              <w:top w:val="single" w:sz="12" w:space="0" w:color="F4A62A"/>
              <w:left w:val="single" w:sz="12" w:space="0" w:color="F4A62A"/>
              <w:bottom w:val="single" w:sz="12" w:space="0" w:color="F4A62A"/>
              <w:right w:val="single" w:sz="12" w:space="0" w:color="F4A62A"/>
            </w:tcBorders>
            <w:shd w:val="clear" w:color="auto" w:fill="FFF5DF"/>
            <w:tcMar>
              <w:top w:w="125" w:type="dxa"/>
              <w:left w:w="130" w:type="dxa"/>
              <w:bottom w:w="125" w:type="dxa"/>
              <w:right w:w="130" w:type="dxa"/>
            </w:tcMar>
          </w:tcPr>
          <w:p w14:paraId="22CDE3CA" w14:textId="77777777">
            <w:pPr>
              <w:spacing w:after="0"/>
            </w:pPr>
            <w:r>
              <w:rPr>
                <w:b/>
                <w:color w:val="F4A62A"/>
              </w:rPr>
              <w:t xml:space="preserve">Boundary: </w:t>
            </w:r>
            <w:r>
              <w:t>Browse supplies discovery context only. Phase 13 owns booking mutation; no payment, ledger posting, Team reservati</w:t>
            </w:r>
            <w:r>
              <w:t>on, or CONFIRMED transition occurs here.</w:t>
            </w:r>
          </w:p>
        </w:tc>
      </w:tr>
    </w:tbl>
    <w:p w14:paraId="0F7892D3" w14:textId="77777777">
      <w:pPr>
        <w:spacing w:after="20"/>
      </w:pPr>
    </w:p>
    <w:p w14:paraId="1FA5674B" w14:textId="77777777">
      <w:r>
        <w:br w:type="page"/>
      </w:r>
    </w:p>
    <w:p w14:paraId="27787C64" w14:textId="77777777">
      <w:pPr>
        <w:pStyle w:val="Heading1"/>
        <w:keepLines w:val="0"/>
      </w:pPr>
      <w:r>
        <w:lastRenderedPageBreak/>
        <w:t>Screen 02 Booking Draft Composer</w:t>
      </w:r>
    </w:p>
    <w:tbl>
      <w:tblPr>
        <w:tblW w:w="0" w:type="auto"/>
        <w:jc w:val="center"/>
        <w:tblLayout w:type="fixed"/>
        <w:tblLook w:val="04A0" w:firstRow="1" w:lastRow="0" w:firstColumn="1" w:lastColumn="0" w:noHBand="0" w:noVBand="1"/>
      </w:tblPr>
      <w:tblGrid>
        <w:gridCol w:w="2664"/>
        <w:gridCol w:w="3168"/>
        <w:gridCol w:w="4075"/>
      </w:tblGrid>
      <w:tr w14:paraId="3C0D6C9E" w14:textId="77777777">
        <w:trPr>
          <w:cantSplit/>
          <w:tblHeader/>
          <w:jc w:val="center"/>
        </w:trPr>
        <w:tc>
          <w:tcPr>
            <w:tcW w:w="2664"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5448E17E" w14:textId="77777777">
            <w:pPr>
              <w:jc w:val="center"/>
            </w:pPr>
            <w:r>
              <w:rPr>
                <w:b/>
                <w:color w:val="FFFFFF"/>
                <w:sz w:val="16"/>
              </w:rPr>
              <w:t>Frontend context</w:t>
            </w:r>
          </w:p>
        </w:tc>
        <w:tc>
          <w:tcPr>
            <w:tcW w:w="3168"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0AFF7E76" w14:textId="77777777">
            <w:r>
              <w:rPr>
                <w:b/>
                <w:color w:val="FFFFFF"/>
                <w:sz w:val="16"/>
              </w:rPr>
              <w:t>Route coverage</w:t>
            </w:r>
          </w:p>
        </w:tc>
        <w:tc>
          <w:tcPr>
            <w:tcW w:w="4075"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06A326A0" w14:textId="77777777">
            <w:r>
              <w:rPr>
                <w:b/>
                <w:color w:val="FFFFFF"/>
                <w:sz w:val="16"/>
              </w:rPr>
              <w:t>Screen purpose</w:t>
            </w:r>
          </w:p>
        </w:tc>
      </w:tr>
      <w:tr w14:paraId="16A8EBA1" w14:textId="77777777">
        <w:trPr>
          <w:cantSplit/>
          <w:jc w:val="center"/>
        </w:trPr>
        <w:tc>
          <w:tcPr>
            <w:tcW w:w="266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A0CAE7B" w14:textId="77777777">
            <w:r>
              <w:rPr>
                <w:sz w:val="16"/>
              </w:rPr>
              <w:t>Verified customer creating one browse-path booking</w:t>
            </w:r>
          </w:p>
        </w:tc>
        <w:tc>
          <w:tcPr>
            <w:tcW w:w="316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38E90A9" w14:textId="77777777">
            <w:r>
              <w:rPr>
                <w:sz w:val="16"/>
              </w:rPr>
              <w:t>POST /api/v1/bookings</w:t>
            </w:r>
          </w:p>
        </w:tc>
        <w:tc>
          <w:tcPr>
            <w:tcW w:w="40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F504D0F" w14:textId="77777777">
            <w:r>
              <w:rPr>
                <w:sz w:val="16"/>
              </w:rPr>
              <w:t xml:space="preserve">Collect the strict create payload and obtain a </w:t>
            </w:r>
            <w:r>
              <w:rPr>
                <w:sz w:val="16"/>
              </w:rPr>
              <w:t>server-calculated DRAFT quote.</w:t>
            </w:r>
          </w:p>
        </w:tc>
      </w:tr>
    </w:tbl>
    <w:p w14:paraId="69643549" w14:textId="77777777">
      <w:pPr>
        <w:spacing w:after="20"/>
      </w:pPr>
    </w:p>
    <w:tbl>
      <w:tblPr>
        <w:tblW w:w="0" w:type="auto"/>
        <w:jc w:val="center"/>
        <w:tblLayout w:type="fixed"/>
        <w:tblLook w:val="04A0" w:firstRow="1" w:lastRow="0" w:firstColumn="1" w:lastColumn="0" w:noHBand="0" w:noVBand="1"/>
      </w:tblPr>
      <w:tblGrid>
        <w:gridCol w:w="9994"/>
      </w:tblGrid>
      <w:tr w14:paraId="42F0BE6B" w14:textId="77777777">
        <w:trPr>
          <w:tblHeader/>
          <w:jc w:val="center"/>
        </w:trPr>
        <w:tc>
          <w:tcPr>
            <w:tcW w:w="9994" w:type="dxa"/>
            <w:tcBorders>
              <w:top w:val="single" w:sz="12" w:space="0" w:color="F4A62A"/>
              <w:left w:val="single" w:sz="12" w:space="0" w:color="F4A62A"/>
              <w:bottom w:val="single" w:sz="12" w:space="0" w:color="F4A62A"/>
              <w:right w:val="single" w:sz="12" w:space="0" w:color="F4A62A"/>
            </w:tcBorders>
            <w:shd w:val="clear" w:color="auto" w:fill="FFF5DF"/>
            <w:tcMar>
              <w:top w:w="125" w:type="dxa"/>
              <w:left w:w="130" w:type="dxa"/>
              <w:bottom w:w="125" w:type="dxa"/>
              <w:right w:w="130" w:type="dxa"/>
            </w:tcMar>
          </w:tcPr>
          <w:p w14:paraId="445D1B65" w14:textId="77777777">
            <w:pPr>
              <w:spacing w:after="0"/>
            </w:pPr>
            <w:r>
              <w:rPr>
                <w:b/>
                <w:color w:val="F4A62A"/>
              </w:rPr>
              <w:t xml:space="preserve">Visual authority: </w:t>
            </w:r>
            <w:r>
              <w:t xml:space="preserve">This image is a frontend handoff concept for implemented Phase 13 HTTP behavior. Exact fields and states come from the operation cards, checked-in OpenAPI contract, and runtime source; visual </w:t>
            </w:r>
            <w:r>
              <w:t>placement does not create a new endpoint, role, side effect, or product promise.</w:t>
            </w:r>
          </w:p>
        </w:tc>
      </w:tr>
    </w:tbl>
    <w:p w14:paraId="28C5E8B6" w14:textId="77777777">
      <w:pPr>
        <w:spacing w:after="20"/>
      </w:pPr>
    </w:p>
    <w:p w14:paraId="4B7D5FCA" w14:textId="77777777">
      <w:pPr>
        <w:keepNext/>
        <w:spacing w:after="80"/>
        <w:jc w:val="center"/>
      </w:pPr>
      <w:r>
        <w:rPr>
          <w:noProof/>
        </w:rPr>
        <w:drawing>
          <wp:inline distT="0" distB="0" distL="0" distR="0" wp14:anchorId="4EBB65D4" wp14:editId="063E51BB">
            <wp:extent cx="6236208" cy="3507867"/>
            <wp:effectExtent l="0" t="0" r="0" b="0"/>
            <wp:docPr id="10" name="Picture 10" descr="Arabic RTL booking creation form with city, district, service date, start time, saved address, team units, crew preference, Save Draft, and Continue controls." title="Screen 02 - Booking Draft Composer - R1-P13 customer web UI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02.png"/>
                    <pic:cNvPicPr/>
                  </pic:nvPicPr>
                  <pic:blipFill>
                    <a:blip r:embed="rId17"/>
                    <a:stretch>
                      <a:fillRect/>
                    </a:stretch>
                  </pic:blipFill>
                  <pic:spPr>
                    <a:xfrm>
                      <a:off x="0" y="0"/>
                      <a:ext cx="6236208" cy="3507867"/>
                    </a:xfrm>
                    <a:prstGeom prst="rect">
                      <a:avLst/>
                    </a:prstGeom>
                  </pic:spPr>
                </pic:pic>
              </a:graphicData>
            </a:graphic>
          </wp:inline>
        </w:drawing>
      </w:r>
    </w:p>
    <w:p w14:paraId="23D0A1C6" w14:textId="77777777">
      <w:pPr>
        <w:keepLines/>
        <w:jc w:val="center"/>
      </w:pPr>
      <w:r>
        <w:rPr>
          <w:b/>
          <w:i/>
          <w:color w:val="687C94"/>
          <w:sz w:val="16"/>
        </w:rPr>
        <w:t>Screen 02 - Booking Draft Composer - R1-P13 customer web UI reference</w:t>
      </w:r>
    </w:p>
    <w:p w14:paraId="15DAF728" w14:textId="77777777">
      <w:r>
        <w:br w:type="page"/>
      </w:r>
    </w:p>
    <w:p w14:paraId="0C48854A" w14:textId="77777777">
      <w:pPr>
        <w:pStyle w:val="Heading2"/>
        <w:keepLines w:val="0"/>
      </w:pPr>
      <w:r>
        <w:lastRenderedPageBreak/>
        <w:t>Screen 02 Frontend Notes</w:t>
      </w:r>
    </w:p>
    <w:p w14:paraId="552E0D7F" w14:textId="77777777">
      <w:pPr>
        <w:pStyle w:val="Heading3"/>
        <w:keepLines w:val="0"/>
      </w:pPr>
      <w:r>
        <w:t>Frontend Flow on This Screen</w:t>
      </w:r>
    </w:p>
    <w:p w14:paraId="62C8A204" w14:textId="77777777">
      <w:pPr>
        <w:pStyle w:val="ListBullet"/>
        <w:ind w:left="331" w:hanging="202"/>
      </w:pPr>
      <w:r>
        <w:t>Submit service, Provider, Team, country, city</w:t>
      </w:r>
      <w:r>
        <w:t>, optional district, exact UTC interval, crew preference, required Team units, locale, and one owned userAddressId.</w:t>
      </w:r>
    </w:p>
    <w:p w14:paraId="45FC6E56" w14:textId="77777777">
      <w:pPr>
        <w:pStyle w:val="ListBullet"/>
        <w:ind w:left="331" w:hanging="202"/>
      </w:pPr>
      <w:r>
        <w:t>Allow bounded notes and optional answers when the frontend already has the selected Catalog field definition.</w:t>
      </w:r>
    </w:p>
    <w:p w14:paraId="0021AEE4" w14:textId="77777777">
      <w:pPr>
        <w:pStyle w:val="ListBullet"/>
        <w:ind w:left="331" w:hanging="202"/>
      </w:pPr>
      <w:r>
        <w:t>Generate one fresh Idempotency</w:t>
      </w:r>
      <w:r>
        <w:t>-Key for the create intent and reuse it only when retrying the same request body.</w:t>
      </w:r>
    </w:p>
    <w:p w14:paraId="273F058B" w14:textId="77777777">
      <w:pPr>
        <w:pStyle w:val="ListBullet"/>
        <w:ind w:left="331" w:hanging="202"/>
      </w:pPr>
      <w:r>
        <w:t>Replace the local form state with the returned booking aggregate and version 1 after a 201 response.</w:t>
      </w:r>
    </w:p>
    <w:p w14:paraId="37C47F7D" w14:textId="77777777">
      <w:pPr>
        <w:pStyle w:val="Heading3"/>
        <w:keepLines w:val="0"/>
      </w:pPr>
      <w:r>
        <w:t>Contracts Used on This Screen</w:t>
      </w:r>
    </w:p>
    <w:p w14:paraId="085BA60C" w14:textId="77777777">
      <w:r>
        <w:t>Contract 01 Create Booking Draft; CreateBoo</w:t>
      </w:r>
      <w:r>
        <w:t>kingRequest; BookingData; BookingQuote.</w:t>
      </w:r>
    </w:p>
    <w:p w14:paraId="3EFDC059" w14:textId="77777777">
      <w:pPr>
        <w:pStyle w:val="Heading3"/>
        <w:keepLines w:val="0"/>
      </w:pPr>
      <w:r>
        <w:t>States and Recovery</w:t>
      </w:r>
    </w:p>
    <w:p w14:paraId="27C8F3B2" w14:textId="77777777">
      <w:r>
        <w:t>Validation errors preserve safe input and focus the affected field. NOT_ELIGIBLE returns the customer to current Browse results. DEPOSIT_PERCENT_UNAVAILABLE is a retryable service-configuration st</w:t>
      </w:r>
      <w:r>
        <w:t>ate, not permission to assume 25 percent in the client.</w:t>
      </w:r>
    </w:p>
    <w:p w14:paraId="6339B393" w14:textId="77777777">
      <w:pPr>
        <w:pStyle w:val="Heading3"/>
        <w:keepLines w:val="0"/>
      </w:pPr>
      <w:r>
        <w:t>Security and Privacy Rules</w:t>
      </w:r>
    </w:p>
    <w:p w14:paraId="37AB0C48" w14:textId="77777777">
      <w:r>
        <w:t>Never send gross, deposit, remainder, total, customer identity, or eligibility results. The server re-evaluates the selected Team in explicit mode.</w:t>
      </w:r>
    </w:p>
    <w:p w14:paraId="380305FE" w14:textId="77777777">
      <w:pPr>
        <w:pStyle w:val="Heading3"/>
        <w:keepLines w:val="0"/>
      </w:pPr>
      <w:r>
        <w:t xml:space="preserve">Boundary and Non </w:t>
      </w:r>
      <w:r>
        <w:t>Deliverables</w:t>
      </w:r>
    </w:p>
    <w:tbl>
      <w:tblPr>
        <w:tblW w:w="0" w:type="auto"/>
        <w:jc w:val="center"/>
        <w:tblLayout w:type="fixed"/>
        <w:tblLook w:val="04A0" w:firstRow="1" w:lastRow="0" w:firstColumn="1" w:lastColumn="0" w:noHBand="0" w:noVBand="1"/>
      </w:tblPr>
      <w:tblGrid>
        <w:gridCol w:w="9994"/>
      </w:tblGrid>
      <w:tr w14:paraId="7770E657" w14:textId="77777777">
        <w:trPr>
          <w:tblHeader/>
          <w:jc w:val="center"/>
        </w:trPr>
        <w:tc>
          <w:tcPr>
            <w:tcW w:w="9994" w:type="dxa"/>
            <w:tcBorders>
              <w:top w:val="single" w:sz="12" w:space="0" w:color="F4A62A"/>
              <w:left w:val="single" w:sz="12" w:space="0" w:color="F4A62A"/>
              <w:bottom w:val="single" w:sz="12" w:space="0" w:color="F4A62A"/>
              <w:right w:val="single" w:sz="12" w:space="0" w:color="F4A62A"/>
            </w:tcBorders>
            <w:shd w:val="clear" w:color="auto" w:fill="FFF5DF"/>
            <w:tcMar>
              <w:top w:w="125" w:type="dxa"/>
              <w:left w:w="130" w:type="dxa"/>
              <w:bottom w:w="125" w:type="dxa"/>
              <w:right w:w="130" w:type="dxa"/>
            </w:tcMar>
          </w:tcPr>
          <w:p w14:paraId="6709A0F6" w14:textId="77777777">
            <w:pPr>
              <w:spacing w:after="0"/>
            </w:pPr>
            <w:r>
              <w:rPr>
                <w:b/>
                <w:color w:val="F4A62A"/>
              </w:rPr>
              <w:t xml:space="preserve">Boundary: </w:t>
            </w:r>
            <w:r>
              <w:t>The create route produces DRAFT only. It does not reserve capacity, collect a deposit, create a ledger entry, or confirm fulfillment.</w:t>
            </w:r>
          </w:p>
        </w:tc>
      </w:tr>
    </w:tbl>
    <w:p w14:paraId="414183CD" w14:textId="77777777">
      <w:pPr>
        <w:spacing w:after="20"/>
      </w:pPr>
    </w:p>
    <w:p w14:paraId="096A3468" w14:textId="77777777">
      <w:r>
        <w:br w:type="page"/>
      </w:r>
    </w:p>
    <w:p w14:paraId="4A692098" w14:textId="77777777">
      <w:pPr>
        <w:pStyle w:val="Heading1"/>
        <w:keepLines w:val="0"/>
      </w:pPr>
      <w:r>
        <w:lastRenderedPageBreak/>
        <w:t>Screen 03 Answers and Notes</w:t>
      </w:r>
    </w:p>
    <w:tbl>
      <w:tblPr>
        <w:tblW w:w="0" w:type="auto"/>
        <w:jc w:val="center"/>
        <w:tblLayout w:type="fixed"/>
        <w:tblLook w:val="04A0" w:firstRow="1" w:lastRow="0" w:firstColumn="1" w:lastColumn="0" w:noHBand="0" w:noVBand="1"/>
      </w:tblPr>
      <w:tblGrid>
        <w:gridCol w:w="2664"/>
        <w:gridCol w:w="3168"/>
        <w:gridCol w:w="4075"/>
      </w:tblGrid>
      <w:tr w14:paraId="4A79A238" w14:textId="77777777">
        <w:trPr>
          <w:cantSplit/>
          <w:tblHeader/>
          <w:jc w:val="center"/>
        </w:trPr>
        <w:tc>
          <w:tcPr>
            <w:tcW w:w="2664"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3E144481" w14:textId="77777777">
            <w:pPr>
              <w:jc w:val="center"/>
            </w:pPr>
            <w:r>
              <w:rPr>
                <w:b/>
                <w:color w:val="FFFFFF"/>
                <w:sz w:val="16"/>
              </w:rPr>
              <w:t>Frontend context</w:t>
            </w:r>
          </w:p>
        </w:tc>
        <w:tc>
          <w:tcPr>
            <w:tcW w:w="3168"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2A94E82C" w14:textId="77777777">
            <w:r>
              <w:rPr>
                <w:b/>
                <w:color w:val="FFFFFF"/>
                <w:sz w:val="16"/>
              </w:rPr>
              <w:t>Route coverage</w:t>
            </w:r>
          </w:p>
        </w:tc>
        <w:tc>
          <w:tcPr>
            <w:tcW w:w="4075"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2D9BBBA0" w14:textId="77777777">
            <w:r>
              <w:rPr>
                <w:b/>
                <w:color w:val="FFFFFF"/>
                <w:sz w:val="16"/>
              </w:rPr>
              <w:t>Screen purpose</w:t>
            </w:r>
          </w:p>
        </w:tc>
      </w:tr>
      <w:tr w14:paraId="1CFE371A" w14:textId="77777777">
        <w:trPr>
          <w:cantSplit/>
          <w:jc w:val="center"/>
        </w:trPr>
        <w:tc>
          <w:tcPr>
            <w:tcW w:w="266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75127EB" w14:textId="77777777">
            <w:r>
              <w:rPr>
                <w:sz w:val="16"/>
              </w:rPr>
              <w:t xml:space="preserve">Verified </w:t>
            </w:r>
            <w:r>
              <w:rPr>
                <w:sz w:val="16"/>
              </w:rPr>
              <w:t>customer completing selected service requirements</w:t>
            </w:r>
          </w:p>
        </w:tc>
        <w:tc>
          <w:tcPr>
            <w:tcW w:w="316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F753997" w14:textId="77777777">
            <w:r>
              <w:rPr>
                <w:sz w:val="16"/>
              </w:rPr>
              <w:t>PATCH /api/v1/bookings/{bookingId}</w:t>
            </w:r>
          </w:p>
        </w:tc>
        <w:tc>
          <w:tcPr>
            <w:tcW w:w="40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F2F19D2" w14:textId="77777777">
            <w:r>
              <w:rPr>
                <w:sz w:val="16"/>
              </w:rPr>
              <w:t>Render Catalog-owned fields and persist canonical draft answers and notes.</w:t>
            </w:r>
          </w:p>
        </w:tc>
      </w:tr>
    </w:tbl>
    <w:p w14:paraId="5F94A18E" w14:textId="77777777">
      <w:pPr>
        <w:spacing w:after="20"/>
      </w:pPr>
    </w:p>
    <w:tbl>
      <w:tblPr>
        <w:tblW w:w="0" w:type="auto"/>
        <w:jc w:val="center"/>
        <w:tblLayout w:type="fixed"/>
        <w:tblLook w:val="04A0" w:firstRow="1" w:lastRow="0" w:firstColumn="1" w:lastColumn="0" w:noHBand="0" w:noVBand="1"/>
      </w:tblPr>
      <w:tblGrid>
        <w:gridCol w:w="9994"/>
      </w:tblGrid>
      <w:tr w14:paraId="71D53545" w14:textId="77777777">
        <w:trPr>
          <w:tblHeader/>
          <w:jc w:val="center"/>
        </w:trPr>
        <w:tc>
          <w:tcPr>
            <w:tcW w:w="9994" w:type="dxa"/>
            <w:tcBorders>
              <w:top w:val="single" w:sz="12" w:space="0" w:color="F4A62A"/>
              <w:left w:val="single" w:sz="12" w:space="0" w:color="F4A62A"/>
              <w:bottom w:val="single" w:sz="12" w:space="0" w:color="F4A62A"/>
              <w:right w:val="single" w:sz="12" w:space="0" w:color="F4A62A"/>
            </w:tcBorders>
            <w:shd w:val="clear" w:color="auto" w:fill="FFF5DF"/>
            <w:tcMar>
              <w:top w:w="125" w:type="dxa"/>
              <w:left w:w="130" w:type="dxa"/>
              <w:bottom w:w="125" w:type="dxa"/>
              <w:right w:w="130" w:type="dxa"/>
            </w:tcMar>
          </w:tcPr>
          <w:p w14:paraId="6406BEDE" w14:textId="77777777">
            <w:pPr>
              <w:spacing w:after="0"/>
            </w:pPr>
            <w:r>
              <w:rPr>
                <w:b/>
                <w:color w:val="F4A62A"/>
              </w:rPr>
              <w:t xml:space="preserve">Visual authority: </w:t>
            </w:r>
            <w:r>
              <w:t xml:space="preserve">This image is a frontend handoff concept for implemented Phase 13 HTTP </w:t>
            </w:r>
            <w:r>
              <w:t>behavior. Exact fields and states come from the operation cards, checked-in OpenAPI contract, and runtime source; visual placement does not create a new endpoint, role, side effect, or product promise.</w:t>
            </w:r>
          </w:p>
        </w:tc>
      </w:tr>
    </w:tbl>
    <w:p w14:paraId="1B69841E" w14:textId="77777777">
      <w:pPr>
        <w:spacing w:after="20"/>
      </w:pPr>
    </w:p>
    <w:p w14:paraId="39FE23AD" w14:textId="77777777">
      <w:pPr>
        <w:keepNext/>
        <w:spacing w:after="80"/>
        <w:jc w:val="center"/>
      </w:pPr>
      <w:r>
        <w:rPr>
          <w:noProof/>
        </w:rPr>
        <w:drawing>
          <wp:inline distT="0" distB="0" distL="0" distR="0" wp14:anchorId="1FD23300" wp14:editId="5DFB4617">
            <wp:extent cx="6236208" cy="3507867"/>
            <wp:effectExtent l="0" t="0" r="0" b="0"/>
            <wp:docPr id="11" name="Picture 11" descr="Arabic RTL service requirements form with bedroom and bathroom selectors, cleaning type options, focus areas, notes, completion status, and navigation buttons." title="Screen 03 - Answers and Notes - R1-P13 customer web UI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03.png"/>
                    <pic:cNvPicPr/>
                  </pic:nvPicPr>
                  <pic:blipFill>
                    <a:blip r:embed="rId18"/>
                    <a:stretch>
                      <a:fillRect/>
                    </a:stretch>
                  </pic:blipFill>
                  <pic:spPr>
                    <a:xfrm>
                      <a:off x="0" y="0"/>
                      <a:ext cx="6236208" cy="3507867"/>
                    </a:xfrm>
                    <a:prstGeom prst="rect">
                      <a:avLst/>
                    </a:prstGeom>
                  </pic:spPr>
                </pic:pic>
              </a:graphicData>
            </a:graphic>
          </wp:inline>
        </w:drawing>
      </w:r>
    </w:p>
    <w:p w14:paraId="65AB8733" w14:textId="77777777">
      <w:pPr>
        <w:keepLines/>
        <w:jc w:val="center"/>
      </w:pPr>
      <w:r>
        <w:rPr>
          <w:b/>
          <w:i/>
          <w:color w:val="687C94"/>
          <w:sz w:val="16"/>
        </w:rPr>
        <w:t>Screen 03 - Answers and Notes - R1-P13 customer we</w:t>
      </w:r>
      <w:r>
        <w:rPr>
          <w:b/>
          <w:i/>
          <w:color w:val="687C94"/>
          <w:sz w:val="16"/>
        </w:rPr>
        <w:t>b UI reference</w:t>
      </w:r>
    </w:p>
    <w:p w14:paraId="006EAA30" w14:textId="77777777">
      <w:r>
        <w:br w:type="page"/>
      </w:r>
    </w:p>
    <w:p w14:paraId="3083B42D" w14:textId="77777777">
      <w:pPr>
        <w:pStyle w:val="Heading2"/>
        <w:keepLines w:val="0"/>
      </w:pPr>
      <w:r>
        <w:lastRenderedPageBreak/>
        <w:t>Screen 03 Frontend Notes</w:t>
      </w:r>
    </w:p>
    <w:p w14:paraId="47A3F9CA" w14:textId="77777777">
      <w:pPr>
        <w:pStyle w:val="Heading3"/>
        <w:keepLines w:val="0"/>
      </w:pPr>
      <w:r>
        <w:t>Frontend Flow on This Screen</w:t>
      </w:r>
    </w:p>
    <w:p w14:paraId="78B29EBF" w14:textId="77777777">
      <w:pPr>
        <w:pStyle w:val="ListBullet"/>
        <w:ind w:left="331" w:hanging="202"/>
      </w:pPr>
      <w:r>
        <w:t>Render INFORMATION, TEXT, NUMBER, BOOLEAN, SINGLE_SELECT, and MULTI_SELECT controls from the selected service definition.</w:t>
      </w:r>
    </w:p>
    <w:p w14:paraId="7780FE2B" w14:textId="77777777">
      <w:pPr>
        <w:pStyle w:val="ListBullet"/>
        <w:ind w:left="331" w:hanging="202"/>
      </w:pPr>
      <w:r>
        <w:t>Submit fieldId and value only, respecting required flags, bound</w:t>
      </w:r>
      <w:r>
        <w:t>s, numeric mode, selection counts, and current option values.</w:t>
      </w:r>
    </w:p>
    <w:p w14:paraId="2AA3B055" w14:textId="77777777">
      <w:pPr>
        <w:pStyle w:val="ListBullet"/>
        <w:ind w:left="331" w:hanging="202"/>
      </w:pPr>
      <w:r>
        <w:t>Treat PATCH answers as a replacement set and include the current booking version.</w:t>
      </w:r>
    </w:p>
    <w:p w14:paraId="64B07854" w14:textId="77777777">
      <w:pPr>
        <w:pStyle w:val="ListBullet"/>
        <w:ind w:left="331" w:hanging="202"/>
      </w:pPr>
      <w:r>
        <w:t>Use product-localized validation copy while retaining the server code and requestId for support correlation.</w:t>
      </w:r>
    </w:p>
    <w:p w14:paraId="61052B58" w14:textId="77777777">
      <w:pPr>
        <w:pStyle w:val="Heading3"/>
        <w:keepLines w:val="0"/>
      </w:pPr>
      <w:r>
        <w:t>Con</w:t>
      </w:r>
      <w:r>
        <w:t>tracts Used on This Screen</w:t>
      </w:r>
    </w:p>
    <w:p w14:paraId="1E5CC056" w14:textId="77777777">
      <w:r>
        <w:t>Contract 04 Patch Booking Draft; PatchBookingRequest; BookingCatalogFieldSnapshot.</w:t>
      </w:r>
    </w:p>
    <w:p w14:paraId="674B7643" w14:textId="77777777">
      <w:pPr>
        <w:pStyle w:val="Heading3"/>
        <w:keepLines w:val="0"/>
      </w:pPr>
      <w:r>
        <w:t>States and Recovery</w:t>
      </w:r>
    </w:p>
    <w:p w14:paraId="5504CC12" w14:textId="77777777">
      <w:r>
        <w:t>A DRAFT may have incomplete required answers. Submit for deposit refuses incompleteness while preserving DRAFT. A stale versio</w:t>
      </w:r>
      <w:r>
        <w:t>n returns CONFLICT and requires a fresh GET.</w:t>
      </w:r>
    </w:p>
    <w:p w14:paraId="34159F50" w14:textId="77777777">
      <w:pPr>
        <w:pStyle w:val="Heading3"/>
        <w:keepLines w:val="0"/>
      </w:pPr>
      <w:r>
        <w:t>Security and Privacy Rules</w:t>
      </w:r>
    </w:p>
    <w:p w14:paraId="3C8D928F" w14:textId="77777777">
      <w:r>
        <w:t>Do not invent field definitions or accept raw HTML. Preserve field IDs as opaque values and never log private answer content or notes unnecessarily.</w:t>
      </w:r>
    </w:p>
    <w:p w14:paraId="1E3C5144" w14:textId="77777777">
      <w:pPr>
        <w:pStyle w:val="Heading3"/>
        <w:keepLines w:val="0"/>
      </w:pPr>
      <w:r>
        <w:t xml:space="preserve">Boundary and Non </w:t>
      </w:r>
      <w:r>
        <w:t>Deliverables</w:t>
      </w:r>
    </w:p>
    <w:tbl>
      <w:tblPr>
        <w:tblW w:w="0" w:type="auto"/>
        <w:jc w:val="center"/>
        <w:tblLayout w:type="fixed"/>
        <w:tblLook w:val="04A0" w:firstRow="1" w:lastRow="0" w:firstColumn="1" w:lastColumn="0" w:noHBand="0" w:noVBand="1"/>
      </w:tblPr>
      <w:tblGrid>
        <w:gridCol w:w="9994"/>
      </w:tblGrid>
      <w:tr w14:paraId="0F5C013E" w14:textId="77777777">
        <w:trPr>
          <w:tblHeader/>
          <w:jc w:val="center"/>
        </w:trPr>
        <w:tc>
          <w:tcPr>
            <w:tcW w:w="9994" w:type="dxa"/>
            <w:tcBorders>
              <w:top w:val="single" w:sz="12" w:space="0" w:color="F4A62A"/>
              <w:left w:val="single" w:sz="12" w:space="0" w:color="F4A62A"/>
              <w:bottom w:val="single" w:sz="12" w:space="0" w:color="F4A62A"/>
              <w:right w:val="single" w:sz="12" w:space="0" w:color="F4A62A"/>
            </w:tcBorders>
            <w:shd w:val="clear" w:color="auto" w:fill="FFF5DF"/>
            <w:tcMar>
              <w:top w:w="125" w:type="dxa"/>
              <w:left w:w="130" w:type="dxa"/>
              <w:bottom w:w="125" w:type="dxa"/>
              <w:right w:w="130" w:type="dxa"/>
            </w:tcMar>
          </w:tcPr>
          <w:p w14:paraId="0B0664F7" w14:textId="77777777">
            <w:pPr>
              <w:spacing w:after="0"/>
            </w:pPr>
            <w:r>
              <w:rPr>
                <w:b/>
                <w:color w:val="F4A62A"/>
              </w:rPr>
              <w:t xml:space="preserve">Boundary: </w:t>
            </w:r>
            <w:r>
              <w:t>PATCH cannot change service, Provider, Team, schedule, crew preference, required units, country, city, district, or locale. Recreate the draft if those choices must change.</w:t>
            </w:r>
          </w:p>
        </w:tc>
      </w:tr>
    </w:tbl>
    <w:p w14:paraId="57A87320" w14:textId="77777777">
      <w:pPr>
        <w:spacing w:after="20"/>
      </w:pPr>
    </w:p>
    <w:p w14:paraId="74557707" w14:textId="77777777">
      <w:r>
        <w:br w:type="page"/>
      </w:r>
    </w:p>
    <w:p w14:paraId="0DC430AC" w14:textId="77777777">
      <w:pPr>
        <w:pStyle w:val="Heading1"/>
        <w:keepLines w:val="0"/>
      </w:pPr>
      <w:r>
        <w:lastRenderedPageBreak/>
        <w:t>Screen 04 Server Quote Review</w:t>
      </w:r>
    </w:p>
    <w:tbl>
      <w:tblPr>
        <w:tblW w:w="0" w:type="auto"/>
        <w:jc w:val="center"/>
        <w:tblLayout w:type="fixed"/>
        <w:tblLook w:val="04A0" w:firstRow="1" w:lastRow="0" w:firstColumn="1" w:lastColumn="0" w:noHBand="0" w:noVBand="1"/>
      </w:tblPr>
      <w:tblGrid>
        <w:gridCol w:w="2664"/>
        <w:gridCol w:w="3168"/>
        <w:gridCol w:w="4075"/>
      </w:tblGrid>
      <w:tr w14:paraId="1F99ED30" w14:textId="77777777">
        <w:trPr>
          <w:cantSplit/>
          <w:tblHeader/>
          <w:jc w:val="center"/>
        </w:trPr>
        <w:tc>
          <w:tcPr>
            <w:tcW w:w="2664"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3A8BE3F7" w14:textId="77777777">
            <w:pPr>
              <w:jc w:val="center"/>
            </w:pPr>
            <w:r>
              <w:rPr>
                <w:b/>
                <w:color w:val="FFFFFF"/>
                <w:sz w:val="16"/>
              </w:rPr>
              <w:t>Frontend context</w:t>
            </w:r>
          </w:p>
        </w:tc>
        <w:tc>
          <w:tcPr>
            <w:tcW w:w="3168"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23B55E63" w14:textId="77777777">
            <w:r>
              <w:rPr>
                <w:b/>
                <w:color w:val="FFFFFF"/>
                <w:sz w:val="16"/>
              </w:rPr>
              <w:t>Route cov</w:t>
            </w:r>
            <w:r>
              <w:rPr>
                <w:b/>
                <w:color w:val="FFFFFF"/>
                <w:sz w:val="16"/>
              </w:rPr>
              <w:t>erage</w:t>
            </w:r>
          </w:p>
        </w:tc>
        <w:tc>
          <w:tcPr>
            <w:tcW w:w="4075"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7FF2C5C4" w14:textId="77777777">
            <w:r>
              <w:rPr>
                <w:b/>
                <w:color w:val="FFFFFF"/>
                <w:sz w:val="16"/>
              </w:rPr>
              <w:t>Screen purpose</w:t>
            </w:r>
          </w:p>
        </w:tc>
      </w:tr>
      <w:tr w14:paraId="40BCFE7B" w14:textId="77777777">
        <w:trPr>
          <w:cantSplit/>
          <w:jc w:val="center"/>
        </w:trPr>
        <w:tc>
          <w:tcPr>
            <w:tcW w:w="266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F2CFD03" w14:textId="77777777">
            <w:r>
              <w:rPr>
                <w:sz w:val="16"/>
              </w:rPr>
              <w:t>Verified customer reviewing the current draft quote</w:t>
            </w:r>
          </w:p>
        </w:tc>
        <w:tc>
          <w:tcPr>
            <w:tcW w:w="316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BF34D3C" w14:textId="77777777">
            <w:r>
              <w:rPr>
                <w:sz w:val="16"/>
              </w:rPr>
              <w:t>POST /api/v1/bookings then GET or PATCH booking aggregate</w:t>
            </w:r>
          </w:p>
        </w:tc>
        <w:tc>
          <w:tcPr>
            <w:tcW w:w="40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FE6B510" w14:textId="77777777">
            <w:r>
              <w:rPr>
                <w:sz w:val="16"/>
              </w:rPr>
              <w:t>Display gross, deposit, remainder, currency, percent, and formula version as server facts.</w:t>
            </w:r>
          </w:p>
        </w:tc>
      </w:tr>
    </w:tbl>
    <w:p w14:paraId="2D7B7C17" w14:textId="77777777">
      <w:pPr>
        <w:spacing w:after="20"/>
      </w:pPr>
    </w:p>
    <w:tbl>
      <w:tblPr>
        <w:tblW w:w="0" w:type="auto"/>
        <w:jc w:val="center"/>
        <w:tblLayout w:type="fixed"/>
        <w:tblLook w:val="04A0" w:firstRow="1" w:lastRow="0" w:firstColumn="1" w:lastColumn="0" w:noHBand="0" w:noVBand="1"/>
      </w:tblPr>
      <w:tblGrid>
        <w:gridCol w:w="9994"/>
      </w:tblGrid>
      <w:tr w14:paraId="4060A0FB" w14:textId="77777777">
        <w:trPr>
          <w:tblHeader/>
          <w:jc w:val="center"/>
        </w:trPr>
        <w:tc>
          <w:tcPr>
            <w:tcW w:w="9994" w:type="dxa"/>
            <w:tcBorders>
              <w:top w:val="single" w:sz="12" w:space="0" w:color="F4A62A"/>
              <w:left w:val="single" w:sz="12" w:space="0" w:color="F4A62A"/>
              <w:bottom w:val="single" w:sz="12" w:space="0" w:color="F4A62A"/>
              <w:right w:val="single" w:sz="12" w:space="0" w:color="F4A62A"/>
            </w:tcBorders>
            <w:shd w:val="clear" w:color="auto" w:fill="FFF5DF"/>
            <w:tcMar>
              <w:top w:w="125" w:type="dxa"/>
              <w:left w:w="130" w:type="dxa"/>
              <w:bottom w:w="125" w:type="dxa"/>
              <w:right w:w="130" w:type="dxa"/>
            </w:tcMar>
          </w:tcPr>
          <w:p w14:paraId="75545C2A" w14:textId="77777777">
            <w:pPr>
              <w:spacing w:after="0"/>
            </w:pPr>
            <w:r>
              <w:rPr>
                <w:b/>
                <w:color w:val="F4A62A"/>
              </w:rPr>
              <w:t xml:space="preserve">Visual authority: </w:t>
            </w:r>
            <w:r>
              <w:t>This image is a frontend handoff concept for implemented Phase 13 HTTP behavior. Exact fields and states come from the operation cards, checked-in OpenAPI contract, and runtime source; visual placement does not create a new endpoint, role</w:t>
            </w:r>
            <w:r>
              <w:t>, side effect, or product promise.</w:t>
            </w:r>
          </w:p>
        </w:tc>
      </w:tr>
    </w:tbl>
    <w:p w14:paraId="560CA269" w14:textId="77777777">
      <w:pPr>
        <w:spacing w:after="20"/>
      </w:pPr>
    </w:p>
    <w:p w14:paraId="3DBF7F32" w14:textId="77777777">
      <w:pPr>
        <w:keepNext/>
        <w:spacing w:after="80"/>
        <w:jc w:val="center"/>
      </w:pPr>
      <w:r>
        <w:rPr>
          <w:noProof/>
        </w:rPr>
        <w:drawing>
          <wp:inline distT="0" distB="0" distL="0" distR="0" wp14:anchorId="0BBCB7F3" wp14:editId="61E9A5B7">
            <wp:extent cx="6236208" cy="3507867"/>
            <wp:effectExtent l="0" t="0" r="0" b="0"/>
            <wp:docPr id="12" name="Picture 12" descr="Arabic RTL server quote review page with gross, 25 percent deposit, remainder, provider price, minimum charge, booking summary, and review navigation." title="Screen 04 - Server Quote Review - R1-P13 customer web UI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04.png"/>
                    <pic:cNvPicPr/>
                  </pic:nvPicPr>
                  <pic:blipFill>
                    <a:blip r:embed="rId19"/>
                    <a:stretch>
                      <a:fillRect/>
                    </a:stretch>
                  </pic:blipFill>
                  <pic:spPr>
                    <a:xfrm>
                      <a:off x="0" y="0"/>
                      <a:ext cx="6236208" cy="3507867"/>
                    </a:xfrm>
                    <a:prstGeom prst="rect">
                      <a:avLst/>
                    </a:prstGeom>
                  </pic:spPr>
                </pic:pic>
              </a:graphicData>
            </a:graphic>
          </wp:inline>
        </w:drawing>
      </w:r>
    </w:p>
    <w:p w14:paraId="767F6DF6" w14:textId="77777777">
      <w:pPr>
        <w:keepLines/>
        <w:jc w:val="center"/>
      </w:pPr>
      <w:r>
        <w:rPr>
          <w:b/>
          <w:i/>
          <w:color w:val="687C94"/>
          <w:sz w:val="16"/>
        </w:rPr>
        <w:t>Screen 04 - Server Quote Review - R1-P13 customer web UI reference</w:t>
      </w:r>
    </w:p>
    <w:p w14:paraId="11AA7D8A" w14:textId="77777777">
      <w:r>
        <w:br w:type="page"/>
      </w:r>
    </w:p>
    <w:p w14:paraId="549EE4AF" w14:textId="77777777">
      <w:pPr>
        <w:pStyle w:val="Heading2"/>
        <w:keepLines w:val="0"/>
      </w:pPr>
      <w:r>
        <w:lastRenderedPageBreak/>
        <w:t>Screen 04 Frontend Notes</w:t>
      </w:r>
    </w:p>
    <w:p w14:paraId="6EB7E756" w14:textId="77777777">
      <w:pPr>
        <w:pStyle w:val="Heading3"/>
        <w:keepLines w:val="0"/>
      </w:pPr>
      <w:r>
        <w:t>Frontend Flow on This Screen</w:t>
      </w:r>
    </w:p>
    <w:p w14:paraId="2032BF50" w14:textId="77777777">
      <w:pPr>
        <w:pStyle w:val="ListBullet"/>
        <w:ind w:left="331" w:hanging="202"/>
      </w:pPr>
      <w:r>
        <w:t>Render canonical decimal strings exactly as returned; format them for display without converti</w:t>
      </w:r>
      <w:r>
        <w:t>ng server arithmetic into client authority.</w:t>
      </w:r>
    </w:p>
    <w:p w14:paraId="55E21749" w14:textId="77777777">
      <w:pPr>
        <w:pStyle w:val="ListBullet"/>
        <w:ind w:left="331" w:hanging="202"/>
      </w:pPr>
      <w:r>
        <w:t>Explain that gross is the higher of the offering price and minimum charge and that the deposit uses the configured country percent.</w:t>
      </w:r>
    </w:p>
    <w:p w14:paraId="5DA42056" w14:textId="77777777">
      <w:pPr>
        <w:pStyle w:val="ListBullet"/>
        <w:ind w:left="331" w:hanging="202"/>
      </w:pPr>
      <w:r>
        <w:t>Keep quote and booking version together so a later mutation never submits agains</w:t>
      </w:r>
      <w:r>
        <w:t>t a visually stale amount.</w:t>
      </w:r>
    </w:p>
    <w:p w14:paraId="7C7974C1" w14:textId="77777777">
      <w:pPr>
        <w:pStyle w:val="ListBullet"/>
        <w:ind w:left="331" w:hanging="202"/>
      </w:pPr>
      <w:r>
        <w:t>Show a service-unavailable state when configuration or an owning dependency fails; do not replace it with a cached or fabricated amount.</w:t>
      </w:r>
    </w:p>
    <w:p w14:paraId="5A81176F" w14:textId="77777777">
      <w:pPr>
        <w:pStyle w:val="Heading3"/>
        <w:keepLines w:val="0"/>
      </w:pPr>
      <w:r>
        <w:t>Contracts Used on This Screen</w:t>
      </w:r>
    </w:p>
    <w:p w14:paraId="256CD8F7" w14:textId="77777777">
      <w:r>
        <w:t>BookingQuote; BookingPriceBreakdown; Contract 01, Contract 03,</w:t>
      </w:r>
      <w:r>
        <w:t xml:space="preserve"> and Contract 05.</w:t>
      </w:r>
    </w:p>
    <w:p w14:paraId="5BCC34D3" w14:textId="77777777">
      <w:pPr>
        <w:pStyle w:val="Heading3"/>
        <w:keepLines w:val="0"/>
      </w:pPr>
      <w:r>
        <w:t>States and Recovery</w:t>
      </w:r>
    </w:p>
    <w:p w14:paraId="44136C3A" w14:textId="77777777">
      <w:r>
        <w:t>DRAFT quote is current but not frozen. At AWAITING_DEPOSIT the immutable priceBreakdown becomes authoritative. CANCELLED keeps historical facts but cannot resume.</w:t>
      </w:r>
    </w:p>
    <w:p w14:paraId="382BC44A" w14:textId="77777777">
      <w:pPr>
        <w:pStyle w:val="Heading3"/>
        <w:keepLines w:val="0"/>
      </w:pPr>
      <w:r>
        <w:t>Security and Privacy Rules</w:t>
      </w:r>
    </w:p>
    <w:p w14:paraId="02160ED9" w14:textId="77777777">
      <w:r>
        <w:t xml:space="preserve">Never accept a client </w:t>
      </w:r>
      <w:r>
        <w:t>total, run JavaScript floating-point math as authoritative, or log raw provider pricing inputs beyond approved diagnostics.</w:t>
      </w:r>
    </w:p>
    <w:p w14:paraId="234444A5" w14:textId="77777777">
      <w:pPr>
        <w:pStyle w:val="Heading3"/>
        <w:keepLines w:val="0"/>
      </w:pPr>
      <w:r>
        <w:t>Boundary and Non Deliverables</w:t>
      </w:r>
    </w:p>
    <w:tbl>
      <w:tblPr>
        <w:tblW w:w="0" w:type="auto"/>
        <w:jc w:val="center"/>
        <w:tblLayout w:type="fixed"/>
        <w:tblLook w:val="04A0" w:firstRow="1" w:lastRow="0" w:firstColumn="1" w:lastColumn="0" w:noHBand="0" w:noVBand="1"/>
      </w:tblPr>
      <w:tblGrid>
        <w:gridCol w:w="9994"/>
      </w:tblGrid>
      <w:tr w14:paraId="5ABC1702" w14:textId="77777777">
        <w:trPr>
          <w:tblHeader/>
          <w:jc w:val="center"/>
        </w:trPr>
        <w:tc>
          <w:tcPr>
            <w:tcW w:w="9994" w:type="dxa"/>
            <w:tcBorders>
              <w:top w:val="single" w:sz="12" w:space="0" w:color="F4A62A"/>
              <w:left w:val="single" w:sz="12" w:space="0" w:color="F4A62A"/>
              <w:bottom w:val="single" w:sz="12" w:space="0" w:color="F4A62A"/>
              <w:right w:val="single" w:sz="12" w:space="0" w:color="F4A62A"/>
            </w:tcBorders>
            <w:shd w:val="clear" w:color="auto" w:fill="FFF5DF"/>
            <w:tcMar>
              <w:top w:w="125" w:type="dxa"/>
              <w:left w:w="130" w:type="dxa"/>
              <w:bottom w:w="125" w:type="dxa"/>
              <w:right w:w="130" w:type="dxa"/>
            </w:tcMar>
          </w:tcPr>
          <w:p w14:paraId="0D0A2F0F" w14:textId="77777777">
            <w:pPr>
              <w:spacing w:after="0"/>
            </w:pPr>
            <w:r>
              <w:rPr>
                <w:b/>
                <w:color w:val="F4A62A"/>
              </w:rPr>
              <w:t xml:space="preserve">Boundary: </w:t>
            </w:r>
            <w:r>
              <w:t>A deposit amount is a requirement, not a collected amount. Phase 13 has no payment method, c</w:t>
            </w:r>
            <w:r>
              <w:t>heckout, gateway, ledger, wallet, or receipt.</w:t>
            </w:r>
          </w:p>
        </w:tc>
      </w:tr>
    </w:tbl>
    <w:p w14:paraId="7CCB8948" w14:textId="77777777">
      <w:pPr>
        <w:spacing w:after="20"/>
      </w:pPr>
    </w:p>
    <w:p w14:paraId="275E7C07" w14:textId="77777777">
      <w:r>
        <w:br w:type="page"/>
      </w:r>
    </w:p>
    <w:p w14:paraId="6EC8EF88" w14:textId="77777777">
      <w:pPr>
        <w:pStyle w:val="Heading1"/>
        <w:keepLines w:val="0"/>
      </w:pPr>
      <w:r>
        <w:lastRenderedPageBreak/>
        <w:t>Screen 05 Draft Detail and Version</w:t>
      </w:r>
    </w:p>
    <w:tbl>
      <w:tblPr>
        <w:tblW w:w="0" w:type="auto"/>
        <w:jc w:val="center"/>
        <w:tblLayout w:type="fixed"/>
        <w:tblLook w:val="04A0" w:firstRow="1" w:lastRow="0" w:firstColumn="1" w:lastColumn="0" w:noHBand="0" w:noVBand="1"/>
      </w:tblPr>
      <w:tblGrid>
        <w:gridCol w:w="2664"/>
        <w:gridCol w:w="3168"/>
        <w:gridCol w:w="4075"/>
      </w:tblGrid>
      <w:tr w14:paraId="1D47A6B0" w14:textId="77777777">
        <w:trPr>
          <w:cantSplit/>
          <w:tblHeader/>
          <w:jc w:val="center"/>
        </w:trPr>
        <w:tc>
          <w:tcPr>
            <w:tcW w:w="2664"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2D9A3030" w14:textId="77777777">
            <w:pPr>
              <w:jc w:val="center"/>
            </w:pPr>
            <w:r>
              <w:rPr>
                <w:b/>
                <w:color w:val="FFFFFF"/>
                <w:sz w:val="16"/>
              </w:rPr>
              <w:t>Frontend context</w:t>
            </w:r>
          </w:p>
        </w:tc>
        <w:tc>
          <w:tcPr>
            <w:tcW w:w="3168"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0F377DFA" w14:textId="77777777">
            <w:r>
              <w:rPr>
                <w:b/>
                <w:color w:val="FFFFFF"/>
                <w:sz w:val="16"/>
              </w:rPr>
              <w:t>Route coverage</w:t>
            </w:r>
          </w:p>
        </w:tc>
        <w:tc>
          <w:tcPr>
            <w:tcW w:w="4075"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5EE89FCF" w14:textId="77777777">
            <w:r>
              <w:rPr>
                <w:b/>
                <w:color w:val="FFFFFF"/>
                <w:sz w:val="16"/>
              </w:rPr>
              <w:t>Screen purpose</w:t>
            </w:r>
          </w:p>
        </w:tc>
      </w:tr>
      <w:tr w14:paraId="2B35C7BE" w14:textId="77777777">
        <w:trPr>
          <w:cantSplit/>
          <w:jc w:val="center"/>
        </w:trPr>
        <w:tc>
          <w:tcPr>
            <w:tcW w:w="266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0D26349" w14:textId="77777777">
            <w:r>
              <w:rPr>
                <w:sz w:val="16"/>
              </w:rPr>
              <w:t>Verified customer reading one owned booking</w:t>
            </w:r>
          </w:p>
        </w:tc>
        <w:tc>
          <w:tcPr>
            <w:tcW w:w="316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237CDF3" w14:textId="77777777">
            <w:r>
              <w:rPr>
                <w:sz w:val="16"/>
              </w:rPr>
              <w:t>GET /api/v1/bookings/{bookingId}</w:t>
            </w:r>
          </w:p>
        </w:tc>
        <w:tc>
          <w:tcPr>
            <w:tcW w:w="40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1E4A25E" w14:textId="77777777">
            <w:r>
              <w:rPr>
                <w:sz w:val="16"/>
              </w:rPr>
              <w:t xml:space="preserve">Render the server aggregate and </w:t>
            </w:r>
            <w:r>
              <w:rPr>
                <w:sz w:val="16"/>
              </w:rPr>
              <w:t>preserve optimistic concurrency state.</w:t>
            </w:r>
          </w:p>
        </w:tc>
      </w:tr>
    </w:tbl>
    <w:p w14:paraId="493C9B77" w14:textId="77777777">
      <w:pPr>
        <w:spacing w:after="20"/>
      </w:pPr>
    </w:p>
    <w:tbl>
      <w:tblPr>
        <w:tblW w:w="0" w:type="auto"/>
        <w:jc w:val="center"/>
        <w:tblLayout w:type="fixed"/>
        <w:tblLook w:val="04A0" w:firstRow="1" w:lastRow="0" w:firstColumn="1" w:lastColumn="0" w:noHBand="0" w:noVBand="1"/>
      </w:tblPr>
      <w:tblGrid>
        <w:gridCol w:w="9994"/>
      </w:tblGrid>
      <w:tr w14:paraId="670E6BE4" w14:textId="77777777">
        <w:trPr>
          <w:tblHeader/>
          <w:jc w:val="center"/>
        </w:trPr>
        <w:tc>
          <w:tcPr>
            <w:tcW w:w="9994" w:type="dxa"/>
            <w:tcBorders>
              <w:top w:val="single" w:sz="12" w:space="0" w:color="F4A62A"/>
              <w:left w:val="single" w:sz="12" w:space="0" w:color="F4A62A"/>
              <w:bottom w:val="single" w:sz="12" w:space="0" w:color="F4A62A"/>
              <w:right w:val="single" w:sz="12" w:space="0" w:color="F4A62A"/>
            </w:tcBorders>
            <w:shd w:val="clear" w:color="auto" w:fill="FFF5DF"/>
            <w:tcMar>
              <w:top w:w="125" w:type="dxa"/>
              <w:left w:w="130" w:type="dxa"/>
              <w:bottom w:w="125" w:type="dxa"/>
              <w:right w:w="130" w:type="dxa"/>
            </w:tcMar>
          </w:tcPr>
          <w:p w14:paraId="3524FD19" w14:textId="77777777">
            <w:pPr>
              <w:spacing w:after="0"/>
            </w:pPr>
            <w:r>
              <w:rPr>
                <w:b/>
                <w:color w:val="F4A62A"/>
              </w:rPr>
              <w:t xml:space="preserve">Visual authority: </w:t>
            </w:r>
            <w:r>
              <w:t xml:space="preserve">This image is a frontend handoff concept for implemented Phase 13 HTTP behavior. Exact fields and states come from the operation cards, checked-in OpenAPI contract, and runtime source; visual </w:t>
            </w:r>
            <w:r>
              <w:t>placement does not create a new endpoint, role, side effect, or product promise.</w:t>
            </w:r>
          </w:p>
        </w:tc>
      </w:tr>
    </w:tbl>
    <w:p w14:paraId="2F4DF26E" w14:textId="77777777">
      <w:pPr>
        <w:spacing w:after="20"/>
      </w:pPr>
    </w:p>
    <w:p w14:paraId="5C5A2F50" w14:textId="77777777">
      <w:pPr>
        <w:keepNext/>
        <w:spacing w:after="80"/>
        <w:jc w:val="center"/>
      </w:pPr>
      <w:r>
        <w:rPr>
          <w:noProof/>
        </w:rPr>
        <w:drawing>
          <wp:inline distT="0" distB="0" distL="0" distR="0" wp14:anchorId="5B873F69" wp14:editId="6E98887E">
            <wp:extent cx="6236208" cy="3507867"/>
            <wp:effectExtent l="0" t="0" r="0" b="0"/>
            <wp:docPr id="13" name="Picture 13" descr="Arabic RTL draft booking detail page with DRAFT status and version, immutable selection facts, price and address summary, edit, continue, and cancel controls." title="Screen 05 - Draft Detail and Version - R1-P13 customer web UI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05.png"/>
                    <pic:cNvPicPr/>
                  </pic:nvPicPr>
                  <pic:blipFill>
                    <a:blip r:embed="rId20"/>
                    <a:stretch>
                      <a:fillRect/>
                    </a:stretch>
                  </pic:blipFill>
                  <pic:spPr>
                    <a:xfrm>
                      <a:off x="0" y="0"/>
                      <a:ext cx="6236208" cy="3507867"/>
                    </a:xfrm>
                    <a:prstGeom prst="rect">
                      <a:avLst/>
                    </a:prstGeom>
                  </pic:spPr>
                </pic:pic>
              </a:graphicData>
            </a:graphic>
          </wp:inline>
        </w:drawing>
      </w:r>
    </w:p>
    <w:p w14:paraId="0AD6099A" w14:textId="77777777">
      <w:pPr>
        <w:keepLines/>
        <w:jc w:val="center"/>
      </w:pPr>
      <w:r>
        <w:rPr>
          <w:b/>
          <w:i/>
          <w:color w:val="687C94"/>
          <w:sz w:val="16"/>
        </w:rPr>
        <w:t>Screen 05 - Draft Detail and Version - R1-P13 customer web UI reference</w:t>
      </w:r>
    </w:p>
    <w:p w14:paraId="503AFDE2" w14:textId="77777777">
      <w:r>
        <w:br w:type="page"/>
      </w:r>
    </w:p>
    <w:p w14:paraId="022AB600" w14:textId="77777777">
      <w:pPr>
        <w:pStyle w:val="Heading2"/>
        <w:keepLines w:val="0"/>
      </w:pPr>
      <w:r>
        <w:lastRenderedPageBreak/>
        <w:t>Screen 05 Frontend Notes</w:t>
      </w:r>
    </w:p>
    <w:p w14:paraId="3B94CAE2" w14:textId="77777777">
      <w:pPr>
        <w:pStyle w:val="Heading3"/>
        <w:keepLines w:val="0"/>
      </w:pPr>
      <w:r>
        <w:t>Frontend Flow on This Screen</w:t>
      </w:r>
    </w:p>
    <w:p w14:paraId="56381260" w14:textId="77777777">
      <w:pPr>
        <w:pStyle w:val="ListBullet"/>
        <w:ind w:left="331" w:hanging="202"/>
      </w:pPr>
      <w:r>
        <w:t xml:space="preserve">Load the booking by opaque id and </w:t>
      </w:r>
      <w:r>
        <w:t>render status, version, path, schedule, crew, locality, item, address, answers, media, notes, quote, and history.</w:t>
      </w:r>
    </w:p>
    <w:p w14:paraId="4025C84A" w14:textId="77777777">
      <w:pPr>
        <w:pStyle w:val="ListBullet"/>
        <w:ind w:left="331" w:hanging="202"/>
      </w:pPr>
      <w:r>
        <w:t>Keep the returned version beside every enabled mutation and replace it after each successful response.</w:t>
      </w:r>
    </w:p>
    <w:p w14:paraId="04818971" w14:textId="77777777">
      <w:pPr>
        <w:pStyle w:val="ListBullet"/>
        <w:ind w:left="331" w:hanging="202"/>
      </w:pPr>
      <w:r>
        <w:t>Derive edit controls from status: DRAFT</w:t>
      </w:r>
      <w:r>
        <w:t xml:space="preserve"> may patch or attach; DRAFT and AWAITING_DEPOSIT may cancel; CANCELLED is terminal.</w:t>
      </w:r>
    </w:p>
    <w:p w14:paraId="78825D42" w14:textId="77777777">
      <w:pPr>
        <w:pStyle w:val="ListBullet"/>
        <w:ind w:left="331" w:hanging="202"/>
      </w:pPr>
      <w:r>
        <w:t>Treat 404 as absent without revealing whether another customer owns the id.</w:t>
      </w:r>
    </w:p>
    <w:p w14:paraId="3C40A96F" w14:textId="77777777">
      <w:pPr>
        <w:pStyle w:val="Heading3"/>
        <w:keepLines w:val="0"/>
      </w:pPr>
      <w:r>
        <w:t>Contracts Used on This Screen</w:t>
      </w:r>
    </w:p>
    <w:p w14:paraId="17B0D5ED" w14:textId="77777777">
      <w:r>
        <w:t>Contract 03 Get Booking; BookingData; BookingStatus; BookingQuote;</w:t>
      </w:r>
      <w:r>
        <w:t xml:space="preserve"> BookingSnapshot.</w:t>
      </w:r>
    </w:p>
    <w:p w14:paraId="760BAD53" w14:textId="77777777">
      <w:pPr>
        <w:pStyle w:val="Heading3"/>
        <w:keepLines w:val="0"/>
      </w:pPr>
      <w:r>
        <w:t>States and Recovery</w:t>
      </w:r>
    </w:p>
    <w:p w14:paraId="39054D40" w14:textId="77777777">
      <w:r>
        <w:t>snapshot and priceBreakdown are null while DRAFT and present after submit. Media delivery URLs may be omitted individually when signing fails.</w:t>
      </w:r>
    </w:p>
    <w:p w14:paraId="1B717315" w14:textId="77777777">
      <w:pPr>
        <w:pStyle w:val="Heading3"/>
        <w:keepLines w:val="0"/>
      </w:pPr>
      <w:r>
        <w:t>Security and Privacy Rules</w:t>
      </w:r>
    </w:p>
    <w:p w14:paraId="6A58B682" w14:textId="77777777">
      <w:r>
        <w:t xml:space="preserve">Self-only authorization is server </w:t>
      </w:r>
      <w:r>
        <w:t>enforced. Do not infer ownership from an id, display foreign identifiers, or persist signed media URLs as durable record keys.</w:t>
      </w:r>
    </w:p>
    <w:p w14:paraId="685E76CF" w14:textId="77777777">
      <w:pPr>
        <w:pStyle w:val="Heading3"/>
        <w:keepLines w:val="0"/>
      </w:pPr>
      <w:r>
        <w:t>Boundary and Non Deliverables</w:t>
      </w:r>
    </w:p>
    <w:tbl>
      <w:tblPr>
        <w:tblW w:w="0" w:type="auto"/>
        <w:jc w:val="center"/>
        <w:tblLayout w:type="fixed"/>
        <w:tblLook w:val="04A0" w:firstRow="1" w:lastRow="0" w:firstColumn="1" w:lastColumn="0" w:noHBand="0" w:noVBand="1"/>
      </w:tblPr>
      <w:tblGrid>
        <w:gridCol w:w="9994"/>
      </w:tblGrid>
      <w:tr w14:paraId="3B6020C1" w14:textId="77777777">
        <w:trPr>
          <w:tblHeader/>
          <w:jc w:val="center"/>
        </w:trPr>
        <w:tc>
          <w:tcPr>
            <w:tcW w:w="9994" w:type="dxa"/>
            <w:tcBorders>
              <w:top w:val="single" w:sz="12" w:space="0" w:color="F4A62A"/>
              <w:left w:val="single" w:sz="12" w:space="0" w:color="F4A62A"/>
              <w:bottom w:val="single" w:sz="12" w:space="0" w:color="F4A62A"/>
              <w:right w:val="single" w:sz="12" w:space="0" w:color="F4A62A"/>
            </w:tcBorders>
            <w:shd w:val="clear" w:color="auto" w:fill="FFF5DF"/>
            <w:tcMar>
              <w:top w:w="125" w:type="dxa"/>
              <w:left w:w="130" w:type="dxa"/>
              <w:bottom w:w="125" w:type="dxa"/>
              <w:right w:w="130" w:type="dxa"/>
            </w:tcMar>
          </w:tcPr>
          <w:p w14:paraId="0B00DE63" w14:textId="77777777">
            <w:pPr>
              <w:spacing w:after="0"/>
            </w:pPr>
            <w:r>
              <w:rPr>
                <w:b/>
                <w:color w:val="F4A62A"/>
              </w:rPr>
              <w:t xml:space="preserve">Boundary: </w:t>
            </w:r>
            <w:r>
              <w:t>Version is an optimistic write precondition, not a lock token or authorization credential</w:t>
            </w:r>
            <w:r>
              <w:t>.</w:t>
            </w:r>
          </w:p>
        </w:tc>
      </w:tr>
    </w:tbl>
    <w:p w14:paraId="71D56D11" w14:textId="77777777">
      <w:pPr>
        <w:spacing w:after="20"/>
      </w:pPr>
    </w:p>
    <w:p w14:paraId="23C62707" w14:textId="77777777">
      <w:r>
        <w:br w:type="page"/>
      </w:r>
    </w:p>
    <w:p w14:paraId="03D40925" w14:textId="77777777">
      <w:pPr>
        <w:pStyle w:val="Heading1"/>
        <w:keepLines w:val="0"/>
      </w:pPr>
      <w:r>
        <w:lastRenderedPageBreak/>
        <w:t>Screen 06 Update Draft</w:t>
      </w:r>
    </w:p>
    <w:tbl>
      <w:tblPr>
        <w:tblW w:w="0" w:type="auto"/>
        <w:jc w:val="center"/>
        <w:tblLayout w:type="fixed"/>
        <w:tblLook w:val="04A0" w:firstRow="1" w:lastRow="0" w:firstColumn="1" w:lastColumn="0" w:noHBand="0" w:noVBand="1"/>
      </w:tblPr>
      <w:tblGrid>
        <w:gridCol w:w="2664"/>
        <w:gridCol w:w="3168"/>
        <w:gridCol w:w="4075"/>
      </w:tblGrid>
      <w:tr w14:paraId="479B42FD" w14:textId="77777777">
        <w:trPr>
          <w:cantSplit/>
          <w:tblHeader/>
          <w:jc w:val="center"/>
        </w:trPr>
        <w:tc>
          <w:tcPr>
            <w:tcW w:w="2664"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786F7C7F" w14:textId="77777777">
            <w:pPr>
              <w:jc w:val="center"/>
            </w:pPr>
            <w:r>
              <w:rPr>
                <w:b/>
                <w:color w:val="FFFFFF"/>
                <w:sz w:val="16"/>
              </w:rPr>
              <w:t>Frontend context</w:t>
            </w:r>
          </w:p>
        </w:tc>
        <w:tc>
          <w:tcPr>
            <w:tcW w:w="3168"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68080CD8" w14:textId="77777777">
            <w:r>
              <w:rPr>
                <w:b/>
                <w:color w:val="FFFFFF"/>
                <w:sz w:val="16"/>
              </w:rPr>
              <w:t>Route coverage</w:t>
            </w:r>
          </w:p>
        </w:tc>
        <w:tc>
          <w:tcPr>
            <w:tcW w:w="4075"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17E1AC4A" w14:textId="77777777">
            <w:r>
              <w:rPr>
                <w:b/>
                <w:color w:val="FFFFFF"/>
                <w:sz w:val="16"/>
              </w:rPr>
              <w:t>Screen purpose</w:t>
            </w:r>
          </w:p>
        </w:tc>
      </w:tr>
      <w:tr w14:paraId="7EA1E833" w14:textId="77777777">
        <w:trPr>
          <w:cantSplit/>
          <w:jc w:val="center"/>
        </w:trPr>
        <w:tc>
          <w:tcPr>
            <w:tcW w:w="266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A65AEEA" w14:textId="77777777">
            <w:r>
              <w:rPr>
                <w:sz w:val="16"/>
              </w:rPr>
              <w:t>Verified customer editing mutable draft content</w:t>
            </w:r>
          </w:p>
        </w:tc>
        <w:tc>
          <w:tcPr>
            <w:tcW w:w="316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9F41A08" w14:textId="77777777">
            <w:r>
              <w:rPr>
                <w:sz w:val="16"/>
              </w:rPr>
              <w:t>PATCH /api/v1/bookings/{bookingId}</w:t>
            </w:r>
          </w:p>
        </w:tc>
        <w:tc>
          <w:tcPr>
            <w:tcW w:w="40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4976246" w14:textId="77777777">
            <w:r>
              <w:rPr>
                <w:sz w:val="16"/>
              </w:rPr>
              <w:t>Replace notes, answers, or the owned address while preserving create-time selection facts.</w:t>
            </w:r>
          </w:p>
        </w:tc>
      </w:tr>
    </w:tbl>
    <w:p w14:paraId="2455E564" w14:textId="77777777">
      <w:pPr>
        <w:spacing w:after="20"/>
      </w:pPr>
    </w:p>
    <w:tbl>
      <w:tblPr>
        <w:tblW w:w="0" w:type="auto"/>
        <w:jc w:val="center"/>
        <w:tblLayout w:type="fixed"/>
        <w:tblLook w:val="04A0" w:firstRow="1" w:lastRow="0" w:firstColumn="1" w:lastColumn="0" w:noHBand="0" w:noVBand="1"/>
      </w:tblPr>
      <w:tblGrid>
        <w:gridCol w:w="9994"/>
      </w:tblGrid>
      <w:tr w14:paraId="5CA4D148" w14:textId="77777777">
        <w:trPr>
          <w:tblHeader/>
          <w:jc w:val="center"/>
        </w:trPr>
        <w:tc>
          <w:tcPr>
            <w:tcW w:w="9994" w:type="dxa"/>
            <w:tcBorders>
              <w:top w:val="single" w:sz="12" w:space="0" w:color="F4A62A"/>
              <w:left w:val="single" w:sz="12" w:space="0" w:color="F4A62A"/>
              <w:bottom w:val="single" w:sz="12" w:space="0" w:color="F4A62A"/>
              <w:right w:val="single" w:sz="12" w:space="0" w:color="F4A62A"/>
            </w:tcBorders>
            <w:shd w:val="clear" w:color="auto" w:fill="FFF5DF"/>
            <w:tcMar>
              <w:top w:w="125" w:type="dxa"/>
              <w:left w:w="130" w:type="dxa"/>
              <w:bottom w:w="125" w:type="dxa"/>
              <w:right w:w="130" w:type="dxa"/>
            </w:tcMar>
          </w:tcPr>
          <w:p w14:paraId="0E4DE05C" w14:textId="77777777">
            <w:pPr>
              <w:spacing w:after="0"/>
            </w:pPr>
            <w:r>
              <w:rPr>
                <w:b/>
                <w:color w:val="F4A62A"/>
              </w:rPr>
              <w:t xml:space="preserve">Visual authority: </w:t>
            </w:r>
            <w:r>
              <w:t>This image is a frontend handoff concept for implemented Phase 13 HTTP behavior. Exact fields and states come from the operation cards, checked-in OpenAPI contract, and runtime source; visual placement does not create a new endpoint, role</w:t>
            </w:r>
            <w:r>
              <w:t>, side effect, or product promise.</w:t>
            </w:r>
          </w:p>
        </w:tc>
      </w:tr>
    </w:tbl>
    <w:p w14:paraId="39FDA946" w14:textId="77777777">
      <w:pPr>
        <w:spacing w:after="20"/>
      </w:pPr>
    </w:p>
    <w:p w14:paraId="5353AE68" w14:textId="77777777">
      <w:pPr>
        <w:keepNext/>
        <w:spacing w:after="80"/>
        <w:jc w:val="center"/>
      </w:pPr>
      <w:r>
        <w:rPr>
          <w:noProof/>
        </w:rPr>
        <w:drawing>
          <wp:inline distT="0" distB="0" distL="0" distR="0" wp14:anchorId="6CB93272" wp14:editId="17D1362E">
            <wp:extent cx="6236208" cy="3507867"/>
            <wp:effectExtent l="0" t="0" r="0" b="0"/>
            <wp:docPr id="14" name="Picture 14" descr="Arabic RTL draft update form limited to address, answers, and notes, with locked service, team, and time facts plus version-aware save and cancel buttons." title="Screen 06 - Update Draft - R1-P13 customer web UI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06.png"/>
                    <pic:cNvPicPr/>
                  </pic:nvPicPr>
                  <pic:blipFill>
                    <a:blip r:embed="rId21"/>
                    <a:stretch>
                      <a:fillRect/>
                    </a:stretch>
                  </pic:blipFill>
                  <pic:spPr>
                    <a:xfrm>
                      <a:off x="0" y="0"/>
                      <a:ext cx="6236208" cy="3507867"/>
                    </a:xfrm>
                    <a:prstGeom prst="rect">
                      <a:avLst/>
                    </a:prstGeom>
                  </pic:spPr>
                </pic:pic>
              </a:graphicData>
            </a:graphic>
          </wp:inline>
        </w:drawing>
      </w:r>
    </w:p>
    <w:p w14:paraId="4C56ACAA" w14:textId="77777777">
      <w:pPr>
        <w:keepLines/>
        <w:jc w:val="center"/>
      </w:pPr>
      <w:r>
        <w:rPr>
          <w:b/>
          <w:i/>
          <w:color w:val="687C94"/>
          <w:sz w:val="16"/>
        </w:rPr>
        <w:t>Screen 06 - Update Draft - R1-P13 customer web UI reference</w:t>
      </w:r>
    </w:p>
    <w:p w14:paraId="342ACA47" w14:textId="77777777">
      <w:r>
        <w:br w:type="page"/>
      </w:r>
    </w:p>
    <w:p w14:paraId="689EDB6F" w14:textId="77777777">
      <w:pPr>
        <w:pStyle w:val="Heading2"/>
        <w:keepLines w:val="0"/>
      </w:pPr>
      <w:r>
        <w:lastRenderedPageBreak/>
        <w:t>Screen 06 Frontend Notes</w:t>
      </w:r>
    </w:p>
    <w:p w14:paraId="315522C4" w14:textId="77777777">
      <w:pPr>
        <w:pStyle w:val="Heading3"/>
        <w:keepLines w:val="0"/>
      </w:pPr>
      <w:r>
        <w:t>Frontend Flow on This Screen</w:t>
      </w:r>
    </w:p>
    <w:p w14:paraId="2A239332" w14:textId="77777777">
      <w:pPr>
        <w:pStyle w:val="ListBullet"/>
        <w:ind w:left="331" w:hanging="202"/>
      </w:pPr>
      <w:r>
        <w:t>Send version and at least one supported editable field: notes, answers, or userAddressId.</w:t>
      </w:r>
    </w:p>
    <w:p w14:paraId="31D29E69" w14:textId="77777777">
      <w:pPr>
        <w:pStyle w:val="ListBullet"/>
        <w:ind w:left="331" w:hanging="202"/>
      </w:pPr>
      <w:r>
        <w:t>When addres</w:t>
      </w:r>
      <w:r>
        <w:t>s changes, expect the server to copy the current owned address snapshot and validate locality consistency.</w:t>
      </w:r>
    </w:p>
    <w:p w14:paraId="7813F34A" w14:textId="77777777">
      <w:pPr>
        <w:pStyle w:val="ListBullet"/>
        <w:ind w:left="331" w:hanging="202"/>
      </w:pPr>
      <w:r>
        <w:t>Replace local aggregate state from the 200 response rather than manually applying a partial optimistic patch.</w:t>
      </w:r>
    </w:p>
    <w:p w14:paraId="30695339" w14:textId="77777777">
      <w:pPr>
        <w:pStyle w:val="ListBullet"/>
        <w:ind w:left="331" w:hanging="202"/>
      </w:pPr>
      <w:r>
        <w:t>On 409, fetch current state and ask the</w:t>
      </w:r>
      <w:r>
        <w:t xml:space="preserve"> user to reapply intentional edits instead of silently overwriting.</w:t>
      </w:r>
    </w:p>
    <w:p w14:paraId="53AA7691" w14:textId="77777777">
      <w:pPr>
        <w:pStyle w:val="Heading3"/>
        <w:keepLines w:val="0"/>
      </w:pPr>
      <w:r>
        <w:t>Contracts Used on This Screen</w:t>
      </w:r>
    </w:p>
    <w:p w14:paraId="4D936FBE" w14:textId="77777777">
      <w:r>
        <w:t>Contract 04 Patch Booking Draft; PatchBookingRequest.</w:t>
      </w:r>
    </w:p>
    <w:p w14:paraId="2C32A869" w14:textId="77777777">
      <w:pPr>
        <w:pStyle w:val="Heading3"/>
        <w:keepLines w:val="0"/>
      </w:pPr>
      <w:r>
        <w:t>States and Recovery</w:t>
      </w:r>
    </w:p>
    <w:p w14:paraId="2E739C90" w14:textId="77777777">
      <w:r>
        <w:t>Only DRAFT is mutable. Validation can reject unknown fields, invalid answers, a fore</w:t>
      </w:r>
      <w:r>
        <w:t>ign address, or an address whose city and district do not match the booking locality.</w:t>
      </w:r>
    </w:p>
    <w:p w14:paraId="244A00AE" w14:textId="77777777">
      <w:pPr>
        <w:pStyle w:val="Heading3"/>
        <w:keepLines w:val="0"/>
      </w:pPr>
      <w:r>
        <w:t>Security and Privacy Rules</w:t>
      </w:r>
    </w:p>
    <w:p w14:paraId="4608C7D0" w14:textId="77777777">
      <w:r>
        <w:t xml:space="preserve">The client sends userAddressId only; the Customers module supplies the owned textual snapshot. Do not send raw ownership flags or bypass the </w:t>
      </w:r>
      <w:r>
        <w:t>public snapshot reader.</w:t>
      </w:r>
    </w:p>
    <w:p w14:paraId="59E63DAB" w14:textId="77777777">
      <w:pPr>
        <w:pStyle w:val="Heading3"/>
        <w:keepLines w:val="0"/>
      </w:pPr>
      <w:r>
        <w:t>Boundary and Non Deliverables</w:t>
      </w:r>
    </w:p>
    <w:tbl>
      <w:tblPr>
        <w:tblW w:w="0" w:type="auto"/>
        <w:jc w:val="center"/>
        <w:tblLayout w:type="fixed"/>
        <w:tblLook w:val="04A0" w:firstRow="1" w:lastRow="0" w:firstColumn="1" w:lastColumn="0" w:noHBand="0" w:noVBand="1"/>
      </w:tblPr>
      <w:tblGrid>
        <w:gridCol w:w="9994"/>
      </w:tblGrid>
      <w:tr w14:paraId="441B5014" w14:textId="77777777">
        <w:trPr>
          <w:tblHeader/>
          <w:jc w:val="center"/>
        </w:trPr>
        <w:tc>
          <w:tcPr>
            <w:tcW w:w="9994" w:type="dxa"/>
            <w:tcBorders>
              <w:top w:val="single" w:sz="12" w:space="0" w:color="F4A62A"/>
              <w:left w:val="single" w:sz="12" w:space="0" w:color="F4A62A"/>
              <w:bottom w:val="single" w:sz="12" w:space="0" w:color="F4A62A"/>
              <w:right w:val="single" w:sz="12" w:space="0" w:color="F4A62A"/>
            </w:tcBorders>
            <w:shd w:val="clear" w:color="auto" w:fill="FFF5DF"/>
            <w:tcMar>
              <w:top w:w="125" w:type="dxa"/>
              <w:left w:w="130" w:type="dxa"/>
              <w:bottom w:w="125" w:type="dxa"/>
              <w:right w:w="130" w:type="dxa"/>
            </w:tcMar>
          </w:tcPr>
          <w:p w14:paraId="70D8B16B" w14:textId="77777777">
            <w:pPr>
              <w:spacing w:after="0"/>
            </w:pPr>
            <w:r>
              <w:rPr>
                <w:b/>
                <w:color w:val="F4A62A"/>
              </w:rPr>
              <w:t xml:space="preserve">Boundary: </w:t>
            </w:r>
            <w:r>
              <w:t>No schedule or selected service change is implemented. The client must not smuggle unsupported properties into the strict body.</w:t>
            </w:r>
          </w:p>
        </w:tc>
      </w:tr>
    </w:tbl>
    <w:p w14:paraId="66DBF2FE" w14:textId="77777777">
      <w:pPr>
        <w:spacing w:after="20"/>
      </w:pPr>
    </w:p>
    <w:p w14:paraId="1F05F169" w14:textId="77777777">
      <w:r>
        <w:br w:type="page"/>
      </w:r>
    </w:p>
    <w:p w14:paraId="420B1BA4" w14:textId="77777777">
      <w:pPr>
        <w:pStyle w:val="Heading1"/>
        <w:keepLines w:val="0"/>
      </w:pPr>
      <w:r>
        <w:lastRenderedPageBreak/>
        <w:t>Screen 07 Booking Attachment Gallery</w:t>
      </w:r>
    </w:p>
    <w:tbl>
      <w:tblPr>
        <w:tblW w:w="0" w:type="auto"/>
        <w:jc w:val="center"/>
        <w:tblLayout w:type="fixed"/>
        <w:tblLook w:val="04A0" w:firstRow="1" w:lastRow="0" w:firstColumn="1" w:lastColumn="0" w:noHBand="0" w:noVBand="1"/>
      </w:tblPr>
      <w:tblGrid>
        <w:gridCol w:w="2664"/>
        <w:gridCol w:w="3168"/>
        <w:gridCol w:w="4075"/>
      </w:tblGrid>
      <w:tr w14:paraId="7A6CD044" w14:textId="77777777">
        <w:trPr>
          <w:cantSplit/>
          <w:tblHeader/>
          <w:jc w:val="center"/>
        </w:trPr>
        <w:tc>
          <w:tcPr>
            <w:tcW w:w="2664"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3F303BE5" w14:textId="77777777">
            <w:pPr>
              <w:jc w:val="center"/>
            </w:pPr>
            <w:r>
              <w:rPr>
                <w:b/>
                <w:color w:val="FFFFFF"/>
                <w:sz w:val="16"/>
              </w:rPr>
              <w:t>Frontend context</w:t>
            </w:r>
          </w:p>
        </w:tc>
        <w:tc>
          <w:tcPr>
            <w:tcW w:w="3168"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38768773" w14:textId="77777777">
            <w:r>
              <w:rPr>
                <w:b/>
                <w:color w:val="FFFFFF"/>
                <w:sz w:val="16"/>
              </w:rPr>
              <w:t>Route coverage</w:t>
            </w:r>
          </w:p>
        </w:tc>
        <w:tc>
          <w:tcPr>
            <w:tcW w:w="4075"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363716A7" w14:textId="77777777">
            <w:r>
              <w:rPr>
                <w:b/>
                <w:color w:val="FFFFFF"/>
                <w:sz w:val="16"/>
              </w:rPr>
              <w:t>Screen purpose</w:t>
            </w:r>
          </w:p>
        </w:tc>
      </w:tr>
      <w:tr w14:paraId="369C6CB9" w14:textId="77777777">
        <w:trPr>
          <w:cantSplit/>
          <w:jc w:val="center"/>
        </w:trPr>
        <w:tc>
          <w:tcPr>
            <w:tcW w:w="266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B7ECB79" w14:textId="77777777">
            <w:r>
              <w:rPr>
                <w:sz w:val="16"/>
              </w:rPr>
              <w:t>Verified customer attaching prepared images to a draft</w:t>
            </w:r>
          </w:p>
        </w:tc>
        <w:tc>
          <w:tcPr>
            <w:tcW w:w="316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A50A3B9" w14:textId="77777777">
            <w:r>
              <w:rPr>
                <w:sz w:val="16"/>
              </w:rPr>
              <w:t>POST /api/v1/bookings/{bookingId}/media</w:t>
            </w:r>
          </w:p>
        </w:tc>
        <w:tc>
          <w:tcPr>
            <w:tcW w:w="40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2A59D9D" w14:textId="77777777">
            <w:r>
              <w:rPr>
                <w:sz w:val="16"/>
              </w:rPr>
              <w:t>Associate up to five READY booking images and render best-effort signed delivery links.</w:t>
            </w:r>
          </w:p>
        </w:tc>
      </w:tr>
    </w:tbl>
    <w:p w14:paraId="2A03C322" w14:textId="77777777">
      <w:pPr>
        <w:spacing w:after="20"/>
      </w:pPr>
    </w:p>
    <w:tbl>
      <w:tblPr>
        <w:tblW w:w="0" w:type="auto"/>
        <w:jc w:val="center"/>
        <w:tblLayout w:type="fixed"/>
        <w:tblLook w:val="04A0" w:firstRow="1" w:lastRow="0" w:firstColumn="1" w:lastColumn="0" w:noHBand="0" w:noVBand="1"/>
      </w:tblPr>
      <w:tblGrid>
        <w:gridCol w:w="9994"/>
      </w:tblGrid>
      <w:tr w14:paraId="5AE634AE" w14:textId="77777777">
        <w:trPr>
          <w:tblHeader/>
          <w:jc w:val="center"/>
        </w:trPr>
        <w:tc>
          <w:tcPr>
            <w:tcW w:w="9994" w:type="dxa"/>
            <w:tcBorders>
              <w:top w:val="single" w:sz="12" w:space="0" w:color="F4A62A"/>
              <w:left w:val="single" w:sz="12" w:space="0" w:color="F4A62A"/>
              <w:bottom w:val="single" w:sz="12" w:space="0" w:color="F4A62A"/>
              <w:right w:val="single" w:sz="12" w:space="0" w:color="F4A62A"/>
            </w:tcBorders>
            <w:shd w:val="clear" w:color="auto" w:fill="FFF5DF"/>
            <w:tcMar>
              <w:top w:w="125" w:type="dxa"/>
              <w:left w:w="130" w:type="dxa"/>
              <w:bottom w:w="125" w:type="dxa"/>
              <w:right w:w="130" w:type="dxa"/>
            </w:tcMar>
          </w:tcPr>
          <w:p w14:paraId="6D61C597" w14:textId="77777777">
            <w:pPr>
              <w:spacing w:after="0"/>
            </w:pPr>
            <w:r>
              <w:rPr>
                <w:b/>
                <w:color w:val="F4A62A"/>
              </w:rPr>
              <w:t xml:space="preserve">Visual authority: </w:t>
            </w:r>
            <w:r>
              <w:t xml:space="preserve">This image is a </w:t>
            </w:r>
            <w:r>
              <w:t>frontend handoff concept for implemented Phase 13 HTTP behavior. Exact fields and states come from the operation cards, checked-in OpenAPI contract, and runtime source; visual placement does not create a new endpoint, role, side effect, or product promise.</w:t>
            </w:r>
          </w:p>
        </w:tc>
      </w:tr>
    </w:tbl>
    <w:p w14:paraId="4C7FD6BE" w14:textId="77777777">
      <w:pPr>
        <w:spacing w:after="20"/>
      </w:pPr>
    </w:p>
    <w:p w14:paraId="5F5E2790" w14:textId="77777777">
      <w:pPr>
        <w:keepNext/>
        <w:spacing w:after="80"/>
        <w:jc w:val="center"/>
      </w:pPr>
      <w:r>
        <w:rPr>
          <w:noProof/>
        </w:rPr>
        <w:drawing>
          <wp:inline distT="0" distB="0" distL="0" distR="0" wp14:anchorId="50183271" wp14:editId="4B53E793">
            <wp:extent cx="6236208" cy="3507867"/>
            <wp:effectExtent l="0" t="0" r="0" b="0"/>
            <wp:docPr id="15" name="Picture 15" descr="Arabic RTL booking attachment gallery with three thumbnails, remove buttons, an upload dropzone, maximum-five guidance, and continue controls." title="Screen 07 - Booking Attachment Gallery - R1-P13 customer web UI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07.png"/>
                    <pic:cNvPicPr/>
                  </pic:nvPicPr>
                  <pic:blipFill>
                    <a:blip r:embed="rId22"/>
                    <a:stretch>
                      <a:fillRect/>
                    </a:stretch>
                  </pic:blipFill>
                  <pic:spPr>
                    <a:xfrm>
                      <a:off x="0" y="0"/>
                      <a:ext cx="6236208" cy="3507867"/>
                    </a:xfrm>
                    <a:prstGeom prst="rect">
                      <a:avLst/>
                    </a:prstGeom>
                  </pic:spPr>
                </pic:pic>
              </a:graphicData>
            </a:graphic>
          </wp:inline>
        </w:drawing>
      </w:r>
    </w:p>
    <w:p w14:paraId="3A20B8C6" w14:textId="77777777">
      <w:pPr>
        <w:keepLines/>
        <w:jc w:val="center"/>
      </w:pPr>
      <w:r>
        <w:rPr>
          <w:b/>
          <w:i/>
          <w:color w:val="687C94"/>
          <w:sz w:val="16"/>
        </w:rPr>
        <w:t>Screen 07 - Booking Attachment Gallery - R1-P13 customer web UI reference</w:t>
      </w:r>
    </w:p>
    <w:p w14:paraId="145D4844" w14:textId="77777777">
      <w:r>
        <w:br w:type="page"/>
      </w:r>
    </w:p>
    <w:p w14:paraId="59AA255B" w14:textId="77777777">
      <w:pPr>
        <w:pStyle w:val="Heading2"/>
        <w:keepLines w:val="0"/>
      </w:pPr>
      <w:r>
        <w:lastRenderedPageBreak/>
        <w:t>Screen 07 Frontend Notes</w:t>
      </w:r>
    </w:p>
    <w:p w14:paraId="6F67E6ED" w14:textId="77777777">
      <w:pPr>
        <w:pStyle w:val="Heading3"/>
        <w:keepLines w:val="0"/>
      </w:pPr>
      <w:r>
        <w:t>Frontend Flow on This Screen</w:t>
      </w:r>
    </w:p>
    <w:p w14:paraId="00130E42" w14:textId="77777777">
      <w:pPr>
        <w:pStyle w:val="ListBullet"/>
        <w:ind w:left="331" w:hanging="202"/>
      </w:pPr>
      <w:r>
        <w:t>Complete the Media-owned upload workflow first and obtain a READY mediaId whose owner type is BOOKING_ATTACHMENT.</w:t>
      </w:r>
    </w:p>
    <w:p w14:paraId="7616ACB3" w14:textId="77777777">
      <w:pPr>
        <w:pStyle w:val="ListBullet"/>
        <w:ind w:left="331" w:hanging="202"/>
      </w:pPr>
      <w:r>
        <w:t xml:space="preserve">Submit </w:t>
      </w:r>
      <w:r>
        <w:t>booking version, mediaId, and an Idempotency-Key to the Phase 13 association route.</w:t>
      </w:r>
    </w:p>
    <w:p w14:paraId="5EEC4E1B" w14:textId="77777777">
      <w:pPr>
        <w:pStyle w:val="ListBullet"/>
        <w:ind w:left="331" w:hanging="202"/>
      </w:pPr>
      <w:r>
        <w:t>Render media in displayOrder and use deliveryUrl only until urlExpiresAt.</w:t>
      </w:r>
    </w:p>
    <w:p w14:paraId="2A7D4BD5" w14:textId="77777777">
      <w:pPr>
        <w:pStyle w:val="ListBullet"/>
        <w:ind w:left="331" w:hanging="202"/>
      </w:pPr>
      <w:r>
        <w:t>When one signing attempt fails, omit that delivery link while keeping the booking and remaining me</w:t>
      </w:r>
      <w:r>
        <w:t>dia usable.</w:t>
      </w:r>
    </w:p>
    <w:p w14:paraId="23D3050B" w14:textId="77777777">
      <w:pPr>
        <w:pStyle w:val="Heading3"/>
        <w:keepLines w:val="0"/>
      </w:pPr>
      <w:r>
        <w:t>Contracts Used on This Screen</w:t>
      </w:r>
    </w:p>
    <w:p w14:paraId="71754897" w14:textId="77777777">
      <w:r>
        <w:t>Contract 07 Attach Booking Media; AttachBookingMediaRequest; BookingData.media.</w:t>
      </w:r>
    </w:p>
    <w:p w14:paraId="3B6EC1A4" w14:textId="77777777">
      <w:pPr>
        <w:pStyle w:val="Heading3"/>
        <w:keepLines w:val="0"/>
      </w:pPr>
      <w:r>
        <w:t>States and Recovery</w:t>
      </w:r>
    </w:p>
    <w:p w14:paraId="230782ED" w14:textId="77777777">
      <w:r>
        <w:t>A sixth image, a non-image, a non-READY item, a foreign item, a duplicate association, a stale version, or a non-D</w:t>
      </w:r>
      <w:r>
        <w:t>RAFT booking is rejected.</w:t>
      </w:r>
    </w:p>
    <w:p w14:paraId="72368979" w14:textId="77777777">
      <w:pPr>
        <w:pStyle w:val="Heading3"/>
        <w:keepLines w:val="0"/>
      </w:pPr>
      <w:r>
        <w:t>Security and Privacy Rules</w:t>
      </w:r>
    </w:p>
    <w:p w14:paraId="3144DCD2" w14:textId="77777777">
      <w:r>
        <w:t>Never persist a signed URL as a</w:t>
      </w:r>
      <w:r>
        <w:t xml:space="preserve"> stable identifier or expose object keys, signing secrets, storage credentials, or another customer's media.</w:t>
      </w:r>
    </w:p>
    <w:p w14:paraId="39D8337D" w14:textId="77777777">
      <w:pPr>
        <w:pStyle w:val="Heading3"/>
        <w:keepLines w:val="0"/>
      </w:pPr>
      <w:r>
        <w:t>Boundary and Non Deliverables</w:t>
      </w:r>
    </w:p>
    <w:tbl>
      <w:tblPr>
        <w:tblW w:w="0" w:type="auto"/>
        <w:jc w:val="center"/>
        <w:tblLayout w:type="fixed"/>
        <w:tblLook w:val="04A0" w:firstRow="1" w:lastRow="0" w:firstColumn="1" w:lastColumn="0" w:noHBand="0" w:noVBand="1"/>
      </w:tblPr>
      <w:tblGrid>
        <w:gridCol w:w="9994"/>
      </w:tblGrid>
      <w:tr w14:paraId="3B0BF54F" w14:textId="77777777">
        <w:trPr>
          <w:tblHeader/>
          <w:jc w:val="center"/>
        </w:trPr>
        <w:tc>
          <w:tcPr>
            <w:tcW w:w="9994" w:type="dxa"/>
            <w:tcBorders>
              <w:top w:val="single" w:sz="12" w:space="0" w:color="F4A62A"/>
              <w:left w:val="single" w:sz="12" w:space="0" w:color="F4A62A"/>
              <w:bottom w:val="single" w:sz="12" w:space="0" w:color="F4A62A"/>
              <w:right w:val="single" w:sz="12" w:space="0" w:color="F4A62A"/>
            </w:tcBorders>
            <w:shd w:val="clear" w:color="auto" w:fill="FFF5DF"/>
            <w:tcMar>
              <w:top w:w="125" w:type="dxa"/>
              <w:left w:w="130" w:type="dxa"/>
              <w:bottom w:w="125" w:type="dxa"/>
              <w:right w:w="130" w:type="dxa"/>
            </w:tcMar>
          </w:tcPr>
          <w:p w14:paraId="363C1C06" w14:textId="77777777">
            <w:pPr>
              <w:spacing w:after="0"/>
            </w:pPr>
            <w:r>
              <w:rPr>
                <w:b/>
                <w:color w:val="F4A62A"/>
              </w:rPr>
              <w:t xml:space="preserve">Boundary: </w:t>
            </w:r>
            <w:r>
              <w:t>This route associates an existing Media item; it does not accept multipart file bytes, moderate content, or</w:t>
            </w:r>
            <w:r>
              <w:t xml:space="preserve"> create public permanent URLs.</w:t>
            </w:r>
          </w:p>
        </w:tc>
      </w:tr>
    </w:tbl>
    <w:p w14:paraId="54CEBD73" w14:textId="77777777">
      <w:pPr>
        <w:spacing w:after="20"/>
      </w:pPr>
    </w:p>
    <w:p w14:paraId="1A46D83F" w14:textId="77777777">
      <w:r>
        <w:br w:type="page"/>
      </w:r>
    </w:p>
    <w:p w14:paraId="2AE298D8" w14:textId="77777777">
      <w:pPr>
        <w:pStyle w:val="Heading1"/>
        <w:keepLines w:val="0"/>
      </w:pPr>
      <w:r>
        <w:lastRenderedPageBreak/>
        <w:t>Screen 08 Submit for Deposit</w:t>
      </w:r>
    </w:p>
    <w:tbl>
      <w:tblPr>
        <w:tblW w:w="0" w:type="auto"/>
        <w:jc w:val="center"/>
        <w:tblLayout w:type="fixed"/>
        <w:tblLook w:val="04A0" w:firstRow="1" w:lastRow="0" w:firstColumn="1" w:lastColumn="0" w:noHBand="0" w:noVBand="1"/>
      </w:tblPr>
      <w:tblGrid>
        <w:gridCol w:w="2664"/>
        <w:gridCol w:w="3168"/>
        <w:gridCol w:w="4075"/>
      </w:tblGrid>
      <w:tr w14:paraId="0AD7D749" w14:textId="77777777">
        <w:trPr>
          <w:cantSplit/>
          <w:tblHeader/>
          <w:jc w:val="center"/>
        </w:trPr>
        <w:tc>
          <w:tcPr>
            <w:tcW w:w="2664"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520E5389" w14:textId="77777777">
            <w:pPr>
              <w:jc w:val="center"/>
            </w:pPr>
            <w:r>
              <w:rPr>
                <w:b/>
                <w:color w:val="FFFFFF"/>
                <w:sz w:val="16"/>
              </w:rPr>
              <w:t>Frontend context</w:t>
            </w:r>
          </w:p>
        </w:tc>
        <w:tc>
          <w:tcPr>
            <w:tcW w:w="3168"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0AA78A09" w14:textId="77777777">
            <w:r>
              <w:rPr>
                <w:b/>
                <w:color w:val="FFFFFF"/>
                <w:sz w:val="16"/>
              </w:rPr>
              <w:t>Route coverage</w:t>
            </w:r>
          </w:p>
        </w:tc>
        <w:tc>
          <w:tcPr>
            <w:tcW w:w="4075"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586737E3" w14:textId="77777777">
            <w:r>
              <w:rPr>
                <w:b/>
                <w:color w:val="FFFFFF"/>
                <w:sz w:val="16"/>
              </w:rPr>
              <w:t>Screen purpose</w:t>
            </w:r>
          </w:p>
        </w:tc>
      </w:tr>
      <w:tr w14:paraId="40C4626A" w14:textId="77777777">
        <w:trPr>
          <w:cantSplit/>
          <w:jc w:val="center"/>
        </w:trPr>
        <w:tc>
          <w:tcPr>
            <w:tcW w:w="266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56ABA81" w14:textId="77777777">
            <w:r>
              <w:rPr>
                <w:sz w:val="16"/>
              </w:rPr>
              <w:t>Verified customer completing a valid booking draft</w:t>
            </w:r>
          </w:p>
        </w:tc>
        <w:tc>
          <w:tcPr>
            <w:tcW w:w="316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A819612" w14:textId="77777777">
            <w:r>
              <w:rPr>
                <w:sz w:val="16"/>
              </w:rPr>
              <w:t xml:space="preserve">POST </w:t>
            </w:r>
            <w:r>
              <w:rPr>
                <w:sz w:val="16"/>
              </w:rPr>
              <w:t>/api/v1/bookings/{bookingId}/submit-for-deposit</w:t>
            </w:r>
          </w:p>
        </w:tc>
        <w:tc>
          <w:tcPr>
            <w:tcW w:w="40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866F4A7" w14:textId="77777777">
            <w:r>
              <w:rPr>
                <w:sz w:val="16"/>
              </w:rPr>
              <w:t>Move DRAFT to AWAITING_DEPOSIT after final validation and immutable snapshot creation.</w:t>
            </w:r>
          </w:p>
        </w:tc>
      </w:tr>
    </w:tbl>
    <w:p w14:paraId="49005BBE" w14:textId="77777777">
      <w:pPr>
        <w:spacing w:after="20"/>
      </w:pPr>
    </w:p>
    <w:tbl>
      <w:tblPr>
        <w:tblW w:w="0" w:type="auto"/>
        <w:jc w:val="center"/>
        <w:tblLayout w:type="fixed"/>
        <w:tblLook w:val="04A0" w:firstRow="1" w:lastRow="0" w:firstColumn="1" w:lastColumn="0" w:noHBand="0" w:noVBand="1"/>
      </w:tblPr>
      <w:tblGrid>
        <w:gridCol w:w="9994"/>
      </w:tblGrid>
      <w:tr w14:paraId="140CD5E2" w14:textId="77777777">
        <w:trPr>
          <w:tblHeader/>
          <w:jc w:val="center"/>
        </w:trPr>
        <w:tc>
          <w:tcPr>
            <w:tcW w:w="9994" w:type="dxa"/>
            <w:tcBorders>
              <w:top w:val="single" w:sz="12" w:space="0" w:color="F4A62A"/>
              <w:left w:val="single" w:sz="12" w:space="0" w:color="F4A62A"/>
              <w:bottom w:val="single" w:sz="12" w:space="0" w:color="F4A62A"/>
              <w:right w:val="single" w:sz="12" w:space="0" w:color="F4A62A"/>
            </w:tcBorders>
            <w:shd w:val="clear" w:color="auto" w:fill="FFF5DF"/>
            <w:tcMar>
              <w:top w:w="125" w:type="dxa"/>
              <w:left w:w="130" w:type="dxa"/>
              <w:bottom w:w="125" w:type="dxa"/>
              <w:right w:w="130" w:type="dxa"/>
            </w:tcMar>
          </w:tcPr>
          <w:p w14:paraId="2DCC5CB2" w14:textId="77777777">
            <w:pPr>
              <w:spacing w:after="0"/>
            </w:pPr>
            <w:r>
              <w:rPr>
                <w:b/>
                <w:color w:val="F4A62A"/>
              </w:rPr>
              <w:t xml:space="preserve">Visual authority: </w:t>
            </w:r>
            <w:r>
              <w:t xml:space="preserve">This image is a frontend handoff concept for implemented Phase 13 HTTP behavior. Exact fields and </w:t>
            </w:r>
            <w:r>
              <w:t>states come from the operation cards, checked-in OpenAPI contract, and runtime source; visual placement does not create a new endpoint, role, side effect, or product promise.</w:t>
            </w:r>
          </w:p>
        </w:tc>
      </w:tr>
    </w:tbl>
    <w:p w14:paraId="4B7601F0" w14:textId="77777777">
      <w:pPr>
        <w:spacing w:after="20"/>
      </w:pPr>
    </w:p>
    <w:p w14:paraId="09352EEE" w14:textId="77777777">
      <w:pPr>
        <w:keepNext/>
        <w:spacing w:after="80"/>
        <w:jc w:val="center"/>
      </w:pPr>
      <w:r>
        <w:rPr>
          <w:noProof/>
        </w:rPr>
        <w:drawing>
          <wp:inline distT="0" distB="0" distL="0" distR="0" wp14:anchorId="6CE7DA07" wp14:editId="15A42067">
            <wp:extent cx="6236208" cy="3507867"/>
            <wp:effectExtent l="0" t="0" r="0" b="0"/>
            <wp:docPr id="16" name="Picture 16" descr="Arabic RTL final booking review with service, schedule, address, price breakdown, readiness states, acknowledgement, and Submit Booking button." title="Screen 08 - Submit for Deposit - R1-P13 customer web UI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08.png"/>
                    <pic:cNvPicPr/>
                  </pic:nvPicPr>
                  <pic:blipFill>
                    <a:blip r:embed="rId23"/>
                    <a:stretch>
                      <a:fillRect/>
                    </a:stretch>
                  </pic:blipFill>
                  <pic:spPr>
                    <a:xfrm>
                      <a:off x="0" y="0"/>
                      <a:ext cx="6236208" cy="3507867"/>
                    </a:xfrm>
                    <a:prstGeom prst="rect">
                      <a:avLst/>
                    </a:prstGeom>
                  </pic:spPr>
                </pic:pic>
              </a:graphicData>
            </a:graphic>
          </wp:inline>
        </w:drawing>
      </w:r>
    </w:p>
    <w:p w14:paraId="585612A9" w14:textId="77777777">
      <w:pPr>
        <w:keepLines/>
        <w:jc w:val="center"/>
      </w:pPr>
      <w:r>
        <w:rPr>
          <w:b/>
          <w:i/>
          <w:color w:val="687C94"/>
          <w:sz w:val="16"/>
        </w:rPr>
        <w:t>Screen 08 - Submit for Deposit - R1-P13 customer web UI reference</w:t>
      </w:r>
    </w:p>
    <w:p w14:paraId="7916D20E" w14:textId="77777777">
      <w:r>
        <w:br w:type="page"/>
      </w:r>
    </w:p>
    <w:p w14:paraId="7B855C2B" w14:textId="77777777">
      <w:pPr>
        <w:pStyle w:val="Heading2"/>
        <w:keepLines w:val="0"/>
      </w:pPr>
      <w:r>
        <w:lastRenderedPageBreak/>
        <w:t>Screen 08</w:t>
      </w:r>
      <w:r>
        <w:t xml:space="preserve"> Frontend Notes</w:t>
      </w:r>
    </w:p>
    <w:p w14:paraId="462DCBD7" w14:textId="77777777">
      <w:pPr>
        <w:pStyle w:val="Heading3"/>
        <w:keepLines w:val="0"/>
      </w:pPr>
      <w:r>
        <w:t>Frontend Flow on This Screen</w:t>
      </w:r>
    </w:p>
    <w:p w14:paraId="65F1D86F" w14:textId="77777777">
      <w:pPr>
        <w:pStyle w:val="ListBullet"/>
        <w:ind w:left="331" w:hanging="202"/>
      </w:pPr>
      <w:r>
        <w:t>Send current version and one fresh Idempotency-Key for the submit intent.</w:t>
      </w:r>
    </w:p>
    <w:p w14:paraId="0A0918A8" w14:textId="77777777">
      <w:pPr>
        <w:pStyle w:val="ListBullet"/>
        <w:ind w:left="331" w:hanging="202"/>
      </w:pPr>
      <w:r>
        <w:t xml:space="preserve">Display progress while the server checks the transition rule, required Catalog answers, address locality, deposit </w:t>
      </w:r>
      <w:r>
        <w:t>configuration, and explicit Team eligibility.</w:t>
      </w:r>
    </w:p>
    <w:p w14:paraId="1A03A1F3" w14:textId="77777777">
      <w:pPr>
        <w:pStyle w:val="ListBullet"/>
        <w:ind w:left="331" w:hanging="202"/>
      </w:pPr>
      <w:r>
        <w:t>On success, replace the complete aggregate and show AWAITING_DEPOSIT, the increased version, submittedAt, snapshotFrozen, snapshot, and priceBreakdown.</w:t>
      </w:r>
    </w:p>
    <w:p w14:paraId="1868B49B" w14:textId="77777777">
      <w:pPr>
        <w:pStyle w:val="ListBullet"/>
        <w:ind w:left="331" w:hanging="202"/>
      </w:pPr>
      <w:r>
        <w:t>On a stable validation or eligibility failure, keep the cu</w:t>
      </w:r>
      <w:r>
        <w:t>stomer in DRAFT and link to the incomplete or stale section.</w:t>
      </w:r>
    </w:p>
    <w:p w14:paraId="03E5632C" w14:textId="77777777">
      <w:pPr>
        <w:pStyle w:val="Heading3"/>
        <w:keepLines w:val="0"/>
      </w:pPr>
      <w:r>
        <w:t>Contracts Used on This Screen</w:t>
      </w:r>
    </w:p>
    <w:p w14:paraId="121A3FB1" w14:textId="77777777">
      <w:r>
        <w:t>Contract 05 Submit Booking for Deposit; BookingVersionRequest; BookingSnapshot; BookingPriceBreakdown.</w:t>
      </w:r>
    </w:p>
    <w:p w14:paraId="140A1F54" w14:textId="77777777">
      <w:pPr>
        <w:pStyle w:val="Heading3"/>
        <w:keepLines w:val="0"/>
      </w:pPr>
      <w:r>
        <w:t>States and Recovery</w:t>
      </w:r>
    </w:p>
    <w:p w14:paraId="63608B91" w14:textId="77777777">
      <w:r>
        <w:t>Repeated same-key same-body requests retur</w:t>
      </w:r>
      <w:r>
        <w:t>n the original result. A different body for the same key, stale version, illegal state, or unavailable transition returns 409 without partial writes.</w:t>
      </w:r>
    </w:p>
    <w:p w14:paraId="09D72068" w14:textId="77777777">
      <w:pPr>
        <w:pStyle w:val="Heading3"/>
        <w:keepLines w:val="0"/>
      </w:pPr>
      <w:r>
        <w:t>Security and Privacy Rules</w:t>
      </w:r>
    </w:p>
    <w:p w14:paraId="1D02EA62" w14:textId="77777777">
      <w:r>
        <w:t xml:space="preserve">Never provide CONFIRMED as a client target. The server status matrix is the </w:t>
      </w:r>
      <w:r>
        <w:t>only transition authority.</w:t>
      </w:r>
    </w:p>
    <w:p w14:paraId="13E678B6" w14:textId="77777777">
      <w:pPr>
        <w:pStyle w:val="Heading3"/>
        <w:keepLines w:val="0"/>
      </w:pPr>
      <w:r>
        <w:t>Boundary and Non Deliverables</w:t>
      </w:r>
    </w:p>
    <w:tbl>
      <w:tblPr>
        <w:tblW w:w="0" w:type="auto"/>
        <w:jc w:val="center"/>
        <w:tblLayout w:type="fixed"/>
        <w:tblLook w:val="04A0" w:firstRow="1" w:lastRow="0" w:firstColumn="1" w:lastColumn="0" w:noHBand="0" w:noVBand="1"/>
      </w:tblPr>
      <w:tblGrid>
        <w:gridCol w:w="9994"/>
      </w:tblGrid>
      <w:tr w14:paraId="38560CEE" w14:textId="77777777">
        <w:trPr>
          <w:tblHeader/>
          <w:jc w:val="center"/>
        </w:trPr>
        <w:tc>
          <w:tcPr>
            <w:tcW w:w="9994" w:type="dxa"/>
            <w:tcBorders>
              <w:top w:val="single" w:sz="12" w:space="0" w:color="F4A62A"/>
              <w:left w:val="single" w:sz="12" w:space="0" w:color="F4A62A"/>
              <w:bottom w:val="single" w:sz="12" w:space="0" w:color="F4A62A"/>
              <w:right w:val="single" w:sz="12" w:space="0" w:color="F4A62A"/>
            </w:tcBorders>
            <w:shd w:val="clear" w:color="auto" w:fill="FFF5DF"/>
            <w:tcMar>
              <w:top w:w="125" w:type="dxa"/>
              <w:left w:w="130" w:type="dxa"/>
              <w:bottom w:w="125" w:type="dxa"/>
              <w:right w:w="130" w:type="dxa"/>
            </w:tcMar>
          </w:tcPr>
          <w:p w14:paraId="0BB1A00F" w14:textId="77777777">
            <w:pPr>
              <w:spacing w:after="0"/>
            </w:pPr>
            <w:r>
              <w:rPr>
                <w:b/>
                <w:color w:val="F4A62A"/>
              </w:rPr>
              <w:t xml:space="preserve">Boundary: </w:t>
            </w:r>
            <w:r>
              <w:t>Submit freezes a deposit requirement only. It does not collect money, call Paymob, post a ledger, or reserve workers.</w:t>
            </w:r>
          </w:p>
        </w:tc>
      </w:tr>
    </w:tbl>
    <w:p w14:paraId="583AEA1D" w14:textId="77777777">
      <w:pPr>
        <w:spacing w:after="20"/>
      </w:pPr>
    </w:p>
    <w:p w14:paraId="67344AB3" w14:textId="77777777">
      <w:r>
        <w:br w:type="page"/>
      </w:r>
    </w:p>
    <w:p w14:paraId="5C22B202" w14:textId="77777777">
      <w:pPr>
        <w:pStyle w:val="Heading1"/>
        <w:keepLines w:val="0"/>
      </w:pPr>
      <w:r>
        <w:lastRenderedPageBreak/>
        <w:t>Screen 09 Frozen Snapshot</w:t>
      </w:r>
    </w:p>
    <w:tbl>
      <w:tblPr>
        <w:tblW w:w="0" w:type="auto"/>
        <w:jc w:val="center"/>
        <w:tblLayout w:type="fixed"/>
        <w:tblLook w:val="04A0" w:firstRow="1" w:lastRow="0" w:firstColumn="1" w:lastColumn="0" w:noHBand="0" w:noVBand="1"/>
      </w:tblPr>
      <w:tblGrid>
        <w:gridCol w:w="2664"/>
        <w:gridCol w:w="3168"/>
        <w:gridCol w:w="4075"/>
      </w:tblGrid>
      <w:tr w14:paraId="7F70D3FF" w14:textId="77777777">
        <w:trPr>
          <w:cantSplit/>
          <w:tblHeader/>
          <w:jc w:val="center"/>
        </w:trPr>
        <w:tc>
          <w:tcPr>
            <w:tcW w:w="2664"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3A13CFAB" w14:textId="77777777">
            <w:pPr>
              <w:jc w:val="center"/>
            </w:pPr>
            <w:r>
              <w:rPr>
                <w:b/>
                <w:color w:val="FFFFFF"/>
                <w:sz w:val="16"/>
              </w:rPr>
              <w:t>Frontend context</w:t>
            </w:r>
          </w:p>
        </w:tc>
        <w:tc>
          <w:tcPr>
            <w:tcW w:w="3168"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25129DE7" w14:textId="77777777">
            <w:r>
              <w:rPr>
                <w:b/>
                <w:color w:val="FFFFFF"/>
                <w:sz w:val="16"/>
              </w:rPr>
              <w:t>Route coverage</w:t>
            </w:r>
          </w:p>
        </w:tc>
        <w:tc>
          <w:tcPr>
            <w:tcW w:w="4075"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56406508" w14:textId="77777777">
            <w:r>
              <w:rPr>
                <w:b/>
                <w:color w:val="FFFFFF"/>
                <w:sz w:val="16"/>
              </w:rPr>
              <w:t>Screen pu</w:t>
            </w:r>
            <w:r>
              <w:rPr>
                <w:b/>
                <w:color w:val="FFFFFF"/>
                <w:sz w:val="16"/>
              </w:rPr>
              <w:t>rpose</w:t>
            </w:r>
          </w:p>
        </w:tc>
      </w:tr>
      <w:tr w14:paraId="25F7571E" w14:textId="77777777">
        <w:trPr>
          <w:cantSplit/>
          <w:jc w:val="center"/>
        </w:trPr>
        <w:tc>
          <w:tcPr>
            <w:tcW w:w="266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681D3A7" w14:textId="77777777">
            <w:r>
              <w:rPr>
                <w:sz w:val="16"/>
              </w:rPr>
              <w:t>Verified customer reading submitted booking facts</w:t>
            </w:r>
          </w:p>
        </w:tc>
        <w:tc>
          <w:tcPr>
            <w:tcW w:w="316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DA16470" w14:textId="77777777">
            <w:r>
              <w:rPr>
                <w:sz w:val="16"/>
              </w:rPr>
              <w:t>GET /api/v1/bookings/{bookingId}</w:t>
            </w:r>
          </w:p>
        </w:tc>
        <w:tc>
          <w:tcPr>
            <w:tcW w:w="40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397146D" w14:textId="77777777">
            <w:r>
              <w:rPr>
                <w:sz w:val="16"/>
              </w:rPr>
              <w:t>Render immutable Catalog, Provider, and price evidence after submit.</w:t>
            </w:r>
          </w:p>
        </w:tc>
      </w:tr>
    </w:tbl>
    <w:p w14:paraId="1CD5D23F" w14:textId="77777777">
      <w:pPr>
        <w:spacing w:after="20"/>
      </w:pPr>
    </w:p>
    <w:tbl>
      <w:tblPr>
        <w:tblW w:w="0" w:type="auto"/>
        <w:jc w:val="center"/>
        <w:tblLayout w:type="fixed"/>
        <w:tblLook w:val="04A0" w:firstRow="1" w:lastRow="0" w:firstColumn="1" w:lastColumn="0" w:noHBand="0" w:noVBand="1"/>
      </w:tblPr>
      <w:tblGrid>
        <w:gridCol w:w="9994"/>
      </w:tblGrid>
      <w:tr w14:paraId="6CD39024" w14:textId="77777777">
        <w:trPr>
          <w:tblHeader/>
          <w:jc w:val="center"/>
        </w:trPr>
        <w:tc>
          <w:tcPr>
            <w:tcW w:w="9994" w:type="dxa"/>
            <w:tcBorders>
              <w:top w:val="single" w:sz="12" w:space="0" w:color="F4A62A"/>
              <w:left w:val="single" w:sz="12" w:space="0" w:color="F4A62A"/>
              <w:bottom w:val="single" w:sz="12" w:space="0" w:color="F4A62A"/>
              <w:right w:val="single" w:sz="12" w:space="0" w:color="F4A62A"/>
            </w:tcBorders>
            <w:shd w:val="clear" w:color="auto" w:fill="FFF5DF"/>
            <w:tcMar>
              <w:top w:w="125" w:type="dxa"/>
              <w:left w:w="130" w:type="dxa"/>
              <w:bottom w:w="125" w:type="dxa"/>
              <w:right w:w="130" w:type="dxa"/>
            </w:tcMar>
          </w:tcPr>
          <w:p w14:paraId="51EF8524" w14:textId="77777777">
            <w:pPr>
              <w:spacing w:after="0"/>
            </w:pPr>
            <w:r>
              <w:rPr>
                <w:b/>
                <w:color w:val="F4A62A"/>
              </w:rPr>
              <w:t xml:space="preserve">Visual authority: </w:t>
            </w:r>
            <w:r>
              <w:t xml:space="preserve">This image is a frontend handoff concept for implemented Phase 13 HTTP </w:t>
            </w:r>
            <w:r>
              <w:t>behavior. Exact fields and states come from the operation cards, checked-in OpenAPI contract, and runtime source; visual placement does not create a new endpoint, role, side effect, or product promise.</w:t>
            </w:r>
          </w:p>
        </w:tc>
      </w:tr>
    </w:tbl>
    <w:p w14:paraId="0B4D9BA9" w14:textId="77777777">
      <w:pPr>
        <w:spacing w:after="20"/>
      </w:pPr>
    </w:p>
    <w:p w14:paraId="3B594922" w14:textId="77777777">
      <w:pPr>
        <w:keepNext/>
        <w:spacing w:after="80"/>
        <w:jc w:val="center"/>
      </w:pPr>
      <w:r>
        <w:rPr>
          <w:noProof/>
        </w:rPr>
        <w:drawing>
          <wp:inline distT="0" distB="0" distL="0" distR="0" wp14:anchorId="547BCB96" wp14:editId="2C3E0DDD">
            <wp:extent cx="6236208" cy="3507867"/>
            <wp:effectExtent l="0" t="0" r="0" b="0"/>
            <wp:docPr id="17" name="Picture 17" descr="Arabic RTL submitted booking detail with AWAITING_DEPOSIT status, immutable snapshot, locked pricing, disabled payment action, return, and cancel controls." title="Screen 09 - Frozen Snapshot - R1-P13 customer web UI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09.png"/>
                    <pic:cNvPicPr/>
                  </pic:nvPicPr>
                  <pic:blipFill>
                    <a:blip r:embed="rId24"/>
                    <a:stretch>
                      <a:fillRect/>
                    </a:stretch>
                  </pic:blipFill>
                  <pic:spPr>
                    <a:xfrm>
                      <a:off x="0" y="0"/>
                      <a:ext cx="6236208" cy="3507867"/>
                    </a:xfrm>
                    <a:prstGeom prst="rect">
                      <a:avLst/>
                    </a:prstGeom>
                  </pic:spPr>
                </pic:pic>
              </a:graphicData>
            </a:graphic>
          </wp:inline>
        </w:drawing>
      </w:r>
    </w:p>
    <w:p w14:paraId="6B5773AB" w14:textId="77777777">
      <w:pPr>
        <w:keepLines/>
        <w:jc w:val="center"/>
      </w:pPr>
      <w:r>
        <w:rPr>
          <w:b/>
          <w:i/>
          <w:color w:val="687C94"/>
          <w:sz w:val="16"/>
        </w:rPr>
        <w:t xml:space="preserve">Screen 09 - Frozen Snapshot - R1-P13 customer web </w:t>
      </w:r>
      <w:r>
        <w:rPr>
          <w:b/>
          <w:i/>
          <w:color w:val="687C94"/>
          <w:sz w:val="16"/>
        </w:rPr>
        <w:t>UI reference</w:t>
      </w:r>
    </w:p>
    <w:p w14:paraId="14FD4A8E" w14:textId="77777777">
      <w:r>
        <w:br w:type="page"/>
      </w:r>
    </w:p>
    <w:p w14:paraId="5421DE8F" w14:textId="77777777">
      <w:pPr>
        <w:pStyle w:val="Heading2"/>
        <w:keepLines w:val="0"/>
      </w:pPr>
      <w:r>
        <w:lastRenderedPageBreak/>
        <w:t>Screen 09 Frontend Notes</w:t>
      </w:r>
    </w:p>
    <w:p w14:paraId="3263FDE6" w14:textId="77777777">
      <w:pPr>
        <w:pStyle w:val="Heading3"/>
        <w:keepLines w:val="0"/>
      </w:pPr>
      <w:r>
        <w:t>Frontend Flow on This Screen</w:t>
      </w:r>
    </w:p>
    <w:p w14:paraId="41103440" w14:textId="77777777">
      <w:pPr>
        <w:pStyle w:val="ListBullet"/>
        <w:ind w:left="331" w:hanging="202"/>
      </w:pPr>
      <w:r>
        <w:t>Use snapshot.catalog for submitted service, category, localized definition, price units, fields, options, and media metadata.</w:t>
      </w:r>
    </w:p>
    <w:p w14:paraId="25B150F8" w14:textId="77777777">
      <w:pPr>
        <w:pStyle w:val="ListBullet"/>
        <w:ind w:left="331" w:hanging="202"/>
      </w:pPr>
      <w:r>
        <w:t>Use snapshot.provider for submitted provider service, version</w:t>
      </w:r>
      <w:r>
        <w:t>s, price inputs, currency, duration, and service note.</w:t>
      </w:r>
    </w:p>
    <w:p w14:paraId="1E7C0C25" w14:textId="77777777">
      <w:pPr>
        <w:pStyle w:val="ListBullet"/>
        <w:ind w:left="331" w:hanging="202"/>
      </w:pPr>
      <w:r>
        <w:t>Use priceBreakdown for gross, deposit, remainder, decimal places, deposit percent, formula version, and creation time.</w:t>
      </w:r>
    </w:p>
    <w:p w14:paraId="17EA96F3" w14:textId="77777777">
      <w:pPr>
        <w:pStyle w:val="ListBullet"/>
        <w:ind w:left="331" w:hanging="202"/>
      </w:pPr>
      <w:r>
        <w:t>Label the information as the submitted quote; never replace it with a later live C</w:t>
      </w:r>
      <w:r>
        <w:t>atalog or Provider price response.</w:t>
      </w:r>
    </w:p>
    <w:p w14:paraId="1DADA1E6" w14:textId="77777777">
      <w:pPr>
        <w:pStyle w:val="Heading3"/>
        <w:keepLines w:val="0"/>
      </w:pPr>
      <w:r>
        <w:t>Contracts Used on This Screen</w:t>
      </w:r>
    </w:p>
    <w:p w14:paraId="2928C22F" w14:textId="77777777">
      <w:r>
        <w:t>Contract 03 Get Booking; BookingSnapshot; BookingCatalogSnapshot; BookingProviderSnapshot; BookingPriceBreakdown.</w:t>
      </w:r>
    </w:p>
    <w:p w14:paraId="1BAE3F72" w14:textId="77777777">
      <w:pPr>
        <w:pStyle w:val="Heading3"/>
        <w:keepLines w:val="0"/>
      </w:pPr>
      <w:r>
        <w:t>States and Recovery</w:t>
      </w:r>
    </w:p>
    <w:p w14:paraId="06C4BF00" w14:textId="77777777">
      <w:r>
        <w:t xml:space="preserve">snapshotFrozen is false with null snapshot and breakdown </w:t>
      </w:r>
      <w:r>
        <w:t>while DRAFT. It is true with immutable values at AWAITING_DEPOSIT and remains historical if later cancelled.</w:t>
      </w:r>
    </w:p>
    <w:p w14:paraId="44E01A86" w14:textId="77777777">
      <w:pPr>
        <w:pStyle w:val="Heading3"/>
        <w:keepLines w:val="0"/>
      </w:pPr>
      <w:r>
        <w:t>Security and Privacy Rules</w:t>
      </w:r>
    </w:p>
    <w:p w14:paraId="64665102" w14:textId="77777777">
      <w:r>
        <w:t xml:space="preserve">The snapshot is booking evidence, not permission to expose private Provider contacts, workers, excluded </w:t>
      </w:r>
      <w:r>
        <w:t>eligibility reasons, or internal hash inputs beyond the public DTO.</w:t>
      </w:r>
    </w:p>
    <w:p w14:paraId="443E9AC2" w14:textId="77777777">
      <w:pPr>
        <w:pStyle w:val="Heading3"/>
        <w:keepLines w:val="0"/>
      </w:pPr>
      <w:r>
        <w:t>Boundary and Non Deliverables</w:t>
      </w:r>
    </w:p>
    <w:tbl>
      <w:tblPr>
        <w:tblW w:w="0" w:type="auto"/>
        <w:jc w:val="center"/>
        <w:tblLayout w:type="fixed"/>
        <w:tblLook w:val="04A0" w:firstRow="1" w:lastRow="0" w:firstColumn="1" w:lastColumn="0" w:noHBand="0" w:noVBand="1"/>
      </w:tblPr>
      <w:tblGrid>
        <w:gridCol w:w="9994"/>
      </w:tblGrid>
      <w:tr w14:paraId="667F2C39" w14:textId="77777777">
        <w:trPr>
          <w:tblHeader/>
          <w:jc w:val="center"/>
        </w:trPr>
        <w:tc>
          <w:tcPr>
            <w:tcW w:w="9994" w:type="dxa"/>
            <w:tcBorders>
              <w:top w:val="single" w:sz="12" w:space="0" w:color="F4A62A"/>
              <w:left w:val="single" w:sz="12" w:space="0" w:color="F4A62A"/>
              <w:bottom w:val="single" w:sz="12" w:space="0" w:color="F4A62A"/>
              <w:right w:val="single" w:sz="12" w:space="0" w:color="F4A62A"/>
            </w:tcBorders>
            <w:shd w:val="clear" w:color="auto" w:fill="FFF5DF"/>
            <w:tcMar>
              <w:top w:w="125" w:type="dxa"/>
              <w:left w:w="130" w:type="dxa"/>
              <w:bottom w:w="125" w:type="dxa"/>
              <w:right w:w="130" w:type="dxa"/>
            </w:tcMar>
          </w:tcPr>
          <w:p w14:paraId="30C3E6EF" w14:textId="77777777">
            <w:pPr>
              <w:spacing w:after="0"/>
            </w:pPr>
            <w:r>
              <w:rPr>
                <w:b/>
                <w:color w:val="F4A62A"/>
              </w:rPr>
              <w:t xml:space="preserve">Boundary: </w:t>
            </w:r>
            <w:r>
              <w:t>The frontend has no snapshot edit, recalculate, or replace command. SQL triggers and repository contracts reject rewrites.</w:t>
            </w:r>
          </w:p>
        </w:tc>
      </w:tr>
    </w:tbl>
    <w:p w14:paraId="37D078E6" w14:textId="77777777">
      <w:pPr>
        <w:spacing w:after="20"/>
      </w:pPr>
    </w:p>
    <w:p w14:paraId="53BAE280" w14:textId="77777777">
      <w:r>
        <w:br w:type="page"/>
      </w:r>
    </w:p>
    <w:p w14:paraId="43902543" w14:textId="77777777">
      <w:pPr>
        <w:pStyle w:val="Heading1"/>
        <w:keepLines w:val="0"/>
      </w:pPr>
      <w:r>
        <w:lastRenderedPageBreak/>
        <w:t xml:space="preserve">Screen 10 My </w:t>
      </w:r>
      <w:r>
        <w:t>Bookings</w:t>
      </w:r>
    </w:p>
    <w:tbl>
      <w:tblPr>
        <w:tblW w:w="0" w:type="auto"/>
        <w:jc w:val="center"/>
        <w:tblLayout w:type="fixed"/>
        <w:tblLook w:val="04A0" w:firstRow="1" w:lastRow="0" w:firstColumn="1" w:lastColumn="0" w:noHBand="0" w:noVBand="1"/>
      </w:tblPr>
      <w:tblGrid>
        <w:gridCol w:w="2664"/>
        <w:gridCol w:w="3168"/>
        <w:gridCol w:w="4075"/>
      </w:tblGrid>
      <w:tr w14:paraId="67B2281D" w14:textId="77777777">
        <w:trPr>
          <w:cantSplit/>
          <w:tblHeader/>
          <w:jc w:val="center"/>
        </w:trPr>
        <w:tc>
          <w:tcPr>
            <w:tcW w:w="2664"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0BF2503D" w14:textId="77777777">
            <w:pPr>
              <w:jc w:val="center"/>
            </w:pPr>
            <w:r>
              <w:rPr>
                <w:b/>
                <w:color w:val="FFFFFF"/>
                <w:sz w:val="16"/>
              </w:rPr>
              <w:t>Frontend context</w:t>
            </w:r>
          </w:p>
        </w:tc>
        <w:tc>
          <w:tcPr>
            <w:tcW w:w="3168"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69FCDFEB" w14:textId="77777777">
            <w:r>
              <w:rPr>
                <w:b/>
                <w:color w:val="FFFFFF"/>
                <w:sz w:val="16"/>
              </w:rPr>
              <w:t>Route coverage</w:t>
            </w:r>
          </w:p>
        </w:tc>
        <w:tc>
          <w:tcPr>
            <w:tcW w:w="4075"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25271736" w14:textId="77777777">
            <w:r>
              <w:rPr>
                <w:b/>
                <w:color w:val="FFFFFF"/>
                <w:sz w:val="16"/>
              </w:rPr>
              <w:t>Screen purpose</w:t>
            </w:r>
          </w:p>
        </w:tc>
      </w:tr>
      <w:tr w14:paraId="380FC741" w14:textId="77777777">
        <w:trPr>
          <w:cantSplit/>
          <w:jc w:val="center"/>
        </w:trPr>
        <w:tc>
          <w:tcPr>
            <w:tcW w:w="266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8B9D4E6" w14:textId="77777777">
            <w:r>
              <w:rPr>
                <w:sz w:val="16"/>
              </w:rPr>
              <w:t>Verified customer listing owned bookings</w:t>
            </w:r>
          </w:p>
        </w:tc>
        <w:tc>
          <w:tcPr>
            <w:tcW w:w="316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C2958C4" w14:textId="77777777">
            <w:r>
              <w:rPr>
                <w:sz w:val="16"/>
              </w:rPr>
              <w:t>GET /api/v1/bookings</w:t>
            </w:r>
          </w:p>
        </w:tc>
        <w:tc>
          <w:tcPr>
            <w:tcW w:w="40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93F2F8B" w14:textId="77777777">
            <w:r>
              <w:rPr>
                <w:sz w:val="16"/>
              </w:rPr>
              <w:t>Render a self-only status-filtered list with opaque cursor pagination.</w:t>
            </w:r>
          </w:p>
        </w:tc>
      </w:tr>
    </w:tbl>
    <w:p w14:paraId="505BE7B2" w14:textId="77777777">
      <w:pPr>
        <w:spacing w:after="20"/>
      </w:pPr>
    </w:p>
    <w:tbl>
      <w:tblPr>
        <w:tblW w:w="0" w:type="auto"/>
        <w:jc w:val="center"/>
        <w:tblLayout w:type="fixed"/>
        <w:tblLook w:val="04A0" w:firstRow="1" w:lastRow="0" w:firstColumn="1" w:lastColumn="0" w:noHBand="0" w:noVBand="1"/>
      </w:tblPr>
      <w:tblGrid>
        <w:gridCol w:w="9994"/>
      </w:tblGrid>
      <w:tr w14:paraId="23F5F24D" w14:textId="77777777">
        <w:trPr>
          <w:tblHeader/>
          <w:jc w:val="center"/>
        </w:trPr>
        <w:tc>
          <w:tcPr>
            <w:tcW w:w="9994" w:type="dxa"/>
            <w:tcBorders>
              <w:top w:val="single" w:sz="12" w:space="0" w:color="F4A62A"/>
              <w:left w:val="single" w:sz="12" w:space="0" w:color="F4A62A"/>
              <w:bottom w:val="single" w:sz="12" w:space="0" w:color="F4A62A"/>
              <w:right w:val="single" w:sz="12" w:space="0" w:color="F4A62A"/>
            </w:tcBorders>
            <w:shd w:val="clear" w:color="auto" w:fill="FFF5DF"/>
            <w:tcMar>
              <w:top w:w="125" w:type="dxa"/>
              <w:left w:w="130" w:type="dxa"/>
              <w:bottom w:w="125" w:type="dxa"/>
              <w:right w:w="130" w:type="dxa"/>
            </w:tcMar>
          </w:tcPr>
          <w:p w14:paraId="70D484C2" w14:textId="77777777">
            <w:pPr>
              <w:spacing w:after="0"/>
            </w:pPr>
            <w:r>
              <w:rPr>
                <w:b/>
                <w:color w:val="F4A62A"/>
              </w:rPr>
              <w:t xml:space="preserve">Visual authority: </w:t>
            </w:r>
            <w:r>
              <w:t xml:space="preserve">This image is a frontend handoff concept for implemented Phase 13 HTTP behavior. Exact fields and states come from the operation cards, checked-in OpenAPI contract, and runtime source; visual placement does not create a new endpoint, role, side effect, or </w:t>
            </w:r>
            <w:r>
              <w:t>product promise.</w:t>
            </w:r>
          </w:p>
        </w:tc>
      </w:tr>
    </w:tbl>
    <w:p w14:paraId="2D5D3623" w14:textId="77777777">
      <w:pPr>
        <w:spacing w:after="20"/>
      </w:pPr>
    </w:p>
    <w:p w14:paraId="6BF29F19" w14:textId="77777777">
      <w:pPr>
        <w:keepNext/>
        <w:spacing w:after="80"/>
        <w:jc w:val="center"/>
      </w:pPr>
      <w:r>
        <w:rPr>
          <w:noProof/>
        </w:rPr>
        <w:drawing>
          <wp:inline distT="0" distB="0" distL="0" distR="0" wp14:anchorId="63A69EFD" wp14:editId="0A2E4999">
            <wp:extent cx="6236208" cy="3507867"/>
            <wp:effectExtent l="0" t="0" r="0" b="0"/>
            <wp:docPr id="18" name="Picture 18" descr="Arabic RTL My Bookings page with status filters, booking search, booking rows, pagination, detail links, and continue actions." title="Screen 10 - My Bookings - R1-P13 customer web UI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10.png"/>
                    <pic:cNvPicPr/>
                  </pic:nvPicPr>
                  <pic:blipFill>
                    <a:blip r:embed="rId25"/>
                    <a:stretch>
                      <a:fillRect/>
                    </a:stretch>
                  </pic:blipFill>
                  <pic:spPr>
                    <a:xfrm>
                      <a:off x="0" y="0"/>
                      <a:ext cx="6236208" cy="3507867"/>
                    </a:xfrm>
                    <a:prstGeom prst="rect">
                      <a:avLst/>
                    </a:prstGeom>
                  </pic:spPr>
                </pic:pic>
              </a:graphicData>
            </a:graphic>
          </wp:inline>
        </w:drawing>
      </w:r>
    </w:p>
    <w:p w14:paraId="55CE7FBC" w14:textId="77777777">
      <w:pPr>
        <w:keepLines/>
        <w:jc w:val="center"/>
      </w:pPr>
      <w:r>
        <w:rPr>
          <w:b/>
          <w:i/>
          <w:color w:val="687C94"/>
          <w:sz w:val="16"/>
        </w:rPr>
        <w:t>Screen 10 - My Bookings - R1-P13 customer web UI reference</w:t>
      </w:r>
    </w:p>
    <w:p w14:paraId="6E0740A9" w14:textId="77777777">
      <w:r>
        <w:br w:type="page"/>
      </w:r>
    </w:p>
    <w:p w14:paraId="27488CC8" w14:textId="77777777">
      <w:pPr>
        <w:pStyle w:val="Heading2"/>
        <w:keepLines w:val="0"/>
      </w:pPr>
      <w:r>
        <w:lastRenderedPageBreak/>
        <w:t>Screen 10 Frontend Notes</w:t>
      </w:r>
    </w:p>
    <w:p w14:paraId="254D9206" w14:textId="77777777">
      <w:pPr>
        <w:pStyle w:val="Heading3"/>
        <w:keepLines w:val="0"/>
      </w:pPr>
      <w:r>
        <w:t>Frontend Flow on This Screen</w:t>
      </w:r>
    </w:p>
    <w:p w14:paraId="2BE7C0F4" w14:textId="77777777">
      <w:pPr>
        <w:pStyle w:val="ListBullet"/>
        <w:ind w:left="331" w:hanging="202"/>
      </w:pPr>
      <w:r>
        <w:t>Request limit from 1 to 50, default 20, and optionally one BookingStatus filter.</w:t>
      </w:r>
    </w:p>
    <w:p w14:paraId="74E22322" w14:textId="77777777">
      <w:pPr>
        <w:pStyle w:val="ListBullet"/>
        <w:ind w:left="331" w:hanging="202"/>
      </w:pPr>
      <w:r>
        <w:t>Treat nextCursor as opaque and resend i</w:t>
      </w:r>
      <w:r>
        <w:t>t only with the intended list context.</w:t>
      </w:r>
    </w:p>
    <w:p w14:paraId="226ACF08" w14:textId="77777777">
      <w:pPr>
        <w:pStyle w:val="ListBullet"/>
        <w:ind w:left="331" w:hanging="202"/>
      </w:pPr>
      <w:r>
        <w:t>Render an empty items array as a successful state and offer a return to Browse.</w:t>
      </w:r>
    </w:p>
    <w:p w14:paraId="76952D29" w14:textId="77777777">
      <w:pPr>
        <w:pStyle w:val="ListBullet"/>
        <w:ind w:left="331" w:hanging="202"/>
      </w:pPr>
      <w:r>
        <w:t>Open a booking using the detail route and preserve the list filter for back navigation.</w:t>
      </w:r>
    </w:p>
    <w:p w14:paraId="53F27421" w14:textId="77777777">
      <w:pPr>
        <w:pStyle w:val="Heading3"/>
        <w:keepLines w:val="0"/>
      </w:pPr>
      <w:r>
        <w:t>Contracts Used on This Screen</w:t>
      </w:r>
    </w:p>
    <w:p w14:paraId="175E081B" w14:textId="77777777">
      <w:r>
        <w:t>Contract 02 List Bo</w:t>
      </w:r>
      <w:r>
        <w:t>okings; BookingListData; BookingStatus.</w:t>
      </w:r>
    </w:p>
    <w:p w14:paraId="0D69BFCA" w14:textId="77777777">
      <w:pPr>
        <w:pStyle w:val="Heading3"/>
        <w:keepLines w:val="0"/>
      </w:pPr>
      <w:r>
        <w:t>States and Recovery</w:t>
      </w:r>
    </w:p>
    <w:p w14:paraId="2CEF62E7" w14:textId="77777777">
      <w:r>
        <w:t>DRAFT, AWAITING_DEPOSIT, and CANCELLED are user-visible current states. CONFIRMED is a frozen enum label but Phase 13 cannot execute the transition into it.</w:t>
      </w:r>
    </w:p>
    <w:p w14:paraId="76B20C6F" w14:textId="77777777">
      <w:pPr>
        <w:pStyle w:val="Heading3"/>
        <w:keepLines w:val="0"/>
      </w:pPr>
      <w:r>
        <w:t>Security and Privacy Rules</w:t>
      </w:r>
    </w:p>
    <w:p w14:paraId="2793FA55" w14:textId="77777777">
      <w:r>
        <w:t xml:space="preserve">The </w:t>
      </w:r>
      <w:r>
        <w:t>server filters by the authenticated customer. Do not accept customerUserId as a query, cursor, or local authorization substitute.</w:t>
      </w:r>
    </w:p>
    <w:p w14:paraId="72F75A07" w14:textId="77777777">
      <w:pPr>
        <w:pStyle w:val="Heading3"/>
        <w:keepLines w:val="0"/>
      </w:pPr>
      <w:r>
        <w:t>Boundary and Non Deliverables</w:t>
      </w:r>
    </w:p>
    <w:tbl>
      <w:tblPr>
        <w:tblW w:w="0" w:type="auto"/>
        <w:jc w:val="center"/>
        <w:tblLayout w:type="fixed"/>
        <w:tblLook w:val="04A0" w:firstRow="1" w:lastRow="0" w:firstColumn="1" w:lastColumn="0" w:noHBand="0" w:noVBand="1"/>
      </w:tblPr>
      <w:tblGrid>
        <w:gridCol w:w="9994"/>
      </w:tblGrid>
      <w:tr w14:paraId="0DC48AED" w14:textId="77777777">
        <w:trPr>
          <w:tblHeader/>
          <w:jc w:val="center"/>
        </w:trPr>
        <w:tc>
          <w:tcPr>
            <w:tcW w:w="9994" w:type="dxa"/>
            <w:tcBorders>
              <w:top w:val="single" w:sz="12" w:space="0" w:color="F4A62A"/>
              <w:left w:val="single" w:sz="12" w:space="0" w:color="F4A62A"/>
              <w:bottom w:val="single" w:sz="12" w:space="0" w:color="F4A62A"/>
              <w:right w:val="single" w:sz="12" w:space="0" w:color="F4A62A"/>
            </w:tcBorders>
            <w:shd w:val="clear" w:color="auto" w:fill="FFF5DF"/>
            <w:tcMar>
              <w:top w:w="125" w:type="dxa"/>
              <w:left w:w="130" w:type="dxa"/>
              <w:bottom w:w="125" w:type="dxa"/>
              <w:right w:w="130" w:type="dxa"/>
            </w:tcMar>
          </w:tcPr>
          <w:p w14:paraId="1645C5DE" w14:textId="77777777">
            <w:pPr>
              <w:spacing w:after="0"/>
            </w:pPr>
            <w:r>
              <w:rPr>
                <w:b/>
                <w:color w:val="F4A62A"/>
              </w:rPr>
              <w:t xml:space="preserve">Boundary: </w:t>
            </w:r>
            <w:r>
              <w:t>The list is not an operations queue, Provider schedule, Worker assignment board, ledge</w:t>
            </w:r>
            <w:r>
              <w:t>r, or payment history.</w:t>
            </w:r>
          </w:p>
        </w:tc>
      </w:tr>
    </w:tbl>
    <w:p w14:paraId="48125F31" w14:textId="77777777">
      <w:pPr>
        <w:spacing w:after="20"/>
      </w:pPr>
    </w:p>
    <w:p w14:paraId="03DAC461" w14:textId="77777777">
      <w:r>
        <w:br w:type="page"/>
      </w:r>
    </w:p>
    <w:p w14:paraId="7AAC6E17" w14:textId="77777777">
      <w:pPr>
        <w:pStyle w:val="Heading1"/>
        <w:keepLines w:val="0"/>
      </w:pPr>
      <w:r>
        <w:lastRenderedPageBreak/>
        <w:t>Screen 11 Cancel Booking</w:t>
      </w:r>
    </w:p>
    <w:tbl>
      <w:tblPr>
        <w:tblW w:w="0" w:type="auto"/>
        <w:jc w:val="center"/>
        <w:tblLayout w:type="fixed"/>
        <w:tblLook w:val="04A0" w:firstRow="1" w:lastRow="0" w:firstColumn="1" w:lastColumn="0" w:noHBand="0" w:noVBand="1"/>
      </w:tblPr>
      <w:tblGrid>
        <w:gridCol w:w="2664"/>
        <w:gridCol w:w="3168"/>
        <w:gridCol w:w="4075"/>
      </w:tblGrid>
      <w:tr w14:paraId="491EED13" w14:textId="77777777">
        <w:trPr>
          <w:cantSplit/>
          <w:tblHeader/>
          <w:jc w:val="center"/>
        </w:trPr>
        <w:tc>
          <w:tcPr>
            <w:tcW w:w="2664"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440852AE" w14:textId="77777777">
            <w:pPr>
              <w:jc w:val="center"/>
            </w:pPr>
            <w:r>
              <w:rPr>
                <w:b/>
                <w:color w:val="FFFFFF"/>
                <w:sz w:val="16"/>
              </w:rPr>
              <w:t>Frontend context</w:t>
            </w:r>
          </w:p>
        </w:tc>
        <w:tc>
          <w:tcPr>
            <w:tcW w:w="3168"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0E58AD76" w14:textId="77777777">
            <w:r>
              <w:rPr>
                <w:b/>
                <w:color w:val="FFFFFF"/>
                <w:sz w:val="16"/>
              </w:rPr>
              <w:t>Route coverage</w:t>
            </w:r>
          </w:p>
        </w:tc>
        <w:tc>
          <w:tcPr>
            <w:tcW w:w="4075"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7B034FF2" w14:textId="77777777">
            <w:r>
              <w:rPr>
                <w:b/>
                <w:color w:val="FFFFFF"/>
                <w:sz w:val="16"/>
              </w:rPr>
              <w:t>Screen purpose</w:t>
            </w:r>
          </w:p>
        </w:tc>
      </w:tr>
      <w:tr w14:paraId="15E4B4F3" w14:textId="77777777">
        <w:trPr>
          <w:cantSplit/>
          <w:jc w:val="center"/>
        </w:trPr>
        <w:tc>
          <w:tcPr>
            <w:tcW w:w="266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279DCFA" w14:textId="77777777">
            <w:r>
              <w:rPr>
                <w:sz w:val="16"/>
              </w:rPr>
              <w:t>Verified customer cancelling an owned draft or awaiting-deposit booking</w:t>
            </w:r>
          </w:p>
        </w:tc>
        <w:tc>
          <w:tcPr>
            <w:tcW w:w="316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81F2BF3" w14:textId="77777777">
            <w:r>
              <w:rPr>
                <w:sz w:val="16"/>
              </w:rPr>
              <w:t>POST /api/v1/bookings/{bookingId}/cancel</w:t>
            </w:r>
          </w:p>
        </w:tc>
        <w:tc>
          <w:tcPr>
            <w:tcW w:w="40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EE5EDE8" w14:textId="77777777">
            <w:r>
              <w:rPr>
                <w:sz w:val="16"/>
              </w:rPr>
              <w:t xml:space="preserve">Capture a closed customer reason and </w:t>
            </w:r>
            <w:r>
              <w:rPr>
                <w:sz w:val="16"/>
              </w:rPr>
              <w:t>append a fee-free cancellation history event.</w:t>
            </w:r>
          </w:p>
        </w:tc>
      </w:tr>
    </w:tbl>
    <w:p w14:paraId="01FE95B0" w14:textId="77777777">
      <w:pPr>
        <w:spacing w:after="20"/>
      </w:pPr>
    </w:p>
    <w:tbl>
      <w:tblPr>
        <w:tblW w:w="0" w:type="auto"/>
        <w:jc w:val="center"/>
        <w:tblLayout w:type="fixed"/>
        <w:tblLook w:val="04A0" w:firstRow="1" w:lastRow="0" w:firstColumn="1" w:lastColumn="0" w:noHBand="0" w:noVBand="1"/>
      </w:tblPr>
      <w:tblGrid>
        <w:gridCol w:w="9994"/>
      </w:tblGrid>
      <w:tr w14:paraId="759CF153" w14:textId="77777777">
        <w:trPr>
          <w:tblHeader/>
          <w:jc w:val="center"/>
        </w:trPr>
        <w:tc>
          <w:tcPr>
            <w:tcW w:w="9994" w:type="dxa"/>
            <w:tcBorders>
              <w:top w:val="single" w:sz="12" w:space="0" w:color="F4A62A"/>
              <w:left w:val="single" w:sz="12" w:space="0" w:color="F4A62A"/>
              <w:bottom w:val="single" w:sz="12" w:space="0" w:color="F4A62A"/>
              <w:right w:val="single" w:sz="12" w:space="0" w:color="F4A62A"/>
            </w:tcBorders>
            <w:shd w:val="clear" w:color="auto" w:fill="FFF5DF"/>
            <w:tcMar>
              <w:top w:w="125" w:type="dxa"/>
              <w:left w:w="130" w:type="dxa"/>
              <w:bottom w:w="125" w:type="dxa"/>
              <w:right w:w="130" w:type="dxa"/>
            </w:tcMar>
          </w:tcPr>
          <w:p w14:paraId="1EC13863" w14:textId="77777777">
            <w:pPr>
              <w:spacing w:after="0"/>
            </w:pPr>
            <w:r>
              <w:rPr>
                <w:b/>
                <w:color w:val="F4A62A"/>
              </w:rPr>
              <w:t xml:space="preserve">Visual authority: </w:t>
            </w:r>
            <w:r>
              <w:t xml:space="preserve">This image is a frontend handoff concept for implemented Phase 13 HTTP behavior. Exact fields and states come from the operation cards, checked-in OpenAPI contract, and runtime </w:t>
            </w:r>
            <w:r>
              <w:t>source; visual placement does not create a new endpoint, role, side effect, or product promise.</w:t>
            </w:r>
          </w:p>
        </w:tc>
      </w:tr>
    </w:tbl>
    <w:p w14:paraId="20E2F950" w14:textId="77777777">
      <w:pPr>
        <w:spacing w:after="20"/>
      </w:pPr>
    </w:p>
    <w:p w14:paraId="3E8324CA" w14:textId="77777777">
      <w:pPr>
        <w:keepNext/>
        <w:spacing w:after="80"/>
        <w:jc w:val="center"/>
      </w:pPr>
      <w:r>
        <w:rPr>
          <w:noProof/>
        </w:rPr>
        <w:drawing>
          <wp:inline distT="0" distB="0" distL="0" distR="0" wp14:anchorId="2CCA2576" wp14:editId="620BE027">
            <wp:extent cx="6236208" cy="3507867"/>
            <wp:effectExtent l="0" t="0" r="0" b="0"/>
            <wp:docPr id="19" name="Picture 19" descr="Arabic RTL cancellation confirmation modal with closed reason choices, a no-fee notice, Confirm Cancellation, and Return buttons." title="Screen 11 - Cancel Booking - R1-P13 customer web UI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11.png"/>
                    <pic:cNvPicPr/>
                  </pic:nvPicPr>
                  <pic:blipFill>
                    <a:blip r:embed="rId26"/>
                    <a:stretch>
                      <a:fillRect/>
                    </a:stretch>
                  </pic:blipFill>
                  <pic:spPr>
                    <a:xfrm>
                      <a:off x="0" y="0"/>
                      <a:ext cx="6236208" cy="3507867"/>
                    </a:xfrm>
                    <a:prstGeom prst="rect">
                      <a:avLst/>
                    </a:prstGeom>
                  </pic:spPr>
                </pic:pic>
              </a:graphicData>
            </a:graphic>
          </wp:inline>
        </w:drawing>
      </w:r>
    </w:p>
    <w:p w14:paraId="48273219" w14:textId="77777777">
      <w:pPr>
        <w:keepLines/>
        <w:jc w:val="center"/>
      </w:pPr>
      <w:r>
        <w:rPr>
          <w:b/>
          <w:i/>
          <w:color w:val="687C94"/>
          <w:sz w:val="16"/>
        </w:rPr>
        <w:t>Screen 11 - Cancel Booking - R1-P13 customer web UI reference</w:t>
      </w:r>
    </w:p>
    <w:p w14:paraId="22B9C552" w14:textId="77777777">
      <w:r>
        <w:br w:type="page"/>
      </w:r>
    </w:p>
    <w:p w14:paraId="4BD3A544" w14:textId="77777777">
      <w:pPr>
        <w:pStyle w:val="Heading2"/>
        <w:keepLines w:val="0"/>
      </w:pPr>
      <w:r>
        <w:lastRenderedPageBreak/>
        <w:t>Screen 11 Frontend Notes</w:t>
      </w:r>
    </w:p>
    <w:p w14:paraId="117810AD" w14:textId="77777777">
      <w:pPr>
        <w:pStyle w:val="Heading3"/>
        <w:keepLines w:val="0"/>
      </w:pPr>
      <w:r>
        <w:t>Frontend Flow on This Screen</w:t>
      </w:r>
    </w:p>
    <w:p w14:paraId="462470B3" w14:textId="77777777">
      <w:pPr>
        <w:pStyle w:val="ListBullet"/>
        <w:ind w:left="331" w:hanging="202"/>
      </w:pPr>
      <w:r>
        <w:t>Enable cancellation only for DRAFT and</w:t>
      </w:r>
      <w:r>
        <w:t xml:space="preserve"> AWAITING_DEPOSIT and show the three server reason codes with product-localized labels.</w:t>
      </w:r>
    </w:p>
    <w:p w14:paraId="7F04512D" w14:textId="77777777">
      <w:pPr>
        <w:pStyle w:val="ListBullet"/>
        <w:ind w:left="331" w:hanging="202"/>
      </w:pPr>
      <w:r>
        <w:t>Send current version, selected reason, and a fresh Idempotency-Key.</w:t>
      </w:r>
    </w:p>
    <w:p w14:paraId="63AB167E" w14:textId="77777777">
      <w:pPr>
        <w:pStyle w:val="ListBullet"/>
        <w:ind w:left="331" w:hanging="202"/>
      </w:pPr>
      <w:r>
        <w:t xml:space="preserve">Replace the aggregate with CANCELLED, the increased version, cancelledAt, and updated status </w:t>
      </w:r>
      <w:r>
        <w:t>history.</w:t>
      </w:r>
    </w:p>
    <w:p w14:paraId="358AD663" w14:textId="77777777">
      <w:pPr>
        <w:pStyle w:val="ListBullet"/>
        <w:ind w:left="331" w:hanging="202"/>
      </w:pPr>
      <w:r>
        <w:t>Disable all later mutations and preserve the immutable submitted snapshot when cancellation followed AWAITING_DEPOSIT.</w:t>
      </w:r>
    </w:p>
    <w:p w14:paraId="2A4F5C0C" w14:textId="77777777">
      <w:pPr>
        <w:pStyle w:val="Heading3"/>
        <w:keepLines w:val="0"/>
      </w:pPr>
      <w:r>
        <w:t>Contracts Used on This Screen</w:t>
      </w:r>
    </w:p>
    <w:p w14:paraId="418B0829" w14:textId="77777777">
      <w:r>
        <w:t>Contract 06 Cancel Booking; CancelBookingRequest; BookingCancelReason; status transition rules.</w:t>
      </w:r>
    </w:p>
    <w:p w14:paraId="0DC4D188" w14:textId="77777777">
      <w:pPr>
        <w:pStyle w:val="Heading3"/>
        <w:keepLines w:val="0"/>
      </w:pPr>
      <w:r>
        <w:t>St</w:t>
      </w:r>
      <w:r>
        <w:t>ates and Recovery</w:t>
      </w:r>
    </w:p>
    <w:p w14:paraId="52A71091" w14:textId="77777777">
      <w:r>
        <w:t>A same-key replay returns the original cancellation. A stale version, terminal booking, or unavailable transition returns 409 with no partial history.</w:t>
      </w:r>
    </w:p>
    <w:p w14:paraId="6E33736C" w14:textId="77777777">
      <w:pPr>
        <w:pStyle w:val="Heading3"/>
        <w:keepLines w:val="0"/>
      </w:pPr>
      <w:r>
        <w:t>Security and Privacy Rules</w:t>
      </w:r>
    </w:p>
    <w:p w14:paraId="46DFF3E4" w14:textId="77777777">
      <w:r>
        <w:t xml:space="preserve">Another customer's id returns the </w:t>
      </w:r>
      <w:r>
        <w:t>non-enumerating not-found policy. Do not log free-form invented reasons because the API accepts a closed enum only.</w:t>
      </w:r>
    </w:p>
    <w:p w14:paraId="189C3CD6" w14:textId="77777777">
      <w:pPr>
        <w:pStyle w:val="Heading3"/>
        <w:keepLines w:val="0"/>
      </w:pPr>
      <w:r>
        <w:t>Boundary and Non Deliverables</w:t>
      </w:r>
    </w:p>
    <w:tbl>
      <w:tblPr>
        <w:tblW w:w="0" w:type="auto"/>
        <w:jc w:val="center"/>
        <w:tblLayout w:type="fixed"/>
        <w:tblLook w:val="04A0" w:firstRow="1" w:lastRow="0" w:firstColumn="1" w:lastColumn="0" w:noHBand="0" w:noVBand="1"/>
      </w:tblPr>
      <w:tblGrid>
        <w:gridCol w:w="9994"/>
      </w:tblGrid>
      <w:tr w14:paraId="0D884ECA" w14:textId="77777777">
        <w:trPr>
          <w:tblHeader/>
          <w:jc w:val="center"/>
        </w:trPr>
        <w:tc>
          <w:tcPr>
            <w:tcW w:w="9994" w:type="dxa"/>
            <w:tcBorders>
              <w:top w:val="single" w:sz="12" w:space="0" w:color="F4A62A"/>
              <w:left w:val="single" w:sz="12" w:space="0" w:color="F4A62A"/>
              <w:bottom w:val="single" w:sz="12" w:space="0" w:color="F4A62A"/>
              <w:right w:val="single" w:sz="12" w:space="0" w:color="F4A62A"/>
            </w:tcBorders>
            <w:shd w:val="clear" w:color="auto" w:fill="FFF5DF"/>
            <w:tcMar>
              <w:top w:w="125" w:type="dxa"/>
              <w:left w:w="130" w:type="dxa"/>
              <w:bottom w:w="125" w:type="dxa"/>
              <w:right w:w="130" w:type="dxa"/>
            </w:tcMar>
          </w:tcPr>
          <w:p w14:paraId="3CD68A66" w14:textId="77777777">
            <w:pPr>
              <w:spacing w:after="0"/>
            </w:pPr>
            <w:r>
              <w:rPr>
                <w:b/>
                <w:color w:val="F4A62A"/>
              </w:rPr>
              <w:t xml:space="preserve">Boundary: </w:t>
            </w:r>
            <w:r>
              <w:t>Phase 13 calculates and stores no cancellation fee, percent, refund, deposit forfeiture, payment rev</w:t>
            </w:r>
            <w:r>
              <w:t>ersal, or compensation.</w:t>
            </w:r>
          </w:p>
        </w:tc>
      </w:tr>
    </w:tbl>
    <w:p w14:paraId="414345CB" w14:textId="77777777">
      <w:pPr>
        <w:spacing w:after="20"/>
      </w:pPr>
    </w:p>
    <w:p w14:paraId="4CD94F3E" w14:textId="77777777">
      <w:r>
        <w:br w:type="page"/>
      </w:r>
    </w:p>
    <w:p w14:paraId="47C1D6D6" w14:textId="77777777">
      <w:pPr>
        <w:pStyle w:val="Heading1"/>
        <w:keepLines w:val="0"/>
      </w:pPr>
      <w:r>
        <w:lastRenderedPageBreak/>
        <w:t>Screen 12 Conflict and Boundary States</w:t>
      </w:r>
    </w:p>
    <w:tbl>
      <w:tblPr>
        <w:tblW w:w="0" w:type="auto"/>
        <w:jc w:val="center"/>
        <w:tblLayout w:type="fixed"/>
        <w:tblLook w:val="04A0" w:firstRow="1" w:lastRow="0" w:firstColumn="1" w:lastColumn="0" w:noHBand="0" w:noVBand="1"/>
      </w:tblPr>
      <w:tblGrid>
        <w:gridCol w:w="2664"/>
        <w:gridCol w:w="3168"/>
        <w:gridCol w:w="4075"/>
      </w:tblGrid>
      <w:tr w14:paraId="56FB68C8" w14:textId="77777777">
        <w:trPr>
          <w:cantSplit/>
          <w:tblHeader/>
          <w:jc w:val="center"/>
        </w:trPr>
        <w:tc>
          <w:tcPr>
            <w:tcW w:w="2664"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725BBD5C" w14:textId="77777777">
            <w:pPr>
              <w:jc w:val="center"/>
            </w:pPr>
            <w:r>
              <w:rPr>
                <w:b/>
                <w:color w:val="FFFFFF"/>
                <w:sz w:val="16"/>
              </w:rPr>
              <w:t>Frontend context</w:t>
            </w:r>
          </w:p>
        </w:tc>
        <w:tc>
          <w:tcPr>
            <w:tcW w:w="3168"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447C68A9" w14:textId="77777777">
            <w:r>
              <w:rPr>
                <w:b/>
                <w:color w:val="FFFFFF"/>
                <w:sz w:val="16"/>
              </w:rPr>
              <w:t>Route coverage</w:t>
            </w:r>
          </w:p>
        </w:tc>
        <w:tc>
          <w:tcPr>
            <w:tcW w:w="4075"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73C7E725" w14:textId="77777777">
            <w:r>
              <w:rPr>
                <w:b/>
                <w:color w:val="FFFFFF"/>
                <w:sz w:val="16"/>
              </w:rPr>
              <w:t>Screen purpose</w:t>
            </w:r>
          </w:p>
        </w:tc>
      </w:tr>
      <w:tr w14:paraId="2BD98B8C" w14:textId="77777777">
        <w:trPr>
          <w:cantSplit/>
          <w:jc w:val="center"/>
        </w:trPr>
        <w:tc>
          <w:tcPr>
            <w:tcW w:w="266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5EFA1B1" w14:textId="77777777">
            <w:r>
              <w:rPr>
                <w:sz w:val="16"/>
              </w:rPr>
              <w:t>All Phase 13 booking pages</w:t>
            </w:r>
          </w:p>
        </w:tc>
        <w:tc>
          <w:tcPr>
            <w:tcW w:w="316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51ABF64" w14:textId="77777777">
            <w:r>
              <w:rPr>
                <w:sz w:val="16"/>
              </w:rPr>
              <w:t>All seven /api/v1/bookings operations</w:t>
            </w:r>
          </w:p>
        </w:tc>
        <w:tc>
          <w:tcPr>
            <w:tcW w:w="40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E2D5317" w14:textId="77777777">
            <w:r>
              <w:rPr>
                <w:sz w:val="16"/>
              </w:rPr>
              <w:t xml:space="preserve">Provide one recovery model for validation, authorization, </w:t>
            </w:r>
            <w:r>
              <w:rPr>
                <w:sz w:val="16"/>
              </w:rPr>
              <w:t>concurrency, dependency, and later-phase boundaries.</w:t>
            </w:r>
          </w:p>
        </w:tc>
      </w:tr>
    </w:tbl>
    <w:p w14:paraId="53CB4CCE" w14:textId="77777777">
      <w:pPr>
        <w:spacing w:after="20"/>
      </w:pPr>
    </w:p>
    <w:tbl>
      <w:tblPr>
        <w:tblW w:w="0" w:type="auto"/>
        <w:jc w:val="center"/>
        <w:tblLayout w:type="fixed"/>
        <w:tblLook w:val="04A0" w:firstRow="1" w:lastRow="0" w:firstColumn="1" w:lastColumn="0" w:noHBand="0" w:noVBand="1"/>
      </w:tblPr>
      <w:tblGrid>
        <w:gridCol w:w="9994"/>
      </w:tblGrid>
      <w:tr w14:paraId="0D835D7B" w14:textId="77777777">
        <w:trPr>
          <w:tblHeader/>
          <w:jc w:val="center"/>
        </w:trPr>
        <w:tc>
          <w:tcPr>
            <w:tcW w:w="9994" w:type="dxa"/>
            <w:tcBorders>
              <w:top w:val="single" w:sz="12" w:space="0" w:color="F4A62A"/>
              <w:left w:val="single" w:sz="12" w:space="0" w:color="F4A62A"/>
              <w:bottom w:val="single" w:sz="12" w:space="0" w:color="F4A62A"/>
              <w:right w:val="single" w:sz="12" w:space="0" w:color="F4A62A"/>
            </w:tcBorders>
            <w:shd w:val="clear" w:color="auto" w:fill="FFF5DF"/>
            <w:tcMar>
              <w:top w:w="125" w:type="dxa"/>
              <w:left w:w="130" w:type="dxa"/>
              <w:bottom w:w="125" w:type="dxa"/>
              <w:right w:w="130" w:type="dxa"/>
            </w:tcMar>
          </w:tcPr>
          <w:p w14:paraId="394E5799" w14:textId="77777777">
            <w:pPr>
              <w:spacing w:after="0"/>
            </w:pPr>
            <w:r>
              <w:rPr>
                <w:b/>
                <w:color w:val="F4A62A"/>
              </w:rPr>
              <w:t xml:space="preserve">Visual authority: </w:t>
            </w:r>
            <w:r>
              <w:t xml:space="preserve">This image is a frontend handoff concept for implemented Phase 13 HTTP behavior. Exact fields and states come from the operation cards, checked-in OpenAPI contract, and runtime </w:t>
            </w:r>
            <w:r>
              <w:t>source; visual placement does not create a new endpoint, role, side effect, or product promise.</w:t>
            </w:r>
          </w:p>
        </w:tc>
      </w:tr>
    </w:tbl>
    <w:p w14:paraId="03A5E372" w14:textId="77777777">
      <w:pPr>
        <w:spacing w:after="20"/>
      </w:pPr>
    </w:p>
    <w:p w14:paraId="0E1342E4" w14:textId="77777777">
      <w:pPr>
        <w:keepNext/>
        <w:spacing w:after="80"/>
        <w:jc w:val="center"/>
      </w:pPr>
      <w:r>
        <w:rPr>
          <w:noProof/>
        </w:rPr>
        <w:drawing>
          <wp:inline distT="0" distB="0" distL="0" distR="0" wp14:anchorId="7CA33286" wp14:editId="1BD63046">
            <wp:extent cx="6236208" cy="3507867"/>
            <wp:effectExtent l="0" t="0" r="0" b="0"/>
            <wp:docPr id="20" name="Picture 20" descr="Arabic RTL optimistic concurrency conflict modal over the draft edit page with Reload Latest Version and Return to My Bookings recovery actions." title="Screen 12 - Conflict and Boundary States - R1-P13 customer web UI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12.png"/>
                    <pic:cNvPicPr/>
                  </pic:nvPicPr>
                  <pic:blipFill>
                    <a:blip r:embed="rId27"/>
                    <a:stretch>
                      <a:fillRect/>
                    </a:stretch>
                  </pic:blipFill>
                  <pic:spPr>
                    <a:xfrm>
                      <a:off x="0" y="0"/>
                      <a:ext cx="6236208" cy="3507867"/>
                    </a:xfrm>
                    <a:prstGeom prst="rect">
                      <a:avLst/>
                    </a:prstGeom>
                  </pic:spPr>
                </pic:pic>
              </a:graphicData>
            </a:graphic>
          </wp:inline>
        </w:drawing>
      </w:r>
    </w:p>
    <w:p w14:paraId="13F9DA54" w14:textId="77777777">
      <w:pPr>
        <w:keepLines/>
        <w:jc w:val="center"/>
      </w:pPr>
      <w:r>
        <w:rPr>
          <w:b/>
          <w:i/>
          <w:color w:val="687C94"/>
          <w:sz w:val="16"/>
        </w:rPr>
        <w:t>Screen 12 - Conflict and Boundary States - R1-P13 customer web UI reference</w:t>
      </w:r>
    </w:p>
    <w:p w14:paraId="73399683" w14:textId="77777777">
      <w:r>
        <w:br w:type="page"/>
      </w:r>
    </w:p>
    <w:p w14:paraId="0350232B" w14:textId="77777777">
      <w:pPr>
        <w:pStyle w:val="Heading2"/>
        <w:keepLines w:val="0"/>
      </w:pPr>
      <w:r>
        <w:lastRenderedPageBreak/>
        <w:t>Screen 12 Frontend Notes</w:t>
      </w:r>
    </w:p>
    <w:p w14:paraId="3461DA99" w14:textId="77777777">
      <w:pPr>
        <w:pStyle w:val="Heading3"/>
        <w:keepLines w:val="0"/>
      </w:pPr>
      <w:r>
        <w:t>Frontend Flow on This Screen</w:t>
      </w:r>
    </w:p>
    <w:p w14:paraId="290BFF58" w14:textId="77777777">
      <w:pPr>
        <w:pStyle w:val="ListBullet"/>
        <w:ind w:left="331" w:hanging="202"/>
      </w:pPr>
      <w:r>
        <w:t>Map 400 to field correct</w:t>
      </w:r>
      <w:r>
        <w:t>ion, 401 to deliberate session recovery, 403 to verified-customer onboarding, and 404 to an absent resource state.</w:t>
      </w:r>
    </w:p>
    <w:p w14:paraId="4C4FA2B1" w14:textId="77777777">
      <w:pPr>
        <w:pStyle w:val="ListBullet"/>
        <w:ind w:left="331" w:hanging="202"/>
      </w:pPr>
      <w:r>
        <w:t>Map 409 NOT_ELIGIBLE to refreshed Browse selection, CONFLICT to refresh and review, and TRANSITION_NOT_AVAILABLE to a disabled action.</w:t>
      </w:r>
    </w:p>
    <w:p w14:paraId="26214455" w14:textId="77777777">
      <w:pPr>
        <w:pStyle w:val="ListBullet"/>
        <w:ind w:left="331" w:hanging="202"/>
      </w:pPr>
      <w:r>
        <w:t>Map 50</w:t>
      </w:r>
      <w:r>
        <w:t>3 dependency or deposit configuration failure to bounded retry without fabricating current state.</w:t>
      </w:r>
    </w:p>
    <w:p w14:paraId="65473729" w14:textId="77777777">
      <w:pPr>
        <w:pStyle w:val="ListBullet"/>
        <w:ind w:left="331" w:hanging="202"/>
      </w:pPr>
      <w:r>
        <w:t>Keep payment, ledger, CONFIRMED, cancellation fees, orders, assignment, and emergency actions absent from the UI.</w:t>
      </w:r>
    </w:p>
    <w:p w14:paraId="781C0844" w14:textId="77777777">
      <w:pPr>
        <w:pStyle w:val="Heading3"/>
        <w:keepLines w:val="0"/>
      </w:pPr>
      <w:r>
        <w:t>Contracts Used on This Screen</w:t>
      </w:r>
    </w:p>
    <w:p w14:paraId="667619E1" w14:textId="77777777">
      <w:r>
        <w:t>Typed Error an</w:t>
      </w:r>
      <w:r>
        <w:t>d Recovery Reference; all Contracts 01 through 07.</w:t>
      </w:r>
    </w:p>
    <w:p w14:paraId="5BCBAC45" w14:textId="77777777">
      <w:pPr>
        <w:pStyle w:val="Heading3"/>
        <w:keepLines w:val="0"/>
      </w:pPr>
      <w:r>
        <w:t>States and Recovery</w:t>
      </w:r>
    </w:p>
    <w:p w14:paraId="2F9CC39C" w14:textId="77777777">
      <w:r>
        <w:t>Every failure uses the shared failure envelope with a stable code, statusCode, safe message, optional details, and requestId. State-changing failures leave the previous aggregate unchan</w:t>
      </w:r>
      <w:r>
        <w:t>ged.</w:t>
      </w:r>
    </w:p>
    <w:p w14:paraId="2C090AC5" w14:textId="77777777">
      <w:pPr>
        <w:pStyle w:val="Heading3"/>
        <w:keepLines w:val="0"/>
      </w:pPr>
      <w:r>
        <w:t>Security and Privacy Rules</w:t>
      </w:r>
    </w:p>
    <w:p w14:paraId="71EEEBE6" w14:textId="77777777">
      <w:r>
        <w:t>Never show stack traces, private dependency DTOs, rejected eligibility diagnostics, idempotency hashes, HMAC subjects, or another customer's existence.</w:t>
      </w:r>
    </w:p>
    <w:p w14:paraId="75DCC991" w14:textId="77777777">
      <w:pPr>
        <w:pStyle w:val="Heading3"/>
        <w:keepLines w:val="0"/>
      </w:pPr>
      <w:r>
        <w:t>Boundary and Non Deliverables</w:t>
      </w:r>
    </w:p>
    <w:tbl>
      <w:tblPr>
        <w:tblW w:w="0" w:type="auto"/>
        <w:jc w:val="center"/>
        <w:tblLayout w:type="fixed"/>
        <w:tblLook w:val="04A0" w:firstRow="1" w:lastRow="0" w:firstColumn="1" w:lastColumn="0" w:noHBand="0" w:noVBand="1"/>
      </w:tblPr>
      <w:tblGrid>
        <w:gridCol w:w="9994"/>
      </w:tblGrid>
      <w:tr w14:paraId="1F1E7863" w14:textId="77777777">
        <w:trPr>
          <w:tblHeader/>
          <w:jc w:val="center"/>
        </w:trPr>
        <w:tc>
          <w:tcPr>
            <w:tcW w:w="9994" w:type="dxa"/>
            <w:tcBorders>
              <w:top w:val="single" w:sz="12" w:space="0" w:color="F4A62A"/>
              <w:left w:val="single" w:sz="12" w:space="0" w:color="F4A62A"/>
              <w:bottom w:val="single" w:sz="12" w:space="0" w:color="F4A62A"/>
              <w:right w:val="single" w:sz="12" w:space="0" w:color="F4A62A"/>
            </w:tcBorders>
            <w:shd w:val="clear" w:color="auto" w:fill="FFF5DF"/>
            <w:tcMar>
              <w:top w:w="125" w:type="dxa"/>
              <w:left w:w="130" w:type="dxa"/>
              <w:bottom w:w="125" w:type="dxa"/>
              <w:right w:w="130" w:type="dxa"/>
            </w:tcMar>
          </w:tcPr>
          <w:p w14:paraId="322DB8FC" w14:textId="77777777">
            <w:pPr>
              <w:spacing w:after="0"/>
            </w:pPr>
            <w:r>
              <w:rPr>
                <w:b/>
                <w:color w:val="F4A62A"/>
              </w:rPr>
              <w:t xml:space="preserve">Boundary: </w:t>
            </w:r>
            <w:r>
              <w:t>CONFIRMED remains documented but not executable until the later verified payment event. emergencySignaled stays false and has no Phase 13 panic HTTP.</w:t>
            </w:r>
          </w:p>
        </w:tc>
      </w:tr>
    </w:tbl>
    <w:p w14:paraId="6EFD2376" w14:textId="77777777">
      <w:pPr>
        <w:spacing w:after="20"/>
      </w:pPr>
    </w:p>
    <w:p w14:paraId="00465A3C" w14:textId="77777777">
      <w:pPr>
        <w:keepNext/>
        <w:pageBreakBefore/>
        <w:spacing w:after="100"/>
      </w:pPr>
      <w:r>
        <w:rPr>
          <w:b/>
          <w:color w:val="10B7B4"/>
          <w:sz w:val="19"/>
        </w:rPr>
        <w:lastRenderedPageBreak/>
        <w:t>HTTP CONTRACTS</w:t>
      </w:r>
    </w:p>
    <w:p w14:paraId="260066B9" w14:textId="77777777">
      <w:pPr>
        <w:pStyle w:val="Title"/>
      </w:pPr>
      <w:r>
        <w:t>HTTP Operation Reference</w:t>
      </w:r>
    </w:p>
    <w:tbl>
      <w:tblPr>
        <w:tblW w:w="0" w:type="auto"/>
        <w:jc w:val="center"/>
        <w:tblLayout w:type="fixed"/>
        <w:tblLook w:val="04A0" w:firstRow="1" w:lastRow="0" w:firstColumn="1" w:lastColumn="0" w:noHBand="0" w:noVBand="1"/>
      </w:tblPr>
      <w:tblGrid>
        <w:gridCol w:w="9994"/>
      </w:tblGrid>
      <w:tr w14:paraId="354E4231" w14:textId="77777777">
        <w:trPr>
          <w:tblHeader/>
          <w:jc w:val="center"/>
        </w:trPr>
        <w:tc>
          <w:tcPr>
            <w:tcW w:w="9994" w:type="dxa"/>
            <w:tcBorders>
              <w:top w:val="single" w:sz="12" w:space="0" w:color="1769E0"/>
              <w:left w:val="single" w:sz="12" w:space="0" w:color="1769E0"/>
              <w:bottom w:val="single" w:sz="12" w:space="0" w:color="1769E0"/>
              <w:right w:val="single" w:sz="12" w:space="0" w:color="1769E0"/>
            </w:tcBorders>
            <w:shd w:val="clear" w:color="auto" w:fill="EDF5FF"/>
            <w:tcMar>
              <w:top w:w="125" w:type="dxa"/>
              <w:left w:w="130" w:type="dxa"/>
              <w:bottom w:w="125" w:type="dxa"/>
              <w:right w:w="130" w:type="dxa"/>
            </w:tcMar>
          </w:tcPr>
          <w:p w14:paraId="78718027" w14:textId="77777777">
            <w:pPr>
              <w:spacing w:after="0"/>
            </w:pPr>
            <w:r>
              <w:rPr>
                <w:b/>
                <w:color w:val="1769E0"/>
              </w:rPr>
              <w:t xml:space="preserve">Section purpose: </w:t>
            </w:r>
            <w:r>
              <w:t xml:space="preserve">Each implemented Phase 13 booking </w:t>
            </w:r>
            <w:r>
              <w:t>operation is documented once in full. Examples are synthetic and representative; IDs, request IDs, media URLs, timestamps, and cursor values are placeholders rather than production data.</w:t>
            </w:r>
          </w:p>
        </w:tc>
      </w:tr>
    </w:tbl>
    <w:p w14:paraId="164E2C8B" w14:textId="77777777">
      <w:pPr>
        <w:spacing w:after="20"/>
      </w:pPr>
    </w:p>
    <w:p w14:paraId="500F82B3" w14:textId="77777777">
      <w:pPr>
        <w:pStyle w:val="Heading1"/>
        <w:keepLines w:val="0"/>
      </w:pPr>
      <w:r>
        <w:t>Contract 01 Create Booking Draft</w:t>
      </w:r>
    </w:p>
    <w:tbl>
      <w:tblPr>
        <w:tblW w:w="0" w:type="auto"/>
        <w:jc w:val="center"/>
        <w:tblLayout w:type="fixed"/>
        <w:tblLook w:val="04A0" w:firstRow="1" w:lastRow="0" w:firstColumn="1" w:lastColumn="0" w:noHBand="0" w:noVBand="1"/>
      </w:tblPr>
      <w:tblGrid>
        <w:gridCol w:w="2232"/>
        <w:gridCol w:w="7675"/>
      </w:tblGrid>
      <w:tr w14:paraId="3FBF0404" w14:textId="77777777">
        <w:trPr>
          <w:cantSplit/>
          <w:tblHeader/>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7E15DB53" w14:textId="77777777">
            <w:r>
              <w:rPr>
                <w:b/>
                <w:color w:val="FFFFFF"/>
                <w:sz w:val="17"/>
              </w:rPr>
              <w:t>Attribute</w:t>
            </w:r>
          </w:p>
        </w:tc>
        <w:tc>
          <w:tcPr>
            <w:tcW w:w="7675"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278BF83D" w14:textId="77777777">
            <w:r>
              <w:rPr>
                <w:b/>
                <w:color w:val="FFFFFF"/>
                <w:sz w:val="17"/>
              </w:rPr>
              <w:t>Value</w:t>
            </w:r>
          </w:p>
        </w:tc>
      </w:tr>
      <w:tr w14:paraId="688D78EF"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E09EEB6" w14:textId="77777777">
            <w:r>
              <w:rPr>
                <w:sz w:val="17"/>
              </w:rPr>
              <w:t xml:space="preserve">Method and </w:t>
            </w:r>
            <w:r>
              <w:rPr>
                <w:sz w:val="17"/>
              </w:rPr>
              <w:t>path</w:t>
            </w:r>
          </w:p>
        </w:tc>
        <w:tc>
          <w:tcPr>
            <w:tcW w:w="76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E178D1C" w14:textId="77777777">
            <w:r>
              <w:rPr>
                <w:sz w:val="17"/>
              </w:rPr>
              <w:t>POST /api/v1/bookings</w:t>
            </w:r>
          </w:p>
        </w:tc>
      </w:tr>
      <w:tr w14:paraId="31E8092D"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6655C24" w14:textId="77777777">
            <w:r>
              <w:rPr>
                <w:sz w:val="17"/>
              </w:rPr>
              <w:t>Purpose</w:t>
            </w:r>
          </w:p>
        </w:tc>
        <w:tc>
          <w:tcPr>
            <w:tcW w:w="767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98C9975" w14:textId="77777777">
            <w:r>
              <w:rPr>
                <w:sz w:val="17"/>
              </w:rPr>
              <w:t>Create one browse-path DRAFT with a server quote</w:t>
            </w:r>
          </w:p>
        </w:tc>
      </w:tr>
      <w:tr w14:paraId="176C6095"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DB4DDDD" w14:textId="77777777">
            <w:r>
              <w:rPr>
                <w:sz w:val="17"/>
              </w:rPr>
              <w:t>Access</w:t>
            </w:r>
          </w:p>
        </w:tc>
        <w:tc>
          <w:tcPr>
            <w:tcW w:w="76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EB02AF3" w14:textId="77777777">
            <w:r>
              <w:rPr>
                <w:sz w:val="17"/>
              </w:rPr>
              <w:t>Verified Individual, Company, or Engineer customer</w:t>
            </w:r>
          </w:p>
        </w:tc>
      </w:tr>
      <w:tr w14:paraId="1274549A"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3C1DF5D" w14:textId="77777777">
            <w:r>
              <w:rPr>
                <w:sz w:val="17"/>
              </w:rPr>
              <w:t>Headers</w:t>
            </w:r>
          </w:p>
        </w:tc>
        <w:tc>
          <w:tcPr>
            <w:tcW w:w="767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FA2C535" w14:textId="77777777">
            <w:r>
              <w:rPr>
                <w:sz w:val="17"/>
              </w:rPr>
              <w:t>Authorization Bearer token; Idempotency-Key required</w:t>
            </w:r>
          </w:p>
        </w:tc>
      </w:tr>
      <w:tr w14:paraId="585E73CB"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3DE6354" w14:textId="77777777">
            <w:r>
              <w:rPr>
                <w:sz w:val="17"/>
              </w:rPr>
              <w:t>Success</w:t>
            </w:r>
          </w:p>
        </w:tc>
        <w:tc>
          <w:tcPr>
            <w:tcW w:w="76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59536A6" w14:textId="77777777">
            <w:r>
              <w:rPr>
                <w:sz w:val="17"/>
              </w:rPr>
              <w:t>201 BookingData</w:t>
            </w:r>
          </w:p>
        </w:tc>
      </w:tr>
      <w:tr w14:paraId="68607724"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A8D0565" w14:textId="77777777">
            <w:r>
              <w:rPr>
                <w:sz w:val="17"/>
              </w:rPr>
              <w:t>Rate limit</w:t>
            </w:r>
          </w:p>
        </w:tc>
        <w:tc>
          <w:tcPr>
            <w:tcW w:w="767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F14B494" w14:textId="77777777">
            <w:r>
              <w:rPr>
                <w:sz w:val="17"/>
              </w:rPr>
              <w:t xml:space="preserve">30 </w:t>
            </w:r>
            <w:r>
              <w:rPr>
                <w:sz w:val="17"/>
              </w:rPr>
              <w:t>requests per 60 seconds by privacy-HMAC IP subject</w:t>
            </w:r>
          </w:p>
        </w:tc>
      </w:tr>
      <w:tr w14:paraId="24C9ACDB"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7C79710" w14:textId="77777777">
            <w:r>
              <w:rPr>
                <w:sz w:val="17"/>
              </w:rPr>
              <w:t>Side effects</w:t>
            </w:r>
          </w:p>
        </w:tc>
        <w:tc>
          <w:tcPr>
            <w:tcW w:w="76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EFB2BBD" w14:textId="77777777">
            <w:r>
              <w:rPr>
                <w:sz w:val="17"/>
              </w:rPr>
              <w:t>Booking aggregate, address copy, quote, initial history, command record</w:t>
            </w:r>
          </w:p>
        </w:tc>
      </w:tr>
    </w:tbl>
    <w:p w14:paraId="67F91410" w14:textId="77777777">
      <w:pPr>
        <w:spacing w:after="20"/>
      </w:pPr>
    </w:p>
    <w:p w14:paraId="5983A717" w14:textId="77777777">
      <w:pPr>
        <w:pStyle w:val="Heading2"/>
        <w:keepLines w:val="0"/>
      </w:pPr>
      <w:r>
        <w:t>Required Request Fields</w:t>
      </w:r>
    </w:p>
    <w:tbl>
      <w:tblPr>
        <w:tblW w:w="0" w:type="auto"/>
        <w:jc w:val="center"/>
        <w:tblLayout w:type="fixed"/>
        <w:tblLook w:val="04A0" w:firstRow="1" w:lastRow="0" w:firstColumn="1" w:lastColumn="0" w:noHBand="0" w:noVBand="1"/>
      </w:tblPr>
      <w:tblGrid>
        <w:gridCol w:w="2952"/>
        <w:gridCol w:w="1800"/>
        <w:gridCol w:w="5155"/>
      </w:tblGrid>
      <w:tr w14:paraId="4E38E8A6" w14:textId="77777777">
        <w:trPr>
          <w:cantSplit/>
          <w:tblHeader/>
          <w:jc w:val="center"/>
        </w:trPr>
        <w:tc>
          <w:tcPr>
            <w:tcW w:w="2952"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2AAE122C" w14:textId="77777777">
            <w:pPr>
              <w:jc w:val="center"/>
            </w:pPr>
            <w:r>
              <w:rPr>
                <w:b/>
                <w:color w:val="FFFFFF"/>
                <w:sz w:val="15"/>
              </w:rPr>
              <w:t>Field</w:t>
            </w:r>
          </w:p>
        </w:tc>
        <w:tc>
          <w:tcPr>
            <w:tcW w:w="1800"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72FBDC47" w14:textId="77777777">
            <w:r>
              <w:rPr>
                <w:b/>
                <w:color w:val="FFFFFF"/>
                <w:sz w:val="15"/>
              </w:rPr>
              <w:t>Type</w:t>
            </w:r>
          </w:p>
        </w:tc>
        <w:tc>
          <w:tcPr>
            <w:tcW w:w="5155"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433E75C5" w14:textId="77777777">
            <w:r>
              <w:rPr>
                <w:b/>
                <w:color w:val="FFFFFF"/>
                <w:sz w:val="15"/>
              </w:rPr>
              <w:t>Rule</w:t>
            </w:r>
          </w:p>
        </w:tc>
      </w:tr>
      <w:tr w14:paraId="392CC611" w14:textId="77777777">
        <w:trPr>
          <w:cantSplit/>
          <w:jc w:val="center"/>
        </w:trPr>
        <w:tc>
          <w:tcPr>
            <w:tcW w:w="295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841F939" w14:textId="77777777">
            <w:r>
              <w:rPr>
                <w:sz w:val="15"/>
              </w:rPr>
              <w:t>serviceId providerId teamId</w:t>
            </w:r>
          </w:p>
        </w:tc>
        <w:tc>
          <w:tcPr>
            <w:tcW w:w="180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6030682" w14:textId="77777777">
            <w:r>
              <w:rPr>
                <w:sz w:val="15"/>
              </w:rPr>
              <w:t>string</w:t>
            </w:r>
          </w:p>
        </w:tc>
        <w:tc>
          <w:tcPr>
            <w:tcW w:w="515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D1D5404" w14:textId="77777777">
            <w:r>
              <w:rPr>
                <w:sz w:val="15"/>
              </w:rPr>
              <w:t xml:space="preserve">Exact selected Browse </w:t>
            </w:r>
            <w:r>
              <w:rPr>
                <w:sz w:val="15"/>
              </w:rPr>
              <w:t>identities</w:t>
            </w:r>
          </w:p>
        </w:tc>
      </w:tr>
      <w:tr w14:paraId="79A0A67F" w14:textId="77777777">
        <w:trPr>
          <w:cantSplit/>
          <w:jc w:val="center"/>
        </w:trPr>
        <w:tc>
          <w:tcPr>
            <w:tcW w:w="295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5B73EE4" w14:textId="77777777">
            <w:r>
              <w:rPr>
                <w:sz w:val="15"/>
              </w:rPr>
              <w:t>countryId cityId districtId</w:t>
            </w:r>
          </w:p>
        </w:tc>
        <w:tc>
          <w:tcPr>
            <w:tcW w:w="180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1F45398" w14:textId="77777777">
            <w:r>
              <w:rPr>
                <w:sz w:val="15"/>
              </w:rPr>
              <w:t>string</w:t>
            </w:r>
          </w:p>
        </w:tc>
        <w:tc>
          <w:tcPr>
            <w:tcW w:w="515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537D2D8" w14:textId="77777777">
            <w:r>
              <w:rPr>
                <w:sz w:val="15"/>
              </w:rPr>
              <w:t>District optional; textual locality only</w:t>
            </w:r>
          </w:p>
        </w:tc>
      </w:tr>
      <w:tr w14:paraId="5081DBB7" w14:textId="77777777">
        <w:trPr>
          <w:cantSplit/>
          <w:jc w:val="center"/>
        </w:trPr>
        <w:tc>
          <w:tcPr>
            <w:tcW w:w="295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320440F" w14:textId="77777777">
            <w:pPr>
              <w:jc w:val="center"/>
            </w:pPr>
            <w:r>
              <w:rPr>
                <w:sz w:val="15"/>
              </w:rPr>
              <w:t>startsAt endsAt</w:t>
            </w:r>
          </w:p>
        </w:tc>
        <w:tc>
          <w:tcPr>
            <w:tcW w:w="180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7DFB8E9" w14:textId="77777777">
            <w:r>
              <w:rPr>
                <w:sz w:val="15"/>
              </w:rPr>
              <w:t>date-time</w:t>
            </w:r>
          </w:p>
        </w:tc>
        <w:tc>
          <w:tcPr>
            <w:tcW w:w="515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CC584BB" w14:textId="77777777">
            <w:r>
              <w:rPr>
                <w:sz w:val="15"/>
              </w:rPr>
              <w:t>Exact instants; end after start</w:t>
            </w:r>
          </w:p>
        </w:tc>
      </w:tr>
      <w:tr w14:paraId="40E00A9C" w14:textId="77777777">
        <w:trPr>
          <w:cantSplit/>
          <w:jc w:val="center"/>
        </w:trPr>
        <w:tc>
          <w:tcPr>
            <w:tcW w:w="295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0D6D6E5" w14:textId="77777777">
            <w:pPr>
              <w:jc w:val="center"/>
            </w:pPr>
            <w:r>
              <w:rPr>
                <w:sz w:val="15"/>
              </w:rPr>
              <w:t>crewPreference</w:t>
            </w:r>
          </w:p>
        </w:tc>
        <w:tc>
          <w:tcPr>
            <w:tcW w:w="180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CFED9BE" w14:textId="77777777">
            <w:r>
              <w:rPr>
                <w:sz w:val="15"/>
              </w:rPr>
              <w:t>enum</w:t>
            </w:r>
          </w:p>
        </w:tc>
        <w:tc>
          <w:tcPr>
            <w:tcW w:w="515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7F443F7" w14:textId="77777777">
            <w:r>
              <w:rPr>
                <w:sz w:val="15"/>
              </w:rPr>
              <w:t>all_male, all_female, or any</w:t>
            </w:r>
          </w:p>
        </w:tc>
      </w:tr>
      <w:tr w14:paraId="57F1B920" w14:textId="77777777">
        <w:trPr>
          <w:cantSplit/>
          <w:jc w:val="center"/>
        </w:trPr>
        <w:tc>
          <w:tcPr>
            <w:tcW w:w="295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E03DF22" w14:textId="77777777">
            <w:pPr>
              <w:jc w:val="center"/>
            </w:pPr>
            <w:r>
              <w:rPr>
                <w:sz w:val="15"/>
              </w:rPr>
              <w:t>requiredTeamUnits</w:t>
            </w:r>
          </w:p>
        </w:tc>
        <w:tc>
          <w:tcPr>
            <w:tcW w:w="180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593FABD" w14:textId="77777777">
            <w:r>
              <w:rPr>
                <w:sz w:val="15"/>
              </w:rPr>
              <w:t>integer</w:t>
            </w:r>
          </w:p>
        </w:tc>
        <w:tc>
          <w:tcPr>
            <w:tcW w:w="515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906E0FA" w14:textId="77777777">
            <w:r>
              <w:rPr>
                <w:sz w:val="15"/>
              </w:rPr>
              <w:t>1 through 50</w:t>
            </w:r>
          </w:p>
        </w:tc>
      </w:tr>
      <w:tr w14:paraId="595E581B" w14:textId="77777777">
        <w:trPr>
          <w:cantSplit/>
          <w:jc w:val="center"/>
        </w:trPr>
        <w:tc>
          <w:tcPr>
            <w:tcW w:w="295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F57E673" w14:textId="77777777">
            <w:pPr>
              <w:jc w:val="center"/>
            </w:pPr>
            <w:r>
              <w:rPr>
                <w:sz w:val="15"/>
              </w:rPr>
              <w:t>locale</w:t>
            </w:r>
          </w:p>
        </w:tc>
        <w:tc>
          <w:tcPr>
            <w:tcW w:w="180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A30C436" w14:textId="77777777">
            <w:r>
              <w:rPr>
                <w:sz w:val="15"/>
              </w:rPr>
              <w:t>enum</w:t>
            </w:r>
          </w:p>
        </w:tc>
        <w:tc>
          <w:tcPr>
            <w:tcW w:w="515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BE41DF6" w14:textId="77777777">
            <w:r>
              <w:rPr>
                <w:sz w:val="15"/>
              </w:rPr>
              <w:t xml:space="preserve">AR </w:t>
            </w:r>
            <w:r>
              <w:rPr>
                <w:sz w:val="15"/>
              </w:rPr>
              <w:t>or EN</w:t>
            </w:r>
          </w:p>
        </w:tc>
      </w:tr>
      <w:tr w14:paraId="5DA86BC0" w14:textId="77777777">
        <w:trPr>
          <w:cantSplit/>
          <w:jc w:val="center"/>
        </w:trPr>
        <w:tc>
          <w:tcPr>
            <w:tcW w:w="295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366F9AD" w14:textId="77777777">
            <w:pPr>
              <w:jc w:val="center"/>
            </w:pPr>
            <w:r>
              <w:rPr>
                <w:sz w:val="15"/>
              </w:rPr>
              <w:t>userAddressId</w:t>
            </w:r>
          </w:p>
        </w:tc>
        <w:tc>
          <w:tcPr>
            <w:tcW w:w="180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0850A9B" w14:textId="77777777">
            <w:r>
              <w:rPr>
                <w:sz w:val="15"/>
              </w:rPr>
              <w:t>string</w:t>
            </w:r>
          </w:p>
        </w:tc>
        <w:tc>
          <w:tcPr>
            <w:tcW w:w="515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AF4D552" w14:textId="77777777">
            <w:r>
              <w:rPr>
                <w:sz w:val="15"/>
              </w:rPr>
              <w:t>Owned Customers address</w:t>
            </w:r>
          </w:p>
        </w:tc>
      </w:tr>
      <w:tr w14:paraId="484E0EA2" w14:textId="77777777">
        <w:trPr>
          <w:cantSplit/>
          <w:jc w:val="center"/>
        </w:trPr>
        <w:tc>
          <w:tcPr>
            <w:tcW w:w="295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13A9119" w14:textId="77777777">
            <w:pPr>
              <w:jc w:val="center"/>
            </w:pPr>
            <w:r>
              <w:rPr>
                <w:sz w:val="15"/>
              </w:rPr>
              <w:t>notes</w:t>
            </w:r>
          </w:p>
        </w:tc>
        <w:tc>
          <w:tcPr>
            <w:tcW w:w="180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EDD3895" w14:textId="77777777">
            <w:r>
              <w:rPr>
                <w:sz w:val="15"/>
              </w:rPr>
              <w:t>string</w:t>
            </w:r>
          </w:p>
        </w:tc>
        <w:tc>
          <w:tcPr>
            <w:tcW w:w="515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7D0976D" w14:textId="77777777">
            <w:r>
              <w:rPr>
                <w:sz w:val="15"/>
              </w:rPr>
              <w:t>Optional; maximum 2000 characters</w:t>
            </w:r>
          </w:p>
        </w:tc>
      </w:tr>
      <w:tr w14:paraId="076FE0AC" w14:textId="77777777">
        <w:trPr>
          <w:cantSplit/>
          <w:jc w:val="center"/>
        </w:trPr>
        <w:tc>
          <w:tcPr>
            <w:tcW w:w="295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594351D" w14:textId="77777777">
            <w:pPr>
              <w:jc w:val="center"/>
            </w:pPr>
            <w:r>
              <w:rPr>
                <w:sz w:val="15"/>
              </w:rPr>
              <w:lastRenderedPageBreak/>
              <w:t>answers</w:t>
            </w:r>
          </w:p>
        </w:tc>
        <w:tc>
          <w:tcPr>
            <w:tcW w:w="180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1C698B0" w14:textId="77777777">
            <w:r>
              <w:rPr>
                <w:sz w:val="15"/>
              </w:rPr>
              <w:t>array</w:t>
            </w:r>
          </w:p>
        </w:tc>
        <w:tc>
          <w:tcPr>
            <w:tcW w:w="515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ADC7B38" w14:textId="77777777">
            <w:r>
              <w:rPr>
                <w:sz w:val="15"/>
              </w:rPr>
              <w:t>Optional; maximum 50 fieldId and value objects</w:t>
            </w:r>
          </w:p>
        </w:tc>
      </w:tr>
    </w:tbl>
    <w:p w14:paraId="6A0AEB57" w14:textId="77777777">
      <w:pPr>
        <w:spacing w:after="20"/>
      </w:pPr>
    </w:p>
    <w:p w14:paraId="3FF36609" w14:textId="77777777">
      <w:pPr>
        <w:keepNext/>
        <w:spacing w:after="60"/>
      </w:pPr>
      <w:r>
        <w:rPr>
          <w:b/>
          <w:color w:val="1769E0"/>
          <w:sz w:val="19"/>
        </w:rPr>
        <w:t>Request example</w:t>
      </w:r>
    </w:p>
    <w:tbl>
      <w:tblPr>
        <w:tblW w:w="0" w:type="auto"/>
        <w:tblLayout w:type="fixed"/>
        <w:tblLook w:val="04A0" w:firstRow="1" w:lastRow="0" w:firstColumn="1" w:lastColumn="0" w:noHBand="0" w:noVBand="1"/>
      </w:tblPr>
      <w:tblGrid>
        <w:gridCol w:w="9994"/>
      </w:tblGrid>
      <w:tr w14:paraId="0D965C73" w14:textId="77777777">
        <w:trPr>
          <w:tblHeader/>
        </w:trPr>
        <w:tc>
          <w:tcPr>
            <w:tcW w:w="9994" w:type="dxa"/>
            <w:tcBorders>
              <w:top w:val="single" w:sz="6" w:space="0" w:color="BCC9D8"/>
              <w:left w:val="single" w:sz="6" w:space="0" w:color="BCC9D8"/>
              <w:bottom w:val="single" w:sz="6" w:space="0" w:color="BCC9D8"/>
              <w:right w:val="single" w:sz="6" w:space="0" w:color="BCC9D8"/>
            </w:tcBorders>
            <w:shd w:val="clear" w:color="auto" w:fill="F3F6FA"/>
            <w:tcMar>
              <w:top w:w="90" w:type="dxa"/>
              <w:left w:w="115" w:type="dxa"/>
              <w:bottom w:w="90" w:type="dxa"/>
              <w:right w:w="115" w:type="dxa"/>
            </w:tcMar>
          </w:tcPr>
          <w:p w14:paraId="779E43A7" w14:textId="77777777">
            <w:pPr>
              <w:spacing w:after="0" w:line="240" w:lineRule="auto"/>
            </w:pPr>
            <w:r>
              <w:rPr>
                <w:rFonts w:ascii="Consolas" w:hAnsi="Consolas"/>
                <w:color w:val="1E2A38"/>
                <w:sz w:val="16"/>
              </w:rPr>
              <w:t>POST /api/v1/bookings</w:t>
            </w:r>
            <w:r>
              <w:rPr>
                <w:rFonts w:ascii="Consolas" w:hAnsi="Consolas"/>
                <w:color w:val="1E2A38"/>
                <w:sz w:val="16"/>
              </w:rPr>
              <w:br/>
              <w:t>Authorization: Bearer &lt;access-token&gt;</w:t>
            </w:r>
            <w:r>
              <w:rPr>
                <w:rFonts w:ascii="Consolas" w:hAnsi="Consolas"/>
                <w:color w:val="1E2A38"/>
                <w:sz w:val="16"/>
              </w:rPr>
              <w:br/>
            </w:r>
            <w:r>
              <w:rPr>
                <w:rFonts w:ascii="Consolas" w:hAnsi="Consolas"/>
                <w:color w:val="1E2A38"/>
                <w:sz w:val="16"/>
              </w:rPr>
              <w:t>Idempotency-Key: 01J7P13CREATE000000000001</w:t>
            </w:r>
            <w:r>
              <w:rPr>
                <w:rFonts w:ascii="Consolas" w:hAnsi="Consolas"/>
                <w:color w:val="1E2A38"/>
                <w:sz w:val="16"/>
              </w:rPr>
              <w:br/>
              <w:t>Content-Type: application/json</w:t>
            </w:r>
            <w:r>
              <w:rPr>
                <w:rFonts w:ascii="Consolas" w:hAnsi="Consolas"/>
                <w:color w:val="1E2A38"/>
                <w:sz w:val="16"/>
              </w:rPr>
              <w:br/>
            </w:r>
            <w:r>
              <w:rPr>
                <w:rFonts w:ascii="Consolas" w:hAnsi="Consolas"/>
                <w:color w:val="1E2A38"/>
                <w:sz w:val="16"/>
              </w:rPr>
              <w:br/>
              <w:t>{</w:t>
            </w:r>
            <w:r>
              <w:rPr>
                <w:rFonts w:ascii="Consolas" w:hAnsi="Consolas"/>
                <w:color w:val="1E2A38"/>
                <w:sz w:val="16"/>
              </w:rPr>
              <w:br/>
              <w:t xml:space="preserve">  "serviceId": "svc_home_cleaning",</w:t>
            </w:r>
            <w:r>
              <w:rPr>
                <w:rFonts w:ascii="Consolas" w:hAnsi="Consolas"/>
                <w:color w:val="1E2A38"/>
                <w:sz w:val="16"/>
              </w:rPr>
              <w:br/>
              <w:t xml:space="preserve">  "providerId": "prv_1",</w:t>
            </w:r>
            <w:r>
              <w:rPr>
                <w:rFonts w:ascii="Consolas" w:hAnsi="Consolas"/>
                <w:color w:val="1E2A38"/>
                <w:sz w:val="16"/>
              </w:rPr>
              <w:br/>
              <w:t xml:space="preserve">  "teamId": "team_1",</w:t>
            </w:r>
            <w:r>
              <w:rPr>
                <w:rFonts w:ascii="Consolas" w:hAnsi="Consolas"/>
                <w:color w:val="1E2A38"/>
                <w:sz w:val="16"/>
              </w:rPr>
              <w:br/>
              <w:t xml:space="preserve">  "countryId": "ctry_eg",</w:t>
            </w:r>
            <w:r>
              <w:rPr>
                <w:rFonts w:ascii="Consolas" w:hAnsi="Consolas"/>
                <w:color w:val="1E2A38"/>
                <w:sz w:val="16"/>
              </w:rPr>
              <w:br/>
              <w:t xml:space="preserve">  "cityId": "city_cairo",</w:t>
            </w:r>
            <w:r>
              <w:rPr>
                <w:rFonts w:ascii="Consolas" w:hAnsi="Consolas"/>
                <w:color w:val="1E2A38"/>
                <w:sz w:val="16"/>
              </w:rPr>
              <w:br/>
              <w:t xml:space="preserve">  "districtId": "dist_nasr",</w:t>
            </w:r>
            <w:r>
              <w:rPr>
                <w:rFonts w:ascii="Consolas" w:hAnsi="Consolas"/>
                <w:color w:val="1E2A38"/>
                <w:sz w:val="16"/>
              </w:rPr>
              <w:br/>
              <w:t xml:space="preserve">  "startsAt": "</w:t>
            </w:r>
            <w:r>
              <w:rPr>
                <w:rFonts w:ascii="Consolas" w:hAnsi="Consolas"/>
                <w:color w:val="1E2A38"/>
                <w:sz w:val="16"/>
              </w:rPr>
              <w:t>2026-09-14T08:00:00.000Z",</w:t>
            </w:r>
            <w:r>
              <w:rPr>
                <w:rFonts w:ascii="Consolas" w:hAnsi="Consolas"/>
                <w:color w:val="1E2A38"/>
                <w:sz w:val="16"/>
              </w:rPr>
              <w:br/>
              <w:t xml:space="preserve">  "endsAt": "2026-09-14T12:00:00.000Z",</w:t>
            </w:r>
            <w:r>
              <w:rPr>
                <w:rFonts w:ascii="Consolas" w:hAnsi="Consolas"/>
                <w:color w:val="1E2A38"/>
                <w:sz w:val="16"/>
              </w:rPr>
              <w:br/>
              <w:t xml:space="preserve">  "crewPreference": "any",</w:t>
            </w:r>
            <w:r>
              <w:rPr>
                <w:rFonts w:ascii="Consolas" w:hAnsi="Consolas"/>
                <w:color w:val="1E2A38"/>
                <w:sz w:val="16"/>
              </w:rPr>
              <w:br/>
              <w:t xml:space="preserve">  "requiredTeamUnits": 1,</w:t>
            </w:r>
            <w:r>
              <w:rPr>
                <w:rFonts w:ascii="Consolas" w:hAnsi="Consolas"/>
                <w:color w:val="1E2A38"/>
                <w:sz w:val="16"/>
              </w:rPr>
              <w:br/>
              <w:t xml:space="preserve">  "locale": "EN",</w:t>
            </w:r>
            <w:r>
              <w:rPr>
                <w:rFonts w:ascii="Consolas" w:hAnsi="Consolas"/>
                <w:color w:val="1E2A38"/>
                <w:sz w:val="16"/>
              </w:rPr>
              <w:br/>
              <w:t xml:space="preserve">  "userAddressId": "addr_1"</w:t>
            </w:r>
            <w:r>
              <w:rPr>
                <w:rFonts w:ascii="Consolas" w:hAnsi="Consolas"/>
                <w:color w:val="1E2A38"/>
                <w:sz w:val="16"/>
              </w:rPr>
              <w:br/>
              <w:t>}</w:t>
            </w:r>
          </w:p>
        </w:tc>
      </w:tr>
    </w:tbl>
    <w:p w14:paraId="5C656824" w14:textId="77777777">
      <w:pPr>
        <w:spacing w:after="20"/>
      </w:pPr>
    </w:p>
    <w:p w14:paraId="3959080B" w14:textId="77777777">
      <w:r>
        <w:br w:type="page"/>
      </w:r>
    </w:p>
    <w:p w14:paraId="2796551B" w14:textId="77777777">
      <w:pPr>
        <w:pStyle w:val="Heading2"/>
        <w:keepLines w:val="0"/>
      </w:pPr>
      <w:r>
        <w:lastRenderedPageBreak/>
        <w:t>Contract 01 Representative 201 Response</w:t>
      </w:r>
    </w:p>
    <w:p w14:paraId="4D4BAEBF" w14:textId="77777777">
      <w:pPr>
        <w:keepNext/>
        <w:spacing w:after="60"/>
      </w:pPr>
      <w:r>
        <w:rPr>
          <w:b/>
          <w:color w:val="1769E0"/>
          <w:sz w:val="19"/>
        </w:rPr>
        <w:t>Synthetic response</w:t>
      </w:r>
    </w:p>
    <w:tbl>
      <w:tblPr>
        <w:tblW w:w="0" w:type="auto"/>
        <w:tblLayout w:type="fixed"/>
        <w:tblLook w:val="04A0" w:firstRow="1" w:lastRow="0" w:firstColumn="1" w:lastColumn="0" w:noHBand="0" w:noVBand="1"/>
      </w:tblPr>
      <w:tblGrid>
        <w:gridCol w:w="9994"/>
      </w:tblGrid>
      <w:tr w14:paraId="02182018" w14:textId="77777777">
        <w:trPr>
          <w:tblHeader/>
        </w:trPr>
        <w:tc>
          <w:tcPr>
            <w:tcW w:w="9994" w:type="dxa"/>
            <w:tcBorders>
              <w:top w:val="single" w:sz="6" w:space="0" w:color="BCC9D8"/>
              <w:left w:val="single" w:sz="6" w:space="0" w:color="BCC9D8"/>
              <w:bottom w:val="single" w:sz="6" w:space="0" w:color="BCC9D8"/>
              <w:right w:val="single" w:sz="6" w:space="0" w:color="BCC9D8"/>
            </w:tcBorders>
            <w:shd w:val="clear" w:color="auto" w:fill="F3F6FA"/>
            <w:tcMar>
              <w:top w:w="90" w:type="dxa"/>
              <w:left w:w="115" w:type="dxa"/>
              <w:bottom w:w="90" w:type="dxa"/>
              <w:right w:w="115" w:type="dxa"/>
            </w:tcMar>
          </w:tcPr>
          <w:p w14:paraId="6B7BA93B" w14:textId="77777777">
            <w:pPr>
              <w:spacing w:after="0" w:line="240" w:lineRule="auto"/>
            </w:pPr>
            <w:r>
              <w:rPr>
                <w:rFonts w:ascii="Consolas" w:hAnsi="Consolas"/>
                <w:color w:val="1E2A38"/>
                <w:sz w:val="16"/>
              </w:rPr>
              <w:t>{</w:t>
            </w:r>
            <w:r>
              <w:rPr>
                <w:rFonts w:ascii="Consolas" w:hAnsi="Consolas"/>
                <w:color w:val="1E2A38"/>
                <w:sz w:val="16"/>
              </w:rPr>
              <w:br/>
            </w:r>
            <w:r>
              <w:rPr>
                <w:rFonts w:ascii="Consolas" w:hAnsi="Consolas"/>
                <w:color w:val="1E2A38"/>
                <w:sz w:val="16"/>
              </w:rPr>
              <w:t xml:space="preserve">  "success": true,</w:t>
            </w:r>
            <w:r>
              <w:rPr>
                <w:rFonts w:ascii="Consolas" w:hAnsi="Consolas"/>
                <w:color w:val="1E2A38"/>
                <w:sz w:val="16"/>
              </w:rPr>
              <w:br/>
              <w:t xml:space="preserve">  "data": {</w:t>
            </w:r>
            <w:r>
              <w:rPr>
                <w:rFonts w:ascii="Consolas" w:hAnsi="Consolas"/>
                <w:color w:val="1E2A38"/>
                <w:sz w:val="16"/>
              </w:rPr>
              <w:br/>
              <w:t xml:space="preserve">    "id": "booking_1",</w:t>
            </w:r>
            <w:r>
              <w:rPr>
                <w:rFonts w:ascii="Consolas" w:hAnsi="Consolas"/>
                <w:color w:val="1E2A38"/>
                <w:sz w:val="16"/>
              </w:rPr>
              <w:br/>
              <w:t xml:space="preserve">    "status": "DRAFT",</w:t>
            </w:r>
            <w:r>
              <w:rPr>
                <w:rFonts w:ascii="Consolas" w:hAnsi="Consolas"/>
                <w:color w:val="1E2A38"/>
                <w:sz w:val="16"/>
              </w:rPr>
              <w:br/>
              <w:t xml:space="preserve">    "path": "BROWSE",</w:t>
            </w:r>
            <w:r>
              <w:rPr>
                <w:rFonts w:ascii="Consolas" w:hAnsi="Consolas"/>
                <w:color w:val="1E2A38"/>
                <w:sz w:val="16"/>
              </w:rPr>
              <w:br/>
              <w:t xml:space="preserve">    "version": 1,</w:t>
            </w:r>
            <w:r>
              <w:rPr>
                <w:rFonts w:ascii="Consolas" w:hAnsi="Consolas"/>
                <w:color w:val="1E2A38"/>
                <w:sz w:val="16"/>
              </w:rPr>
              <w:br/>
              <w:t xml:space="preserve">    "serviceId": "svc_home_cleaning",</w:t>
            </w:r>
            <w:r>
              <w:rPr>
                <w:rFonts w:ascii="Consolas" w:hAnsi="Consolas"/>
                <w:color w:val="1E2A38"/>
                <w:sz w:val="16"/>
              </w:rPr>
              <w:br/>
              <w:t xml:space="preserve">    "providerId": "prv_1",</w:t>
            </w:r>
            <w:r>
              <w:rPr>
                <w:rFonts w:ascii="Consolas" w:hAnsi="Consolas"/>
                <w:color w:val="1E2A38"/>
                <w:sz w:val="16"/>
              </w:rPr>
              <w:br/>
              <w:t xml:space="preserve">    "teamId": "team_1",</w:t>
            </w:r>
            <w:r>
              <w:rPr>
                <w:rFonts w:ascii="Consolas" w:hAnsi="Consolas"/>
                <w:color w:val="1E2A38"/>
                <w:sz w:val="16"/>
              </w:rPr>
              <w:br/>
              <w:t xml:space="preserve">    "countryId": "ctry_eg",</w:t>
            </w:r>
            <w:r>
              <w:rPr>
                <w:rFonts w:ascii="Consolas" w:hAnsi="Consolas"/>
                <w:color w:val="1E2A38"/>
                <w:sz w:val="16"/>
              </w:rPr>
              <w:br/>
              <w:t xml:space="preserve">    "cityId": "city_ca</w:t>
            </w:r>
            <w:r>
              <w:rPr>
                <w:rFonts w:ascii="Consolas" w:hAnsi="Consolas"/>
                <w:color w:val="1E2A38"/>
                <w:sz w:val="16"/>
              </w:rPr>
              <w:t>iro",</w:t>
            </w:r>
            <w:r>
              <w:rPr>
                <w:rFonts w:ascii="Consolas" w:hAnsi="Consolas"/>
                <w:color w:val="1E2A38"/>
                <w:sz w:val="16"/>
              </w:rPr>
              <w:br/>
              <w:t xml:space="preserve">    "districtId": "dist_nasr",</w:t>
            </w:r>
            <w:r>
              <w:rPr>
                <w:rFonts w:ascii="Consolas" w:hAnsi="Consolas"/>
                <w:color w:val="1E2A38"/>
                <w:sz w:val="16"/>
              </w:rPr>
              <w:br/>
              <w:t xml:space="preserve">    "startsAt": "2026-09-14T08:00:00.000Z",</w:t>
            </w:r>
            <w:r>
              <w:rPr>
                <w:rFonts w:ascii="Consolas" w:hAnsi="Consolas"/>
                <w:color w:val="1E2A38"/>
                <w:sz w:val="16"/>
              </w:rPr>
              <w:br/>
              <w:t xml:space="preserve">    "endsAt": "2026-09-14T12:00:00.000Z",</w:t>
            </w:r>
            <w:r>
              <w:rPr>
                <w:rFonts w:ascii="Consolas" w:hAnsi="Consolas"/>
                <w:color w:val="1E2A38"/>
                <w:sz w:val="16"/>
              </w:rPr>
              <w:br/>
              <w:t xml:space="preserve">    "crewPreference": "any",</w:t>
            </w:r>
            <w:r>
              <w:rPr>
                <w:rFonts w:ascii="Consolas" w:hAnsi="Consolas"/>
                <w:color w:val="1E2A38"/>
                <w:sz w:val="16"/>
              </w:rPr>
              <w:br/>
              <w:t xml:space="preserve">    "requiredTeamUnits": 1,</w:t>
            </w:r>
            <w:r>
              <w:rPr>
                <w:rFonts w:ascii="Consolas" w:hAnsi="Consolas"/>
                <w:color w:val="1E2A38"/>
                <w:sz w:val="16"/>
              </w:rPr>
              <w:br/>
              <w:t xml:space="preserve">    "locale": "EN",</w:t>
            </w:r>
            <w:r>
              <w:rPr>
                <w:rFonts w:ascii="Consolas" w:hAnsi="Consolas"/>
                <w:color w:val="1E2A38"/>
                <w:sz w:val="16"/>
              </w:rPr>
              <w:br/>
              <w:t xml:space="preserve">    "emergencySignaled": false,</w:t>
            </w:r>
            <w:r>
              <w:rPr>
                <w:rFonts w:ascii="Consolas" w:hAnsi="Consolas"/>
                <w:color w:val="1E2A38"/>
                <w:sz w:val="16"/>
              </w:rPr>
              <w:br/>
              <w:t xml:space="preserve">    "quote": {</w:t>
            </w:r>
            <w:r>
              <w:rPr>
                <w:rFonts w:ascii="Consolas" w:hAnsi="Consolas"/>
                <w:color w:val="1E2A38"/>
                <w:sz w:val="16"/>
              </w:rPr>
              <w:br/>
              <w:t xml:space="preserve">      "gr</w:t>
            </w:r>
            <w:r>
              <w:rPr>
                <w:rFonts w:ascii="Consolas" w:hAnsi="Consolas"/>
                <w:color w:val="1E2A38"/>
                <w:sz w:val="16"/>
              </w:rPr>
              <w:t>oss": "100.00", "deposit": "25.00", "remainder": "75.00",</w:t>
            </w:r>
            <w:r>
              <w:rPr>
                <w:rFonts w:ascii="Consolas" w:hAnsi="Consolas"/>
                <w:color w:val="1E2A38"/>
                <w:sz w:val="16"/>
              </w:rPr>
              <w:br/>
              <w:t xml:space="preserve">      "currencyCode": "EGP", "depositPercent": "25.00",</w:t>
            </w:r>
            <w:r>
              <w:rPr>
                <w:rFonts w:ascii="Consolas" w:hAnsi="Consolas"/>
                <w:color w:val="1E2A38"/>
                <w:sz w:val="16"/>
              </w:rPr>
              <w:br/>
              <w:t xml:space="preserve">      "formulaVersion": "r1-p13-v1"</w:t>
            </w:r>
            <w:r>
              <w:rPr>
                <w:rFonts w:ascii="Consolas" w:hAnsi="Consolas"/>
                <w:color w:val="1E2A38"/>
                <w:sz w:val="16"/>
              </w:rPr>
              <w:br/>
              <w:t xml:space="preserve">    },</w:t>
            </w:r>
            <w:r>
              <w:rPr>
                <w:rFonts w:ascii="Consolas" w:hAnsi="Consolas"/>
                <w:color w:val="1E2A38"/>
                <w:sz w:val="16"/>
              </w:rPr>
              <w:br/>
              <w:t xml:space="preserve">    "snapshot": null, "priceBreakdown": null, "snapshotFrozen": false,</w:t>
            </w:r>
            <w:r>
              <w:rPr>
                <w:rFonts w:ascii="Consolas" w:hAnsi="Consolas"/>
                <w:color w:val="1E2A38"/>
                <w:sz w:val="16"/>
              </w:rPr>
              <w:br/>
              <w:t xml:space="preserve">    "createdAt": "2026-09-12</w:t>
            </w:r>
            <w:r>
              <w:rPr>
                <w:rFonts w:ascii="Consolas" w:hAnsi="Consolas"/>
                <w:color w:val="1E2A38"/>
                <w:sz w:val="16"/>
              </w:rPr>
              <w:t>T07:00:00.000Z",</w:t>
            </w:r>
            <w:r>
              <w:rPr>
                <w:rFonts w:ascii="Consolas" w:hAnsi="Consolas"/>
                <w:color w:val="1E2A38"/>
                <w:sz w:val="16"/>
              </w:rPr>
              <w:br/>
              <w:t xml:space="preserve">    "submittedAt": null, "cancelledAt": null</w:t>
            </w:r>
            <w:r>
              <w:rPr>
                <w:rFonts w:ascii="Consolas" w:hAnsi="Consolas"/>
                <w:color w:val="1E2A38"/>
                <w:sz w:val="16"/>
              </w:rPr>
              <w:br/>
              <w:t xml:space="preserve">  },</w:t>
            </w:r>
            <w:r>
              <w:rPr>
                <w:rFonts w:ascii="Consolas" w:hAnsi="Consolas"/>
                <w:color w:val="1E2A38"/>
                <w:sz w:val="16"/>
              </w:rPr>
              <w:br/>
              <w:t xml:space="preserve">  "requestId": "7ebf45ad-7384-41ab-8e74-e864ae048d30"</w:t>
            </w:r>
            <w:r>
              <w:rPr>
                <w:rFonts w:ascii="Consolas" w:hAnsi="Consolas"/>
                <w:color w:val="1E2A38"/>
                <w:sz w:val="16"/>
              </w:rPr>
              <w:br/>
              <w:t>}</w:t>
            </w:r>
          </w:p>
        </w:tc>
      </w:tr>
    </w:tbl>
    <w:p w14:paraId="7293DC4F" w14:textId="77777777">
      <w:pPr>
        <w:spacing w:after="20"/>
      </w:pPr>
    </w:p>
    <w:p w14:paraId="2D77A742" w14:textId="77777777">
      <w:pPr>
        <w:pStyle w:val="Heading2"/>
        <w:keepLines w:val="0"/>
      </w:pPr>
      <w:r>
        <w:t>Errors and Frontend Handling</w:t>
      </w:r>
    </w:p>
    <w:tbl>
      <w:tblPr>
        <w:tblW w:w="0" w:type="auto"/>
        <w:jc w:val="center"/>
        <w:tblLayout w:type="fixed"/>
        <w:tblLook w:val="04A0" w:firstRow="1" w:lastRow="0" w:firstColumn="1" w:lastColumn="0" w:noHBand="0" w:noVBand="1"/>
      </w:tblPr>
      <w:tblGrid>
        <w:gridCol w:w="893"/>
        <w:gridCol w:w="3240"/>
        <w:gridCol w:w="5774"/>
      </w:tblGrid>
      <w:tr w14:paraId="50DF6DA8" w14:textId="77777777">
        <w:trPr>
          <w:cantSplit/>
          <w:tblHeader/>
          <w:jc w:val="center"/>
        </w:trPr>
        <w:tc>
          <w:tcPr>
            <w:tcW w:w="893"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62585063" w14:textId="77777777">
            <w:pPr>
              <w:jc w:val="center"/>
            </w:pPr>
            <w:r>
              <w:rPr>
                <w:b/>
                <w:color w:val="FFFFFF"/>
                <w:sz w:val="15"/>
              </w:rPr>
              <w:t>Status</w:t>
            </w:r>
          </w:p>
        </w:tc>
        <w:tc>
          <w:tcPr>
            <w:tcW w:w="3240"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7110D5C1" w14:textId="77777777">
            <w:r>
              <w:rPr>
                <w:b/>
                <w:color w:val="FFFFFF"/>
                <w:sz w:val="15"/>
              </w:rPr>
              <w:t>Code</w:t>
            </w:r>
          </w:p>
        </w:tc>
        <w:tc>
          <w:tcPr>
            <w:tcW w:w="5774"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2DE54D9E" w14:textId="77777777">
            <w:r>
              <w:rPr>
                <w:b/>
                <w:color w:val="FFFFFF"/>
                <w:sz w:val="15"/>
              </w:rPr>
              <w:t>Handling</w:t>
            </w:r>
          </w:p>
        </w:tc>
      </w:tr>
      <w:tr w14:paraId="05B3E7FE" w14:textId="77777777">
        <w:trPr>
          <w:cantSplit/>
          <w:jc w:val="center"/>
        </w:trPr>
        <w:tc>
          <w:tcPr>
            <w:tcW w:w="893"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67E95E8" w14:textId="77777777">
            <w:pPr>
              <w:jc w:val="center"/>
            </w:pPr>
            <w:r>
              <w:rPr>
                <w:sz w:val="15"/>
              </w:rPr>
              <w:t>400</w:t>
            </w:r>
          </w:p>
        </w:tc>
        <w:tc>
          <w:tcPr>
            <w:tcW w:w="324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149B0E2" w14:textId="77777777">
            <w:r>
              <w:rPr>
                <w:sz w:val="15"/>
              </w:rPr>
              <w:t>VALIDATION_FAILED</w:t>
            </w:r>
          </w:p>
        </w:tc>
        <w:tc>
          <w:tcPr>
            <w:tcW w:w="577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313B281" w14:textId="77777777">
            <w:r>
              <w:rPr>
                <w:sz w:val="15"/>
              </w:rPr>
              <w:t>Correct strict body; never add client totals</w:t>
            </w:r>
          </w:p>
        </w:tc>
      </w:tr>
      <w:tr w14:paraId="3D0444ED" w14:textId="77777777">
        <w:trPr>
          <w:cantSplit/>
          <w:jc w:val="center"/>
        </w:trPr>
        <w:tc>
          <w:tcPr>
            <w:tcW w:w="893"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1D7A8AE" w14:textId="77777777">
            <w:pPr>
              <w:jc w:val="center"/>
            </w:pPr>
            <w:r>
              <w:rPr>
                <w:sz w:val="15"/>
              </w:rPr>
              <w:t>401</w:t>
            </w:r>
          </w:p>
        </w:tc>
        <w:tc>
          <w:tcPr>
            <w:tcW w:w="324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96EF7E6" w14:textId="77777777">
            <w:r>
              <w:rPr>
                <w:sz w:val="15"/>
              </w:rPr>
              <w:t>AUTHENTICATION_REQUIRED</w:t>
            </w:r>
          </w:p>
        </w:tc>
        <w:tc>
          <w:tcPr>
            <w:tcW w:w="577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129007B" w14:textId="77777777">
            <w:r>
              <w:rPr>
                <w:sz w:val="15"/>
              </w:rPr>
              <w:t>Sign in or refresh deliberately</w:t>
            </w:r>
          </w:p>
        </w:tc>
      </w:tr>
      <w:tr w14:paraId="4F990C62" w14:textId="77777777">
        <w:trPr>
          <w:cantSplit/>
          <w:jc w:val="center"/>
        </w:trPr>
        <w:tc>
          <w:tcPr>
            <w:tcW w:w="893"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7D5148F" w14:textId="77777777">
            <w:pPr>
              <w:jc w:val="center"/>
            </w:pPr>
            <w:r>
              <w:rPr>
                <w:sz w:val="15"/>
              </w:rPr>
              <w:t>403</w:t>
            </w:r>
          </w:p>
        </w:tc>
        <w:tc>
          <w:tcPr>
            <w:tcW w:w="324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4829154" w14:textId="77777777">
            <w:r>
              <w:rPr>
                <w:sz w:val="15"/>
              </w:rPr>
              <w:t>FORBIDDEN</w:t>
            </w:r>
          </w:p>
        </w:tc>
        <w:tc>
          <w:tcPr>
            <w:tcW w:w="577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00E4C7C" w14:textId="77777777">
            <w:r>
              <w:rPr>
                <w:sz w:val="15"/>
              </w:rPr>
              <w:t>Complete supported customer verification</w:t>
            </w:r>
          </w:p>
        </w:tc>
      </w:tr>
      <w:tr w14:paraId="4A185A67" w14:textId="77777777">
        <w:trPr>
          <w:cantSplit/>
          <w:jc w:val="center"/>
        </w:trPr>
        <w:tc>
          <w:tcPr>
            <w:tcW w:w="893"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D7CF58D" w14:textId="77777777">
            <w:pPr>
              <w:jc w:val="center"/>
            </w:pPr>
            <w:r>
              <w:rPr>
                <w:sz w:val="15"/>
              </w:rPr>
              <w:t>409</w:t>
            </w:r>
          </w:p>
        </w:tc>
        <w:tc>
          <w:tcPr>
            <w:tcW w:w="324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DE4F5EA" w14:textId="77777777">
            <w:r>
              <w:rPr>
                <w:sz w:val="15"/>
              </w:rPr>
              <w:t>NOT_ELIGIBLE</w:t>
            </w:r>
          </w:p>
        </w:tc>
        <w:tc>
          <w:tcPr>
            <w:tcW w:w="577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3BB0E17" w14:textId="77777777">
            <w:r>
              <w:rPr>
                <w:sz w:val="15"/>
              </w:rPr>
              <w:t>Return to refreshed eligible Browse results</w:t>
            </w:r>
          </w:p>
        </w:tc>
      </w:tr>
      <w:tr w14:paraId="4BA71924" w14:textId="77777777">
        <w:trPr>
          <w:cantSplit/>
          <w:jc w:val="center"/>
        </w:trPr>
        <w:tc>
          <w:tcPr>
            <w:tcW w:w="893"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350F74A" w14:textId="77777777">
            <w:pPr>
              <w:jc w:val="center"/>
            </w:pPr>
            <w:r>
              <w:rPr>
                <w:sz w:val="15"/>
              </w:rPr>
              <w:t>409</w:t>
            </w:r>
          </w:p>
        </w:tc>
        <w:tc>
          <w:tcPr>
            <w:tcW w:w="324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42B8B80" w14:textId="77777777">
            <w:r>
              <w:rPr>
                <w:sz w:val="15"/>
              </w:rPr>
              <w:t>CONFLICT</w:t>
            </w:r>
          </w:p>
        </w:tc>
        <w:tc>
          <w:tcPr>
            <w:tcW w:w="577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593A17D" w14:textId="77777777">
            <w:r>
              <w:rPr>
                <w:sz w:val="15"/>
              </w:rPr>
              <w:t>Use a new key after changing the request</w:t>
            </w:r>
          </w:p>
        </w:tc>
      </w:tr>
      <w:tr w14:paraId="65DF5AE5" w14:textId="77777777">
        <w:trPr>
          <w:cantSplit/>
          <w:jc w:val="center"/>
        </w:trPr>
        <w:tc>
          <w:tcPr>
            <w:tcW w:w="893"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47C6706" w14:textId="77777777">
            <w:pPr>
              <w:jc w:val="center"/>
            </w:pPr>
            <w:r>
              <w:rPr>
                <w:sz w:val="15"/>
              </w:rPr>
              <w:t>503</w:t>
            </w:r>
          </w:p>
        </w:tc>
        <w:tc>
          <w:tcPr>
            <w:tcW w:w="324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3892F11" w14:textId="77777777">
            <w:r>
              <w:rPr>
                <w:sz w:val="15"/>
              </w:rPr>
              <w:t>DEPENDENCY_FAILURE</w:t>
            </w:r>
          </w:p>
        </w:tc>
        <w:tc>
          <w:tcPr>
            <w:tcW w:w="577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0DF6982" w14:textId="77777777">
            <w:r>
              <w:rPr>
                <w:sz w:val="15"/>
              </w:rPr>
              <w:t>Retry with bounded backoff</w:t>
            </w:r>
          </w:p>
        </w:tc>
      </w:tr>
      <w:tr w14:paraId="5325D413" w14:textId="77777777">
        <w:trPr>
          <w:cantSplit/>
          <w:jc w:val="center"/>
        </w:trPr>
        <w:tc>
          <w:tcPr>
            <w:tcW w:w="893"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4AEE5A6" w14:textId="77777777">
            <w:pPr>
              <w:jc w:val="center"/>
            </w:pPr>
            <w:r>
              <w:rPr>
                <w:sz w:val="15"/>
              </w:rPr>
              <w:t>503</w:t>
            </w:r>
          </w:p>
        </w:tc>
        <w:tc>
          <w:tcPr>
            <w:tcW w:w="324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4ACDEB6" w14:textId="77777777">
            <w:r>
              <w:rPr>
                <w:sz w:val="15"/>
              </w:rPr>
              <w:t>DEPOSIT_PERCENT_UNAVAILABLE</w:t>
            </w:r>
          </w:p>
        </w:tc>
        <w:tc>
          <w:tcPr>
            <w:tcW w:w="577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6E89194" w14:textId="77777777">
            <w:r>
              <w:rPr>
                <w:sz w:val="15"/>
              </w:rPr>
              <w:t>Show quote unavailable; do not assume a value</w:t>
            </w:r>
          </w:p>
        </w:tc>
      </w:tr>
    </w:tbl>
    <w:p w14:paraId="6D45B9BC" w14:textId="77777777">
      <w:pPr>
        <w:spacing w:after="20"/>
      </w:pPr>
    </w:p>
    <w:p w14:paraId="26F36386" w14:textId="77777777">
      <w:r>
        <w:br w:type="page"/>
      </w:r>
    </w:p>
    <w:p w14:paraId="623DD9D4" w14:textId="77777777">
      <w:pPr>
        <w:pStyle w:val="Heading1"/>
        <w:keepLines w:val="0"/>
      </w:pPr>
      <w:r>
        <w:lastRenderedPageBreak/>
        <w:t>Contract 02 List Bookings</w:t>
      </w:r>
    </w:p>
    <w:tbl>
      <w:tblPr>
        <w:tblW w:w="0" w:type="auto"/>
        <w:jc w:val="center"/>
        <w:tblLayout w:type="fixed"/>
        <w:tblLook w:val="04A0" w:firstRow="1" w:lastRow="0" w:firstColumn="1" w:lastColumn="0" w:noHBand="0" w:noVBand="1"/>
      </w:tblPr>
      <w:tblGrid>
        <w:gridCol w:w="2232"/>
        <w:gridCol w:w="7675"/>
      </w:tblGrid>
      <w:tr w14:paraId="02D0BFA5" w14:textId="77777777">
        <w:trPr>
          <w:cantSplit/>
          <w:tblHeader/>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79DA8529" w14:textId="77777777">
            <w:r>
              <w:rPr>
                <w:b/>
                <w:color w:val="FFFFFF"/>
                <w:sz w:val="17"/>
              </w:rPr>
              <w:t>Attribute</w:t>
            </w:r>
          </w:p>
        </w:tc>
        <w:tc>
          <w:tcPr>
            <w:tcW w:w="7675"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4F336C5B" w14:textId="77777777">
            <w:r>
              <w:rPr>
                <w:b/>
                <w:color w:val="FFFFFF"/>
                <w:sz w:val="17"/>
              </w:rPr>
              <w:t>Value</w:t>
            </w:r>
          </w:p>
        </w:tc>
      </w:tr>
      <w:tr w14:paraId="4B1AD158"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D54D597" w14:textId="77777777">
            <w:r>
              <w:rPr>
                <w:sz w:val="17"/>
              </w:rPr>
              <w:t>Method and path</w:t>
            </w:r>
          </w:p>
        </w:tc>
        <w:tc>
          <w:tcPr>
            <w:tcW w:w="76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A92C19F" w14:textId="77777777">
            <w:r>
              <w:rPr>
                <w:sz w:val="17"/>
              </w:rPr>
              <w:t>GET /api/v1/bookings</w:t>
            </w:r>
          </w:p>
        </w:tc>
      </w:tr>
      <w:tr w14:paraId="19BDB2DC"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EDDFBFA" w14:textId="77777777">
            <w:r>
              <w:rPr>
                <w:sz w:val="17"/>
              </w:rPr>
              <w:t>Purpose</w:t>
            </w:r>
          </w:p>
        </w:tc>
        <w:tc>
          <w:tcPr>
            <w:tcW w:w="767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5188BF4" w14:textId="77777777">
            <w:r>
              <w:rPr>
                <w:sz w:val="17"/>
              </w:rPr>
              <w:t xml:space="preserve">List the authenticated </w:t>
            </w:r>
            <w:r>
              <w:rPr>
                <w:sz w:val="17"/>
              </w:rPr>
              <w:t>customer's bookings</w:t>
            </w:r>
          </w:p>
        </w:tc>
      </w:tr>
      <w:tr w14:paraId="055B7F31"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D8363A3" w14:textId="77777777">
            <w:r>
              <w:rPr>
                <w:sz w:val="17"/>
              </w:rPr>
              <w:t>Access</w:t>
            </w:r>
          </w:p>
        </w:tc>
        <w:tc>
          <w:tcPr>
            <w:tcW w:w="76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4922327" w14:textId="77777777">
            <w:r>
              <w:rPr>
                <w:sz w:val="17"/>
              </w:rPr>
              <w:t>Verified customer; self only</w:t>
            </w:r>
          </w:p>
        </w:tc>
      </w:tr>
      <w:tr w14:paraId="4FE294A8"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22B1D1F" w14:textId="77777777">
            <w:r>
              <w:rPr>
                <w:sz w:val="17"/>
              </w:rPr>
              <w:t>Query</w:t>
            </w:r>
          </w:p>
        </w:tc>
        <w:tc>
          <w:tcPr>
            <w:tcW w:w="767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B08E914" w14:textId="77777777">
            <w:r>
              <w:rPr>
                <w:sz w:val="17"/>
              </w:rPr>
              <w:t>cursor optional; limit 1 to 50 default 20; status optional</w:t>
            </w:r>
          </w:p>
        </w:tc>
      </w:tr>
      <w:tr w14:paraId="6D1A1728"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26DDC8E" w14:textId="77777777">
            <w:r>
              <w:rPr>
                <w:sz w:val="17"/>
              </w:rPr>
              <w:t>Success</w:t>
            </w:r>
          </w:p>
        </w:tc>
        <w:tc>
          <w:tcPr>
            <w:tcW w:w="76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BB3002B" w14:textId="77777777">
            <w:r>
              <w:rPr>
                <w:sz w:val="17"/>
              </w:rPr>
              <w:t>200 BookingListData with items and nextCursor</w:t>
            </w:r>
          </w:p>
        </w:tc>
      </w:tr>
      <w:tr w14:paraId="3ED43760"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CF759D0" w14:textId="77777777">
            <w:r>
              <w:rPr>
                <w:sz w:val="17"/>
              </w:rPr>
              <w:t>Side effects</w:t>
            </w:r>
          </w:p>
        </w:tc>
        <w:tc>
          <w:tcPr>
            <w:tcW w:w="767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83D32D7" w14:textId="77777777">
            <w:r>
              <w:rPr>
                <w:sz w:val="17"/>
              </w:rPr>
              <w:t>None</w:t>
            </w:r>
          </w:p>
        </w:tc>
      </w:tr>
    </w:tbl>
    <w:p w14:paraId="6E5D2C79" w14:textId="77777777">
      <w:pPr>
        <w:spacing w:after="20"/>
      </w:pPr>
    </w:p>
    <w:tbl>
      <w:tblPr>
        <w:tblW w:w="0" w:type="auto"/>
        <w:jc w:val="center"/>
        <w:tblLayout w:type="fixed"/>
        <w:tblLook w:val="04A0" w:firstRow="1" w:lastRow="0" w:firstColumn="1" w:lastColumn="0" w:noHBand="0" w:noVBand="1"/>
      </w:tblPr>
      <w:tblGrid>
        <w:gridCol w:w="1728"/>
        <w:gridCol w:w="2088"/>
        <w:gridCol w:w="1296"/>
        <w:gridCol w:w="4795"/>
      </w:tblGrid>
      <w:tr w14:paraId="6809B974" w14:textId="77777777">
        <w:trPr>
          <w:cantSplit/>
          <w:tblHeader/>
          <w:jc w:val="center"/>
        </w:trPr>
        <w:tc>
          <w:tcPr>
            <w:tcW w:w="1728"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07800C8E" w14:textId="77777777">
            <w:pPr>
              <w:jc w:val="center"/>
            </w:pPr>
            <w:r>
              <w:rPr>
                <w:b/>
                <w:color w:val="FFFFFF"/>
                <w:sz w:val="17"/>
              </w:rPr>
              <w:t>Query</w:t>
            </w:r>
          </w:p>
        </w:tc>
        <w:tc>
          <w:tcPr>
            <w:tcW w:w="2088"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566E5AF5" w14:textId="77777777">
            <w:r>
              <w:rPr>
                <w:b/>
                <w:color w:val="FFFFFF"/>
                <w:sz w:val="17"/>
              </w:rPr>
              <w:t>Type</w:t>
            </w:r>
          </w:p>
        </w:tc>
        <w:tc>
          <w:tcPr>
            <w:tcW w:w="1296"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62A44BC2" w14:textId="77777777">
            <w:r>
              <w:rPr>
                <w:b/>
                <w:color w:val="FFFFFF"/>
                <w:sz w:val="17"/>
              </w:rPr>
              <w:t>Required</w:t>
            </w:r>
          </w:p>
        </w:tc>
        <w:tc>
          <w:tcPr>
            <w:tcW w:w="4795"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53FB3AC0" w14:textId="77777777">
            <w:r>
              <w:rPr>
                <w:b/>
                <w:color w:val="FFFFFF"/>
                <w:sz w:val="17"/>
              </w:rPr>
              <w:t>Rule</w:t>
            </w:r>
          </w:p>
        </w:tc>
      </w:tr>
      <w:tr w14:paraId="0A53B2FA" w14:textId="77777777">
        <w:trPr>
          <w:cantSplit/>
          <w:jc w:val="center"/>
        </w:trPr>
        <w:tc>
          <w:tcPr>
            <w:tcW w:w="172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81C91F2" w14:textId="77777777">
            <w:pPr>
              <w:jc w:val="center"/>
            </w:pPr>
            <w:r>
              <w:rPr>
                <w:sz w:val="17"/>
              </w:rPr>
              <w:t>cursor</w:t>
            </w:r>
          </w:p>
        </w:tc>
        <w:tc>
          <w:tcPr>
            <w:tcW w:w="208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B17E5F3" w14:textId="77777777">
            <w:r>
              <w:rPr>
                <w:sz w:val="17"/>
              </w:rPr>
              <w:t>string</w:t>
            </w:r>
          </w:p>
        </w:tc>
        <w:tc>
          <w:tcPr>
            <w:tcW w:w="129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EDD90D7" w14:textId="77777777">
            <w:r>
              <w:rPr>
                <w:sz w:val="17"/>
              </w:rPr>
              <w:t>No</w:t>
            </w:r>
          </w:p>
        </w:tc>
        <w:tc>
          <w:tcPr>
            <w:tcW w:w="479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50A61B8" w14:textId="77777777">
            <w:r>
              <w:rPr>
                <w:sz w:val="17"/>
              </w:rPr>
              <w:t xml:space="preserve">1 to 512 </w:t>
            </w:r>
            <w:r>
              <w:rPr>
                <w:sz w:val="17"/>
              </w:rPr>
              <w:t>characters; opaque</w:t>
            </w:r>
          </w:p>
        </w:tc>
      </w:tr>
      <w:tr w14:paraId="32E6F86B" w14:textId="77777777">
        <w:trPr>
          <w:cantSplit/>
          <w:jc w:val="center"/>
        </w:trPr>
        <w:tc>
          <w:tcPr>
            <w:tcW w:w="172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805E036" w14:textId="77777777">
            <w:pPr>
              <w:jc w:val="center"/>
            </w:pPr>
            <w:r>
              <w:rPr>
                <w:sz w:val="17"/>
              </w:rPr>
              <w:t>limit</w:t>
            </w:r>
          </w:p>
        </w:tc>
        <w:tc>
          <w:tcPr>
            <w:tcW w:w="208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47744B8" w14:textId="77777777">
            <w:r>
              <w:rPr>
                <w:sz w:val="17"/>
              </w:rPr>
              <w:t>integer</w:t>
            </w:r>
          </w:p>
        </w:tc>
        <w:tc>
          <w:tcPr>
            <w:tcW w:w="129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E941D2A" w14:textId="77777777">
            <w:r>
              <w:rPr>
                <w:sz w:val="17"/>
              </w:rPr>
              <w:t>No</w:t>
            </w:r>
          </w:p>
        </w:tc>
        <w:tc>
          <w:tcPr>
            <w:tcW w:w="479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32F9153" w14:textId="77777777">
            <w:r>
              <w:rPr>
                <w:sz w:val="17"/>
              </w:rPr>
              <w:t>1 to 50; default 20</w:t>
            </w:r>
          </w:p>
        </w:tc>
      </w:tr>
      <w:tr w14:paraId="58CC1D86" w14:textId="77777777">
        <w:trPr>
          <w:cantSplit/>
          <w:jc w:val="center"/>
        </w:trPr>
        <w:tc>
          <w:tcPr>
            <w:tcW w:w="172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1D4DD7D" w14:textId="77777777">
            <w:pPr>
              <w:jc w:val="center"/>
            </w:pPr>
            <w:r>
              <w:rPr>
                <w:sz w:val="17"/>
              </w:rPr>
              <w:t>status</w:t>
            </w:r>
          </w:p>
        </w:tc>
        <w:tc>
          <w:tcPr>
            <w:tcW w:w="208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E41DC3A" w14:textId="77777777">
            <w:r>
              <w:rPr>
                <w:sz w:val="17"/>
              </w:rPr>
              <w:t>BookingStatus</w:t>
            </w:r>
          </w:p>
        </w:tc>
        <w:tc>
          <w:tcPr>
            <w:tcW w:w="129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FAA7269" w14:textId="77777777">
            <w:r>
              <w:rPr>
                <w:sz w:val="17"/>
              </w:rPr>
              <w:t>No</w:t>
            </w:r>
          </w:p>
        </w:tc>
        <w:tc>
          <w:tcPr>
            <w:tcW w:w="479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8F42213" w14:textId="77777777">
            <w:r>
              <w:rPr>
                <w:sz w:val="17"/>
              </w:rPr>
              <w:t>DRAFT, AWAITING_DEPOSIT, CONFIRMED, or CANCELLED</w:t>
            </w:r>
          </w:p>
        </w:tc>
      </w:tr>
    </w:tbl>
    <w:p w14:paraId="299589BA" w14:textId="77777777">
      <w:pPr>
        <w:spacing w:after="20"/>
      </w:pPr>
    </w:p>
    <w:p w14:paraId="68D17B8F" w14:textId="77777777">
      <w:pPr>
        <w:keepNext/>
        <w:spacing w:after="60"/>
      </w:pPr>
      <w:r>
        <w:rPr>
          <w:b/>
          <w:color w:val="1769E0"/>
          <w:sz w:val="19"/>
        </w:rPr>
        <w:t>Request example</w:t>
      </w:r>
    </w:p>
    <w:tbl>
      <w:tblPr>
        <w:tblW w:w="0" w:type="auto"/>
        <w:tblLayout w:type="fixed"/>
        <w:tblLook w:val="04A0" w:firstRow="1" w:lastRow="0" w:firstColumn="1" w:lastColumn="0" w:noHBand="0" w:noVBand="1"/>
      </w:tblPr>
      <w:tblGrid>
        <w:gridCol w:w="9994"/>
      </w:tblGrid>
      <w:tr w14:paraId="4B879A78" w14:textId="77777777">
        <w:trPr>
          <w:tblHeader/>
        </w:trPr>
        <w:tc>
          <w:tcPr>
            <w:tcW w:w="9994" w:type="dxa"/>
            <w:tcBorders>
              <w:top w:val="single" w:sz="6" w:space="0" w:color="BCC9D8"/>
              <w:left w:val="single" w:sz="6" w:space="0" w:color="BCC9D8"/>
              <w:bottom w:val="single" w:sz="6" w:space="0" w:color="BCC9D8"/>
              <w:right w:val="single" w:sz="6" w:space="0" w:color="BCC9D8"/>
            </w:tcBorders>
            <w:shd w:val="clear" w:color="auto" w:fill="F3F6FA"/>
            <w:tcMar>
              <w:top w:w="90" w:type="dxa"/>
              <w:left w:w="115" w:type="dxa"/>
              <w:bottom w:w="90" w:type="dxa"/>
              <w:right w:w="115" w:type="dxa"/>
            </w:tcMar>
          </w:tcPr>
          <w:p w14:paraId="477E18BB" w14:textId="77777777">
            <w:pPr>
              <w:spacing w:after="0" w:line="240" w:lineRule="auto"/>
            </w:pPr>
            <w:r>
              <w:rPr>
                <w:rFonts w:ascii="Consolas" w:hAnsi="Consolas"/>
                <w:color w:val="1E2A38"/>
                <w:sz w:val="16"/>
              </w:rPr>
              <w:t>GET /api/v1/bookings?status=AWAITING_DEPOSIT&amp;limit=20</w:t>
            </w:r>
            <w:r>
              <w:rPr>
                <w:rFonts w:ascii="Consolas" w:hAnsi="Consolas"/>
                <w:color w:val="1E2A38"/>
                <w:sz w:val="16"/>
              </w:rPr>
              <w:br/>
              <w:t>Authorization: Bearer &lt;access-token&gt;</w:t>
            </w:r>
          </w:p>
        </w:tc>
      </w:tr>
    </w:tbl>
    <w:p w14:paraId="2C3DD3F3" w14:textId="77777777">
      <w:pPr>
        <w:spacing w:after="20"/>
      </w:pPr>
    </w:p>
    <w:p w14:paraId="5AF8C966" w14:textId="77777777">
      <w:pPr>
        <w:keepNext/>
        <w:spacing w:after="60"/>
      </w:pPr>
      <w:r>
        <w:rPr>
          <w:b/>
          <w:color w:val="1769E0"/>
          <w:sz w:val="19"/>
        </w:rPr>
        <w:t>Representative list response</w:t>
      </w:r>
    </w:p>
    <w:tbl>
      <w:tblPr>
        <w:tblW w:w="0" w:type="auto"/>
        <w:tblLayout w:type="fixed"/>
        <w:tblLook w:val="04A0" w:firstRow="1" w:lastRow="0" w:firstColumn="1" w:lastColumn="0" w:noHBand="0" w:noVBand="1"/>
      </w:tblPr>
      <w:tblGrid>
        <w:gridCol w:w="9994"/>
      </w:tblGrid>
      <w:tr w14:paraId="32762AA2" w14:textId="77777777">
        <w:trPr>
          <w:tblHeader/>
        </w:trPr>
        <w:tc>
          <w:tcPr>
            <w:tcW w:w="9994" w:type="dxa"/>
            <w:tcBorders>
              <w:top w:val="single" w:sz="6" w:space="0" w:color="BCC9D8"/>
              <w:left w:val="single" w:sz="6" w:space="0" w:color="BCC9D8"/>
              <w:bottom w:val="single" w:sz="6" w:space="0" w:color="BCC9D8"/>
              <w:right w:val="single" w:sz="6" w:space="0" w:color="BCC9D8"/>
            </w:tcBorders>
            <w:shd w:val="clear" w:color="auto" w:fill="F3F6FA"/>
            <w:tcMar>
              <w:top w:w="90" w:type="dxa"/>
              <w:left w:w="115" w:type="dxa"/>
              <w:bottom w:w="90" w:type="dxa"/>
              <w:right w:w="115" w:type="dxa"/>
            </w:tcMar>
          </w:tcPr>
          <w:p w14:paraId="155329C5" w14:textId="77777777">
            <w:pPr>
              <w:spacing w:after="0" w:line="240" w:lineRule="auto"/>
            </w:pPr>
            <w:r>
              <w:rPr>
                <w:rFonts w:ascii="Consolas" w:hAnsi="Consolas"/>
                <w:color w:val="1E2A38"/>
                <w:sz w:val="16"/>
              </w:rPr>
              <w:t>{</w:t>
            </w:r>
            <w:r>
              <w:rPr>
                <w:rFonts w:ascii="Consolas" w:hAnsi="Consolas"/>
                <w:color w:val="1E2A38"/>
                <w:sz w:val="16"/>
              </w:rPr>
              <w:br/>
              <w:t xml:space="preserve">  "success": true,</w:t>
            </w:r>
            <w:r>
              <w:rPr>
                <w:rFonts w:ascii="Consolas" w:hAnsi="Consolas"/>
                <w:color w:val="1E2A38"/>
                <w:sz w:val="16"/>
              </w:rPr>
              <w:br/>
              <w:t xml:space="preserve">  "data": {</w:t>
            </w:r>
            <w:r>
              <w:rPr>
                <w:rFonts w:ascii="Consolas" w:hAnsi="Consolas"/>
                <w:color w:val="1E2A38"/>
                <w:sz w:val="16"/>
              </w:rPr>
              <w:br/>
              <w:t xml:space="preserve">    "items": [{ "id": "booking_1", "status": "AWAITING_DEPOSIT", "version": 2 }],</w:t>
            </w:r>
            <w:r>
              <w:rPr>
                <w:rFonts w:ascii="Consolas" w:hAnsi="Consolas"/>
                <w:color w:val="1E2A38"/>
                <w:sz w:val="16"/>
              </w:rPr>
              <w:br/>
              <w:t xml:space="preserve">    "nextCursor": null</w:t>
            </w:r>
            <w:r>
              <w:rPr>
                <w:rFonts w:ascii="Consolas" w:hAnsi="Consolas"/>
                <w:color w:val="1E2A38"/>
                <w:sz w:val="16"/>
              </w:rPr>
              <w:br/>
              <w:t xml:space="preserve">  },</w:t>
            </w:r>
            <w:r>
              <w:rPr>
                <w:rFonts w:ascii="Consolas" w:hAnsi="Consolas"/>
                <w:color w:val="1E2A38"/>
                <w:sz w:val="16"/>
              </w:rPr>
              <w:br/>
              <w:t xml:space="preserve">  "requestId": "7ebf45ad-7384-41ab-8e74-e864ae048d30"</w:t>
            </w:r>
            <w:r>
              <w:rPr>
                <w:rFonts w:ascii="Consolas" w:hAnsi="Consolas"/>
                <w:color w:val="1E2A38"/>
                <w:sz w:val="16"/>
              </w:rPr>
              <w:br/>
              <w:t>}</w:t>
            </w:r>
          </w:p>
        </w:tc>
      </w:tr>
    </w:tbl>
    <w:p w14:paraId="7A4E47F0" w14:textId="77777777">
      <w:pPr>
        <w:spacing w:after="20"/>
      </w:pPr>
    </w:p>
    <w:p w14:paraId="282AC025" w14:textId="77777777">
      <w:pPr>
        <w:pStyle w:val="ListBullet"/>
        <w:ind w:left="331" w:hanging="202"/>
      </w:pPr>
      <w:r>
        <w:t xml:space="preserve">Treat items: [] as </w:t>
      </w:r>
      <w:r>
        <w:t>successful empty state.</w:t>
      </w:r>
    </w:p>
    <w:p w14:paraId="0B1A0BF5" w14:textId="77777777">
      <w:pPr>
        <w:pStyle w:val="ListBullet"/>
        <w:ind w:left="331" w:hanging="202"/>
      </w:pPr>
      <w:r>
        <w:t>Do not decode, edit, combine, or use nextCursor as authorization.</w:t>
      </w:r>
    </w:p>
    <w:p w14:paraId="0149788B" w14:textId="77777777">
      <w:pPr>
        <w:pStyle w:val="ListBullet"/>
        <w:ind w:left="331" w:hanging="202"/>
      </w:pPr>
      <w:r>
        <w:t>CONFIRMED is a legal filter label but Phase 13 provides no transition that creates it.</w:t>
      </w:r>
    </w:p>
    <w:p w14:paraId="7AA22B5C" w14:textId="77777777">
      <w:r>
        <w:br w:type="page"/>
      </w:r>
    </w:p>
    <w:p w14:paraId="3A665179" w14:textId="77777777">
      <w:pPr>
        <w:pStyle w:val="Heading1"/>
        <w:keepLines w:val="0"/>
      </w:pPr>
      <w:r>
        <w:lastRenderedPageBreak/>
        <w:t>Contract 03 Get Booking</w:t>
      </w:r>
    </w:p>
    <w:tbl>
      <w:tblPr>
        <w:tblW w:w="0" w:type="auto"/>
        <w:jc w:val="center"/>
        <w:tblLayout w:type="fixed"/>
        <w:tblLook w:val="04A0" w:firstRow="1" w:lastRow="0" w:firstColumn="1" w:lastColumn="0" w:noHBand="0" w:noVBand="1"/>
      </w:tblPr>
      <w:tblGrid>
        <w:gridCol w:w="2232"/>
        <w:gridCol w:w="7675"/>
      </w:tblGrid>
      <w:tr w14:paraId="13092B3D" w14:textId="77777777">
        <w:trPr>
          <w:cantSplit/>
          <w:tblHeader/>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0250674D" w14:textId="77777777">
            <w:r>
              <w:rPr>
                <w:b/>
                <w:color w:val="FFFFFF"/>
                <w:sz w:val="17"/>
              </w:rPr>
              <w:t>Attribute</w:t>
            </w:r>
          </w:p>
        </w:tc>
        <w:tc>
          <w:tcPr>
            <w:tcW w:w="7675"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6197AE5E" w14:textId="77777777">
            <w:r>
              <w:rPr>
                <w:b/>
                <w:color w:val="FFFFFF"/>
                <w:sz w:val="17"/>
              </w:rPr>
              <w:t>Value</w:t>
            </w:r>
          </w:p>
        </w:tc>
      </w:tr>
      <w:tr w14:paraId="2BDE8C2C"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1CC7A88" w14:textId="77777777">
            <w:r>
              <w:rPr>
                <w:sz w:val="17"/>
              </w:rPr>
              <w:t>Method and path</w:t>
            </w:r>
          </w:p>
        </w:tc>
        <w:tc>
          <w:tcPr>
            <w:tcW w:w="76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C859629" w14:textId="77777777">
            <w:r>
              <w:rPr>
                <w:sz w:val="17"/>
              </w:rPr>
              <w:t>GET /api/v1/bookings</w:t>
            </w:r>
            <w:r>
              <w:rPr>
                <w:sz w:val="17"/>
              </w:rPr>
              <w:t>/{bookingId}</w:t>
            </w:r>
          </w:p>
        </w:tc>
      </w:tr>
      <w:tr w14:paraId="379B7EEF"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3B42F68" w14:textId="77777777">
            <w:r>
              <w:rPr>
                <w:sz w:val="17"/>
              </w:rPr>
              <w:t>Purpose</w:t>
            </w:r>
          </w:p>
        </w:tc>
        <w:tc>
          <w:tcPr>
            <w:tcW w:w="767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28B5DD6" w14:textId="77777777">
            <w:r>
              <w:rPr>
                <w:sz w:val="17"/>
              </w:rPr>
              <w:t>Read one owned aggregate including submitted evidence</w:t>
            </w:r>
          </w:p>
        </w:tc>
      </w:tr>
      <w:tr w14:paraId="2E1D51A1"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3616666" w14:textId="77777777">
            <w:r>
              <w:rPr>
                <w:sz w:val="17"/>
              </w:rPr>
              <w:t>Access</w:t>
            </w:r>
          </w:p>
        </w:tc>
        <w:tc>
          <w:tcPr>
            <w:tcW w:w="76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AA24427" w14:textId="77777777">
            <w:r>
              <w:rPr>
                <w:sz w:val="17"/>
              </w:rPr>
              <w:t>Verified customer; self only with non-enumerating not-found</w:t>
            </w:r>
          </w:p>
        </w:tc>
      </w:tr>
      <w:tr w14:paraId="5F02927C"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5D14F93" w14:textId="77777777">
            <w:r>
              <w:rPr>
                <w:sz w:val="17"/>
              </w:rPr>
              <w:t>Path parameter</w:t>
            </w:r>
          </w:p>
        </w:tc>
        <w:tc>
          <w:tcPr>
            <w:tcW w:w="767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9E69C2F" w14:textId="77777777">
            <w:r>
              <w:rPr>
                <w:sz w:val="17"/>
              </w:rPr>
              <w:t>bookingId, 1 to 64 characters</w:t>
            </w:r>
          </w:p>
        </w:tc>
      </w:tr>
      <w:tr w14:paraId="6091746E"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0BA8FF8" w14:textId="77777777">
            <w:r>
              <w:rPr>
                <w:sz w:val="17"/>
              </w:rPr>
              <w:t>Success</w:t>
            </w:r>
          </w:p>
        </w:tc>
        <w:tc>
          <w:tcPr>
            <w:tcW w:w="76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031C64F" w14:textId="77777777">
            <w:r>
              <w:rPr>
                <w:sz w:val="17"/>
              </w:rPr>
              <w:t>200 BookingData</w:t>
            </w:r>
          </w:p>
        </w:tc>
      </w:tr>
      <w:tr w14:paraId="024E20A0"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72C79FD" w14:textId="77777777">
            <w:r>
              <w:rPr>
                <w:sz w:val="17"/>
              </w:rPr>
              <w:t>Side effects</w:t>
            </w:r>
          </w:p>
        </w:tc>
        <w:tc>
          <w:tcPr>
            <w:tcW w:w="767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050AEC9" w14:textId="77777777">
            <w:r>
              <w:rPr>
                <w:sz w:val="17"/>
              </w:rPr>
              <w:t xml:space="preserve">Best-effort signing of </w:t>
            </w:r>
            <w:r>
              <w:rPr>
                <w:sz w:val="17"/>
              </w:rPr>
              <w:t>current media delivery URLs only</w:t>
            </w:r>
          </w:p>
        </w:tc>
      </w:tr>
    </w:tbl>
    <w:p w14:paraId="0A46582B" w14:textId="77777777">
      <w:pPr>
        <w:spacing w:after="20"/>
      </w:pPr>
    </w:p>
    <w:p w14:paraId="47B12C62" w14:textId="77777777">
      <w:pPr>
        <w:pStyle w:val="Heading2"/>
        <w:keepLines w:val="0"/>
      </w:pPr>
      <w:r>
        <w:t>State Dependent Fields</w:t>
      </w:r>
    </w:p>
    <w:tbl>
      <w:tblPr>
        <w:tblW w:w="0" w:type="auto"/>
        <w:jc w:val="center"/>
        <w:tblLayout w:type="fixed"/>
        <w:tblLook w:val="04A0" w:firstRow="1" w:lastRow="0" w:firstColumn="1" w:lastColumn="0" w:noHBand="0" w:noVBand="1"/>
      </w:tblPr>
      <w:tblGrid>
        <w:gridCol w:w="2131"/>
        <w:gridCol w:w="2088"/>
        <w:gridCol w:w="2592"/>
        <w:gridCol w:w="3096"/>
      </w:tblGrid>
      <w:tr w14:paraId="4001FF38" w14:textId="77777777">
        <w:trPr>
          <w:cantSplit/>
          <w:tblHeader/>
          <w:jc w:val="center"/>
        </w:trPr>
        <w:tc>
          <w:tcPr>
            <w:tcW w:w="2131"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7300965D" w14:textId="77777777">
            <w:pPr>
              <w:jc w:val="center"/>
            </w:pPr>
            <w:r>
              <w:rPr>
                <w:b/>
                <w:color w:val="FFFFFF"/>
                <w:sz w:val="15"/>
              </w:rPr>
              <w:t>Field</w:t>
            </w:r>
          </w:p>
        </w:tc>
        <w:tc>
          <w:tcPr>
            <w:tcW w:w="2088"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7895587B" w14:textId="77777777">
            <w:r>
              <w:rPr>
                <w:b/>
                <w:color w:val="FFFFFF"/>
                <w:sz w:val="15"/>
              </w:rPr>
              <w:t>DRAFT</w:t>
            </w:r>
          </w:p>
        </w:tc>
        <w:tc>
          <w:tcPr>
            <w:tcW w:w="2592"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147059B4" w14:textId="77777777">
            <w:r>
              <w:rPr>
                <w:b/>
                <w:color w:val="FFFFFF"/>
                <w:sz w:val="15"/>
              </w:rPr>
              <w:t>AWAITING_DEPOSIT</w:t>
            </w:r>
          </w:p>
        </w:tc>
        <w:tc>
          <w:tcPr>
            <w:tcW w:w="3096"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352DFAF9" w14:textId="77777777">
            <w:r>
              <w:rPr>
                <w:b/>
                <w:color w:val="FFFFFF"/>
                <w:sz w:val="15"/>
              </w:rPr>
              <w:t>CANCELLED</w:t>
            </w:r>
          </w:p>
        </w:tc>
      </w:tr>
      <w:tr w14:paraId="63B688B7" w14:textId="77777777">
        <w:trPr>
          <w:cantSplit/>
          <w:jc w:val="center"/>
        </w:trPr>
        <w:tc>
          <w:tcPr>
            <w:tcW w:w="2131"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7A8DC3D" w14:textId="77777777">
            <w:pPr>
              <w:jc w:val="center"/>
            </w:pPr>
            <w:r>
              <w:rPr>
                <w:sz w:val="15"/>
              </w:rPr>
              <w:t>quote</w:t>
            </w:r>
          </w:p>
        </w:tc>
        <w:tc>
          <w:tcPr>
            <w:tcW w:w="208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415E249" w14:textId="77777777">
            <w:r>
              <w:rPr>
                <w:sz w:val="15"/>
              </w:rPr>
              <w:t>Current server quote</w:t>
            </w:r>
          </w:p>
        </w:tc>
        <w:tc>
          <w:tcPr>
            <w:tcW w:w="259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696C0FF" w14:textId="77777777">
            <w:r>
              <w:rPr>
                <w:sz w:val="15"/>
              </w:rPr>
              <w:t>Submitted quote</w:t>
            </w:r>
          </w:p>
        </w:tc>
        <w:tc>
          <w:tcPr>
            <w:tcW w:w="309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076AC24" w14:textId="77777777">
            <w:r>
              <w:rPr>
                <w:sz w:val="15"/>
              </w:rPr>
              <w:t>Historical quote</w:t>
            </w:r>
          </w:p>
        </w:tc>
      </w:tr>
      <w:tr w14:paraId="12814838" w14:textId="77777777">
        <w:trPr>
          <w:cantSplit/>
          <w:jc w:val="center"/>
        </w:trPr>
        <w:tc>
          <w:tcPr>
            <w:tcW w:w="2131"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CA7B1B1" w14:textId="77777777">
            <w:pPr>
              <w:jc w:val="center"/>
            </w:pPr>
            <w:r>
              <w:rPr>
                <w:sz w:val="15"/>
              </w:rPr>
              <w:t>snapshot</w:t>
            </w:r>
          </w:p>
        </w:tc>
        <w:tc>
          <w:tcPr>
            <w:tcW w:w="208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858B71A" w14:textId="77777777">
            <w:r>
              <w:rPr>
                <w:sz w:val="15"/>
              </w:rPr>
              <w:t>null</w:t>
            </w:r>
          </w:p>
        </w:tc>
        <w:tc>
          <w:tcPr>
            <w:tcW w:w="259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E755E8C" w14:textId="77777777">
            <w:r>
              <w:rPr>
                <w:sz w:val="15"/>
              </w:rPr>
              <w:t>Immutable object</w:t>
            </w:r>
          </w:p>
        </w:tc>
        <w:tc>
          <w:tcPr>
            <w:tcW w:w="309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7B915AB" w14:textId="77777777">
            <w:r>
              <w:rPr>
                <w:sz w:val="15"/>
              </w:rPr>
              <w:t>Preserved when previously submitted</w:t>
            </w:r>
          </w:p>
        </w:tc>
      </w:tr>
      <w:tr w14:paraId="6FC9459A" w14:textId="77777777">
        <w:trPr>
          <w:cantSplit/>
          <w:jc w:val="center"/>
        </w:trPr>
        <w:tc>
          <w:tcPr>
            <w:tcW w:w="2131"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4BC5301" w14:textId="77777777">
            <w:pPr>
              <w:jc w:val="center"/>
            </w:pPr>
            <w:r>
              <w:rPr>
                <w:sz w:val="15"/>
              </w:rPr>
              <w:t>priceBreakdown</w:t>
            </w:r>
          </w:p>
        </w:tc>
        <w:tc>
          <w:tcPr>
            <w:tcW w:w="208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7C90BDA" w14:textId="77777777">
            <w:r>
              <w:rPr>
                <w:sz w:val="15"/>
              </w:rPr>
              <w:t>null</w:t>
            </w:r>
          </w:p>
        </w:tc>
        <w:tc>
          <w:tcPr>
            <w:tcW w:w="259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6D896C5" w14:textId="77777777">
            <w:r>
              <w:rPr>
                <w:sz w:val="15"/>
              </w:rPr>
              <w:t>Immutable object</w:t>
            </w:r>
          </w:p>
        </w:tc>
        <w:tc>
          <w:tcPr>
            <w:tcW w:w="309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E1CBE9C" w14:textId="77777777">
            <w:r>
              <w:rPr>
                <w:sz w:val="15"/>
              </w:rPr>
              <w:t>Preserved when previously submitted</w:t>
            </w:r>
          </w:p>
        </w:tc>
      </w:tr>
      <w:tr w14:paraId="03D94868" w14:textId="77777777">
        <w:trPr>
          <w:cantSplit/>
          <w:jc w:val="center"/>
        </w:trPr>
        <w:tc>
          <w:tcPr>
            <w:tcW w:w="2131"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7802A78" w14:textId="77777777">
            <w:pPr>
              <w:jc w:val="center"/>
            </w:pPr>
            <w:r>
              <w:rPr>
                <w:sz w:val="15"/>
              </w:rPr>
              <w:t>snapshotFrozen</w:t>
            </w:r>
          </w:p>
        </w:tc>
        <w:tc>
          <w:tcPr>
            <w:tcW w:w="208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AEA0B72" w14:textId="77777777">
            <w:r>
              <w:rPr>
                <w:sz w:val="15"/>
              </w:rPr>
              <w:t>false</w:t>
            </w:r>
          </w:p>
        </w:tc>
        <w:tc>
          <w:tcPr>
            <w:tcW w:w="259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FC5E3B0" w14:textId="77777777">
            <w:r>
              <w:rPr>
                <w:sz w:val="15"/>
              </w:rPr>
              <w:t>true</w:t>
            </w:r>
          </w:p>
        </w:tc>
        <w:tc>
          <w:tcPr>
            <w:tcW w:w="309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5BCB786" w14:textId="77777777">
            <w:r>
              <w:rPr>
                <w:sz w:val="15"/>
              </w:rPr>
              <w:t>Depends on prior state</w:t>
            </w:r>
          </w:p>
        </w:tc>
      </w:tr>
      <w:tr w14:paraId="13F6CC7D" w14:textId="77777777">
        <w:trPr>
          <w:cantSplit/>
          <w:jc w:val="center"/>
        </w:trPr>
        <w:tc>
          <w:tcPr>
            <w:tcW w:w="2131"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1BB5E27" w14:textId="77777777">
            <w:pPr>
              <w:jc w:val="center"/>
            </w:pPr>
            <w:r>
              <w:rPr>
                <w:sz w:val="15"/>
              </w:rPr>
              <w:t>submittedAt</w:t>
            </w:r>
          </w:p>
        </w:tc>
        <w:tc>
          <w:tcPr>
            <w:tcW w:w="208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C17C3A0" w14:textId="77777777">
            <w:r>
              <w:rPr>
                <w:sz w:val="15"/>
              </w:rPr>
              <w:t>null</w:t>
            </w:r>
          </w:p>
        </w:tc>
        <w:tc>
          <w:tcPr>
            <w:tcW w:w="259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6B8B993" w14:textId="77777777">
            <w:r>
              <w:rPr>
                <w:sz w:val="15"/>
              </w:rPr>
              <w:t>Timestamp</w:t>
            </w:r>
          </w:p>
        </w:tc>
        <w:tc>
          <w:tcPr>
            <w:tcW w:w="309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7B41E2F" w14:textId="77777777">
            <w:r>
              <w:rPr>
                <w:sz w:val="15"/>
              </w:rPr>
              <w:t>Preserved if submitted</w:t>
            </w:r>
          </w:p>
        </w:tc>
      </w:tr>
      <w:tr w14:paraId="37D5F874" w14:textId="77777777">
        <w:trPr>
          <w:cantSplit/>
          <w:jc w:val="center"/>
        </w:trPr>
        <w:tc>
          <w:tcPr>
            <w:tcW w:w="2131"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E0FA1F6" w14:textId="77777777">
            <w:pPr>
              <w:jc w:val="center"/>
            </w:pPr>
            <w:r>
              <w:rPr>
                <w:sz w:val="15"/>
              </w:rPr>
              <w:t>cancelledAt</w:t>
            </w:r>
          </w:p>
        </w:tc>
        <w:tc>
          <w:tcPr>
            <w:tcW w:w="208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8C5504E" w14:textId="77777777">
            <w:r>
              <w:rPr>
                <w:sz w:val="15"/>
              </w:rPr>
              <w:t>null</w:t>
            </w:r>
          </w:p>
        </w:tc>
        <w:tc>
          <w:tcPr>
            <w:tcW w:w="259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4A69695" w14:textId="77777777">
            <w:r>
              <w:rPr>
                <w:sz w:val="15"/>
              </w:rPr>
              <w:t>null</w:t>
            </w:r>
          </w:p>
        </w:tc>
        <w:tc>
          <w:tcPr>
            <w:tcW w:w="309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5EB883B" w14:textId="77777777">
            <w:r>
              <w:rPr>
                <w:sz w:val="15"/>
              </w:rPr>
              <w:t>Timestamp</w:t>
            </w:r>
          </w:p>
        </w:tc>
      </w:tr>
    </w:tbl>
    <w:p w14:paraId="26A95CC0" w14:textId="77777777">
      <w:pPr>
        <w:spacing w:after="20"/>
      </w:pPr>
    </w:p>
    <w:tbl>
      <w:tblPr>
        <w:tblW w:w="0" w:type="auto"/>
        <w:jc w:val="center"/>
        <w:tblLayout w:type="fixed"/>
        <w:tblLook w:val="04A0" w:firstRow="1" w:lastRow="0" w:firstColumn="1" w:lastColumn="0" w:noHBand="0" w:noVBand="1"/>
      </w:tblPr>
      <w:tblGrid>
        <w:gridCol w:w="9994"/>
      </w:tblGrid>
      <w:tr w14:paraId="293B3128" w14:textId="77777777">
        <w:trPr>
          <w:tblHeader/>
          <w:jc w:val="center"/>
        </w:trPr>
        <w:tc>
          <w:tcPr>
            <w:tcW w:w="9994" w:type="dxa"/>
            <w:tcBorders>
              <w:top w:val="single" w:sz="12" w:space="0" w:color="10B7B4"/>
              <w:left w:val="single" w:sz="12" w:space="0" w:color="10B7B4"/>
              <w:bottom w:val="single" w:sz="12" w:space="0" w:color="10B7B4"/>
              <w:right w:val="single" w:sz="12" w:space="0" w:color="10B7B4"/>
            </w:tcBorders>
            <w:shd w:val="clear" w:color="auto" w:fill="EAF8F7"/>
            <w:tcMar>
              <w:top w:w="125" w:type="dxa"/>
              <w:left w:w="130" w:type="dxa"/>
              <w:bottom w:w="125" w:type="dxa"/>
              <w:right w:w="130" w:type="dxa"/>
            </w:tcMar>
          </w:tcPr>
          <w:p w14:paraId="4A57E6B9" w14:textId="77777777">
            <w:pPr>
              <w:spacing w:after="0"/>
            </w:pPr>
            <w:r>
              <w:rPr>
                <w:b/>
                <w:color w:val="10B7B4"/>
              </w:rPr>
              <w:t xml:space="preserve">Media rule: </w:t>
            </w:r>
            <w:r>
              <w:t>When delivery signing fails for one attachment, the response omits that delivery URL instead of failing the whole GET. The client should render a placeholder for that item and retain the rest of the booking.</w:t>
            </w:r>
          </w:p>
        </w:tc>
      </w:tr>
    </w:tbl>
    <w:p w14:paraId="5ED99F39" w14:textId="77777777">
      <w:pPr>
        <w:spacing w:after="20"/>
      </w:pPr>
    </w:p>
    <w:p w14:paraId="5DBE49C9" w14:textId="77777777">
      <w:pPr>
        <w:pStyle w:val="Heading2"/>
        <w:keepLines w:val="0"/>
      </w:pPr>
      <w:r>
        <w:t>Request Example</w:t>
      </w:r>
    </w:p>
    <w:tbl>
      <w:tblPr>
        <w:tblW w:w="0" w:type="auto"/>
        <w:tblLayout w:type="fixed"/>
        <w:tblLook w:val="04A0" w:firstRow="1" w:lastRow="0" w:firstColumn="1" w:lastColumn="0" w:noHBand="0" w:noVBand="1"/>
      </w:tblPr>
      <w:tblGrid>
        <w:gridCol w:w="9994"/>
      </w:tblGrid>
      <w:tr w14:paraId="6C7AFDD4" w14:textId="77777777">
        <w:trPr>
          <w:tblHeader/>
        </w:trPr>
        <w:tc>
          <w:tcPr>
            <w:tcW w:w="9994" w:type="dxa"/>
            <w:tcBorders>
              <w:top w:val="single" w:sz="6" w:space="0" w:color="BCC9D8"/>
              <w:left w:val="single" w:sz="6" w:space="0" w:color="BCC9D8"/>
              <w:bottom w:val="single" w:sz="6" w:space="0" w:color="BCC9D8"/>
              <w:right w:val="single" w:sz="6" w:space="0" w:color="BCC9D8"/>
            </w:tcBorders>
            <w:shd w:val="clear" w:color="auto" w:fill="F3F6FA"/>
            <w:tcMar>
              <w:top w:w="90" w:type="dxa"/>
              <w:left w:w="115" w:type="dxa"/>
              <w:bottom w:w="90" w:type="dxa"/>
              <w:right w:w="115" w:type="dxa"/>
            </w:tcMar>
          </w:tcPr>
          <w:p w14:paraId="68219C6D" w14:textId="77777777">
            <w:pPr>
              <w:spacing w:after="0" w:line="240" w:lineRule="auto"/>
            </w:pPr>
            <w:r>
              <w:rPr>
                <w:rFonts w:ascii="Consolas" w:hAnsi="Consolas"/>
                <w:color w:val="1E2A38"/>
                <w:sz w:val="16"/>
              </w:rPr>
              <w:t>GET /api/v1/bookings/booking_1</w:t>
            </w:r>
            <w:r>
              <w:rPr>
                <w:rFonts w:ascii="Consolas" w:hAnsi="Consolas"/>
                <w:color w:val="1E2A38"/>
                <w:sz w:val="16"/>
              </w:rPr>
              <w:br/>
              <w:t>Authorization: Bearer &lt;access-token&gt;</w:t>
            </w:r>
          </w:p>
        </w:tc>
      </w:tr>
    </w:tbl>
    <w:p w14:paraId="45688E00" w14:textId="77777777">
      <w:pPr>
        <w:spacing w:after="20"/>
      </w:pPr>
    </w:p>
    <w:p w14:paraId="571C63B3" w14:textId="77777777">
      <w:r>
        <w:br w:type="page"/>
      </w:r>
    </w:p>
    <w:p w14:paraId="7729B1BA" w14:textId="77777777">
      <w:pPr>
        <w:pStyle w:val="Heading2"/>
        <w:keepLines w:val="0"/>
      </w:pPr>
      <w:r>
        <w:lastRenderedPageBreak/>
        <w:t>Contract 03 Submitted Booking Projection</w:t>
      </w:r>
    </w:p>
    <w:p w14:paraId="15941566" w14:textId="77777777">
      <w:pPr>
        <w:keepNext/>
        <w:spacing w:after="60"/>
      </w:pPr>
      <w:r>
        <w:rPr>
          <w:b/>
          <w:color w:val="1769E0"/>
          <w:sz w:val="19"/>
        </w:rPr>
        <w:t>Synthetic abbreviated response; the full DTO also includes item, address, answers, media, and history</w:t>
      </w:r>
    </w:p>
    <w:tbl>
      <w:tblPr>
        <w:tblW w:w="0" w:type="auto"/>
        <w:tblLayout w:type="fixed"/>
        <w:tblLook w:val="04A0" w:firstRow="1" w:lastRow="0" w:firstColumn="1" w:lastColumn="0" w:noHBand="0" w:noVBand="1"/>
      </w:tblPr>
      <w:tblGrid>
        <w:gridCol w:w="9994"/>
      </w:tblGrid>
      <w:tr w14:paraId="0C25B452" w14:textId="77777777">
        <w:trPr>
          <w:tblHeader/>
        </w:trPr>
        <w:tc>
          <w:tcPr>
            <w:tcW w:w="9994" w:type="dxa"/>
            <w:tcBorders>
              <w:top w:val="single" w:sz="6" w:space="0" w:color="BCC9D8"/>
              <w:left w:val="single" w:sz="6" w:space="0" w:color="BCC9D8"/>
              <w:bottom w:val="single" w:sz="6" w:space="0" w:color="BCC9D8"/>
              <w:right w:val="single" w:sz="6" w:space="0" w:color="BCC9D8"/>
            </w:tcBorders>
            <w:shd w:val="clear" w:color="auto" w:fill="F3F6FA"/>
            <w:tcMar>
              <w:top w:w="90" w:type="dxa"/>
              <w:left w:w="115" w:type="dxa"/>
              <w:bottom w:w="90" w:type="dxa"/>
              <w:right w:w="115" w:type="dxa"/>
            </w:tcMar>
          </w:tcPr>
          <w:p w14:paraId="6D05A206" w14:textId="77777777">
            <w:pPr>
              <w:spacing w:after="0" w:line="240" w:lineRule="auto"/>
            </w:pPr>
            <w:r>
              <w:rPr>
                <w:rFonts w:ascii="Consolas" w:hAnsi="Consolas"/>
                <w:color w:val="1E2A38"/>
                <w:sz w:val="16"/>
              </w:rPr>
              <w:t>{</w:t>
            </w:r>
            <w:r>
              <w:rPr>
                <w:rFonts w:ascii="Consolas" w:hAnsi="Consolas"/>
                <w:color w:val="1E2A38"/>
                <w:sz w:val="16"/>
              </w:rPr>
              <w:br/>
              <w:t xml:space="preserve">  "success": true,</w:t>
            </w:r>
            <w:r>
              <w:rPr>
                <w:rFonts w:ascii="Consolas" w:hAnsi="Consolas"/>
                <w:color w:val="1E2A38"/>
                <w:sz w:val="16"/>
              </w:rPr>
              <w:br/>
              <w:t xml:space="preserve">  "data": {</w:t>
            </w:r>
            <w:r>
              <w:rPr>
                <w:rFonts w:ascii="Consolas" w:hAnsi="Consolas"/>
                <w:color w:val="1E2A38"/>
                <w:sz w:val="16"/>
              </w:rPr>
              <w:br/>
            </w:r>
            <w:r>
              <w:rPr>
                <w:rFonts w:ascii="Consolas" w:hAnsi="Consolas"/>
                <w:color w:val="1E2A38"/>
                <w:sz w:val="16"/>
              </w:rPr>
              <w:t xml:space="preserve">    "id": "booking_1",</w:t>
            </w:r>
            <w:r>
              <w:rPr>
                <w:rFonts w:ascii="Consolas" w:hAnsi="Consolas"/>
                <w:color w:val="1E2A38"/>
                <w:sz w:val="16"/>
              </w:rPr>
              <w:br/>
              <w:t xml:space="preserve">    "status": "AWAITING_DEPOSIT",</w:t>
            </w:r>
            <w:r>
              <w:rPr>
                <w:rFonts w:ascii="Consolas" w:hAnsi="Consolas"/>
                <w:color w:val="1E2A38"/>
                <w:sz w:val="16"/>
              </w:rPr>
              <w:br/>
              <w:t xml:space="preserve">    "version": 2,</w:t>
            </w:r>
            <w:r>
              <w:rPr>
                <w:rFonts w:ascii="Consolas" w:hAnsi="Consolas"/>
                <w:color w:val="1E2A38"/>
                <w:sz w:val="16"/>
              </w:rPr>
              <w:br/>
              <w:t xml:space="preserve">    "quote": {</w:t>
            </w:r>
            <w:r>
              <w:rPr>
                <w:rFonts w:ascii="Consolas" w:hAnsi="Consolas"/>
                <w:color w:val="1E2A38"/>
                <w:sz w:val="16"/>
              </w:rPr>
              <w:br/>
              <w:t xml:space="preserve">      "gross": "100.00", "deposit": "25.00", "remainder": "75.00",</w:t>
            </w:r>
            <w:r>
              <w:rPr>
                <w:rFonts w:ascii="Consolas" w:hAnsi="Consolas"/>
                <w:color w:val="1E2A38"/>
                <w:sz w:val="16"/>
              </w:rPr>
              <w:br/>
              <w:t xml:space="preserve">      "currencyCode": "EGP", "depositPercent": "25.00",</w:t>
            </w:r>
            <w:r>
              <w:rPr>
                <w:rFonts w:ascii="Consolas" w:hAnsi="Consolas"/>
                <w:color w:val="1E2A38"/>
                <w:sz w:val="16"/>
              </w:rPr>
              <w:br/>
              <w:t xml:space="preserve">      "formulaVersion": "r1-p13-v1"</w:t>
            </w:r>
            <w:r>
              <w:rPr>
                <w:rFonts w:ascii="Consolas" w:hAnsi="Consolas"/>
                <w:color w:val="1E2A38"/>
                <w:sz w:val="16"/>
              </w:rPr>
              <w:br/>
              <w:t xml:space="preserve">    },</w:t>
            </w:r>
            <w:r>
              <w:rPr>
                <w:rFonts w:ascii="Consolas" w:hAnsi="Consolas"/>
                <w:color w:val="1E2A38"/>
                <w:sz w:val="16"/>
              </w:rPr>
              <w:br/>
            </w:r>
            <w:r>
              <w:rPr>
                <w:rFonts w:ascii="Consolas" w:hAnsi="Consolas"/>
                <w:color w:val="1E2A38"/>
                <w:sz w:val="16"/>
              </w:rPr>
              <w:t xml:space="preserve">    "snapshot": {</w:t>
            </w:r>
            <w:r>
              <w:rPr>
                <w:rFonts w:ascii="Consolas" w:hAnsi="Consolas"/>
                <w:color w:val="1E2A38"/>
                <w:sz w:val="16"/>
              </w:rPr>
              <w:br/>
              <w:t xml:space="preserve">      "catalog": { "serviceId": "svc_home_cleaning", "serviceVersion": 3 },</w:t>
            </w:r>
            <w:r>
              <w:rPr>
                <w:rFonts w:ascii="Consolas" w:hAnsi="Consolas"/>
                <w:color w:val="1E2A38"/>
                <w:sz w:val="16"/>
              </w:rPr>
              <w:br/>
              <w:t xml:space="preserve">      "provider": { "providerId": "prv_1", "providerServiceVersion": 4 },</w:t>
            </w:r>
            <w:r>
              <w:rPr>
                <w:rFonts w:ascii="Consolas" w:hAnsi="Consolas"/>
                <w:color w:val="1E2A38"/>
                <w:sz w:val="16"/>
              </w:rPr>
              <w:br/>
              <w:t xml:space="preserve">      "frozenAt": "2026-09-12T07:10:00.000Z"</w:t>
            </w:r>
            <w:r>
              <w:rPr>
                <w:rFonts w:ascii="Consolas" w:hAnsi="Consolas"/>
                <w:color w:val="1E2A38"/>
                <w:sz w:val="16"/>
              </w:rPr>
              <w:br/>
              <w:t xml:space="preserve">    },</w:t>
            </w:r>
            <w:r>
              <w:rPr>
                <w:rFonts w:ascii="Consolas" w:hAnsi="Consolas"/>
                <w:color w:val="1E2A38"/>
                <w:sz w:val="16"/>
              </w:rPr>
              <w:br/>
              <w:t xml:space="preserve">    "priceBreakdown": {</w:t>
            </w:r>
            <w:r>
              <w:rPr>
                <w:rFonts w:ascii="Consolas" w:hAnsi="Consolas"/>
                <w:color w:val="1E2A38"/>
                <w:sz w:val="16"/>
              </w:rPr>
              <w:br/>
              <w:t xml:space="preserve">      "gross</w:t>
            </w:r>
            <w:r>
              <w:rPr>
                <w:rFonts w:ascii="Consolas" w:hAnsi="Consolas"/>
                <w:color w:val="1E2A38"/>
                <w:sz w:val="16"/>
              </w:rPr>
              <w:t>": "100.00", "deposit": "25.00", "remainder": "75.00",</w:t>
            </w:r>
            <w:r>
              <w:rPr>
                <w:rFonts w:ascii="Consolas" w:hAnsi="Consolas"/>
                <w:color w:val="1E2A38"/>
                <w:sz w:val="16"/>
              </w:rPr>
              <w:br/>
              <w:t xml:space="preserve">      "currencyCode": "EGP", "decimalPlaces": 2,</w:t>
            </w:r>
            <w:r>
              <w:rPr>
                <w:rFonts w:ascii="Consolas" w:hAnsi="Consolas"/>
                <w:color w:val="1E2A38"/>
                <w:sz w:val="16"/>
              </w:rPr>
              <w:br/>
              <w:t xml:space="preserve">      "depositPercent": "25.00", "formulaVersion": "r1-p13-v1",</w:t>
            </w:r>
            <w:r>
              <w:rPr>
                <w:rFonts w:ascii="Consolas" w:hAnsi="Consolas"/>
                <w:color w:val="1E2A38"/>
                <w:sz w:val="16"/>
              </w:rPr>
              <w:br/>
              <w:t xml:space="preserve">      "createdAt": "2026-09-12T07:10:00.000Z"</w:t>
            </w:r>
            <w:r>
              <w:rPr>
                <w:rFonts w:ascii="Consolas" w:hAnsi="Consolas"/>
                <w:color w:val="1E2A38"/>
                <w:sz w:val="16"/>
              </w:rPr>
              <w:br/>
              <w:t xml:space="preserve">    },</w:t>
            </w:r>
            <w:r>
              <w:rPr>
                <w:rFonts w:ascii="Consolas" w:hAnsi="Consolas"/>
                <w:color w:val="1E2A38"/>
                <w:sz w:val="16"/>
              </w:rPr>
              <w:br/>
              <w:t xml:space="preserve">    "snapshotFrozen": true,</w:t>
            </w:r>
            <w:r>
              <w:rPr>
                <w:rFonts w:ascii="Consolas" w:hAnsi="Consolas"/>
                <w:color w:val="1E2A38"/>
                <w:sz w:val="16"/>
              </w:rPr>
              <w:br/>
              <w:t xml:space="preserve">    "su</w:t>
            </w:r>
            <w:r>
              <w:rPr>
                <w:rFonts w:ascii="Consolas" w:hAnsi="Consolas"/>
                <w:color w:val="1E2A38"/>
                <w:sz w:val="16"/>
              </w:rPr>
              <w:t>bmittedAt": "2026-09-12T07:10:00.000Z",</w:t>
            </w:r>
            <w:r>
              <w:rPr>
                <w:rFonts w:ascii="Consolas" w:hAnsi="Consolas"/>
                <w:color w:val="1E2A38"/>
                <w:sz w:val="16"/>
              </w:rPr>
              <w:br/>
              <w:t xml:space="preserve">    "cancelledAt": null</w:t>
            </w:r>
            <w:r>
              <w:rPr>
                <w:rFonts w:ascii="Consolas" w:hAnsi="Consolas"/>
                <w:color w:val="1E2A38"/>
                <w:sz w:val="16"/>
              </w:rPr>
              <w:br/>
              <w:t xml:space="preserve">  },</w:t>
            </w:r>
            <w:r>
              <w:rPr>
                <w:rFonts w:ascii="Consolas" w:hAnsi="Consolas"/>
                <w:color w:val="1E2A38"/>
                <w:sz w:val="16"/>
              </w:rPr>
              <w:br/>
              <w:t xml:space="preserve">  "requestId": "7ebf45ad-7384-41ab-8e74-e864ae048d30"</w:t>
            </w:r>
            <w:r>
              <w:rPr>
                <w:rFonts w:ascii="Consolas" w:hAnsi="Consolas"/>
                <w:color w:val="1E2A38"/>
                <w:sz w:val="16"/>
              </w:rPr>
              <w:br/>
              <w:t>}</w:t>
            </w:r>
          </w:p>
        </w:tc>
      </w:tr>
    </w:tbl>
    <w:p w14:paraId="1D83763F" w14:textId="77777777">
      <w:pPr>
        <w:spacing w:after="20"/>
      </w:pPr>
    </w:p>
    <w:p w14:paraId="575C1B2A" w14:textId="77777777">
      <w:pPr>
        <w:pStyle w:val="Heading2"/>
        <w:keepLines w:val="0"/>
      </w:pPr>
      <w:r>
        <w:t>Errors and Frontend Handling</w:t>
      </w:r>
    </w:p>
    <w:tbl>
      <w:tblPr>
        <w:tblW w:w="0" w:type="auto"/>
        <w:jc w:val="center"/>
        <w:tblLayout w:type="fixed"/>
        <w:tblLook w:val="04A0" w:firstRow="1" w:lastRow="0" w:firstColumn="1" w:lastColumn="0" w:noHBand="0" w:noVBand="1"/>
      </w:tblPr>
      <w:tblGrid>
        <w:gridCol w:w="893"/>
        <w:gridCol w:w="3240"/>
        <w:gridCol w:w="5774"/>
      </w:tblGrid>
      <w:tr w14:paraId="3B7C1EC3" w14:textId="77777777">
        <w:trPr>
          <w:cantSplit/>
          <w:tblHeader/>
          <w:jc w:val="center"/>
        </w:trPr>
        <w:tc>
          <w:tcPr>
            <w:tcW w:w="893"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038AF0A7" w14:textId="77777777">
            <w:pPr>
              <w:jc w:val="center"/>
            </w:pPr>
            <w:r>
              <w:rPr>
                <w:b/>
                <w:color w:val="FFFFFF"/>
                <w:sz w:val="17"/>
              </w:rPr>
              <w:t>Status</w:t>
            </w:r>
          </w:p>
        </w:tc>
        <w:tc>
          <w:tcPr>
            <w:tcW w:w="3240"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043EFAB5" w14:textId="77777777">
            <w:r>
              <w:rPr>
                <w:b/>
                <w:color w:val="FFFFFF"/>
                <w:sz w:val="17"/>
              </w:rPr>
              <w:t>Code</w:t>
            </w:r>
          </w:p>
        </w:tc>
        <w:tc>
          <w:tcPr>
            <w:tcW w:w="5774"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7F24A287" w14:textId="77777777">
            <w:r>
              <w:rPr>
                <w:b/>
                <w:color w:val="FFFFFF"/>
                <w:sz w:val="17"/>
              </w:rPr>
              <w:t>Handling</w:t>
            </w:r>
          </w:p>
        </w:tc>
      </w:tr>
      <w:tr w14:paraId="1CF1787A" w14:textId="77777777">
        <w:trPr>
          <w:cantSplit/>
          <w:jc w:val="center"/>
        </w:trPr>
        <w:tc>
          <w:tcPr>
            <w:tcW w:w="893"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3B4F349" w14:textId="77777777">
            <w:pPr>
              <w:jc w:val="center"/>
            </w:pPr>
            <w:r>
              <w:rPr>
                <w:sz w:val="17"/>
              </w:rPr>
              <w:t>401</w:t>
            </w:r>
          </w:p>
        </w:tc>
        <w:tc>
          <w:tcPr>
            <w:tcW w:w="324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FE60631" w14:textId="77777777">
            <w:r>
              <w:rPr>
                <w:sz w:val="17"/>
              </w:rPr>
              <w:t>AUTHENTICATION_REQUIRED</w:t>
            </w:r>
          </w:p>
        </w:tc>
        <w:tc>
          <w:tcPr>
            <w:tcW w:w="577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6887B5C" w14:textId="77777777">
            <w:r>
              <w:rPr>
                <w:sz w:val="17"/>
              </w:rPr>
              <w:t>Recover the session deliberately</w:t>
            </w:r>
          </w:p>
        </w:tc>
      </w:tr>
      <w:tr w14:paraId="3FC15A75" w14:textId="77777777">
        <w:trPr>
          <w:cantSplit/>
          <w:jc w:val="center"/>
        </w:trPr>
        <w:tc>
          <w:tcPr>
            <w:tcW w:w="893"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6A7A40D" w14:textId="77777777">
            <w:pPr>
              <w:jc w:val="center"/>
            </w:pPr>
            <w:r>
              <w:rPr>
                <w:sz w:val="17"/>
              </w:rPr>
              <w:t>403</w:t>
            </w:r>
          </w:p>
        </w:tc>
        <w:tc>
          <w:tcPr>
            <w:tcW w:w="324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84D8EB8" w14:textId="77777777">
            <w:r>
              <w:rPr>
                <w:sz w:val="17"/>
              </w:rPr>
              <w:t>FORBIDDEN</w:t>
            </w:r>
          </w:p>
        </w:tc>
        <w:tc>
          <w:tcPr>
            <w:tcW w:w="577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268F664" w14:textId="77777777">
            <w:r>
              <w:rPr>
                <w:sz w:val="17"/>
              </w:rPr>
              <w:t>Complete verified-customer onboarding</w:t>
            </w:r>
          </w:p>
        </w:tc>
      </w:tr>
      <w:tr w14:paraId="4D997882" w14:textId="77777777">
        <w:trPr>
          <w:cantSplit/>
          <w:jc w:val="center"/>
        </w:trPr>
        <w:tc>
          <w:tcPr>
            <w:tcW w:w="893"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7B8055B" w14:textId="77777777">
            <w:pPr>
              <w:jc w:val="center"/>
            </w:pPr>
            <w:r>
              <w:rPr>
                <w:sz w:val="17"/>
              </w:rPr>
              <w:t>404</w:t>
            </w:r>
          </w:p>
        </w:tc>
        <w:tc>
          <w:tcPr>
            <w:tcW w:w="324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9B25F81" w14:textId="77777777">
            <w:r>
              <w:rPr>
                <w:sz w:val="17"/>
              </w:rPr>
              <w:t>NOT_FOUND</w:t>
            </w:r>
          </w:p>
        </w:tc>
        <w:tc>
          <w:tcPr>
            <w:tcW w:w="577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B06C3FB" w14:textId="77777777">
            <w:r>
              <w:rPr>
                <w:sz w:val="17"/>
              </w:rPr>
              <w:t>Show unavailable without ownership disclosure</w:t>
            </w:r>
          </w:p>
        </w:tc>
      </w:tr>
    </w:tbl>
    <w:p w14:paraId="13B0E4AD" w14:textId="77777777">
      <w:pPr>
        <w:spacing w:after="20"/>
      </w:pPr>
    </w:p>
    <w:p w14:paraId="04418556" w14:textId="77777777">
      <w:r>
        <w:br w:type="page"/>
      </w:r>
    </w:p>
    <w:p w14:paraId="60A4E877" w14:textId="77777777">
      <w:pPr>
        <w:pStyle w:val="Heading1"/>
        <w:keepLines w:val="0"/>
      </w:pPr>
      <w:r>
        <w:lastRenderedPageBreak/>
        <w:t>Contract 04 Patch Booking Draft</w:t>
      </w:r>
    </w:p>
    <w:tbl>
      <w:tblPr>
        <w:tblW w:w="0" w:type="auto"/>
        <w:jc w:val="center"/>
        <w:tblLayout w:type="fixed"/>
        <w:tblLook w:val="04A0" w:firstRow="1" w:lastRow="0" w:firstColumn="1" w:lastColumn="0" w:noHBand="0" w:noVBand="1"/>
      </w:tblPr>
      <w:tblGrid>
        <w:gridCol w:w="2232"/>
        <w:gridCol w:w="7675"/>
      </w:tblGrid>
      <w:tr w14:paraId="4C10A439" w14:textId="77777777">
        <w:trPr>
          <w:cantSplit/>
          <w:tblHeader/>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31770E39" w14:textId="77777777">
            <w:r>
              <w:rPr>
                <w:b/>
                <w:color w:val="FFFFFF"/>
                <w:sz w:val="17"/>
              </w:rPr>
              <w:t>Attribute</w:t>
            </w:r>
          </w:p>
        </w:tc>
        <w:tc>
          <w:tcPr>
            <w:tcW w:w="7675"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3F697740" w14:textId="77777777">
            <w:r>
              <w:rPr>
                <w:b/>
                <w:color w:val="FFFFFF"/>
                <w:sz w:val="17"/>
              </w:rPr>
              <w:t>Value</w:t>
            </w:r>
          </w:p>
        </w:tc>
      </w:tr>
      <w:tr w14:paraId="699AAAC2"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578ED9C" w14:textId="77777777">
            <w:r>
              <w:rPr>
                <w:sz w:val="17"/>
              </w:rPr>
              <w:t>Method and path</w:t>
            </w:r>
          </w:p>
        </w:tc>
        <w:tc>
          <w:tcPr>
            <w:tcW w:w="76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B403769" w14:textId="77777777">
            <w:r>
              <w:rPr>
                <w:sz w:val="17"/>
              </w:rPr>
              <w:t>PATCH /api/v1/bookings/{bookingId}</w:t>
            </w:r>
          </w:p>
        </w:tc>
      </w:tr>
      <w:tr w14:paraId="53FD2050"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D95B8CE" w14:textId="77777777">
            <w:r>
              <w:rPr>
                <w:sz w:val="17"/>
              </w:rPr>
              <w:t>Purpose</w:t>
            </w:r>
          </w:p>
        </w:tc>
        <w:tc>
          <w:tcPr>
            <w:tcW w:w="767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3DF98FE" w14:textId="77777777">
            <w:r>
              <w:rPr>
                <w:sz w:val="17"/>
              </w:rPr>
              <w:t xml:space="preserve">Replace draft notes, </w:t>
            </w:r>
            <w:r>
              <w:rPr>
                <w:sz w:val="17"/>
              </w:rPr>
              <w:t>answers, or owned address</w:t>
            </w:r>
          </w:p>
        </w:tc>
      </w:tr>
      <w:tr w14:paraId="6785094C"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0CD8750" w14:textId="77777777">
            <w:r>
              <w:rPr>
                <w:sz w:val="17"/>
              </w:rPr>
              <w:t>Access</w:t>
            </w:r>
          </w:p>
        </w:tc>
        <w:tc>
          <w:tcPr>
            <w:tcW w:w="76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7CCD144" w14:textId="77777777">
            <w:r>
              <w:rPr>
                <w:sz w:val="17"/>
              </w:rPr>
              <w:t>Verified owning customer; DRAFT only</w:t>
            </w:r>
          </w:p>
        </w:tc>
      </w:tr>
      <w:tr w14:paraId="5661E985"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5C2A284" w14:textId="77777777">
            <w:r>
              <w:rPr>
                <w:sz w:val="17"/>
              </w:rPr>
              <w:t>Idempotency</w:t>
            </w:r>
          </w:p>
        </w:tc>
        <w:tc>
          <w:tcPr>
            <w:tcW w:w="767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6E19019" w14:textId="77777777">
            <w:r>
              <w:rPr>
                <w:sz w:val="17"/>
              </w:rPr>
              <w:t>No Idempotency-Key on PATCH</w:t>
            </w:r>
          </w:p>
        </w:tc>
      </w:tr>
      <w:tr w14:paraId="28F5A9D5"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5487660" w14:textId="77777777">
            <w:r>
              <w:rPr>
                <w:sz w:val="17"/>
              </w:rPr>
              <w:t>Concurrency</w:t>
            </w:r>
          </w:p>
        </w:tc>
        <w:tc>
          <w:tcPr>
            <w:tcW w:w="76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7F1F94C" w14:textId="77777777">
            <w:r>
              <w:rPr>
                <w:sz w:val="17"/>
              </w:rPr>
              <w:t>version required</w:t>
            </w:r>
          </w:p>
        </w:tc>
      </w:tr>
      <w:tr w14:paraId="13E488AE"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3812652" w14:textId="77777777">
            <w:r>
              <w:rPr>
                <w:sz w:val="17"/>
              </w:rPr>
              <w:t>Success</w:t>
            </w:r>
          </w:p>
        </w:tc>
        <w:tc>
          <w:tcPr>
            <w:tcW w:w="767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CA7FEBE" w14:textId="77777777">
            <w:r>
              <w:rPr>
                <w:sz w:val="17"/>
              </w:rPr>
              <w:t>200 updated BookingData</w:t>
            </w:r>
          </w:p>
        </w:tc>
      </w:tr>
    </w:tbl>
    <w:p w14:paraId="415C43E4" w14:textId="77777777">
      <w:pPr>
        <w:spacing w:after="20"/>
      </w:pPr>
    </w:p>
    <w:tbl>
      <w:tblPr>
        <w:tblW w:w="0" w:type="auto"/>
        <w:jc w:val="center"/>
        <w:tblLayout w:type="fixed"/>
        <w:tblLook w:val="04A0" w:firstRow="1" w:lastRow="0" w:firstColumn="1" w:lastColumn="0" w:noHBand="0" w:noVBand="1"/>
      </w:tblPr>
      <w:tblGrid>
        <w:gridCol w:w="2376"/>
        <w:gridCol w:w="2448"/>
        <w:gridCol w:w="5083"/>
      </w:tblGrid>
      <w:tr w14:paraId="152D51D0" w14:textId="77777777">
        <w:trPr>
          <w:cantSplit/>
          <w:tblHeader/>
          <w:jc w:val="center"/>
        </w:trPr>
        <w:tc>
          <w:tcPr>
            <w:tcW w:w="2376"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0BA56303" w14:textId="77777777">
            <w:pPr>
              <w:jc w:val="center"/>
            </w:pPr>
            <w:r>
              <w:rPr>
                <w:b/>
                <w:color w:val="FFFFFF"/>
                <w:sz w:val="17"/>
              </w:rPr>
              <w:t>Field</w:t>
            </w:r>
          </w:p>
        </w:tc>
        <w:tc>
          <w:tcPr>
            <w:tcW w:w="2448"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62D4341E" w14:textId="77777777">
            <w:r>
              <w:rPr>
                <w:b/>
                <w:color w:val="FFFFFF"/>
                <w:sz w:val="17"/>
              </w:rPr>
              <w:t>Type</w:t>
            </w:r>
          </w:p>
        </w:tc>
        <w:tc>
          <w:tcPr>
            <w:tcW w:w="5083"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01E04E6D" w14:textId="77777777">
            <w:r>
              <w:rPr>
                <w:b/>
                <w:color w:val="FFFFFF"/>
                <w:sz w:val="17"/>
              </w:rPr>
              <w:t>Rule</w:t>
            </w:r>
          </w:p>
        </w:tc>
      </w:tr>
      <w:tr w14:paraId="08BBA656" w14:textId="77777777">
        <w:trPr>
          <w:cantSplit/>
          <w:jc w:val="center"/>
        </w:trPr>
        <w:tc>
          <w:tcPr>
            <w:tcW w:w="237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6A86479" w14:textId="77777777">
            <w:pPr>
              <w:jc w:val="center"/>
            </w:pPr>
            <w:r>
              <w:rPr>
                <w:sz w:val="17"/>
              </w:rPr>
              <w:t>version</w:t>
            </w:r>
          </w:p>
        </w:tc>
        <w:tc>
          <w:tcPr>
            <w:tcW w:w="244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5231A27" w14:textId="77777777">
            <w:r>
              <w:rPr>
                <w:sz w:val="17"/>
              </w:rPr>
              <w:t>integer</w:t>
            </w:r>
          </w:p>
        </w:tc>
        <w:tc>
          <w:tcPr>
            <w:tcW w:w="5083"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EAEF361" w14:textId="77777777">
            <w:r>
              <w:rPr>
                <w:sz w:val="17"/>
              </w:rPr>
              <w:t>Required; minimum 1</w:t>
            </w:r>
          </w:p>
        </w:tc>
      </w:tr>
      <w:tr w14:paraId="240E24BA" w14:textId="77777777">
        <w:trPr>
          <w:cantSplit/>
          <w:jc w:val="center"/>
        </w:trPr>
        <w:tc>
          <w:tcPr>
            <w:tcW w:w="237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1E8D968" w14:textId="77777777">
            <w:pPr>
              <w:jc w:val="center"/>
            </w:pPr>
            <w:r>
              <w:rPr>
                <w:sz w:val="17"/>
              </w:rPr>
              <w:t>notes</w:t>
            </w:r>
          </w:p>
        </w:tc>
        <w:tc>
          <w:tcPr>
            <w:tcW w:w="244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CE92C0A" w14:textId="77777777">
            <w:r>
              <w:rPr>
                <w:sz w:val="17"/>
              </w:rPr>
              <w:t>string or null</w:t>
            </w:r>
          </w:p>
        </w:tc>
        <w:tc>
          <w:tcPr>
            <w:tcW w:w="5083"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84B83DB" w14:textId="77777777">
            <w:r>
              <w:rPr>
                <w:sz w:val="17"/>
              </w:rPr>
              <w:t>Optional; maximum 2000</w:t>
            </w:r>
          </w:p>
        </w:tc>
      </w:tr>
      <w:tr w14:paraId="1BA267DA" w14:textId="77777777">
        <w:trPr>
          <w:cantSplit/>
          <w:jc w:val="center"/>
        </w:trPr>
        <w:tc>
          <w:tcPr>
            <w:tcW w:w="237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DA3C7F0" w14:textId="77777777">
            <w:pPr>
              <w:jc w:val="center"/>
            </w:pPr>
            <w:r>
              <w:rPr>
                <w:sz w:val="17"/>
              </w:rPr>
              <w:t>userAddressId</w:t>
            </w:r>
          </w:p>
        </w:tc>
        <w:tc>
          <w:tcPr>
            <w:tcW w:w="244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F3A3042" w14:textId="77777777">
            <w:r>
              <w:rPr>
                <w:sz w:val="17"/>
              </w:rPr>
              <w:t>string</w:t>
            </w:r>
          </w:p>
        </w:tc>
        <w:tc>
          <w:tcPr>
            <w:tcW w:w="5083"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65A274D" w14:textId="77777777">
            <w:r>
              <w:rPr>
                <w:sz w:val="17"/>
              </w:rPr>
              <w:t>Optional owned address snapshot replacement</w:t>
            </w:r>
          </w:p>
        </w:tc>
      </w:tr>
      <w:tr w14:paraId="62CB1EA1" w14:textId="77777777">
        <w:trPr>
          <w:cantSplit/>
          <w:jc w:val="center"/>
        </w:trPr>
        <w:tc>
          <w:tcPr>
            <w:tcW w:w="237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076D67C" w14:textId="77777777">
            <w:pPr>
              <w:jc w:val="center"/>
            </w:pPr>
            <w:r>
              <w:rPr>
                <w:sz w:val="17"/>
              </w:rPr>
              <w:t>answers</w:t>
            </w:r>
          </w:p>
        </w:tc>
        <w:tc>
          <w:tcPr>
            <w:tcW w:w="244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A0F270B" w14:textId="77777777">
            <w:r>
              <w:rPr>
                <w:sz w:val="17"/>
              </w:rPr>
              <w:t>array</w:t>
            </w:r>
          </w:p>
        </w:tc>
        <w:tc>
          <w:tcPr>
            <w:tcW w:w="5083"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2599C3A" w14:textId="77777777">
            <w:r>
              <w:rPr>
                <w:sz w:val="17"/>
              </w:rPr>
              <w:t>Optional replacement set; maximum 50</w:t>
            </w:r>
          </w:p>
        </w:tc>
      </w:tr>
    </w:tbl>
    <w:p w14:paraId="25630438" w14:textId="77777777">
      <w:pPr>
        <w:spacing w:after="20"/>
      </w:pPr>
    </w:p>
    <w:p w14:paraId="62A5AA3D" w14:textId="77777777">
      <w:pPr>
        <w:keepNext/>
        <w:spacing w:after="60"/>
      </w:pPr>
      <w:r>
        <w:rPr>
          <w:b/>
          <w:color w:val="1769E0"/>
          <w:sz w:val="19"/>
        </w:rPr>
        <w:t>Request example</w:t>
      </w:r>
    </w:p>
    <w:tbl>
      <w:tblPr>
        <w:tblW w:w="0" w:type="auto"/>
        <w:tblLayout w:type="fixed"/>
        <w:tblLook w:val="04A0" w:firstRow="1" w:lastRow="0" w:firstColumn="1" w:lastColumn="0" w:noHBand="0" w:noVBand="1"/>
      </w:tblPr>
      <w:tblGrid>
        <w:gridCol w:w="9994"/>
      </w:tblGrid>
      <w:tr w14:paraId="51634E5D" w14:textId="77777777">
        <w:trPr>
          <w:tblHeader/>
        </w:trPr>
        <w:tc>
          <w:tcPr>
            <w:tcW w:w="9994" w:type="dxa"/>
            <w:tcBorders>
              <w:top w:val="single" w:sz="6" w:space="0" w:color="BCC9D8"/>
              <w:left w:val="single" w:sz="6" w:space="0" w:color="BCC9D8"/>
              <w:bottom w:val="single" w:sz="6" w:space="0" w:color="BCC9D8"/>
              <w:right w:val="single" w:sz="6" w:space="0" w:color="BCC9D8"/>
            </w:tcBorders>
            <w:shd w:val="clear" w:color="auto" w:fill="F3F6FA"/>
            <w:tcMar>
              <w:top w:w="90" w:type="dxa"/>
              <w:left w:w="115" w:type="dxa"/>
              <w:bottom w:w="90" w:type="dxa"/>
              <w:right w:w="115" w:type="dxa"/>
            </w:tcMar>
          </w:tcPr>
          <w:p w14:paraId="0880D475" w14:textId="77777777">
            <w:pPr>
              <w:spacing w:after="0" w:line="240" w:lineRule="auto"/>
            </w:pPr>
            <w:r>
              <w:rPr>
                <w:rFonts w:ascii="Consolas" w:hAnsi="Consolas"/>
                <w:color w:val="1E2A38"/>
                <w:sz w:val="16"/>
              </w:rPr>
              <w:t>PATCH /api/v1/bookings/booking_1</w:t>
            </w:r>
            <w:r>
              <w:rPr>
                <w:rFonts w:ascii="Consolas" w:hAnsi="Consolas"/>
                <w:color w:val="1E2A38"/>
                <w:sz w:val="16"/>
              </w:rPr>
              <w:br/>
              <w:t>Authorization: Bearer &lt;access-token&gt;</w:t>
            </w:r>
            <w:r>
              <w:rPr>
                <w:rFonts w:ascii="Consolas" w:hAnsi="Consolas"/>
                <w:color w:val="1E2A38"/>
                <w:sz w:val="16"/>
              </w:rPr>
              <w:br/>
              <w:t xml:space="preserve">Content-Type: </w:t>
            </w:r>
            <w:r>
              <w:rPr>
                <w:rFonts w:ascii="Consolas" w:hAnsi="Consolas"/>
                <w:color w:val="1E2A38"/>
                <w:sz w:val="16"/>
              </w:rPr>
              <w:t>application/json</w:t>
            </w:r>
            <w:r>
              <w:rPr>
                <w:rFonts w:ascii="Consolas" w:hAnsi="Consolas"/>
                <w:color w:val="1E2A38"/>
                <w:sz w:val="16"/>
              </w:rPr>
              <w:br/>
            </w:r>
            <w:r>
              <w:rPr>
                <w:rFonts w:ascii="Consolas" w:hAnsi="Consolas"/>
                <w:color w:val="1E2A38"/>
                <w:sz w:val="16"/>
              </w:rPr>
              <w:br/>
              <w:t>{</w:t>
            </w:r>
            <w:r>
              <w:rPr>
                <w:rFonts w:ascii="Consolas" w:hAnsi="Consolas"/>
                <w:color w:val="1E2A38"/>
                <w:sz w:val="16"/>
              </w:rPr>
              <w:br/>
              <w:t xml:space="preserve">  "version": 1,</w:t>
            </w:r>
            <w:r>
              <w:rPr>
                <w:rFonts w:ascii="Consolas" w:hAnsi="Consolas"/>
                <w:color w:val="1E2A38"/>
                <w:sz w:val="16"/>
              </w:rPr>
              <w:br/>
              <w:t xml:space="preserve">  "notes": "Please call upon arrival.",</w:t>
            </w:r>
            <w:r>
              <w:rPr>
                <w:rFonts w:ascii="Consolas" w:hAnsi="Consolas"/>
                <w:color w:val="1E2A38"/>
                <w:sz w:val="16"/>
              </w:rPr>
              <w:br/>
              <w:t xml:space="preserve">  "answers": [{ "fieldId": "field_bedrooms", "value": 3 }]</w:t>
            </w:r>
            <w:r>
              <w:rPr>
                <w:rFonts w:ascii="Consolas" w:hAnsi="Consolas"/>
                <w:color w:val="1E2A38"/>
                <w:sz w:val="16"/>
              </w:rPr>
              <w:br/>
              <w:t>}</w:t>
            </w:r>
          </w:p>
        </w:tc>
      </w:tr>
    </w:tbl>
    <w:p w14:paraId="69C23906" w14:textId="77777777">
      <w:pPr>
        <w:spacing w:after="20"/>
      </w:pPr>
    </w:p>
    <w:tbl>
      <w:tblPr>
        <w:tblW w:w="0" w:type="auto"/>
        <w:jc w:val="center"/>
        <w:tblLayout w:type="fixed"/>
        <w:tblLook w:val="04A0" w:firstRow="1" w:lastRow="0" w:firstColumn="1" w:lastColumn="0" w:noHBand="0" w:noVBand="1"/>
      </w:tblPr>
      <w:tblGrid>
        <w:gridCol w:w="9994"/>
      </w:tblGrid>
      <w:tr w14:paraId="7036BA6E" w14:textId="77777777">
        <w:trPr>
          <w:tblHeader/>
          <w:jc w:val="center"/>
        </w:trPr>
        <w:tc>
          <w:tcPr>
            <w:tcW w:w="9994" w:type="dxa"/>
            <w:tcBorders>
              <w:top w:val="single" w:sz="12" w:space="0" w:color="F4A62A"/>
              <w:left w:val="single" w:sz="12" w:space="0" w:color="F4A62A"/>
              <w:bottom w:val="single" w:sz="12" w:space="0" w:color="F4A62A"/>
              <w:right w:val="single" w:sz="12" w:space="0" w:color="F4A62A"/>
            </w:tcBorders>
            <w:shd w:val="clear" w:color="auto" w:fill="FFF5DF"/>
            <w:tcMar>
              <w:top w:w="125" w:type="dxa"/>
              <w:left w:w="130" w:type="dxa"/>
              <w:bottom w:w="125" w:type="dxa"/>
              <w:right w:w="130" w:type="dxa"/>
            </w:tcMar>
          </w:tcPr>
          <w:p w14:paraId="5B1282F4" w14:textId="77777777">
            <w:pPr>
              <w:spacing w:after="0"/>
            </w:pPr>
            <w:r>
              <w:rPr>
                <w:b/>
                <w:color w:val="F4A62A"/>
              </w:rPr>
              <w:t xml:space="preserve">Recovery: </w:t>
            </w:r>
            <w:r>
              <w:t xml:space="preserve">A 409 CONFLICT means another write already advanced the version. GET current state, show what </w:t>
            </w:r>
            <w:r>
              <w:t>changed, and let the customer decide whether to reapply the draft edit.</w:t>
            </w:r>
          </w:p>
        </w:tc>
      </w:tr>
    </w:tbl>
    <w:p w14:paraId="7E9B0E76" w14:textId="77777777">
      <w:pPr>
        <w:spacing w:after="20"/>
      </w:pPr>
    </w:p>
    <w:p w14:paraId="1D86B27D" w14:textId="77777777">
      <w:r>
        <w:br w:type="page"/>
      </w:r>
    </w:p>
    <w:p w14:paraId="537A355C" w14:textId="77777777">
      <w:pPr>
        <w:pStyle w:val="Heading1"/>
        <w:keepLines w:val="0"/>
      </w:pPr>
      <w:r>
        <w:lastRenderedPageBreak/>
        <w:t>Contract 05 Submit Booking for Deposit</w:t>
      </w:r>
    </w:p>
    <w:tbl>
      <w:tblPr>
        <w:tblW w:w="0" w:type="auto"/>
        <w:jc w:val="center"/>
        <w:tblLayout w:type="fixed"/>
        <w:tblLook w:val="04A0" w:firstRow="1" w:lastRow="0" w:firstColumn="1" w:lastColumn="0" w:noHBand="0" w:noVBand="1"/>
      </w:tblPr>
      <w:tblGrid>
        <w:gridCol w:w="2232"/>
        <w:gridCol w:w="7675"/>
      </w:tblGrid>
      <w:tr w14:paraId="67611D15" w14:textId="77777777">
        <w:trPr>
          <w:cantSplit/>
          <w:tblHeader/>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125DDCFF" w14:textId="77777777">
            <w:r>
              <w:rPr>
                <w:b/>
                <w:color w:val="FFFFFF"/>
                <w:sz w:val="17"/>
              </w:rPr>
              <w:t>Attribute</w:t>
            </w:r>
          </w:p>
        </w:tc>
        <w:tc>
          <w:tcPr>
            <w:tcW w:w="7675"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35F3DC8F" w14:textId="77777777">
            <w:r>
              <w:rPr>
                <w:b/>
                <w:color w:val="FFFFFF"/>
                <w:sz w:val="17"/>
              </w:rPr>
              <w:t>Value</w:t>
            </w:r>
          </w:p>
        </w:tc>
      </w:tr>
      <w:tr w14:paraId="0BB4211C"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3A5A53E" w14:textId="77777777">
            <w:r>
              <w:rPr>
                <w:sz w:val="17"/>
              </w:rPr>
              <w:t>Method and path</w:t>
            </w:r>
          </w:p>
        </w:tc>
        <w:tc>
          <w:tcPr>
            <w:tcW w:w="76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4C1039A" w14:textId="77777777">
            <w:r>
              <w:rPr>
                <w:sz w:val="17"/>
              </w:rPr>
              <w:t>POST /api/v1/bookings/{bookingId}/submit-for-deposit</w:t>
            </w:r>
          </w:p>
        </w:tc>
      </w:tr>
      <w:tr w14:paraId="70C7C82B"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866F3CF" w14:textId="77777777">
            <w:r>
              <w:rPr>
                <w:sz w:val="17"/>
              </w:rPr>
              <w:t>Purpose</w:t>
            </w:r>
          </w:p>
        </w:tc>
        <w:tc>
          <w:tcPr>
            <w:tcW w:w="767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0A40E5C" w14:textId="77777777">
            <w:r>
              <w:rPr>
                <w:sz w:val="17"/>
              </w:rPr>
              <w:t xml:space="preserve">Validate, freeze, and transition DRAFT to </w:t>
            </w:r>
            <w:r>
              <w:rPr>
                <w:sz w:val="17"/>
              </w:rPr>
              <w:t>AWAITING_DEPOSIT</w:t>
            </w:r>
          </w:p>
        </w:tc>
      </w:tr>
      <w:tr w14:paraId="795E6A20"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B571747" w14:textId="77777777">
            <w:r>
              <w:rPr>
                <w:sz w:val="17"/>
              </w:rPr>
              <w:t>Access</w:t>
            </w:r>
          </w:p>
        </w:tc>
        <w:tc>
          <w:tcPr>
            <w:tcW w:w="76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724C9CD" w14:textId="77777777">
            <w:r>
              <w:rPr>
                <w:sz w:val="17"/>
              </w:rPr>
              <w:t>Verified owning customer</w:t>
            </w:r>
          </w:p>
        </w:tc>
      </w:tr>
      <w:tr w14:paraId="4D6EA5C4"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61A57B8" w14:textId="77777777">
            <w:r>
              <w:rPr>
                <w:sz w:val="17"/>
              </w:rPr>
              <w:t>Headers</w:t>
            </w:r>
          </w:p>
        </w:tc>
        <w:tc>
          <w:tcPr>
            <w:tcW w:w="767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BA3FEB1" w14:textId="77777777">
            <w:r>
              <w:rPr>
                <w:sz w:val="17"/>
              </w:rPr>
              <w:t>Authorization Bearer token; Idempotency-Key required</w:t>
            </w:r>
          </w:p>
        </w:tc>
      </w:tr>
      <w:tr w14:paraId="5A51094A"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8DA2566" w14:textId="77777777">
            <w:r>
              <w:rPr>
                <w:sz w:val="17"/>
              </w:rPr>
              <w:t>Body</w:t>
            </w:r>
          </w:p>
        </w:tc>
        <w:tc>
          <w:tcPr>
            <w:tcW w:w="76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3D981AF" w14:textId="77777777">
            <w:r>
              <w:rPr>
                <w:sz w:val="17"/>
              </w:rPr>
              <w:t>{ version: integer &gt;= 1 }</w:t>
            </w:r>
          </w:p>
        </w:tc>
      </w:tr>
      <w:tr w14:paraId="3BEAC110"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1DE393E" w14:textId="77777777">
            <w:r>
              <w:rPr>
                <w:sz w:val="17"/>
              </w:rPr>
              <w:t>Success</w:t>
            </w:r>
          </w:p>
        </w:tc>
        <w:tc>
          <w:tcPr>
            <w:tcW w:w="767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546E5CC" w14:textId="77777777">
            <w:r>
              <w:rPr>
                <w:sz w:val="17"/>
              </w:rPr>
              <w:t>200 BookingData with snapshotFrozen true</w:t>
            </w:r>
          </w:p>
        </w:tc>
      </w:tr>
      <w:tr w14:paraId="309E8FF9"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7FD69B1" w14:textId="77777777">
            <w:r>
              <w:rPr>
                <w:sz w:val="17"/>
              </w:rPr>
              <w:t>Rate limit</w:t>
            </w:r>
          </w:p>
        </w:tc>
        <w:tc>
          <w:tcPr>
            <w:tcW w:w="76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FCC6DD7" w14:textId="77777777">
            <w:r>
              <w:rPr>
                <w:sz w:val="17"/>
              </w:rPr>
              <w:t xml:space="preserve">30 requests per 60 seconds by </w:t>
            </w:r>
            <w:r>
              <w:rPr>
                <w:sz w:val="17"/>
              </w:rPr>
              <w:t>privacy-HMAC IP subject</w:t>
            </w:r>
          </w:p>
        </w:tc>
      </w:tr>
    </w:tbl>
    <w:p w14:paraId="4E060625" w14:textId="77777777">
      <w:pPr>
        <w:spacing w:after="20"/>
      </w:pPr>
    </w:p>
    <w:p w14:paraId="5826863E" w14:textId="77777777">
      <w:pPr>
        <w:pStyle w:val="Heading2"/>
        <w:keepLines w:val="0"/>
      </w:pPr>
      <w:r>
        <w:t>Atomic Server Sequence</w:t>
      </w:r>
    </w:p>
    <w:tbl>
      <w:tblPr>
        <w:tblW w:w="0" w:type="auto"/>
        <w:jc w:val="center"/>
        <w:tblLayout w:type="fixed"/>
        <w:tblLook w:val="04A0" w:firstRow="1" w:lastRow="0" w:firstColumn="1" w:lastColumn="0" w:noHBand="0" w:noVBand="1"/>
      </w:tblPr>
      <w:tblGrid>
        <w:gridCol w:w="792"/>
        <w:gridCol w:w="5299"/>
        <w:gridCol w:w="3816"/>
      </w:tblGrid>
      <w:tr w14:paraId="68C22246" w14:textId="77777777">
        <w:trPr>
          <w:cantSplit/>
          <w:tblHeader/>
          <w:jc w:val="center"/>
        </w:trPr>
        <w:tc>
          <w:tcPr>
            <w:tcW w:w="792"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58F8D954" w14:textId="77777777">
            <w:pPr>
              <w:jc w:val="center"/>
            </w:pPr>
            <w:r>
              <w:rPr>
                <w:b/>
                <w:color w:val="FFFFFF"/>
                <w:sz w:val="15"/>
              </w:rPr>
              <w:t>Step</w:t>
            </w:r>
          </w:p>
        </w:tc>
        <w:tc>
          <w:tcPr>
            <w:tcW w:w="5299"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5DB65F6E" w14:textId="77777777">
            <w:r>
              <w:rPr>
                <w:b/>
                <w:color w:val="FFFFFF"/>
                <w:sz w:val="15"/>
              </w:rPr>
              <w:t>Server action</w:t>
            </w:r>
          </w:p>
        </w:tc>
        <w:tc>
          <w:tcPr>
            <w:tcW w:w="3816"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3877D8BA" w14:textId="77777777">
            <w:r>
              <w:rPr>
                <w:b/>
                <w:color w:val="FFFFFF"/>
                <w:sz w:val="15"/>
              </w:rPr>
              <w:t>Failure behavior</w:t>
            </w:r>
          </w:p>
        </w:tc>
      </w:tr>
      <w:tr w14:paraId="4778D3C1" w14:textId="77777777">
        <w:trPr>
          <w:cantSplit/>
          <w:jc w:val="center"/>
        </w:trPr>
        <w:tc>
          <w:tcPr>
            <w:tcW w:w="79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AA9B4F0" w14:textId="77777777">
            <w:pPr>
              <w:jc w:val="center"/>
            </w:pPr>
            <w:r>
              <w:rPr>
                <w:sz w:val="15"/>
              </w:rPr>
              <w:t>1</w:t>
            </w:r>
          </w:p>
        </w:tc>
        <w:tc>
          <w:tcPr>
            <w:tcW w:w="529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B8F4F66" w14:textId="77777777">
            <w:r>
              <w:rPr>
                <w:sz w:val="15"/>
              </w:rPr>
              <w:t>Validate customer, id, version, idempotency key, and DRAFT source state</w:t>
            </w:r>
          </w:p>
        </w:tc>
        <w:tc>
          <w:tcPr>
            <w:tcW w:w="381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3E5F1C5" w14:textId="77777777">
            <w:r>
              <w:rPr>
                <w:sz w:val="15"/>
              </w:rPr>
              <w:t>Reject without changing booking</w:t>
            </w:r>
          </w:p>
        </w:tc>
      </w:tr>
      <w:tr w14:paraId="1D766AD2" w14:textId="77777777">
        <w:trPr>
          <w:cantSplit/>
          <w:jc w:val="center"/>
        </w:trPr>
        <w:tc>
          <w:tcPr>
            <w:tcW w:w="79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1606E01" w14:textId="77777777">
            <w:pPr>
              <w:jc w:val="center"/>
            </w:pPr>
            <w:r>
              <w:rPr>
                <w:sz w:val="15"/>
              </w:rPr>
              <w:t>2</w:t>
            </w:r>
          </w:p>
        </w:tc>
        <w:tc>
          <w:tcPr>
            <w:tcW w:w="529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B68DC80" w14:textId="77777777">
            <w:r>
              <w:rPr>
                <w:sz w:val="15"/>
              </w:rPr>
              <w:t xml:space="preserve">Validate required Catalog answers and owned address </w:t>
            </w:r>
            <w:r>
              <w:rPr>
                <w:sz w:val="15"/>
              </w:rPr>
              <w:t>locality</w:t>
            </w:r>
          </w:p>
        </w:tc>
        <w:tc>
          <w:tcPr>
            <w:tcW w:w="381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0E006EC" w14:textId="77777777">
            <w:r>
              <w:rPr>
                <w:sz w:val="15"/>
              </w:rPr>
              <w:t>VALIDATION_FAILED; remain DRAFT</w:t>
            </w:r>
          </w:p>
        </w:tc>
      </w:tr>
      <w:tr w14:paraId="64B6448A" w14:textId="77777777">
        <w:trPr>
          <w:cantSplit/>
          <w:jc w:val="center"/>
        </w:trPr>
        <w:tc>
          <w:tcPr>
            <w:tcW w:w="79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2ECC105" w14:textId="77777777">
            <w:pPr>
              <w:jc w:val="center"/>
            </w:pPr>
            <w:r>
              <w:rPr>
                <w:sz w:val="15"/>
              </w:rPr>
              <w:t>3</w:t>
            </w:r>
          </w:p>
        </w:tc>
        <w:tc>
          <w:tcPr>
            <w:tcW w:w="529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FB5C8A4" w14:textId="77777777">
            <w:r>
              <w:rPr>
                <w:sz w:val="15"/>
              </w:rPr>
              <w:t>Re-evaluate selected Provider and Team through Eligibility explicit mode</w:t>
            </w:r>
          </w:p>
        </w:tc>
        <w:tc>
          <w:tcPr>
            <w:tcW w:w="381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BDEFDAA" w14:textId="77777777">
            <w:r>
              <w:rPr>
                <w:sz w:val="15"/>
              </w:rPr>
              <w:t>NOT_ELIGIBLE; remain DRAFT</w:t>
            </w:r>
          </w:p>
        </w:tc>
      </w:tr>
      <w:tr w14:paraId="2502D3ED" w14:textId="77777777">
        <w:trPr>
          <w:cantSplit/>
          <w:jc w:val="center"/>
        </w:trPr>
        <w:tc>
          <w:tcPr>
            <w:tcW w:w="79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F703D9F" w14:textId="77777777">
            <w:pPr>
              <w:jc w:val="center"/>
            </w:pPr>
            <w:r>
              <w:rPr>
                <w:sz w:val="15"/>
              </w:rPr>
              <w:t>4</w:t>
            </w:r>
          </w:p>
        </w:tc>
        <w:tc>
          <w:tcPr>
            <w:tcW w:w="529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FF8CE48" w14:textId="77777777">
            <w:r>
              <w:rPr>
                <w:sz w:val="15"/>
              </w:rPr>
              <w:t>Resolve deposit percent and compute canonical minor-unit breakdown</w:t>
            </w:r>
          </w:p>
        </w:tc>
        <w:tc>
          <w:tcPr>
            <w:tcW w:w="381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70E91FA" w14:textId="77777777">
            <w:r>
              <w:rPr>
                <w:sz w:val="15"/>
              </w:rPr>
              <w:t xml:space="preserve">503 if configuration or </w:t>
            </w:r>
            <w:r>
              <w:rPr>
                <w:sz w:val="15"/>
              </w:rPr>
              <w:t>dependency unavailable</w:t>
            </w:r>
          </w:p>
        </w:tc>
      </w:tr>
      <w:tr w14:paraId="017FCC25" w14:textId="77777777">
        <w:trPr>
          <w:cantSplit/>
          <w:jc w:val="center"/>
        </w:trPr>
        <w:tc>
          <w:tcPr>
            <w:tcW w:w="79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888F619" w14:textId="77777777">
            <w:pPr>
              <w:jc w:val="center"/>
            </w:pPr>
            <w:r>
              <w:rPr>
                <w:sz w:val="15"/>
              </w:rPr>
              <w:t>5</w:t>
            </w:r>
          </w:p>
        </w:tc>
        <w:tc>
          <w:tcPr>
            <w:tcW w:w="529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9561677" w14:textId="77777777">
            <w:r>
              <w:rPr>
                <w:sz w:val="15"/>
              </w:rPr>
              <w:t>Write immutable Catalog Provider and price snapshots</w:t>
            </w:r>
          </w:p>
        </w:tc>
        <w:tc>
          <w:tcPr>
            <w:tcW w:w="381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6A8B6F6" w14:textId="77777777">
            <w:r>
              <w:rPr>
                <w:sz w:val="15"/>
              </w:rPr>
              <w:t>Transaction rollback on failure</w:t>
            </w:r>
          </w:p>
        </w:tc>
      </w:tr>
      <w:tr w14:paraId="614D2281" w14:textId="77777777">
        <w:trPr>
          <w:cantSplit/>
          <w:jc w:val="center"/>
        </w:trPr>
        <w:tc>
          <w:tcPr>
            <w:tcW w:w="79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EC75394" w14:textId="77777777">
            <w:pPr>
              <w:jc w:val="center"/>
            </w:pPr>
            <w:r>
              <w:rPr>
                <w:sz w:val="15"/>
              </w:rPr>
              <w:t>6</w:t>
            </w:r>
          </w:p>
        </w:tc>
        <w:tc>
          <w:tcPr>
            <w:tcW w:w="529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FDE07B7" w14:textId="77777777">
            <w:r>
              <w:rPr>
                <w:sz w:val="15"/>
              </w:rPr>
              <w:t>Transition to AWAITING_DEPOSIT and append history</w:t>
            </w:r>
          </w:p>
        </w:tc>
        <w:tc>
          <w:tcPr>
            <w:tcW w:w="381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3DAF09A" w14:textId="77777777">
            <w:r>
              <w:rPr>
                <w:sz w:val="15"/>
              </w:rPr>
              <w:t>Atomic version claim; no partial effects</w:t>
            </w:r>
          </w:p>
        </w:tc>
      </w:tr>
      <w:tr w14:paraId="2E7A7F1E" w14:textId="77777777">
        <w:trPr>
          <w:cantSplit/>
          <w:jc w:val="center"/>
        </w:trPr>
        <w:tc>
          <w:tcPr>
            <w:tcW w:w="79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731918B" w14:textId="77777777">
            <w:pPr>
              <w:jc w:val="center"/>
            </w:pPr>
            <w:r>
              <w:rPr>
                <w:sz w:val="15"/>
              </w:rPr>
              <w:t>7</w:t>
            </w:r>
          </w:p>
        </w:tc>
        <w:tc>
          <w:tcPr>
            <w:tcW w:w="529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3A963CD" w14:textId="77777777">
            <w:r>
              <w:rPr>
                <w:sz w:val="15"/>
              </w:rPr>
              <w:t>Store idempotent command response</w:t>
            </w:r>
          </w:p>
        </w:tc>
        <w:tc>
          <w:tcPr>
            <w:tcW w:w="381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466954D" w14:textId="77777777">
            <w:r>
              <w:rPr>
                <w:sz w:val="15"/>
              </w:rPr>
              <w:t>Same-key replay returns original result</w:t>
            </w:r>
          </w:p>
        </w:tc>
      </w:tr>
    </w:tbl>
    <w:p w14:paraId="2C6B7B11" w14:textId="77777777">
      <w:pPr>
        <w:spacing w:after="20"/>
      </w:pPr>
    </w:p>
    <w:p w14:paraId="325CF47F" w14:textId="77777777">
      <w:pPr>
        <w:keepNext/>
        <w:spacing w:after="60"/>
      </w:pPr>
      <w:r>
        <w:rPr>
          <w:b/>
          <w:color w:val="1769E0"/>
          <w:sz w:val="19"/>
        </w:rPr>
        <w:t>Request example</w:t>
      </w:r>
    </w:p>
    <w:tbl>
      <w:tblPr>
        <w:tblW w:w="0" w:type="auto"/>
        <w:tblLayout w:type="fixed"/>
        <w:tblLook w:val="04A0" w:firstRow="1" w:lastRow="0" w:firstColumn="1" w:lastColumn="0" w:noHBand="0" w:noVBand="1"/>
      </w:tblPr>
      <w:tblGrid>
        <w:gridCol w:w="9994"/>
      </w:tblGrid>
      <w:tr w14:paraId="680A7C77" w14:textId="77777777">
        <w:trPr>
          <w:tblHeader/>
        </w:trPr>
        <w:tc>
          <w:tcPr>
            <w:tcW w:w="9994" w:type="dxa"/>
            <w:tcBorders>
              <w:top w:val="single" w:sz="6" w:space="0" w:color="BCC9D8"/>
              <w:left w:val="single" w:sz="6" w:space="0" w:color="BCC9D8"/>
              <w:bottom w:val="single" w:sz="6" w:space="0" w:color="BCC9D8"/>
              <w:right w:val="single" w:sz="6" w:space="0" w:color="BCC9D8"/>
            </w:tcBorders>
            <w:shd w:val="clear" w:color="auto" w:fill="F3F6FA"/>
            <w:tcMar>
              <w:top w:w="90" w:type="dxa"/>
              <w:left w:w="115" w:type="dxa"/>
              <w:bottom w:w="90" w:type="dxa"/>
              <w:right w:w="115" w:type="dxa"/>
            </w:tcMar>
          </w:tcPr>
          <w:p w14:paraId="331C8441" w14:textId="77777777">
            <w:pPr>
              <w:spacing w:after="0" w:line="240" w:lineRule="auto"/>
            </w:pPr>
            <w:r>
              <w:rPr>
                <w:rFonts w:ascii="Consolas" w:hAnsi="Consolas"/>
                <w:color w:val="1E2A38"/>
                <w:sz w:val="16"/>
              </w:rPr>
              <w:t>POST /api/v1/bookings/booking_1/submit-for-deposit</w:t>
            </w:r>
            <w:r>
              <w:rPr>
                <w:rFonts w:ascii="Consolas" w:hAnsi="Consolas"/>
                <w:color w:val="1E2A38"/>
                <w:sz w:val="16"/>
              </w:rPr>
              <w:br/>
              <w:t>Authorization: Bearer &lt;access-token&gt;</w:t>
            </w:r>
            <w:r>
              <w:rPr>
                <w:rFonts w:ascii="Consolas" w:hAnsi="Consolas"/>
                <w:color w:val="1E2A38"/>
                <w:sz w:val="16"/>
              </w:rPr>
              <w:br/>
              <w:t>Idempotency-Key: 01J7P13SUBMIT00000000001</w:t>
            </w:r>
            <w:r>
              <w:rPr>
                <w:rFonts w:ascii="Consolas" w:hAnsi="Consolas"/>
                <w:color w:val="1E2A38"/>
                <w:sz w:val="16"/>
              </w:rPr>
              <w:br/>
              <w:t>Content-Type: application/json</w:t>
            </w:r>
            <w:r>
              <w:rPr>
                <w:rFonts w:ascii="Consolas" w:hAnsi="Consolas"/>
                <w:color w:val="1E2A38"/>
                <w:sz w:val="16"/>
              </w:rPr>
              <w:br/>
            </w:r>
            <w:r>
              <w:rPr>
                <w:rFonts w:ascii="Consolas" w:hAnsi="Consolas"/>
                <w:color w:val="1E2A38"/>
                <w:sz w:val="16"/>
              </w:rPr>
              <w:br/>
              <w:t>{ "version": 1 }</w:t>
            </w:r>
          </w:p>
        </w:tc>
      </w:tr>
    </w:tbl>
    <w:p w14:paraId="7555CCAD" w14:textId="77777777">
      <w:pPr>
        <w:spacing w:after="20"/>
      </w:pPr>
    </w:p>
    <w:p w14:paraId="7799F4D1" w14:textId="77777777">
      <w:r>
        <w:br w:type="page"/>
      </w:r>
    </w:p>
    <w:p w14:paraId="6851EC63" w14:textId="77777777">
      <w:pPr>
        <w:pStyle w:val="Heading2"/>
        <w:keepLines w:val="0"/>
      </w:pPr>
      <w:r>
        <w:lastRenderedPageBreak/>
        <w:t>Contract 05 Representative 200 Response</w:t>
      </w:r>
    </w:p>
    <w:p w14:paraId="29E6728D" w14:textId="77777777">
      <w:pPr>
        <w:keepNext/>
        <w:spacing w:after="60"/>
      </w:pPr>
      <w:r>
        <w:rPr>
          <w:b/>
          <w:color w:val="1769E0"/>
          <w:sz w:val="19"/>
        </w:rPr>
        <w:t>Synthetic abbreviated response</w:t>
      </w:r>
    </w:p>
    <w:tbl>
      <w:tblPr>
        <w:tblW w:w="0" w:type="auto"/>
        <w:tblLayout w:type="fixed"/>
        <w:tblLook w:val="04A0" w:firstRow="1" w:lastRow="0" w:firstColumn="1" w:lastColumn="0" w:noHBand="0" w:noVBand="1"/>
      </w:tblPr>
      <w:tblGrid>
        <w:gridCol w:w="9994"/>
      </w:tblGrid>
      <w:tr w14:paraId="12C981C7" w14:textId="77777777">
        <w:trPr>
          <w:tblHeader/>
        </w:trPr>
        <w:tc>
          <w:tcPr>
            <w:tcW w:w="9994" w:type="dxa"/>
            <w:tcBorders>
              <w:top w:val="single" w:sz="6" w:space="0" w:color="BCC9D8"/>
              <w:left w:val="single" w:sz="6" w:space="0" w:color="BCC9D8"/>
              <w:bottom w:val="single" w:sz="6" w:space="0" w:color="BCC9D8"/>
              <w:right w:val="single" w:sz="6" w:space="0" w:color="BCC9D8"/>
            </w:tcBorders>
            <w:shd w:val="clear" w:color="auto" w:fill="F3F6FA"/>
            <w:tcMar>
              <w:top w:w="90" w:type="dxa"/>
              <w:left w:w="115" w:type="dxa"/>
              <w:bottom w:w="90" w:type="dxa"/>
              <w:right w:w="115" w:type="dxa"/>
            </w:tcMar>
          </w:tcPr>
          <w:p w14:paraId="08C543DF" w14:textId="77777777">
            <w:pPr>
              <w:spacing w:after="0" w:line="240" w:lineRule="auto"/>
            </w:pPr>
            <w:r>
              <w:rPr>
                <w:rFonts w:ascii="Consolas" w:hAnsi="Consolas"/>
                <w:color w:val="1E2A38"/>
                <w:sz w:val="16"/>
              </w:rPr>
              <w:t>{</w:t>
            </w:r>
            <w:r>
              <w:rPr>
                <w:rFonts w:ascii="Consolas" w:hAnsi="Consolas"/>
                <w:color w:val="1E2A38"/>
                <w:sz w:val="16"/>
              </w:rPr>
              <w:br/>
              <w:t xml:space="preserve">  "success": true,</w:t>
            </w:r>
            <w:r>
              <w:rPr>
                <w:rFonts w:ascii="Consolas" w:hAnsi="Consolas"/>
                <w:color w:val="1E2A38"/>
                <w:sz w:val="16"/>
              </w:rPr>
              <w:br/>
              <w:t xml:space="preserve">  "data": {</w:t>
            </w:r>
            <w:r>
              <w:rPr>
                <w:rFonts w:ascii="Consolas" w:hAnsi="Consolas"/>
                <w:color w:val="1E2A38"/>
                <w:sz w:val="16"/>
              </w:rPr>
              <w:br/>
              <w:t xml:space="preserve">    "id": "booking_1",</w:t>
            </w:r>
            <w:r>
              <w:rPr>
                <w:rFonts w:ascii="Consolas" w:hAnsi="Consolas"/>
                <w:color w:val="1E2A38"/>
                <w:sz w:val="16"/>
              </w:rPr>
              <w:br/>
              <w:t xml:space="preserve">    "status": "AWAITING_DEPOSIT",</w:t>
            </w:r>
            <w:r>
              <w:rPr>
                <w:rFonts w:ascii="Consolas" w:hAnsi="Consolas"/>
                <w:color w:val="1E2A38"/>
                <w:sz w:val="16"/>
              </w:rPr>
              <w:br/>
              <w:t xml:space="preserve">    "version": 2,</w:t>
            </w:r>
            <w:r>
              <w:rPr>
                <w:rFonts w:ascii="Consolas" w:hAnsi="Consolas"/>
                <w:color w:val="1E2A38"/>
                <w:sz w:val="16"/>
              </w:rPr>
              <w:br/>
              <w:t xml:space="preserve">    "snapshotFrozen": true,</w:t>
            </w:r>
            <w:r>
              <w:rPr>
                <w:rFonts w:ascii="Consolas" w:hAnsi="Consolas"/>
                <w:color w:val="1E2A38"/>
                <w:sz w:val="16"/>
              </w:rPr>
              <w:br/>
              <w:t xml:space="preserve">    "snapshot": {</w:t>
            </w:r>
            <w:r>
              <w:rPr>
                <w:rFonts w:ascii="Consolas" w:hAnsi="Consolas"/>
                <w:color w:val="1E2A38"/>
                <w:sz w:val="16"/>
              </w:rPr>
              <w:br/>
              <w:t xml:space="preserve">      "catalog": { "serviceId":</w:t>
            </w:r>
            <w:r>
              <w:rPr>
                <w:rFonts w:ascii="Consolas" w:hAnsi="Consolas"/>
                <w:color w:val="1E2A38"/>
                <w:sz w:val="16"/>
              </w:rPr>
              <w:t xml:space="preserve"> "svc_home_cleaning", "serviceVersion": 3 },</w:t>
            </w:r>
            <w:r>
              <w:rPr>
                <w:rFonts w:ascii="Consolas" w:hAnsi="Consolas"/>
                <w:color w:val="1E2A38"/>
                <w:sz w:val="16"/>
              </w:rPr>
              <w:br/>
              <w:t xml:space="preserve">      "provider": {</w:t>
            </w:r>
            <w:r>
              <w:rPr>
                <w:rFonts w:ascii="Consolas" w:hAnsi="Consolas"/>
                <w:color w:val="1E2A38"/>
                <w:sz w:val="16"/>
              </w:rPr>
              <w:br/>
              <w:t xml:space="preserve">        "providerId": "prv_1",</w:t>
            </w:r>
            <w:r>
              <w:rPr>
                <w:rFonts w:ascii="Consolas" w:hAnsi="Consolas"/>
                <w:color w:val="1E2A38"/>
                <w:sz w:val="16"/>
              </w:rPr>
              <w:br/>
              <w:t xml:space="preserve">        "providerServiceId": "provider_service_1",</w:t>
            </w:r>
            <w:r>
              <w:rPr>
                <w:rFonts w:ascii="Consolas" w:hAnsi="Consolas"/>
                <w:color w:val="1E2A38"/>
                <w:sz w:val="16"/>
              </w:rPr>
              <w:br/>
              <w:t xml:space="preserve">        "providerServiceVersion": 4,</w:t>
            </w:r>
            <w:r>
              <w:rPr>
                <w:rFonts w:ascii="Consolas" w:hAnsi="Consolas"/>
                <w:color w:val="1E2A38"/>
                <w:sz w:val="16"/>
              </w:rPr>
              <w:br/>
              <w:t xml:space="preserve">        "price": "100.00",</w:t>
            </w:r>
            <w:r>
              <w:rPr>
                <w:rFonts w:ascii="Consolas" w:hAnsi="Consolas"/>
                <w:color w:val="1E2A38"/>
                <w:sz w:val="16"/>
              </w:rPr>
              <w:br/>
              <w:t xml:space="preserve">        "minimumCharge": "80.00",</w:t>
            </w:r>
            <w:r>
              <w:rPr>
                <w:rFonts w:ascii="Consolas" w:hAnsi="Consolas"/>
                <w:color w:val="1E2A38"/>
                <w:sz w:val="16"/>
              </w:rPr>
              <w:br/>
              <w:t xml:space="preserve">        "cu</w:t>
            </w:r>
            <w:r>
              <w:rPr>
                <w:rFonts w:ascii="Consolas" w:hAnsi="Consolas"/>
                <w:color w:val="1E2A38"/>
                <w:sz w:val="16"/>
              </w:rPr>
              <w:t>rrencyCode": "EGP"</w:t>
            </w:r>
            <w:r>
              <w:rPr>
                <w:rFonts w:ascii="Consolas" w:hAnsi="Consolas"/>
                <w:color w:val="1E2A38"/>
                <w:sz w:val="16"/>
              </w:rPr>
              <w:br/>
              <w:t xml:space="preserve">      },</w:t>
            </w:r>
            <w:r>
              <w:rPr>
                <w:rFonts w:ascii="Consolas" w:hAnsi="Consolas"/>
                <w:color w:val="1E2A38"/>
                <w:sz w:val="16"/>
              </w:rPr>
              <w:br/>
              <w:t xml:space="preserve">      "frozenAt": "2026-09-12T07:10:00.000Z"</w:t>
            </w:r>
            <w:r>
              <w:rPr>
                <w:rFonts w:ascii="Consolas" w:hAnsi="Consolas"/>
                <w:color w:val="1E2A38"/>
                <w:sz w:val="16"/>
              </w:rPr>
              <w:br/>
              <w:t xml:space="preserve">    },</w:t>
            </w:r>
            <w:r>
              <w:rPr>
                <w:rFonts w:ascii="Consolas" w:hAnsi="Consolas"/>
                <w:color w:val="1E2A38"/>
                <w:sz w:val="16"/>
              </w:rPr>
              <w:br/>
              <w:t xml:space="preserve">    "priceBreakdown": {</w:t>
            </w:r>
            <w:r>
              <w:rPr>
                <w:rFonts w:ascii="Consolas" w:hAnsi="Consolas"/>
                <w:color w:val="1E2A38"/>
                <w:sz w:val="16"/>
              </w:rPr>
              <w:br/>
              <w:t xml:space="preserve">      "gross": "100.00", "deposit": "25.00", "remainder": "75.00",</w:t>
            </w:r>
            <w:r>
              <w:rPr>
                <w:rFonts w:ascii="Consolas" w:hAnsi="Consolas"/>
                <w:color w:val="1E2A38"/>
                <w:sz w:val="16"/>
              </w:rPr>
              <w:br/>
              <w:t xml:space="preserve">      "currencyCode": "EGP", "decimalPlaces": 2,</w:t>
            </w:r>
            <w:r>
              <w:rPr>
                <w:rFonts w:ascii="Consolas" w:hAnsi="Consolas"/>
                <w:color w:val="1E2A38"/>
                <w:sz w:val="16"/>
              </w:rPr>
              <w:br/>
              <w:t xml:space="preserve">      "depositPercent": "25.00", "fo</w:t>
            </w:r>
            <w:r>
              <w:rPr>
                <w:rFonts w:ascii="Consolas" w:hAnsi="Consolas"/>
                <w:color w:val="1E2A38"/>
                <w:sz w:val="16"/>
              </w:rPr>
              <w:t>rmulaVersion": "r1-p13-v1",</w:t>
            </w:r>
            <w:r>
              <w:rPr>
                <w:rFonts w:ascii="Consolas" w:hAnsi="Consolas"/>
                <w:color w:val="1E2A38"/>
                <w:sz w:val="16"/>
              </w:rPr>
              <w:br/>
              <w:t xml:space="preserve">      "createdAt": "2026-09-12T07:10:00.000Z"</w:t>
            </w:r>
            <w:r>
              <w:rPr>
                <w:rFonts w:ascii="Consolas" w:hAnsi="Consolas"/>
                <w:color w:val="1E2A38"/>
                <w:sz w:val="16"/>
              </w:rPr>
              <w:br/>
              <w:t xml:space="preserve">    },</w:t>
            </w:r>
            <w:r>
              <w:rPr>
                <w:rFonts w:ascii="Consolas" w:hAnsi="Consolas"/>
                <w:color w:val="1E2A38"/>
                <w:sz w:val="16"/>
              </w:rPr>
              <w:br/>
              <w:t xml:space="preserve">    "submittedAt": "2026-09-12T07:10:00.000Z"</w:t>
            </w:r>
            <w:r>
              <w:rPr>
                <w:rFonts w:ascii="Consolas" w:hAnsi="Consolas"/>
                <w:color w:val="1E2A38"/>
                <w:sz w:val="16"/>
              </w:rPr>
              <w:br/>
              <w:t xml:space="preserve">  },</w:t>
            </w:r>
            <w:r>
              <w:rPr>
                <w:rFonts w:ascii="Consolas" w:hAnsi="Consolas"/>
                <w:color w:val="1E2A38"/>
                <w:sz w:val="16"/>
              </w:rPr>
              <w:br/>
              <w:t xml:space="preserve">  "requestId": "7ebf45ad-7384-41ab-8e74-e864ae048d30"</w:t>
            </w:r>
            <w:r>
              <w:rPr>
                <w:rFonts w:ascii="Consolas" w:hAnsi="Consolas"/>
                <w:color w:val="1E2A38"/>
                <w:sz w:val="16"/>
              </w:rPr>
              <w:br/>
              <w:t>}</w:t>
            </w:r>
          </w:p>
        </w:tc>
      </w:tr>
    </w:tbl>
    <w:p w14:paraId="578478DF" w14:textId="77777777">
      <w:pPr>
        <w:spacing w:after="20"/>
      </w:pPr>
    </w:p>
    <w:p w14:paraId="101DEB17" w14:textId="77777777">
      <w:pPr>
        <w:pStyle w:val="Heading2"/>
        <w:keepLines w:val="0"/>
      </w:pPr>
      <w:r>
        <w:t>Errors and Frontend Handling</w:t>
      </w:r>
    </w:p>
    <w:tbl>
      <w:tblPr>
        <w:tblW w:w="0" w:type="auto"/>
        <w:jc w:val="center"/>
        <w:tblLayout w:type="fixed"/>
        <w:tblLook w:val="04A0" w:firstRow="1" w:lastRow="0" w:firstColumn="1" w:lastColumn="0" w:noHBand="0" w:noVBand="1"/>
      </w:tblPr>
      <w:tblGrid>
        <w:gridCol w:w="893"/>
        <w:gridCol w:w="3312"/>
        <w:gridCol w:w="5702"/>
      </w:tblGrid>
      <w:tr w14:paraId="30312AC9" w14:textId="77777777">
        <w:trPr>
          <w:cantSplit/>
          <w:tblHeader/>
          <w:jc w:val="center"/>
        </w:trPr>
        <w:tc>
          <w:tcPr>
            <w:tcW w:w="893"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66D0904B" w14:textId="77777777">
            <w:pPr>
              <w:jc w:val="center"/>
            </w:pPr>
            <w:r>
              <w:rPr>
                <w:b/>
                <w:color w:val="FFFFFF"/>
                <w:sz w:val="15"/>
              </w:rPr>
              <w:t>Status</w:t>
            </w:r>
          </w:p>
        </w:tc>
        <w:tc>
          <w:tcPr>
            <w:tcW w:w="3312"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6A3C7D43" w14:textId="77777777">
            <w:r>
              <w:rPr>
                <w:b/>
                <w:color w:val="FFFFFF"/>
                <w:sz w:val="15"/>
              </w:rPr>
              <w:t>Code</w:t>
            </w:r>
          </w:p>
        </w:tc>
        <w:tc>
          <w:tcPr>
            <w:tcW w:w="5702"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2D9E6263" w14:textId="77777777">
            <w:r>
              <w:rPr>
                <w:b/>
                <w:color w:val="FFFFFF"/>
                <w:sz w:val="15"/>
              </w:rPr>
              <w:t>Handling</w:t>
            </w:r>
          </w:p>
        </w:tc>
      </w:tr>
      <w:tr w14:paraId="05E7271E" w14:textId="77777777">
        <w:trPr>
          <w:cantSplit/>
          <w:jc w:val="center"/>
        </w:trPr>
        <w:tc>
          <w:tcPr>
            <w:tcW w:w="893"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9432B0C" w14:textId="77777777">
            <w:pPr>
              <w:jc w:val="center"/>
            </w:pPr>
            <w:r>
              <w:rPr>
                <w:sz w:val="15"/>
              </w:rPr>
              <w:t>400</w:t>
            </w:r>
          </w:p>
        </w:tc>
        <w:tc>
          <w:tcPr>
            <w:tcW w:w="331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0D756E1" w14:textId="77777777">
            <w:r>
              <w:rPr>
                <w:sz w:val="15"/>
              </w:rPr>
              <w:t>VALIDATION_FAILED</w:t>
            </w:r>
          </w:p>
        </w:tc>
        <w:tc>
          <w:tcPr>
            <w:tcW w:w="570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02CE8AD" w14:textId="77777777">
            <w:r>
              <w:rPr>
                <w:sz w:val="15"/>
              </w:rPr>
              <w:t>Focus incomplete or invalid answer or locality input</w:t>
            </w:r>
          </w:p>
        </w:tc>
      </w:tr>
      <w:tr w14:paraId="0AFEAEE2" w14:textId="77777777">
        <w:trPr>
          <w:cantSplit/>
          <w:jc w:val="center"/>
        </w:trPr>
        <w:tc>
          <w:tcPr>
            <w:tcW w:w="893"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FD45D87" w14:textId="77777777">
            <w:pPr>
              <w:jc w:val="center"/>
            </w:pPr>
            <w:r>
              <w:rPr>
                <w:sz w:val="15"/>
              </w:rPr>
              <w:t>404</w:t>
            </w:r>
          </w:p>
        </w:tc>
        <w:tc>
          <w:tcPr>
            <w:tcW w:w="331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114BD49" w14:textId="77777777">
            <w:r>
              <w:rPr>
                <w:sz w:val="15"/>
              </w:rPr>
              <w:t>NOT_FOUND</w:t>
            </w:r>
          </w:p>
        </w:tc>
        <w:tc>
          <w:tcPr>
            <w:tcW w:w="570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3AE9107" w14:textId="77777777">
            <w:r>
              <w:rPr>
                <w:sz w:val="15"/>
              </w:rPr>
              <w:t>Return to owned bookings</w:t>
            </w:r>
          </w:p>
        </w:tc>
      </w:tr>
      <w:tr w14:paraId="5BE47088" w14:textId="77777777">
        <w:trPr>
          <w:cantSplit/>
          <w:jc w:val="center"/>
        </w:trPr>
        <w:tc>
          <w:tcPr>
            <w:tcW w:w="893"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787D8F5" w14:textId="77777777">
            <w:pPr>
              <w:jc w:val="center"/>
            </w:pPr>
            <w:r>
              <w:rPr>
                <w:sz w:val="15"/>
              </w:rPr>
              <w:t>409</w:t>
            </w:r>
          </w:p>
        </w:tc>
        <w:tc>
          <w:tcPr>
            <w:tcW w:w="331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19B2C6F" w14:textId="77777777">
            <w:r>
              <w:rPr>
                <w:sz w:val="15"/>
              </w:rPr>
              <w:t>NOT_ELIGIBLE</w:t>
            </w:r>
          </w:p>
        </w:tc>
        <w:tc>
          <w:tcPr>
            <w:tcW w:w="570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9047AB7" w14:textId="77777777">
            <w:r>
              <w:rPr>
                <w:sz w:val="15"/>
              </w:rPr>
              <w:t>Refresh Browse selection</w:t>
            </w:r>
          </w:p>
        </w:tc>
      </w:tr>
      <w:tr w14:paraId="42DEEEB5" w14:textId="77777777">
        <w:trPr>
          <w:cantSplit/>
          <w:jc w:val="center"/>
        </w:trPr>
        <w:tc>
          <w:tcPr>
            <w:tcW w:w="893"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5BDF822" w14:textId="77777777">
            <w:pPr>
              <w:jc w:val="center"/>
            </w:pPr>
            <w:r>
              <w:rPr>
                <w:sz w:val="15"/>
              </w:rPr>
              <w:t>409</w:t>
            </w:r>
          </w:p>
        </w:tc>
        <w:tc>
          <w:tcPr>
            <w:tcW w:w="331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3E50B51" w14:textId="77777777">
            <w:r>
              <w:rPr>
                <w:sz w:val="15"/>
              </w:rPr>
              <w:t>CONFLICT</w:t>
            </w:r>
          </w:p>
        </w:tc>
        <w:tc>
          <w:tcPr>
            <w:tcW w:w="570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4EFE988" w14:textId="77777777">
            <w:r>
              <w:rPr>
                <w:sz w:val="15"/>
              </w:rPr>
              <w:t>Refresh current version and review</w:t>
            </w:r>
          </w:p>
        </w:tc>
      </w:tr>
      <w:tr w14:paraId="732AD916" w14:textId="77777777">
        <w:trPr>
          <w:cantSplit/>
          <w:jc w:val="center"/>
        </w:trPr>
        <w:tc>
          <w:tcPr>
            <w:tcW w:w="893"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D786998" w14:textId="77777777">
            <w:pPr>
              <w:jc w:val="center"/>
            </w:pPr>
            <w:r>
              <w:rPr>
                <w:sz w:val="15"/>
              </w:rPr>
              <w:t>409</w:t>
            </w:r>
          </w:p>
        </w:tc>
        <w:tc>
          <w:tcPr>
            <w:tcW w:w="331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F77F63D" w14:textId="77777777">
            <w:r>
              <w:rPr>
                <w:sz w:val="15"/>
              </w:rPr>
              <w:t>TRANSITION_NOT_AVAILABLE</w:t>
            </w:r>
          </w:p>
        </w:tc>
        <w:tc>
          <w:tcPr>
            <w:tcW w:w="570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82E4C1E" w14:textId="77777777">
            <w:r>
              <w:rPr>
                <w:sz w:val="15"/>
              </w:rPr>
              <w:t xml:space="preserve">Disable action; </w:t>
            </w:r>
            <w:r>
              <w:rPr>
                <w:sz w:val="15"/>
              </w:rPr>
              <w:t>state is not executable</w:t>
            </w:r>
          </w:p>
        </w:tc>
      </w:tr>
      <w:tr w14:paraId="7D6E22BA" w14:textId="77777777">
        <w:trPr>
          <w:cantSplit/>
          <w:jc w:val="center"/>
        </w:trPr>
        <w:tc>
          <w:tcPr>
            <w:tcW w:w="893"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DD7180D" w14:textId="77777777">
            <w:pPr>
              <w:jc w:val="center"/>
            </w:pPr>
            <w:r>
              <w:rPr>
                <w:sz w:val="15"/>
              </w:rPr>
              <w:t>503</w:t>
            </w:r>
          </w:p>
        </w:tc>
        <w:tc>
          <w:tcPr>
            <w:tcW w:w="331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FC29CB0" w14:textId="77777777">
            <w:r>
              <w:rPr>
                <w:sz w:val="15"/>
              </w:rPr>
              <w:t>DEPENDENCY_FAILURE</w:t>
            </w:r>
          </w:p>
        </w:tc>
        <w:tc>
          <w:tcPr>
            <w:tcW w:w="570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801F057" w14:textId="77777777">
            <w:r>
              <w:rPr>
                <w:sz w:val="15"/>
              </w:rPr>
              <w:t>Retry with bounded backoff</w:t>
            </w:r>
          </w:p>
        </w:tc>
      </w:tr>
      <w:tr w14:paraId="62036623" w14:textId="77777777">
        <w:trPr>
          <w:cantSplit/>
          <w:jc w:val="center"/>
        </w:trPr>
        <w:tc>
          <w:tcPr>
            <w:tcW w:w="893"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53733C8" w14:textId="77777777">
            <w:pPr>
              <w:jc w:val="center"/>
            </w:pPr>
            <w:r>
              <w:rPr>
                <w:sz w:val="15"/>
              </w:rPr>
              <w:t>503</w:t>
            </w:r>
          </w:p>
        </w:tc>
        <w:tc>
          <w:tcPr>
            <w:tcW w:w="331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1CA3D06" w14:textId="77777777">
            <w:r>
              <w:rPr>
                <w:sz w:val="15"/>
              </w:rPr>
              <w:t>DEPOSIT_PERCENT_UNAVAILABLE</w:t>
            </w:r>
          </w:p>
        </w:tc>
        <w:tc>
          <w:tcPr>
            <w:tcW w:w="570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693DFF4" w14:textId="77777777">
            <w:r>
              <w:rPr>
                <w:sz w:val="15"/>
              </w:rPr>
              <w:t>Keep DRAFT and show quote unavailable</w:t>
            </w:r>
          </w:p>
        </w:tc>
      </w:tr>
    </w:tbl>
    <w:p w14:paraId="37722608" w14:textId="77777777">
      <w:pPr>
        <w:spacing w:after="20"/>
      </w:pPr>
    </w:p>
    <w:p w14:paraId="3129C82A" w14:textId="77777777">
      <w:r>
        <w:br w:type="page"/>
      </w:r>
    </w:p>
    <w:p w14:paraId="2AF0C322" w14:textId="77777777">
      <w:pPr>
        <w:pStyle w:val="Heading1"/>
        <w:keepLines w:val="0"/>
      </w:pPr>
      <w:r>
        <w:lastRenderedPageBreak/>
        <w:t>Contract 06 Cancel Booking</w:t>
      </w:r>
    </w:p>
    <w:tbl>
      <w:tblPr>
        <w:tblW w:w="0" w:type="auto"/>
        <w:jc w:val="center"/>
        <w:tblLayout w:type="fixed"/>
        <w:tblLook w:val="04A0" w:firstRow="1" w:lastRow="0" w:firstColumn="1" w:lastColumn="0" w:noHBand="0" w:noVBand="1"/>
      </w:tblPr>
      <w:tblGrid>
        <w:gridCol w:w="2232"/>
        <w:gridCol w:w="7675"/>
      </w:tblGrid>
      <w:tr w14:paraId="4E121A1F" w14:textId="77777777">
        <w:trPr>
          <w:cantSplit/>
          <w:tblHeader/>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717ABAF4" w14:textId="77777777">
            <w:r>
              <w:rPr>
                <w:b/>
                <w:color w:val="FFFFFF"/>
                <w:sz w:val="17"/>
              </w:rPr>
              <w:t>Attribute</w:t>
            </w:r>
          </w:p>
        </w:tc>
        <w:tc>
          <w:tcPr>
            <w:tcW w:w="7675"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0C63070C" w14:textId="77777777">
            <w:r>
              <w:rPr>
                <w:b/>
                <w:color w:val="FFFFFF"/>
                <w:sz w:val="17"/>
              </w:rPr>
              <w:t>Value</w:t>
            </w:r>
          </w:p>
        </w:tc>
      </w:tr>
      <w:tr w14:paraId="0C308B26"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780EB09" w14:textId="77777777">
            <w:r>
              <w:rPr>
                <w:sz w:val="17"/>
              </w:rPr>
              <w:t>Method and path</w:t>
            </w:r>
          </w:p>
        </w:tc>
        <w:tc>
          <w:tcPr>
            <w:tcW w:w="76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7C56E98" w14:textId="77777777">
            <w:r>
              <w:rPr>
                <w:sz w:val="17"/>
              </w:rPr>
              <w:t xml:space="preserve">POST </w:t>
            </w:r>
            <w:r>
              <w:rPr>
                <w:sz w:val="17"/>
              </w:rPr>
              <w:t>/api/v1/bookings/{bookingId}/cancel</w:t>
            </w:r>
          </w:p>
        </w:tc>
      </w:tr>
      <w:tr w14:paraId="321B16A8"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D56E0AF" w14:textId="77777777">
            <w:r>
              <w:rPr>
                <w:sz w:val="17"/>
              </w:rPr>
              <w:t>Purpose</w:t>
            </w:r>
          </w:p>
        </w:tc>
        <w:tc>
          <w:tcPr>
            <w:tcW w:w="767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8F67609" w14:textId="77777777">
            <w:r>
              <w:rPr>
                <w:sz w:val="17"/>
              </w:rPr>
              <w:t>Cancel DRAFT or AWAITING_DEPOSIT without fees</w:t>
            </w:r>
          </w:p>
        </w:tc>
      </w:tr>
      <w:tr w14:paraId="5435A027"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440E746" w14:textId="77777777">
            <w:r>
              <w:rPr>
                <w:sz w:val="17"/>
              </w:rPr>
              <w:t>Access</w:t>
            </w:r>
          </w:p>
        </w:tc>
        <w:tc>
          <w:tcPr>
            <w:tcW w:w="76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8F543C4" w14:textId="77777777">
            <w:r>
              <w:rPr>
                <w:sz w:val="17"/>
              </w:rPr>
              <w:t>Verified owning customer</w:t>
            </w:r>
          </w:p>
        </w:tc>
      </w:tr>
      <w:tr w14:paraId="55E9FF69"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84DCBDD" w14:textId="77777777">
            <w:r>
              <w:rPr>
                <w:sz w:val="17"/>
              </w:rPr>
              <w:t>Headers</w:t>
            </w:r>
          </w:p>
        </w:tc>
        <w:tc>
          <w:tcPr>
            <w:tcW w:w="767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B92B301" w14:textId="77777777">
            <w:r>
              <w:rPr>
                <w:sz w:val="17"/>
              </w:rPr>
              <w:t>Authorization Bearer token; Idempotency-Key required</w:t>
            </w:r>
          </w:p>
        </w:tc>
      </w:tr>
      <w:tr w14:paraId="623B6A87"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CF83504" w14:textId="77777777">
            <w:r>
              <w:rPr>
                <w:sz w:val="17"/>
              </w:rPr>
              <w:t>Body</w:t>
            </w:r>
          </w:p>
        </w:tc>
        <w:tc>
          <w:tcPr>
            <w:tcW w:w="76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9169413" w14:textId="77777777">
            <w:r>
              <w:rPr>
                <w:sz w:val="17"/>
              </w:rPr>
              <w:t>version plus one closed BookingCancelReason</w:t>
            </w:r>
          </w:p>
        </w:tc>
      </w:tr>
      <w:tr w14:paraId="631DEC42"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C729DC7" w14:textId="77777777">
            <w:r>
              <w:rPr>
                <w:sz w:val="17"/>
              </w:rPr>
              <w:t>Success</w:t>
            </w:r>
          </w:p>
        </w:tc>
        <w:tc>
          <w:tcPr>
            <w:tcW w:w="767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41BA1DF" w14:textId="77777777">
            <w:r>
              <w:rPr>
                <w:sz w:val="17"/>
              </w:rPr>
              <w:t xml:space="preserve">200 </w:t>
            </w:r>
            <w:r>
              <w:rPr>
                <w:sz w:val="17"/>
              </w:rPr>
              <w:t>BookingData with CANCELLED and appended history</w:t>
            </w:r>
          </w:p>
        </w:tc>
      </w:tr>
    </w:tbl>
    <w:p w14:paraId="0DFD90BF" w14:textId="77777777">
      <w:pPr>
        <w:spacing w:after="20"/>
      </w:pPr>
    </w:p>
    <w:tbl>
      <w:tblPr>
        <w:tblW w:w="0" w:type="auto"/>
        <w:jc w:val="center"/>
        <w:tblLayout w:type="fixed"/>
        <w:tblLook w:val="04A0" w:firstRow="1" w:lastRow="0" w:firstColumn="1" w:lastColumn="0" w:noHBand="0" w:noVBand="1"/>
      </w:tblPr>
      <w:tblGrid>
        <w:gridCol w:w="3960"/>
        <w:gridCol w:w="5947"/>
      </w:tblGrid>
      <w:tr w14:paraId="47C6C2BB" w14:textId="77777777">
        <w:trPr>
          <w:cantSplit/>
          <w:tblHeader/>
          <w:jc w:val="center"/>
        </w:trPr>
        <w:tc>
          <w:tcPr>
            <w:tcW w:w="3960"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53A6B106" w14:textId="77777777">
            <w:r>
              <w:rPr>
                <w:b/>
                <w:color w:val="FFFFFF"/>
                <w:sz w:val="17"/>
              </w:rPr>
              <w:t>Reason code</w:t>
            </w:r>
          </w:p>
        </w:tc>
        <w:tc>
          <w:tcPr>
            <w:tcW w:w="5947"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3CE21184" w14:textId="77777777">
            <w:r>
              <w:rPr>
                <w:b/>
                <w:color w:val="FFFFFF"/>
                <w:sz w:val="17"/>
              </w:rPr>
              <w:t>Frontend meaning</w:t>
            </w:r>
          </w:p>
        </w:tc>
      </w:tr>
      <w:tr w14:paraId="70F06CEB" w14:textId="77777777">
        <w:trPr>
          <w:cantSplit/>
          <w:jc w:val="center"/>
        </w:trPr>
        <w:tc>
          <w:tcPr>
            <w:tcW w:w="396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F29483E" w14:textId="77777777">
            <w:r>
              <w:rPr>
                <w:sz w:val="17"/>
              </w:rPr>
              <w:t>CUSTOMER_CHANGED_MIND</w:t>
            </w:r>
          </w:p>
        </w:tc>
        <w:tc>
          <w:tcPr>
            <w:tcW w:w="5947"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DC530DD" w14:textId="77777777">
            <w:r>
              <w:rPr>
                <w:sz w:val="17"/>
              </w:rPr>
              <w:t>Customer no longer wants this booking</w:t>
            </w:r>
          </w:p>
        </w:tc>
      </w:tr>
      <w:tr w14:paraId="01B210F3" w14:textId="77777777">
        <w:trPr>
          <w:cantSplit/>
          <w:jc w:val="center"/>
        </w:trPr>
        <w:tc>
          <w:tcPr>
            <w:tcW w:w="396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28F5D05" w14:textId="77777777">
            <w:r>
              <w:rPr>
                <w:sz w:val="17"/>
              </w:rPr>
              <w:t>CUSTOMER_WRONG_DETAILS</w:t>
            </w:r>
          </w:p>
        </w:tc>
        <w:tc>
          <w:tcPr>
            <w:tcW w:w="5947"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0F06726" w14:textId="77777777">
            <w:r>
              <w:rPr>
                <w:sz w:val="17"/>
              </w:rPr>
              <w:t>Customer needs a different service, schedule, crew, or selection</w:t>
            </w:r>
          </w:p>
        </w:tc>
      </w:tr>
      <w:tr w14:paraId="72F902FE" w14:textId="77777777">
        <w:trPr>
          <w:cantSplit/>
          <w:jc w:val="center"/>
        </w:trPr>
        <w:tc>
          <w:tcPr>
            <w:tcW w:w="396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740DC39" w14:textId="77777777">
            <w:r>
              <w:rPr>
                <w:sz w:val="17"/>
              </w:rPr>
              <w:t>OTHER</w:t>
            </w:r>
          </w:p>
        </w:tc>
        <w:tc>
          <w:tcPr>
            <w:tcW w:w="5947"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E4D350C" w14:textId="77777777">
            <w:r>
              <w:rPr>
                <w:sz w:val="17"/>
              </w:rPr>
              <w:t xml:space="preserve">Other </w:t>
            </w:r>
            <w:r>
              <w:rPr>
                <w:sz w:val="17"/>
              </w:rPr>
              <w:t>customer reason; no free-text reason is accepted by this contract</w:t>
            </w:r>
          </w:p>
        </w:tc>
      </w:tr>
    </w:tbl>
    <w:p w14:paraId="55F4D15E" w14:textId="77777777">
      <w:pPr>
        <w:spacing w:after="20"/>
      </w:pPr>
    </w:p>
    <w:p w14:paraId="2C10F02C" w14:textId="77777777">
      <w:pPr>
        <w:keepNext/>
        <w:spacing w:after="60"/>
      </w:pPr>
      <w:r>
        <w:rPr>
          <w:b/>
          <w:color w:val="1769E0"/>
          <w:sz w:val="19"/>
        </w:rPr>
        <w:t>Request example</w:t>
      </w:r>
    </w:p>
    <w:tbl>
      <w:tblPr>
        <w:tblW w:w="0" w:type="auto"/>
        <w:tblLayout w:type="fixed"/>
        <w:tblLook w:val="04A0" w:firstRow="1" w:lastRow="0" w:firstColumn="1" w:lastColumn="0" w:noHBand="0" w:noVBand="1"/>
      </w:tblPr>
      <w:tblGrid>
        <w:gridCol w:w="9994"/>
      </w:tblGrid>
      <w:tr w14:paraId="7A65BC86" w14:textId="77777777">
        <w:trPr>
          <w:tblHeader/>
        </w:trPr>
        <w:tc>
          <w:tcPr>
            <w:tcW w:w="9994" w:type="dxa"/>
            <w:tcBorders>
              <w:top w:val="single" w:sz="6" w:space="0" w:color="BCC9D8"/>
              <w:left w:val="single" w:sz="6" w:space="0" w:color="BCC9D8"/>
              <w:bottom w:val="single" w:sz="6" w:space="0" w:color="BCC9D8"/>
              <w:right w:val="single" w:sz="6" w:space="0" w:color="BCC9D8"/>
            </w:tcBorders>
            <w:shd w:val="clear" w:color="auto" w:fill="F3F6FA"/>
            <w:tcMar>
              <w:top w:w="90" w:type="dxa"/>
              <w:left w:w="115" w:type="dxa"/>
              <w:bottom w:w="90" w:type="dxa"/>
              <w:right w:w="115" w:type="dxa"/>
            </w:tcMar>
          </w:tcPr>
          <w:p w14:paraId="20DA867A" w14:textId="77777777">
            <w:pPr>
              <w:spacing w:after="0" w:line="240" w:lineRule="auto"/>
            </w:pPr>
            <w:r>
              <w:rPr>
                <w:rFonts w:ascii="Consolas" w:hAnsi="Consolas"/>
                <w:color w:val="1E2A38"/>
                <w:sz w:val="16"/>
              </w:rPr>
              <w:t>POST /api/v1/bookings/booking_1/cancel</w:t>
            </w:r>
            <w:r>
              <w:rPr>
                <w:rFonts w:ascii="Consolas" w:hAnsi="Consolas"/>
                <w:color w:val="1E2A38"/>
                <w:sz w:val="16"/>
              </w:rPr>
              <w:br/>
              <w:t>Authorization: Bearer &lt;access-token&gt;</w:t>
            </w:r>
            <w:r>
              <w:rPr>
                <w:rFonts w:ascii="Consolas" w:hAnsi="Consolas"/>
                <w:color w:val="1E2A38"/>
                <w:sz w:val="16"/>
              </w:rPr>
              <w:br/>
              <w:t>Idempotency-Key: 01J7P13CANCEL00000000001</w:t>
            </w:r>
            <w:r>
              <w:rPr>
                <w:rFonts w:ascii="Consolas" w:hAnsi="Consolas"/>
                <w:color w:val="1E2A38"/>
                <w:sz w:val="16"/>
              </w:rPr>
              <w:br/>
              <w:t>Content-Type: application/json</w:t>
            </w:r>
            <w:r>
              <w:rPr>
                <w:rFonts w:ascii="Consolas" w:hAnsi="Consolas"/>
                <w:color w:val="1E2A38"/>
                <w:sz w:val="16"/>
              </w:rPr>
              <w:br/>
            </w:r>
            <w:r>
              <w:rPr>
                <w:rFonts w:ascii="Consolas" w:hAnsi="Consolas"/>
                <w:color w:val="1E2A38"/>
                <w:sz w:val="16"/>
              </w:rPr>
              <w:br/>
              <w:t>{ "version": 2, "reaso</w:t>
            </w:r>
            <w:r>
              <w:rPr>
                <w:rFonts w:ascii="Consolas" w:hAnsi="Consolas"/>
                <w:color w:val="1E2A38"/>
                <w:sz w:val="16"/>
              </w:rPr>
              <w:t>n": "CUSTOMER_CHANGED_MIND" }</w:t>
            </w:r>
          </w:p>
        </w:tc>
      </w:tr>
    </w:tbl>
    <w:p w14:paraId="2BFE6874" w14:textId="77777777">
      <w:pPr>
        <w:spacing w:after="20"/>
      </w:pPr>
    </w:p>
    <w:tbl>
      <w:tblPr>
        <w:tblW w:w="0" w:type="auto"/>
        <w:jc w:val="center"/>
        <w:tblLayout w:type="fixed"/>
        <w:tblLook w:val="04A0" w:firstRow="1" w:lastRow="0" w:firstColumn="1" w:lastColumn="0" w:noHBand="0" w:noVBand="1"/>
      </w:tblPr>
      <w:tblGrid>
        <w:gridCol w:w="9994"/>
      </w:tblGrid>
      <w:tr w14:paraId="627B3F46" w14:textId="77777777">
        <w:trPr>
          <w:tblHeader/>
          <w:jc w:val="center"/>
        </w:trPr>
        <w:tc>
          <w:tcPr>
            <w:tcW w:w="9994" w:type="dxa"/>
            <w:tcBorders>
              <w:top w:val="single" w:sz="12" w:space="0" w:color="D84A4A"/>
              <w:left w:val="single" w:sz="12" w:space="0" w:color="D84A4A"/>
              <w:bottom w:val="single" w:sz="12" w:space="0" w:color="D84A4A"/>
              <w:right w:val="single" w:sz="12" w:space="0" w:color="D84A4A"/>
            </w:tcBorders>
            <w:shd w:val="clear" w:color="auto" w:fill="FFF0F0"/>
            <w:tcMar>
              <w:top w:w="125" w:type="dxa"/>
              <w:left w:w="130" w:type="dxa"/>
              <w:bottom w:w="125" w:type="dxa"/>
              <w:right w:w="130" w:type="dxa"/>
            </w:tcMar>
          </w:tcPr>
          <w:p w14:paraId="59F9E2B6" w14:textId="77777777">
            <w:pPr>
              <w:spacing w:after="0"/>
            </w:pPr>
            <w:r>
              <w:rPr>
                <w:b/>
                <w:color w:val="D84A4A"/>
              </w:rPr>
              <w:t xml:space="preserve">Fee boundary: </w:t>
            </w:r>
            <w:r>
              <w:t>The response and persistence model contain no cancellation fee amount, percent, deposit forfeiture, refund, or payment reversal. Do</w:t>
            </w:r>
            <w:r>
              <w:t xml:space="preserve"> not fabricate any of them in the client.</w:t>
            </w:r>
          </w:p>
        </w:tc>
      </w:tr>
    </w:tbl>
    <w:p w14:paraId="2D37547F" w14:textId="77777777">
      <w:pPr>
        <w:spacing w:after="20"/>
      </w:pPr>
    </w:p>
    <w:p w14:paraId="3EB14D79" w14:textId="77777777">
      <w:r>
        <w:br w:type="page"/>
      </w:r>
    </w:p>
    <w:p w14:paraId="32F603C8" w14:textId="77777777">
      <w:pPr>
        <w:pStyle w:val="Heading1"/>
        <w:keepLines w:val="0"/>
      </w:pPr>
      <w:r>
        <w:lastRenderedPageBreak/>
        <w:t>Contract 07 Attach Booking Media</w:t>
      </w:r>
    </w:p>
    <w:tbl>
      <w:tblPr>
        <w:tblW w:w="0" w:type="auto"/>
        <w:jc w:val="center"/>
        <w:tblLayout w:type="fixed"/>
        <w:tblLook w:val="04A0" w:firstRow="1" w:lastRow="0" w:firstColumn="1" w:lastColumn="0" w:noHBand="0" w:noVBand="1"/>
      </w:tblPr>
      <w:tblGrid>
        <w:gridCol w:w="2232"/>
        <w:gridCol w:w="7675"/>
      </w:tblGrid>
      <w:tr w14:paraId="63FD0C23" w14:textId="77777777">
        <w:trPr>
          <w:cantSplit/>
          <w:tblHeader/>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22FBEDEB" w14:textId="77777777">
            <w:r>
              <w:rPr>
                <w:b/>
                <w:color w:val="FFFFFF"/>
                <w:sz w:val="17"/>
              </w:rPr>
              <w:t>Attribute</w:t>
            </w:r>
          </w:p>
        </w:tc>
        <w:tc>
          <w:tcPr>
            <w:tcW w:w="7675"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35E3172E" w14:textId="77777777">
            <w:r>
              <w:rPr>
                <w:b/>
                <w:color w:val="FFFFFF"/>
                <w:sz w:val="17"/>
              </w:rPr>
              <w:t>Value</w:t>
            </w:r>
          </w:p>
        </w:tc>
      </w:tr>
      <w:tr w14:paraId="62EFCF35"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DC77F0A" w14:textId="77777777">
            <w:r>
              <w:rPr>
                <w:sz w:val="17"/>
              </w:rPr>
              <w:t>Method and path</w:t>
            </w:r>
          </w:p>
        </w:tc>
        <w:tc>
          <w:tcPr>
            <w:tcW w:w="76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961AB26" w14:textId="77777777">
            <w:r>
              <w:rPr>
                <w:sz w:val="17"/>
              </w:rPr>
              <w:t>POST /api/v1/bookings/{bookingId}/media</w:t>
            </w:r>
          </w:p>
        </w:tc>
      </w:tr>
      <w:tr w14:paraId="2DA45BC6"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4ED0E81" w14:textId="77777777">
            <w:r>
              <w:rPr>
                <w:sz w:val="17"/>
              </w:rPr>
              <w:t>Purpose</w:t>
            </w:r>
          </w:p>
        </w:tc>
        <w:tc>
          <w:tcPr>
            <w:tcW w:w="767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5523412" w14:textId="77777777">
            <w:r>
              <w:rPr>
                <w:sz w:val="17"/>
              </w:rPr>
              <w:t>Associate an existing READY booking image with a DRAFT</w:t>
            </w:r>
          </w:p>
        </w:tc>
      </w:tr>
      <w:tr w14:paraId="53280DBC"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5618E7A" w14:textId="77777777">
            <w:r>
              <w:rPr>
                <w:sz w:val="17"/>
              </w:rPr>
              <w:t>Access</w:t>
            </w:r>
          </w:p>
        </w:tc>
        <w:tc>
          <w:tcPr>
            <w:tcW w:w="76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AA3A61A" w14:textId="77777777">
            <w:r>
              <w:rPr>
                <w:sz w:val="17"/>
              </w:rPr>
              <w:t>Verified owning customer</w:t>
            </w:r>
          </w:p>
        </w:tc>
      </w:tr>
      <w:tr w14:paraId="334B673E"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2A3BA6A" w14:textId="77777777">
            <w:r>
              <w:rPr>
                <w:sz w:val="17"/>
              </w:rPr>
              <w:t>Headers</w:t>
            </w:r>
          </w:p>
        </w:tc>
        <w:tc>
          <w:tcPr>
            <w:tcW w:w="767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E335B89" w14:textId="77777777">
            <w:r>
              <w:rPr>
                <w:sz w:val="17"/>
              </w:rPr>
              <w:t>Authorization Bearer token; Idempotency-Key required</w:t>
            </w:r>
          </w:p>
        </w:tc>
      </w:tr>
      <w:tr w14:paraId="4AF1254D"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EC49282" w14:textId="77777777">
            <w:r>
              <w:rPr>
                <w:sz w:val="17"/>
              </w:rPr>
              <w:t>Body</w:t>
            </w:r>
          </w:p>
        </w:tc>
        <w:tc>
          <w:tcPr>
            <w:tcW w:w="76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6356F07" w14:textId="77777777">
            <w:r>
              <w:rPr>
                <w:sz w:val="17"/>
              </w:rPr>
              <w:t>version and mediaId</w:t>
            </w:r>
          </w:p>
        </w:tc>
      </w:tr>
      <w:tr w14:paraId="3199F42D"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030D8EF" w14:textId="77777777">
            <w:r>
              <w:rPr>
                <w:sz w:val="17"/>
              </w:rPr>
              <w:t>Limits</w:t>
            </w:r>
          </w:p>
        </w:tc>
        <w:tc>
          <w:tcPr>
            <w:tcW w:w="767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CFF1A20" w14:textId="77777777">
            <w:r>
              <w:rPr>
                <w:sz w:val="17"/>
              </w:rPr>
              <w:t>Maximum five associated images</w:t>
            </w:r>
          </w:p>
        </w:tc>
      </w:tr>
      <w:tr w14:paraId="0A321993"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A391ED0" w14:textId="77777777">
            <w:r>
              <w:rPr>
                <w:sz w:val="17"/>
              </w:rPr>
              <w:t>Success</w:t>
            </w:r>
          </w:p>
        </w:tc>
        <w:tc>
          <w:tcPr>
            <w:tcW w:w="767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C6001CD" w14:textId="77777777">
            <w:r>
              <w:rPr>
                <w:sz w:val="17"/>
              </w:rPr>
              <w:t>200 updated BookingData</w:t>
            </w:r>
          </w:p>
        </w:tc>
      </w:tr>
    </w:tbl>
    <w:p w14:paraId="3F0BD8DF" w14:textId="77777777">
      <w:pPr>
        <w:spacing w:after="20"/>
      </w:pPr>
    </w:p>
    <w:p w14:paraId="448BACE4" w14:textId="77777777">
      <w:pPr>
        <w:keepNext/>
        <w:spacing w:after="60"/>
      </w:pPr>
      <w:r>
        <w:rPr>
          <w:b/>
          <w:color w:val="1769E0"/>
          <w:sz w:val="19"/>
        </w:rPr>
        <w:t>Request example</w:t>
      </w:r>
    </w:p>
    <w:tbl>
      <w:tblPr>
        <w:tblW w:w="0" w:type="auto"/>
        <w:tblLayout w:type="fixed"/>
        <w:tblLook w:val="04A0" w:firstRow="1" w:lastRow="0" w:firstColumn="1" w:lastColumn="0" w:noHBand="0" w:noVBand="1"/>
      </w:tblPr>
      <w:tblGrid>
        <w:gridCol w:w="9994"/>
      </w:tblGrid>
      <w:tr w14:paraId="3A08AB54" w14:textId="77777777">
        <w:trPr>
          <w:tblHeader/>
        </w:trPr>
        <w:tc>
          <w:tcPr>
            <w:tcW w:w="9994" w:type="dxa"/>
            <w:tcBorders>
              <w:top w:val="single" w:sz="6" w:space="0" w:color="BCC9D8"/>
              <w:left w:val="single" w:sz="6" w:space="0" w:color="BCC9D8"/>
              <w:bottom w:val="single" w:sz="6" w:space="0" w:color="BCC9D8"/>
              <w:right w:val="single" w:sz="6" w:space="0" w:color="BCC9D8"/>
            </w:tcBorders>
            <w:shd w:val="clear" w:color="auto" w:fill="F3F6FA"/>
            <w:tcMar>
              <w:top w:w="90" w:type="dxa"/>
              <w:left w:w="115" w:type="dxa"/>
              <w:bottom w:w="90" w:type="dxa"/>
              <w:right w:w="115" w:type="dxa"/>
            </w:tcMar>
          </w:tcPr>
          <w:p w14:paraId="3D74846A" w14:textId="77777777">
            <w:pPr>
              <w:spacing w:after="0" w:line="240" w:lineRule="auto"/>
            </w:pPr>
            <w:r>
              <w:rPr>
                <w:rFonts w:ascii="Consolas" w:hAnsi="Consolas"/>
                <w:color w:val="1E2A38"/>
                <w:sz w:val="16"/>
              </w:rPr>
              <w:t>POST /api/v1/bookings/booking_1/media</w:t>
            </w:r>
            <w:r>
              <w:rPr>
                <w:rFonts w:ascii="Consolas" w:hAnsi="Consolas"/>
                <w:color w:val="1E2A38"/>
                <w:sz w:val="16"/>
              </w:rPr>
              <w:br/>
            </w:r>
            <w:r>
              <w:rPr>
                <w:rFonts w:ascii="Consolas" w:hAnsi="Consolas"/>
                <w:color w:val="1E2A38"/>
                <w:sz w:val="16"/>
              </w:rPr>
              <w:t>Authorization: Bearer &lt;access-token&gt;</w:t>
            </w:r>
            <w:r>
              <w:rPr>
                <w:rFonts w:ascii="Consolas" w:hAnsi="Consolas"/>
                <w:color w:val="1E2A38"/>
                <w:sz w:val="16"/>
              </w:rPr>
              <w:br/>
              <w:t>Idempotency-Key: 01J7P13MEDIA000000000001</w:t>
            </w:r>
            <w:r>
              <w:rPr>
                <w:rFonts w:ascii="Consolas" w:hAnsi="Consolas"/>
                <w:color w:val="1E2A38"/>
                <w:sz w:val="16"/>
              </w:rPr>
              <w:br/>
              <w:t>Content-Type: application/json</w:t>
            </w:r>
            <w:r>
              <w:rPr>
                <w:rFonts w:ascii="Consolas" w:hAnsi="Consolas"/>
                <w:color w:val="1E2A38"/>
                <w:sz w:val="16"/>
              </w:rPr>
              <w:br/>
            </w:r>
            <w:r>
              <w:rPr>
                <w:rFonts w:ascii="Consolas" w:hAnsi="Consolas"/>
                <w:color w:val="1E2A38"/>
                <w:sz w:val="16"/>
              </w:rPr>
              <w:br/>
              <w:t>{ "version": 1, "mediaId": "media_booking_1" }</w:t>
            </w:r>
          </w:p>
        </w:tc>
      </w:tr>
    </w:tbl>
    <w:p w14:paraId="79A180AA" w14:textId="77777777">
      <w:pPr>
        <w:spacing w:after="20"/>
      </w:pPr>
    </w:p>
    <w:tbl>
      <w:tblPr>
        <w:tblW w:w="0" w:type="auto"/>
        <w:jc w:val="center"/>
        <w:tblLayout w:type="fixed"/>
        <w:tblLook w:val="04A0" w:firstRow="1" w:lastRow="0" w:firstColumn="1" w:lastColumn="0" w:noHBand="0" w:noVBand="1"/>
      </w:tblPr>
      <w:tblGrid>
        <w:gridCol w:w="1944"/>
        <w:gridCol w:w="4608"/>
        <w:gridCol w:w="3355"/>
      </w:tblGrid>
      <w:tr w14:paraId="582FE473" w14:textId="77777777">
        <w:trPr>
          <w:cantSplit/>
          <w:tblHeader/>
          <w:jc w:val="center"/>
        </w:trPr>
        <w:tc>
          <w:tcPr>
            <w:tcW w:w="1944"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43D20114" w14:textId="77777777">
            <w:pPr>
              <w:jc w:val="center"/>
            </w:pPr>
            <w:r>
              <w:rPr>
                <w:b/>
                <w:color w:val="FFFFFF"/>
                <w:sz w:val="15"/>
              </w:rPr>
              <w:t>Validation</w:t>
            </w:r>
          </w:p>
        </w:tc>
        <w:tc>
          <w:tcPr>
            <w:tcW w:w="4608"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6A8037E7" w14:textId="77777777">
            <w:r>
              <w:rPr>
                <w:b/>
                <w:color w:val="FFFFFF"/>
                <w:sz w:val="15"/>
              </w:rPr>
              <w:t>Requirement</w:t>
            </w:r>
          </w:p>
        </w:tc>
        <w:tc>
          <w:tcPr>
            <w:tcW w:w="3355"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53ED7860" w14:textId="77777777">
            <w:r>
              <w:rPr>
                <w:b/>
                <w:color w:val="FFFFFF"/>
                <w:sz w:val="15"/>
              </w:rPr>
              <w:t>Frontend recovery</w:t>
            </w:r>
          </w:p>
        </w:tc>
      </w:tr>
      <w:tr w14:paraId="68474496" w14:textId="77777777">
        <w:trPr>
          <w:cantSplit/>
          <w:jc w:val="center"/>
        </w:trPr>
        <w:tc>
          <w:tcPr>
            <w:tcW w:w="194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05BE6FF" w14:textId="77777777">
            <w:pPr>
              <w:jc w:val="center"/>
            </w:pPr>
            <w:r>
              <w:rPr>
                <w:sz w:val="15"/>
              </w:rPr>
              <w:t>Owner type</w:t>
            </w:r>
          </w:p>
        </w:tc>
        <w:tc>
          <w:tcPr>
            <w:tcW w:w="460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0B98899" w14:textId="77777777">
            <w:r>
              <w:rPr>
                <w:sz w:val="15"/>
              </w:rPr>
              <w:t>BOOKING_ATTACHMENT</w:t>
            </w:r>
          </w:p>
        </w:tc>
        <w:tc>
          <w:tcPr>
            <w:tcW w:w="335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8BA25C2" w14:textId="77777777">
            <w:r>
              <w:rPr>
                <w:sz w:val="15"/>
              </w:rPr>
              <w:t xml:space="preserve">Use the booking </w:t>
            </w:r>
            <w:r>
              <w:rPr>
                <w:sz w:val="15"/>
              </w:rPr>
              <w:t>attachment upload flow</w:t>
            </w:r>
          </w:p>
        </w:tc>
      </w:tr>
      <w:tr w14:paraId="586D7535" w14:textId="77777777">
        <w:trPr>
          <w:cantSplit/>
          <w:jc w:val="center"/>
        </w:trPr>
        <w:tc>
          <w:tcPr>
            <w:tcW w:w="194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11F28C7" w14:textId="77777777">
            <w:pPr>
              <w:jc w:val="center"/>
            </w:pPr>
            <w:r>
              <w:rPr>
                <w:sz w:val="15"/>
              </w:rPr>
              <w:t>State</w:t>
            </w:r>
          </w:p>
        </w:tc>
        <w:tc>
          <w:tcPr>
            <w:tcW w:w="460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36C1E8D" w14:textId="77777777">
            <w:r>
              <w:rPr>
                <w:sz w:val="15"/>
              </w:rPr>
              <w:t>READY</w:t>
            </w:r>
          </w:p>
        </w:tc>
        <w:tc>
          <w:tcPr>
            <w:tcW w:w="335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5DCF346" w14:textId="77777777">
            <w:r>
              <w:rPr>
                <w:sz w:val="15"/>
              </w:rPr>
              <w:t>Wait for Media processing before association</w:t>
            </w:r>
          </w:p>
        </w:tc>
      </w:tr>
      <w:tr w14:paraId="1F5621B1" w14:textId="77777777">
        <w:trPr>
          <w:cantSplit/>
          <w:jc w:val="center"/>
        </w:trPr>
        <w:tc>
          <w:tcPr>
            <w:tcW w:w="194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A36559B" w14:textId="77777777">
            <w:pPr>
              <w:jc w:val="center"/>
            </w:pPr>
            <w:r>
              <w:rPr>
                <w:sz w:val="15"/>
              </w:rPr>
              <w:t>Kind</w:t>
            </w:r>
          </w:p>
        </w:tc>
        <w:tc>
          <w:tcPr>
            <w:tcW w:w="460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17F15F8" w14:textId="77777777">
            <w:r>
              <w:rPr>
                <w:sz w:val="15"/>
              </w:rPr>
              <w:t>image/jpeg, image/png, or image/webp</w:t>
            </w:r>
          </w:p>
        </w:tc>
        <w:tc>
          <w:tcPr>
            <w:tcW w:w="335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37A8BE8" w14:textId="77777777">
            <w:r>
              <w:rPr>
                <w:sz w:val="15"/>
              </w:rPr>
              <w:t>Reject unsupported local selection</w:t>
            </w:r>
          </w:p>
        </w:tc>
      </w:tr>
      <w:tr w14:paraId="0B0CDF85" w14:textId="77777777">
        <w:trPr>
          <w:cantSplit/>
          <w:jc w:val="center"/>
        </w:trPr>
        <w:tc>
          <w:tcPr>
            <w:tcW w:w="194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657580B" w14:textId="77777777">
            <w:pPr>
              <w:jc w:val="center"/>
            </w:pPr>
            <w:r>
              <w:rPr>
                <w:sz w:val="15"/>
              </w:rPr>
              <w:t>Ownership</w:t>
            </w:r>
          </w:p>
        </w:tc>
        <w:tc>
          <w:tcPr>
            <w:tcW w:w="460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FD9888C" w14:textId="77777777">
            <w:r>
              <w:rPr>
                <w:sz w:val="15"/>
              </w:rPr>
              <w:t>Current customer</w:t>
            </w:r>
          </w:p>
        </w:tc>
        <w:tc>
          <w:tcPr>
            <w:tcW w:w="335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7582192" w14:textId="77777777">
            <w:r>
              <w:rPr>
                <w:sz w:val="15"/>
              </w:rPr>
              <w:t>Do not reuse another account's id</w:t>
            </w:r>
          </w:p>
        </w:tc>
      </w:tr>
      <w:tr w14:paraId="7AAEFE96" w14:textId="77777777">
        <w:trPr>
          <w:cantSplit/>
          <w:jc w:val="center"/>
        </w:trPr>
        <w:tc>
          <w:tcPr>
            <w:tcW w:w="194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7E7A000" w14:textId="77777777">
            <w:pPr>
              <w:jc w:val="center"/>
            </w:pPr>
            <w:r>
              <w:rPr>
                <w:sz w:val="15"/>
              </w:rPr>
              <w:t>Booking state</w:t>
            </w:r>
          </w:p>
        </w:tc>
        <w:tc>
          <w:tcPr>
            <w:tcW w:w="460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BF1D9B2" w14:textId="77777777">
            <w:r>
              <w:rPr>
                <w:sz w:val="15"/>
              </w:rPr>
              <w:t>DRAFT</w:t>
            </w:r>
          </w:p>
        </w:tc>
        <w:tc>
          <w:tcPr>
            <w:tcW w:w="335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8395642" w14:textId="77777777">
            <w:r>
              <w:rPr>
                <w:sz w:val="15"/>
              </w:rPr>
              <w:t>Disable attachment after submit or cancel</w:t>
            </w:r>
          </w:p>
        </w:tc>
      </w:tr>
      <w:tr w14:paraId="0EA685E0" w14:textId="77777777">
        <w:trPr>
          <w:cantSplit/>
          <w:jc w:val="center"/>
        </w:trPr>
        <w:tc>
          <w:tcPr>
            <w:tcW w:w="194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669ADD1" w14:textId="77777777">
            <w:pPr>
              <w:jc w:val="center"/>
            </w:pPr>
            <w:r>
              <w:rPr>
                <w:sz w:val="15"/>
              </w:rPr>
              <w:t>Cardinality</w:t>
            </w:r>
          </w:p>
        </w:tc>
        <w:tc>
          <w:tcPr>
            <w:tcW w:w="460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F3DDF00" w14:textId="77777777">
            <w:r>
              <w:rPr>
                <w:sz w:val="15"/>
              </w:rPr>
              <w:t>No more than five</w:t>
            </w:r>
          </w:p>
        </w:tc>
        <w:tc>
          <w:tcPr>
            <w:tcW w:w="335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3A0E60E" w14:textId="77777777">
            <w:r>
              <w:rPr>
                <w:sz w:val="15"/>
              </w:rPr>
              <w:t>Hide add control at the limit</w:t>
            </w:r>
          </w:p>
        </w:tc>
      </w:tr>
    </w:tbl>
    <w:p w14:paraId="256A8D3C" w14:textId="77777777">
      <w:pPr>
        <w:spacing w:after="20"/>
      </w:pPr>
    </w:p>
    <w:tbl>
      <w:tblPr>
        <w:tblW w:w="0" w:type="auto"/>
        <w:jc w:val="center"/>
        <w:tblLayout w:type="fixed"/>
        <w:tblLook w:val="04A0" w:firstRow="1" w:lastRow="0" w:firstColumn="1" w:lastColumn="0" w:noHBand="0" w:noVBand="1"/>
      </w:tblPr>
      <w:tblGrid>
        <w:gridCol w:w="9994"/>
      </w:tblGrid>
      <w:tr w14:paraId="6D2A959C" w14:textId="77777777">
        <w:trPr>
          <w:tblHeader/>
          <w:jc w:val="center"/>
        </w:trPr>
        <w:tc>
          <w:tcPr>
            <w:tcW w:w="9994" w:type="dxa"/>
            <w:tcBorders>
              <w:top w:val="single" w:sz="12" w:space="0" w:color="F4A62A"/>
              <w:left w:val="single" w:sz="12" w:space="0" w:color="F4A62A"/>
              <w:bottom w:val="single" w:sz="12" w:space="0" w:color="F4A62A"/>
              <w:right w:val="single" w:sz="12" w:space="0" w:color="F4A62A"/>
            </w:tcBorders>
            <w:shd w:val="clear" w:color="auto" w:fill="FFF5DF"/>
            <w:tcMar>
              <w:top w:w="125" w:type="dxa"/>
              <w:left w:w="130" w:type="dxa"/>
              <w:bottom w:w="125" w:type="dxa"/>
              <w:right w:w="130" w:type="dxa"/>
            </w:tcMar>
          </w:tcPr>
          <w:p w14:paraId="03B90CBE" w14:textId="77777777">
            <w:pPr>
              <w:spacing w:after="0"/>
            </w:pPr>
            <w:r>
              <w:rPr>
                <w:b/>
                <w:color w:val="F4A62A"/>
              </w:rPr>
              <w:t xml:space="preserve">Transport boundary: </w:t>
            </w:r>
            <w:r>
              <w:t>This JSON route associates mediaId. It is not a multipart upload endpoint and does not accept image bytes.</w:t>
            </w:r>
          </w:p>
        </w:tc>
      </w:tr>
    </w:tbl>
    <w:p w14:paraId="15BA718B" w14:textId="77777777">
      <w:pPr>
        <w:spacing w:after="20"/>
      </w:pPr>
    </w:p>
    <w:p w14:paraId="2CA29C51" w14:textId="77777777">
      <w:pPr>
        <w:keepNext/>
        <w:pageBreakBefore/>
        <w:spacing w:after="100"/>
      </w:pPr>
      <w:r>
        <w:rPr>
          <w:b/>
          <w:color w:val="10B7B4"/>
          <w:sz w:val="19"/>
        </w:rPr>
        <w:lastRenderedPageBreak/>
        <w:t xml:space="preserve">TYPED </w:t>
      </w:r>
      <w:r>
        <w:rPr>
          <w:b/>
          <w:color w:val="10B7B4"/>
          <w:sz w:val="19"/>
        </w:rPr>
        <w:t>INTEGRATION</w:t>
      </w:r>
    </w:p>
    <w:p w14:paraId="75539974" w14:textId="77777777">
      <w:pPr>
        <w:pStyle w:val="Title"/>
      </w:pPr>
      <w:r>
        <w:t>Request and Result Type Reference</w:t>
      </w:r>
    </w:p>
    <w:tbl>
      <w:tblPr>
        <w:tblW w:w="0" w:type="auto"/>
        <w:jc w:val="center"/>
        <w:tblLayout w:type="fixed"/>
        <w:tblLook w:val="04A0" w:firstRow="1" w:lastRow="0" w:firstColumn="1" w:lastColumn="0" w:noHBand="0" w:noVBand="1"/>
      </w:tblPr>
      <w:tblGrid>
        <w:gridCol w:w="9994"/>
      </w:tblGrid>
      <w:tr w14:paraId="722E6068" w14:textId="77777777">
        <w:trPr>
          <w:tblHeader/>
          <w:jc w:val="center"/>
        </w:trPr>
        <w:tc>
          <w:tcPr>
            <w:tcW w:w="9994" w:type="dxa"/>
            <w:tcBorders>
              <w:top w:val="single" w:sz="12" w:space="0" w:color="1769E0"/>
              <w:left w:val="single" w:sz="12" w:space="0" w:color="1769E0"/>
              <w:bottom w:val="single" w:sz="12" w:space="0" w:color="1769E0"/>
              <w:right w:val="single" w:sz="12" w:space="0" w:color="1769E0"/>
            </w:tcBorders>
            <w:shd w:val="clear" w:color="auto" w:fill="EDF5FF"/>
            <w:tcMar>
              <w:top w:w="125" w:type="dxa"/>
              <w:left w:w="130" w:type="dxa"/>
              <w:bottom w:w="125" w:type="dxa"/>
              <w:right w:w="130" w:type="dxa"/>
            </w:tcMar>
          </w:tcPr>
          <w:p w14:paraId="2332E2AA" w14:textId="77777777">
            <w:pPr>
              <w:spacing w:after="0"/>
            </w:pPr>
            <w:r>
              <w:rPr>
                <w:b/>
                <w:color w:val="1769E0"/>
              </w:rPr>
              <w:t xml:space="preserve">Section purpose: </w:t>
            </w:r>
            <w:r>
              <w:t>These tables are the concrete frontend shapes behind the seven operations. The checked-in OpenAPI uses generic object slots for some nested aggregates, so this guide preserves only facts establ</w:t>
            </w:r>
            <w:r>
              <w:t>ished by the Phase 13 contract and implementation summaries.</w:t>
            </w:r>
          </w:p>
        </w:tc>
      </w:tr>
    </w:tbl>
    <w:p w14:paraId="78356F03" w14:textId="77777777">
      <w:pPr>
        <w:spacing w:after="20"/>
      </w:pPr>
    </w:p>
    <w:p w14:paraId="34F0C266" w14:textId="77777777">
      <w:pPr>
        <w:pStyle w:val="Heading2"/>
        <w:keepLines w:val="0"/>
      </w:pPr>
      <w:r>
        <w:t>CreateBookingRequest</w:t>
      </w:r>
    </w:p>
    <w:tbl>
      <w:tblPr>
        <w:tblW w:w="0" w:type="auto"/>
        <w:jc w:val="center"/>
        <w:tblLayout w:type="fixed"/>
        <w:tblLook w:val="04A0" w:firstRow="1" w:lastRow="0" w:firstColumn="1" w:lastColumn="0" w:noHBand="0" w:noVBand="1"/>
      </w:tblPr>
      <w:tblGrid>
        <w:gridCol w:w="2880"/>
        <w:gridCol w:w="1728"/>
        <w:gridCol w:w="1080"/>
        <w:gridCol w:w="4219"/>
      </w:tblGrid>
      <w:tr w14:paraId="55B7DCAC" w14:textId="77777777">
        <w:trPr>
          <w:cantSplit/>
          <w:tblHeader/>
          <w:jc w:val="center"/>
        </w:trPr>
        <w:tc>
          <w:tcPr>
            <w:tcW w:w="2880"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135E83B9" w14:textId="77777777">
            <w:pPr>
              <w:jc w:val="center"/>
            </w:pPr>
            <w:r>
              <w:rPr>
                <w:b/>
                <w:color w:val="FFFFFF"/>
                <w:sz w:val="15"/>
              </w:rPr>
              <w:t>Field</w:t>
            </w:r>
          </w:p>
        </w:tc>
        <w:tc>
          <w:tcPr>
            <w:tcW w:w="1728"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2BEFFA51" w14:textId="77777777">
            <w:r>
              <w:rPr>
                <w:b/>
                <w:color w:val="FFFFFF"/>
                <w:sz w:val="15"/>
              </w:rPr>
              <w:t>Type</w:t>
            </w:r>
          </w:p>
        </w:tc>
        <w:tc>
          <w:tcPr>
            <w:tcW w:w="1080"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3062D26A" w14:textId="77777777">
            <w:r>
              <w:rPr>
                <w:b/>
                <w:color w:val="FFFFFF"/>
                <w:sz w:val="15"/>
              </w:rPr>
              <w:t>Required</w:t>
            </w:r>
          </w:p>
        </w:tc>
        <w:tc>
          <w:tcPr>
            <w:tcW w:w="4219"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5A2EEFF1" w14:textId="77777777">
            <w:r>
              <w:rPr>
                <w:b/>
                <w:color w:val="FFFFFF"/>
                <w:sz w:val="15"/>
              </w:rPr>
              <w:t>Frontend rule</w:t>
            </w:r>
          </w:p>
        </w:tc>
      </w:tr>
      <w:tr w14:paraId="269388C2" w14:textId="77777777">
        <w:trPr>
          <w:cantSplit/>
          <w:jc w:val="center"/>
        </w:trPr>
        <w:tc>
          <w:tcPr>
            <w:tcW w:w="288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9999073" w14:textId="77777777">
            <w:r>
              <w:rPr>
                <w:sz w:val="15"/>
              </w:rPr>
              <w:t>serviceId providerId teamId</w:t>
            </w:r>
          </w:p>
        </w:tc>
        <w:tc>
          <w:tcPr>
            <w:tcW w:w="172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34736B6" w14:textId="77777777">
            <w:r>
              <w:rPr>
                <w:sz w:val="15"/>
              </w:rPr>
              <w:t>string</w:t>
            </w:r>
          </w:p>
        </w:tc>
        <w:tc>
          <w:tcPr>
            <w:tcW w:w="108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E0AC107" w14:textId="77777777">
            <w:r>
              <w:rPr>
                <w:sz w:val="15"/>
              </w:rPr>
              <w:t>Yes</w:t>
            </w:r>
          </w:p>
        </w:tc>
        <w:tc>
          <w:tcPr>
            <w:tcW w:w="421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D9C0C60" w14:textId="77777777">
            <w:r>
              <w:rPr>
                <w:sz w:val="15"/>
              </w:rPr>
              <w:t>Opaque selected identities</w:t>
            </w:r>
          </w:p>
        </w:tc>
      </w:tr>
      <w:tr w14:paraId="7E730F59" w14:textId="77777777">
        <w:trPr>
          <w:cantSplit/>
          <w:jc w:val="center"/>
        </w:trPr>
        <w:tc>
          <w:tcPr>
            <w:tcW w:w="288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4F231B4" w14:textId="77777777">
            <w:pPr>
              <w:jc w:val="center"/>
            </w:pPr>
            <w:r>
              <w:rPr>
                <w:sz w:val="15"/>
              </w:rPr>
              <w:t>countryId cityId</w:t>
            </w:r>
          </w:p>
        </w:tc>
        <w:tc>
          <w:tcPr>
            <w:tcW w:w="172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A6974D8" w14:textId="77777777">
            <w:r>
              <w:rPr>
                <w:sz w:val="15"/>
              </w:rPr>
              <w:t>string</w:t>
            </w:r>
          </w:p>
        </w:tc>
        <w:tc>
          <w:tcPr>
            <w:tcW w:w="108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AB473FD" w14:textId="77777777">
            <w:r>
              <w:rPr>
                <w:sz w:val="15"/>
              </w:rPr>
              <w:t>Yes</w:t>
            </w:r>
          </w:p>
        </w:tc>
        <w:tc>
          <w:tcPr>
            <w:tcW w:w="421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7D26B82" w14:textId="77777777">
            <w:r>
              <w:rPr>
                <w:sz w:val="15"/>
              </w:rPr>
              <w:t xml:space="preserve">Booking locality and </w:t>
            </w:r>
            <w:r>
              <w:rPr>
                <w:sz w:val="15"/>
              </w:rPr>
              <w:t>eligibility context</w:t>
            </w:r>
          </w:p>
        </w:tc>
      </w:tr>
      <w:tr w14:paraId="29119497" w14:textId="77777777">
        <w:trPr>
          <w:cantSplit/>
          <w:jc w:val="center"/>
        </w:trPr>
        <w:tc>
          <w:tcPr>
            <w:tcW w:w="288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F20C138" w14:textId="77777777">
            <w:pPr>
              <w:jc w:val="center"/>
            </w:pPr>
            <w:r>
              <w:rPr>
                <w:sz w:val="15"/>
              </w:rPr>
              <w:t>districtId</w:t>
            </w:r>
          </w:p>
        </w:tc>
        <w:tc>
          <w:tcPr>
            <w:tcW w:w="172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6A14CCC" w14:textId="77777777">
            <w:r>
              <w:rPr>
                <w:sz w:val="15"/>
              </w:rPr>
              <w:t>string</w:t>
            </w:r>
          </w:p>
        </w:tc>
        <w:tc>
          <w:tcPr>
            <w:tcW w:w="108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50C0494" w14:textId="77777777">
            <w:r>
              <w:rPr>
                <w:sz w:val="15"/>
              </w:rPr>
              <w:t>No</w:t>
            </w:r>
          </w:p>
        </w:tc>
        <w:tc>
          <w:tcPr>
            <w:tcW w:w="421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9186CC5" w14:textId="77777777">
            <w:r>
              <w:rPr>
                <w:sz w:val="15"/>
              </w:rPr>
              <w:t>Omit for city-wide context</w:t>
            </w:r>
          </w:p>
        </w:tc>
      </w:tr>
      <w:tr w14:paraId="1D1F6BCD" w14:textId="77777777">
        <w:trPr>
          <w:cantSplit/>
          <w:jc w:val="center"/>
        </w:trPr>
        <w:tc>
          <w:tcPr>
            <w:tcW w:w="288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27E2239" w14:textId="77777777">
            <w:pPr>
              <w:jc w:val="center"/>
            </w:pPr>
            <w:r>
              <w:rPr>
                <w:sz w:val="15"/>
              </w:rPr>
              <w:t>startsAt endsAt</w:t>
            </w:r>
          </w:p>
        </w:tc>
        <w:tc>
          <w:tcPr>
            <w:tcW w:w="172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BF3B57A" w14:textId="77777777">
            <w:r>
              <w:rPr>
                <w:sz w:val="15"/>
              </w:rPr>
              <w:t>date-time</w:t>
            </w:r>
          </w:p>
        </w:tc>
        <w:tc>
          <w:tcPr>
            <w:tcW w:w="108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F86022E" w14:textId="77777777">
            <w:r>
              <w:rPr>
                <w:sz w:val="15"/>
              </w:rPr>
              <w:t>Yes</w:t>
            </w:r>
          </w:p>
        </w:tc>
        <w:tc>
          <w:tcPr>
            <w:tcW w:w="421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30E7807" w14:textId="77777777">
            <w:r>
              <w:rPr>
                <w:sz w:val="15"/>
              </w:rPr>
              <w:t>Exact instants; half-open interval</w:t>
            </w:r>
          </w:p>
        </w:tc>
      </w:tr>
      <w:tr w14:paraId="19DF1CF0" w14:textId="77777777">
        <w:trPr>
          <w:cantSplit/>
          <w:jc w:val="center"/>
        </w:trPr>
        <w:tc>
          <w:tcPr>
            <w:tcW w:w="288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9776758" w14:textId="77777777">
            <w:pPr>
              <w:jc w:val="center"/>
            </w:pPr>
            <w:r>
              <w:rPr>
                <w:sz w:val="15"/>
              </w:rPr>
              <w:t>crewPreference</w:t>
            </w:r>
          </w:p>
        </w:tc>
        <w:tc>
          <w:tcPr>
            <w:tcW w:w="172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4C48CEF" w14:textId="77777777">
            <w:r>
              <w:rPr>
                <w:sz w:val="15"/>
              </w:rPr>
              <w:t>enum</w:t>
            </w:r>
          </w:p>
        </w:tc>
        <w:tc>
          <w:tcPr>
            <w:tcW w:w="108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35F913B" w14:textId="77777777">
            <w:r>
              <w:rPr>
                <w:sz w:val="15"/>
              </w:rPr>
              <w:t>Yes</w:t>
            </w:r>
          </w:p>
        </w:tc>
        <w:tc>
          <w:tcPr>
            <w:tcW w:w="421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4534732" w14:textId="77777777">
            <w:r>
              <w:rPr>
                <w:sz w:val="15"/>
              </w:rPr>
              <w:t>all_male, all_female, or any</w:t>
            </w:r>
          </w:p>
        </w:tc>
      </w:tr>
      <w:tr w14:paraId="51F6ED82" w14:textId="77777777">
        <w:trPr>
          <w:cantSplit/>
          <w:jc w:val="center"/>
        </w:trPr>
        <w:tc>
          <w:tcPr>
            <w:tcW w:w="288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F65D983" w14:textId="77777777">
            <w:pPr>
              <w:jc w:val="center"/>
            </w:pPr>
            <w:r>
              <w:rPr>
                <w:sz w:val="15"/>
              </w:rPr>
              <w:t>requiredTeamUnits</w:t>
            </w:r>
          </w:p>
        </w:tc>
        <w:tc>
          <w:tcPr>
            <w:tcW w:w="172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1564484" w14:textId="77777777">
            <w:r>
              <w:rPr>
                <w:sz w:val="15"/>
              </w:rPr>
              <w:t>integer</w:t>
            </w:r>
          </w:p>
        </w:tc>
        <w:tc>
          <w:tcPr>
            <w:tcW w:w="108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58F5233" w14:textId="77777777">
            <w:r>
              <w:rPr>
                <w:sz w:val="15"/>
              </w:rPr>
              <w:t>Yes</w:t>
            </w:r>
          </w:p>
        </w:tc>
        <w:tc>
          <w:tcPr>
            <w:tcW w:w="421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65124A0" w14:textId="77777777">
            <w:r>
              <w:rPr>
                <w:sz w:val="15"/>
              </w:rPr>
              <w:t>1 through 50</w:t>
            </w:r>
          </w:p>
        </w:tc>
      </w:tr>
      <w:tr w14:paraId="5FBB6FBF" w14:textId="77777777">
        <w:trPr>
          <w:cantSplit/>
          <w:jc w:val="center"/>
        </w:trPr>
        <w:tc>
          <w:tcPr>
            <w:tcW w:w="288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90276D6" w14:textId="77777777">
            <w:pPr>
              <w:jc w:val="center"/>
            </w:pPr>
            <w:r>
              <w:rPr>
                <w:sz w:val="15"/>
              </w:rPr>
              <w:t>locale</w:t>
            </w:r>
          </w:p>
        </w:tc>
        <w:tc>
          <w:tcPr>
            <w:tcW w:w="172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E95A4B8" w14:textId="77777777">
            <w:r>
              <w:rPr>
                <w:sz w:val="15"/>
              </w:rPr>
              <w:t>enum</w:t>
            </w:r>
          </w:p>
        </w:tc>
        <w:tc>
          <w:tcPr>
            <w:tcW w:w="108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DDCEA6F" w14:textId="77777777">
            <w:r>
              <w:rPr>
                <w:sz w:val="15"/>
              </w:rPr>
              <w:t>Yes</w:t>
            </w:r>
          </w:p>
        </w:tc>
        <w:tc>
          <w:tcPr>
            <w:tcW w:w="421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F1A51A7" w14:textId="77777777">
            <w:r>
              <w:rPr>
                <w:sz w:val="15"/>
              </w:rPr>
              <w:t xml:space="preserve">AR </w:t>
            </w:r>
            <w:r>
              <w:rPr>
                <w:sz w:val="15"/>
              </w:rPr>
              <w:t>or EN</w:t>
            </w:r>
          </w:p>
        </w:tc>
      </w:tr>
      <w:tr w14:paraId="7997B599" w14:textId="77777777">
        <w:trPr>
          <w:cantSplit/>
          <w:jc w:val="center"/>
        </w:trPr>
        <w:tc>
          <w:tcPr>
            <w:tcW w:w="288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4BAEACC" w14:textId="77777777">
            <w:pPr>
              <w:jc w:val="center"/>
            </w:pPr>
            <w:r>
              <w:rPr>
                <w:sz w:val="15"/>
              </w:rPr>
              <w:t>userAddressId</w:t>
            </w:r>
          </w:p>
        </w:tc>
        <w:tc>
          <w:tcPr>
            <w:tcW w:w="172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1CE69FB" w14:textId="77777777">
            <w:r>
              <w:rPr>
                <w:sz w:val="15"/>
              </w:rPr>
              <w:t>string</w:t>
            </w:r>
          </w:p>
        </w:tc>
        <w:tc>
          <w:tcPr>
            <w:tcW w:w="108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6C47BCD" w14:textId="77777777">
            <w:r>
              <w:rPr>
                <w:sz w:val="15"/>
              </w:rPr>
              <w:t>Yes</w:t>
            </w:r>
          </w:p>
        </w:tc>
        <w:tc>
          <w:tcPr>
            <w:tcW w:w="421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ACE5B77" w14:textId="77777777">
            <w:r>
              <w:rPr>
                <w:sz w:val="15"/>
              </w:rPr>
              <w:t>Owned address id</w:t>
            </w:r>
          </w:p>
        </w:tc>
      </w:tr>
      <w:tr w14:paraId="2ED0EB72" w14:textId="77777777">
        <w:trPr>
          <w:cantSplit/>
          <w:jc w:val="center"/>
        </w:trPr>
        <w:tc>
          <w:tcPr>
            <w:tcW w:w="288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C1EB8D3" w14:textId="77777777">
            <w:pPr>
              <w:jc w:val="center"/>
            </w:pPr>
            <w:r>
              <w:rPr>
                <w:sz w:val="15"/>
              </w:rPr>
              <w:t>notes</w:t>
            </w:r>
          </w:p>
        </w:tc>
        <w:tc>
          <w:tcPr>
            <w:tcW w:w="172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1A55570" w14:textId="77777777">
            <w:r>
              <w:rPr>
                <w:sz w:val="15"/>
              </w:rPr>
              <w:t>string</w:t>
            </w:r>
          </w:p>
        </w:tc>
        <w:tc>
          <w:tcPr>
            <w:tcW w:w="108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ECB7AE9" w14:textId="77777777">
            <w:r>
              <w:rPr>
                <w:sz w:val="15"/>
              </w:rPr>
              <w:t>No</w:t>
            </w:r>
          </w:p>
        </w:tc>
        <w:tc>
          <w:tcPr>
            <w:tcW w:w="421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F371296" w14:textId="77777777">
            <w:r>
              <w:rPr>
                <w:sz w:val="15"/>
              </w:rPr>
              <w:t>Maximum 2000</w:t>
            </w:r>
          </w:p>
        </w:tc>
      </w:tr>
      <w:tr w14:paraId="55EFA10F" w14:textId="77777777">
        <w:trPr>
          <w:cantSplit/>
          <w:jc w:val="center"/>
        </w:trPr>
        <w:tc>
          <w:tcPr>
            <w:tcW w:w="288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FE53E12" w14:textId="77777777">
            <w:pPr>
              <w:jc w:val="center"/>
            </w:pPr>
            <w:r>
              <w:rPr>
                <w:sz w:val="15"/>
              </w:rPr>
              <w:t>answers</w:t>
            </w:r>
          </w:p>
        </w:tc>
        <w:tc>
          <w:tcPr>
            <w:tcW w:w="172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88B0138" w14:textId="77777777">
            <w:r>
              <w:rPr>
                <w:sz w:val="15"/>
              </w:rPr>
              <w:t>array</w:t>
            </w:r>
          </w:p>
        </w:tc>
        <w:tc>
          <w:tcPr>
            <w:tcW w:w="108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7BAA287" w14:textId="77777777">
            <w:r>
              <w:rPr>
                <w:sz w:val="15"/>
              </w:rPr>
              <w:t>No</w:t>
            </w:r>
          </w:p>
        </w:tc>
        <w:tc>
          <w:tcPr>
            <w:tcW w:w="421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DF9DF12" w14:textId="77777777">
            <w:r>
              <w:rPr>
                <w:sz w:val="15"/>
              </w:rPr>
              <w:t>Maximum 50 fieldId and value records</w:t>
            </w:r>
          </w:p>
        </w:tc>
      </w:tr>
    </w:tbl>
    <w:p w14:paraId="6502AF63" w14:textId="77777777">
      <w:pPr>
        <w:spacing w:after="20"/>
      </w:pPr>
    </w:p>
    <w:p w14:paraId="330F5B3B" w14:textId="77777777">
      <w:pPr>
        <w:pStyle w:val="Heading2"/>
        <w:keepLines w:val="0"/>
      </w:pPr>
      <w:r>
        <w:t>Mutation Request Types</w:t>
      </w:r>
    </w:p>
    <w:tbl>
      <w:tblPr>
        <w:tblW w:w="0" w:type="auto"/>
        <w:jc w:val="center"/>
        <w:tblLayout w:type="fixed"/>
        <w:tblLook w:val="04A0" w:firstRow="1" w:lastRow="0" w:firstColumn="1" w:lastColumn="0" w:noHBand="0" w:noVBand="1"/>
      </w:tblPr>
      <w:tblGrid>
        <w:gridCol w:w="2621"/>
        <w:gridCol w:w="2477"/>
        <w:gridCol w:w="3139"/>
        <w:gridCol w:w="1670"/>
      </w:tblGrid>
      <w:tr w14:paraId="2E1292FA" w14:textId="77777777">
        <w:trPr>
          <w:cantSplit/>
          <w:tblHeader/>
          <w:jc w:val="center"/>
        </w:trPr>
        <w:tc>
          <w:tcPr>
            <w:tcW w:w="2621"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6F2BC058" w14:textId="77777777">
            <w:pPr>
              <w:jc w:val="center"/>
            </w:pPr>
            <w:r>
              <w:rPr>
                <w:b/>
                <w:color w:val="FFFFFF"/>
                <w:sz w:val="15"/>
              </w:rPr>
              <w:t>Type</w:t>
            </w:r>
          </w:p>
        </w:tc>
        <w:tc>
          <w:tcPr>
            <w:tcW w:w="2477"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7C7EEEF8" w14:textId="77777777">
            <w:r>
              <w:rPr>
                <w:b/>
                <w:color w:val="FFFFFF"/>
                <w:sz w:val="15"/>
              </w:rPr>
              <w:t>Required fields</w:t>
            </w:r>
          </w:p>
        </w:tc>
        <w:tc>
          <w:tcPr>
            <w:tcW w:w="3139"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2CA29BCD" w14:textId="77777777">
            <w:r>
              <w:rPr>
                <w:b/>
                <w:color w:val="FFFFFF"/>
                <w:sz w:val="15"/>
              </w:rPr>
              <w:t>Optional fields</w:t>
            </w:r>
          </w:p>
        </w:tc>
        <w:tc>
          <w:tcPr>
            <w:tcW w:w="1670"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753FDD1D" w14:textId="77777777">
            <w:r>
              <w:rPr>
                <w:b/>
                <w:color w:val="FFFFFF"/>
                <w:sz w:val="15"/>
              </w:rPr>
              <w:t>Idempotency-Key</w:t>
            </w:r>
          </w:p>
        </w:tc>
      </w:tr>
      <w:tr w14:paraId="7568AF25" w14:textId="77777777">
        <w:trPr>
          <w:cantSplit/>
          <w:jc w:val="center"/>
        </w:trPr>
        <w:tc>
          <w:tcPr>
            <w:tcW w:w="2621"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99D5AF6" w14:textId="77777777">
            <w:pPr>
              <w:jc w:val="center"/>
            </w:pPr>
            <w:r>
              <w:rPr>
                <w:sz w:val="15"/>
              </w:rPr>
              <w:t>PatchBookingRequest</w:t>
            </w:r>
          </w:p>
        </w:tc>
        <w:tc>
          <w:tcPr>
            <w:tcW w:w="2477"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4B7568D" w14:textId="77777777">
            <w:r>
              <w:rPr>
                <w:sz w:val="15"/>
              </w:rPr>
              <w:t>version</w:t>
            </w:r>
          </w:p>
        </w:tc>
        <w:tc>
          <w:tcPr>
            <w:tcW w:w="313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8802821" w14:textId="77777777">
            <w:r>
              <w:rPr>
                <w:sz w:val="15"/>
              </w:rPr>
              <w:t xml:space="preserve">notes </w:t>
            </w:r>
            <w:r>
              <w:rPr>
                <w:sz w:val="15"/>
              </w:rPr>
              <w:t>userAddressId answers</w:t>
            </w:r>
          </w:p>
        </w:tc>
        <w:tc>
          <w:tcPr>
            <w:tcW w:w="167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79049B5" w14:textId="77777777">
            <w:r>
              <w:rPr>
                <w:sz w:val="15"/>
              </w:rPr>
              <w:t>No</w:t>
            </w:r>
          </w:p>
        </w:tc>
      </w:tr>
      <w:tr w14:paraId="3C274AAC" w14:textId="77777777">
        <w:trPr>
          <w:cantSplit/>
          <w:jc w:val="center"/>
        </w:trPr>
        <w:tc>
          <w:tcPr>
            <w:tcW w:w="2621"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C140B29" w14:textId="77777777">
            <w:r>
              <w:rPr>
                <w:sz w:val="15"/>
              </w:rPr>
              <w:t>BookingVersionRequest</w:t>
            </w:r>
          </w:p>
        </w:tc>
        <w:tc>
          <w:tcPr>
            <w:tcW w:w="2477"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7FD1350" w14:textId="77777777">
            <w:r>
              <w:rPr>
                <w:sz w:val="15"/>
              </w:rPr>
              <w:t>version</w:t>
            </w:r>
          </w:p>
        </w:tc>
        <w:tc>
          <w:tcPr>
            <w:tcW w:w="313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2DAC1BA" w14:textId="77777777">
            <w:r>
              <w:rPr>
                <w:sz w:val="15"/>
              </w:rPr>
              <w:t>None</w:t>
            </w:r>
          </w:p>
        </w:tc>
        <w:tc>
          <w:tcPr>
            <w:tcW w:w="167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D46B1FF" w14:textId="77777777">
            <w:r>
              <w:rPr>
                <w:sz w:val="15"/>
              </w:rPr>
              <w:t>Yes for submit</w:t>
            </w:r>
          </w:p>
        </w:tc>
      </w:tr>
      <w:tr w14:paraId="6FFDC3B6" w14:textId="77777777">
        <w:trPr>
          <w:cantSplit/>
          <w:jc w:val="center"/>
        </w:trPr>
        <w:tc>
          <w:tcPr>
            <w:tcW w:w="2621"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A687A75" w14:textId="77777777">
            <w:r>
              <w:rPr>
                <w:sz w:val="15"/>
              </w:rPr>
              <w:t>CancelBookingRequest</w:t>
            </w:r>
          </w:p>
        </w:tc>
        <w:tc>
          <w:tcPr>
            <w:tcW w:w="2477"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52EA968" w14:textId="77777777">
            <w:r>
              <w:rPr>
                <w:sz w:val="15"/>
              </w:rPr>
              <w:t>version reason</w:t>
            </w:r>
          </w:p>
        </w:tc>
        <w:tc>
          <w:tcPr>
            <w:tcW w:w="313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A25B887" w14:textId="77777777">
            <w:r>
              <w:rPr>
                <w:sz w:val="15"/>
              </w:rPr>
              <w:t>None</w:t>
            </w:r>
          </w:p>
        </w:tc>
        <w:tc>
          <w:tcPr>
            <w:tcW w:w="167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424B9EE" w14:textId="77777777">
            <w:r>
              <w:rPr>
                <w:sz w:val="15"/>
              </w:rPr>
              <w:t>Yes</w:t>
            </w:r>
          </w:p>
        </w:tc>
      </w:tr>
      <w:tr w14:paraId="1FC41B61" w14:textId="77777777">
        <w:trPr>
          <w:cantSplit/>
          <w:jc w:val="center"/>
        </w:trPr>
        <w:tc>
          <w:tcPr>
            <w:tcW w:w="2621"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54A1EAA" w14:textId="77777777">
            <w:r>
              <w:rPr>
                <w:sz w:val="15"/>
              </w:rPr>
              <w:t>AttachBookingMediaRequest</w:t>
            </w:r>
          </w:p>
        </w:tc>
        <w:tc>
          <w:tcPr>
            <w:tcW w:w="2477"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7876235" w14:textId="77777777">
            <w:r>
              <w:rPr>
                <w:sz w:val="15"/>
              </w:rPr>
              <w:t>version mediaId</w:t>
            </w:r>
          </w:p>
        </w:tc>
        <w:tc>
          <w:tcPr>
            <w:tcW w:w="313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FCF6E3C" w14:textId="77777777">
            <w:r>
              <w:rPr>
                <w:sz w:val="15"/>
              </w:rPr>
              <w:t>None</w:t>
            </w:r>
          </w:p>
        </w:tc>
        <w:tc>
          <w:tcPr>
            <w:tcW w:w="167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3C4CB9D" w14:textId="77777777">
            <w:r>
              <w:rPr>
                <w:sz w:val="15"/>
              </w:rPr>
              <w:t>Yes</w:t>
            </w:r>
          </w:p>
        </w:tc>
      </w:tr>
    </w:tbl>
    <w:p w14:paraId="415B2DCE" w14:textId="77777777">
      <w:pPr>
        <w:spacing w:after="20"/>
      </w:pPr>
    </w:p>
    <w:p w14:paraId="61F9224F" w14:textId="77777777">
      <w:r>
        <w:br w:type="page"/>
      </w:r>
    </w:p>
    <w:p w14:paraId="2DA60ED0" w14:textId="77777777">
      <w:pPr>
        <w:pStyle w:val="Heading1"/>
        <w:keepLines w:val="0"/>
      </w:pPr>
      <w:r>
        <w:lastRenderedPageBreak/>
        <w:t>BookingData</w:t>
      </w:r>
    </w:p>
    <w:tbl>
      <w:tblPr>
        <w:tblW w:w="0" w:type="auto"/>
        <w:jc w:val="center"/>
        <w:tblLayout w:type="fixed"/>
        <w:tblLook w:val="04A0" w:firstRow="1" w:lastRow="0" w:firstColumn="1" w:lastColumn="0" w:noHBand="0" w:noVBand="1"/>
      </w:tblPr>
      <w:tblGrid>
        <w:gridCol w:w="1800"/>
        <w:gridCol w:w="4536"/>
        <w:gridCol w:w="3571"/>
      </w:tblGrid>
      <w:tr w14:paraId="33306365" w14:textId="77777777">
        <w:trPr>
          <w:cantSplit/>
          <w:tblHeader/>
          <w:jc w:val="center"/>
        </w:trPr>
        <w:tc>
          <w:tcPr>
            <w:tcW w:w="1800"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5692FA6F" w14:textId="77777777">
            <w:pPr>
              <w:jc w:val="center"/>
            </w:pPr>
            <w:r>
              <w:rPr>
                <w:b/>
                <w:color w:val="FFFFFF"/>
                <w:sz w:val="15"/>
              </w:rPr>
              <w:t>Field group</w:t>
            </w:r>
          </w:p>
        </w:tc>
        <w:tc>
          <w:tcPr>
            <w:tcW w:w="4536"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5F9E48FE" w14:textId="77777777">
            <w:r>
              <w:rPr>
                <w:b/>
                <w:color w:val="FFFFFF"/>
                <w:sz w:val="15"/>
              </w:rPr>
              <w:t>Fields</w:t>
            </w:r>
          </w:p>
        </w:tc>
        <w:tc>
          <w:tcPr>
            <w:tcW w:w="3571"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56631BDA" w14:textId="77777777">
            <w:r>
              <w:rPr>
                <w:b/>
                <w:color w:val="FFFFFF"/>
                <w:sz w:val="15"/>
              </w:rPr>
              <w:t>Frontend meaning</w:t>
            </w:r>
          </w:p>
        </w:tc>
      </w:tr>
      <w:tr w14:paraId="0904FFB1" w14:textId="77777777">
        <w:trPr>
          <w:cantSplit/>
          <w:jc w:val="center"/>
        </w:trPr>
        <w:tc>
          <w:tcPr>
            <w:tcW w:w="180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261F46E" w14:textId="77777777">
            <w:pPr>
              <w:jc w:val="center"/>
            </w:pPr>
            <w:r>
              <w:rPr>
                <w:sz w:val="15"/>
              </w:rPr>
              <w:t>Identity</w:t>
            </w:r>
          </w:p>
        </w:tc>
        <w:tc>
          <w:tcPr>
            <w:tcW w:w="453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2EAF886" w14:textId="77777777">
            <w:r>
              <w:rPr>
                <w:sz w:val="15"/>
              </w:rPr>
              <w:t xml:space="preserve">id, path, </w:t>
            </w:r>
            <w:r>
              <w:rPr>
                <w:sz w:val="15"/>
              </w:rPr>
              <w:t>serviceId, providerId, teamId</w:t>
            </w:r>
          </w:p>
        </w:tc>
        <w:tc>
          <w:tcPr>
            <w:tcW w:w="3571"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B4D2157" w14:textId="77777777">
            <w:r>
              <w:rPr>
                <w:sz w:val="15"/>
              </w:rPr>
              <w:t>Opaque booking and selected browse identities</w:t>
            </w:r>
          </w:p>
        </w:tc>
      </w:tr>
      <w:tr w14:paraId="36DC3AA4" w14:textId="77777777">
        <w:trPr>
          <w:cantSplit/>
          <w:jc w:val="center"/>
        </w:trPr>
        <w:tc>
          <w:tcPr>
            <w:tcW w:w="180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FD1F129" w14:textId="77777777">
            <w:pPr>
              <w:jc w:val="center"/>
            </w:pPr>
            <w:r>
              <w:rPr>
                <w:sz w:val="15"/>
              </w:rPr>
              <w:t>Lifecycle</w:t>
            </w:r>
          </w:p>
        </w:tc>
        <w:tc>
          <w:tcPr>
            <w:tcW w:w="453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41D6CCA" w14:textId="77777777">
            <w:r>
              <w:rPr>
                <w:sz w:val="15"/>
              </w:rPr>
              <w:t>status, version, createdAt, submittedAt, cancelledAt</w:t>
            </w:r>
          </w:p>
        </w:tc>
        <w:tc>
          <w:tcPr>
            <w:tcW w:w="3571"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7E35262" w14:textId="77777777">
            <w:r>
              <w:rPr>
                <w:sz w:val="15"/>
              </w:rPr>
              <w:t>Current state and optimistic write version</w:t>
            </w:r>
          </w:p>
        </w:tc>
      </w:tr>
      <w:tr w14:paraId="3C706DE4" w14:textId="77777777">
        <w:trPr>
          <w:cantSplit/>
          <w:jc w:val="center"/>
        </w:trPr>
        <w:tc>
          <w:tcPr>
            <w:tcW w:w="180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9C27288" w14:textId="77777777">
            <w:pPr>
              <w:jc w:val="center"/>
            </w:pPr>
            <w:r>
              <w:rPr>
                <w:sz w:val="15"/>
              </w:rPr>
              <w:t>Context</w:t>
            </w:r>
          </w:p>
        </w:tc>
        <w:tc>
          <w:tcPr>
            <w:tcW w:w="453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3B093C9" w14:textId="77777777">
            <w:r>
              <w:rPr>
                <w:sz w:val="15"/>
              </w:rPr>
              <w:t>countryId, cityId, districtId, startsAt, endsAt, locale</w:t>
            </w:r>
          </w:p>
        </w:tc>
        <w:tc>
          <w:tcPr>
            <w:tcW w:w="3571"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82271B1" w14:textId="77777777">
            <w:r>
              <w:rPr>
                <w:sz w:val="15"/>
              </w:rPr>
              <w:t>Booked textual locality and exact schedule</w:t>
            </w:r>
          </w:p>
        </w:tc>
      </w:tr>
      <w:tr w14:paraId="0CCF4EC8" w14:textId="77777777">
        <w:trPr>
          <w:cantSplit/>
          <w:jc w:val="center"/>
        </w:trPr>
        <w:tc>
          <w:tcPr>
            <w:tcW w:w="180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0348E75" w14:textId="77777777">
            <w:pPr>
              <w:jc w:val="center"/>
            </w:pPr>
            <w:r>
              <w:rPr>
                <w:sz w:val="15"/>
              </w:rPr>
              <w:t>Crew</w:t>
            </w:r>
          </w:p>
        </w:tc>
        <w:tc>
          <w:tcPr>
            <w:tcW w:w="453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B49F50C" w14:textId="77777777">
            <w:r>
              <w:rPr>
                <w:sz w:val="15"/>
              </w:rPr>
              <w:t>crewPreference, requiredTeamUnits</w:t>
            </w:r>
          </w:p>
        </w:tc>
        <w:tc>
          <w:tcPr>
            <w:tcW w:w="3571"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F4A9F55" w14:textId="77777777">
            <w:r>
              <w:rPr>
                <w:sz w:val="15"/>
              </w:rPr>
              <w:t>Customer's selected aggregate crew constraint</w:t>
            </w:r>
          </w:p>
        </w:tc>
      </w:tr>
      <w:tr w14:paraId="0DFAC20C" w14:textId="77777777">
        <w:trPr>
          <w:cantSplit/>
          <w:jc w:val="center"/>
        </w:trPr>
        <w:tc>
          <w:tcPr>
            <w:tcW w:w="180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80E0C67" w14:textId="77777777">
            <w:pPr>
              <w:jc w:val="center"/>
            </w:pPr>
            <w:r>
              <w:rPr>
                <w:sz w:val="15"/>
              </w:rPr>
              <w:t>Content</w:t>
            </w:r>
          </w:p>
        </w:tc>
        <w:tc>
          <w:tcPr>
            <w:tcW w:w="453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DFE724F" w14:textId="77777777">
            <w:r>
              <w:rPr>
                <w:sz w:val="15"/>
              </w:rPr>
              <w:t>notes, item, address, answers, media</w:t>
            </w:r>
          </w:p>
        </w:tc>
        <w:tc>
          <w:tcPr>
            <w:tcW w:w="3571"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573FE97" w14:textId="77777777">
            <w:r>
              <w:rPr>
                <w:sz w:val="15"/>
              </w:rPr>
              <w:t>Draft or historical booking detail</w:t>
            </w:r>
          </w:p>
        </w:tc>
      </w:tr>
      <w:tr w14:paraId="042262D0" w14:textId="77777777">
        <w:trPr>
          <w:cantSplit/>
          <w:jc w:val="center"/>
        </w:trPr>
        <w:tc>
          <w:tcPr>
            <w:tcW w:w="180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7F2FC02" w14:textId="77777777">
            <w:pPr>
              <w:jc w:val="center"/>
            </w:pPr>
            <w:r>
              <w:rPr>
                <w:sz w:val="15"/>
              </w:rPr>
              <w:t>Price</w:t>
            </w:r>
          </w:p>
        </w:tc>
        <w:tc>
          <w:tcPr>
            <w:tcW w:w="453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FBAB4A9" w14:textId="77777777">
            <w:r>
              <w:rPr>
                <w:sz w:val="15"/>
              </w:rPr>
              <w:t xml:space="preserve">quote, snapshot, </w:t>
            </w:r>
            <w:r>
              <w:rPr>
                <w:sz w:val="15"/>
              </w:rPr>
              <w:t>priceBreakdown, snapshotFrozen</w:t>
            </w:r>
          </w:p>
        </w:tc>
        <w:tc>
          <w:tcPr>
            <w:tcW w:w="3571"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8B1B2B9" w14:textId="77777777">
            <w:r>
              <w:rPr>
                <w:sz w:val="15"/>
              </w:rPr>
              <w:t>Current or frozen server-authoritative commercial facts</w:t>
            </w:r>
          </w:p>
        </w:tc>
      </w:tr>
      <w:tr w14:paraId="1AFFFB79" w14:textId="77777777">
        <w:trPr>
          <w:cantSplit/>
          <w:jc w:val="center"/>
        </w:trPr>
        <w:tc>
          <w:tcPr>
            <w:tcW w:w="180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63585DA" w14:textId="77777777">
            <w:pPr>
              <w:jc w:val="center"/>
            </w:pPr>
            <w:r>
              <w:rPr>
                <w:sz w:val="15"/>
              </w:rPr>
              <w:t>Evaluation</w:t>
            </w:r>
          </w:p>
        </w:tc>
        <w:tc>
          <w:tcPr>
            <w:tcW w:w="453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E5CD031" w14:textId="77777777">
            <w:r>
              <w:rPr>
                <w:sz w:val="15"/>
              </w:rPr>
              <w:t>eligibilityEvaluationId</w:t>
            </w:r>
          </w:p>
        </w:tc>
        <w:tc>
          <w:tcPr>
            <w:tcW w:w="3571"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9ABB308" w14:textId="77777777">
            <w:r>
              <w:rPr>
                <w:sz w:val="15"/>
              </w:rPr>
              <w:t>Nullable audit identity; never a browser authorization token</w:t>
            </w:r>
          </w:p>
        </w:tc>
      </w:tr>
      <w:tr w14:paraId="0F25B315" w14:textId="77777777">
        <w:trPr>
          <w:cantSplit/>
          <w:jc w:val="center"/>
        </w:trPr>
        <w:tc>
          <w:tcPr>
            <w:tcW w:w="180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95F01F5" w14:textId="77777777">
            <w:pPr>
              <w:jc w:val="center"/>
            </w:pPr>
            <w:r>
              <w:rPr>
                <w:sz w:val="15"/>
              </w:rPr>
              <w:t>History</w:t>
            </w:r>
          </w:p>
        </w:tc>
        <w:tc>
          <w:tcPr>
            <w:tcW w:w="453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CDB0C43" w14:textId="77777777">
            <w:r>
              <w:rPr>
                <w:sz w:val="15"/>
              </w:rPr>
              <w:t>statusHistory</w:t>
            </w:r>
          </w:p>
        </w:tc>
        <w:tc>
          <w:tcPr>
            <w:tcW w:w="3571"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A7254A2" w14:textId="77777777">
            <w:r>
              <w:rPr>
                <w:sz w:val="15"/>
              </w:rPr>
              <w:t>Append-only transition summary</w:t>
            </w:r>
          </w:p>
        </w:tc>
      </w:tr>
      <w:tr w14:paraId="25E0D141" w14:textId="77777777">
        <w:trPr>
          <w:cantSplit/>
          <w:jc w:val="center"/>
        </w:trPr>
        <w:tc>
          <w:tcPr>
            <w:tcW w:w="180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453D338" w14:textId="77777777">
            <w:pPr>
              <w:jc w:val="center"/>
            </w:pPr>
            <w:r>
              <w:rPr>
                <w:sz w:val="15"/>
              </w:rPr>
              <w:t>Emergency</w:t>
            </w:r>
          </w:p>
        </w:tc>
        <w:tc>
          <w:tcPr>
            <w:tcW w:w="453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EDAD3BA" w14:textId="77777777">
            <w:r>
              <w:rPr>
                <w:sz w:val="15"/>
              </w:rPr>
              <w:t>emergencySignaled</w:t>
            </w:r>
          </w:p>
        </w:tc>
        <w:tc>
          <w:tcPr>
            <w:tcW w:w="3571"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BF94BE0" w14:textId="77777777">
            <w:r>
              <w:rPr>
                <w:sz w:val="15"/>
              </w:rPr>
              <w:t>Always false in Phase 13; no panic HTTP</w:t>
            </w:r>
          </w:p>
        </w:tc>
      </w:tr>
    </w:tbl>
    <w:p w14:paraId="3CC86E46" w14:textId="77777777">
      <w:pPr>
        <w:spacing w:after="20"/>
      </w:pPr>
    </w:p>
    <w:p w14:paraId="703B4E17" w14:textId="77777777">
      <w:pPr>
        <w:pStyle w:val="Heading2"/>
        <w:keepLines w:val="0"/>
      </w:pPr>
      <w:r>
        <w:t>BookingQuote</w:t>
      </w:r>
    </w:p>
    <w:tbl>
      <w:tblPr>
        <w:tblW w:w="0" w:type="auto"/>
        <w:jc w:val="center"/>
        <w:tblLayout w:type="fixed"/>
        <w:tblLook w:val="04A0" w:firstRow="1" w:lastRow="0" w:firstColumn="1" w:lastColumn="0" w:noHBand="0" w:noVBand="1"/>
      </w:tblPr>
      <w:tblGrid>
        <w:gridCol w:w="2232"/>
        <w:gridCol w:w="2664"/>
        <w:gridCol w:w="5011"/>
      </w:tblGrid>
      <w:tr w14:paraId="1724D1FB" w14:textId="77777777">
        <w:trPr>
          <w:cantSplit/>
          <w:tblHeader/>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2E2FC051" w14:textId="77777777">
            <w:pPr>
              <w:jc w:val="center"/>
            </w:pPr>
            <w:r>
              <w:rPr>
                <w:b/>
                <w:color w:val="FFFFFF"/>
                <w:sz w:val="17"/>
              </w:rPr>
              <w:t>Field</w:t>
            </w:r>
          </w:p>
        </w:tc>
        <w:tc>
          <w:tcPr>
            <w:tcW w:w="2664"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78F1B5EB" w14:textId="77777777">
            <w:r>
              <w:rPr>
                <w:b/>
                <w:color w:val="FFFFFF"/>
                <w:sz w:val="17"/>
              </w:rPr>
              <w:t>Type</w:t>
            </w:r>
          </w:p>
        </w:tc>
        <w:tc>
          <w:tcPr>
            <w:tcW w:w="5011"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6BDCF80C" w14:textId="77777777">
            <w:r>
              <w:rPr>
                <w:b/>
                <w:color w:val="FFFFFF"/>
                <w:sz w:val="17"/>
              </w:rPr>
              <w:t>Rule</w:t>
            </w:r>
          </w:p>
        </w:tc>
      </w:tr>
      <w:tr w14:paraId="4EEA44B1"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A985A21" w14:textId="77777777">
            <w:pPr>
              <w:jc w:val="center"/>
            </w:pPr>
            <w:r>
              <w:rPr>
                <w:sz w:val="17"/>
              </w:rPr>
              <w:t>gross</w:t>
            </w:r>
          </w:p>
        </w:tc>
        <w:tc>
          <w:tcPr>
            <w:tcW w:w="266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1C69CEC" w14:textId="77777777">
            <w:r>
              <w:rPr>
                <w:sz w:val="17"/>
              </w:rPr>
              <w:t>decimal string</w:t>
            </w:r>
          </w:p>
        </w:tc>
        <w:tc>
          <w:tcPr>
            <w:tcW w:w="5011"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B7EEA2A" w14:textId="77777777">
            <w:r>
              <w:rPr>
                <w:sz w:val="17"/>
              </w:rPr>
              <w:t>Maximum of provider price and minimum charge</w:t>
            </w:r>
          </w:p>
        </w:tc>
      </w:tr>
      <w:tr w14:paraId="4B9E3857"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C5A28D3" w14:textId="77777777">
            <w:pPr>
              <w:jc w:val="center"/>
            </w:pPr>
            <w:r>
              <w:rPr>
                <w:sz w:val="17"/>
              </w:rPr>
              <w:t>deposit</w:t>
            </w:r>
          </w:p>
        </w:tc>
        <w:tc>
          <w:tcPr>
            <w:tcW w:w="266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9DCD70E" w14:textId="77777777">
            <w:r>
              <w:rPr>
                <w:sz w:val="17"/>
              </w:rPr>
              <w:t>decimal string</w:t>
            </w:r>
          </w:p>
        </w:tc>
        <w:tc>
          <w:tcPr>
            <w:tcW w:w="5011"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8331AF7" w14:textId="77777777">
            <w:r>
              <w:rPr>
                <w:sz w:val="17"/>
              </w:rPr>
              <w:t>Rounded configured percentage of gross</w:t>
            </w:r>
          </w:p>
        </w:tc>
      </w:tr>
      <w:tr w14:paraId="73123680"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FE44DCE" w14:textId="77777777">
            <w:pPr>
              <w:jc w:val="center"/>
            </w:pPr>
            <w:r>
              <w:rPr>
                <w:sz w:val="17"/>
              </w:rPr>
              <w:t>remainder</w:t>
            </w:r>
          </w:p>
        </w:tc>
        <w:tc>
          <w:tcPr>
            <w:tcW w:w="266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4899667" w14:textId="77777777">
            <w:r>
              <w:rPr>
                <w:sz w:val="17"/>
              </w:rPr>
              <w:t xml:space="preserve">decimal </w:t>
            </w:r>
            <w:r>
              <w:rPr>
                <w:sz w:val="17"/>
              </w:rPr>
              <w:t>string</w:t>
            </w:r>
          </w:p>
        </w:tc>
        <w:tc>
          <w:tcPr>
            <w:tcW w:w="5011"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D5BBA97" w14:textId="77777777">
            <w:r>
              <w:rPr>
                <w:sz w:val="17"/>
              </w:rPr>
              <w:t>Gross minus deposit</w:t>
            </w:r>
          </w:p>
        </w:tc>
      </w:tr>
      <w:tr w14:paraId="58947403"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CC1D240" w14:textId="77777777">
            <w:pPr>
              <w:jc w:val="center"/>
            </w:pPr>
            <w:r>
              <w:rPr>
                <w:sz w:val="17"/>
              </w:rPr>
              <w:t>currencyCode</w:t>
            </w:r>
          </w:p>
        </w:tc>
        <w:tc>
          <w:tcPr>
            <w:tcW w:w="266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2AB9D91" w14:textId="77777777">
            <w:r>
              <w:rPr>
                <w:sz w:val="17"/>
              </w:rPr>
              <w:t>three-letter string</w:t>
            </w:r>
          </w:p>
        </w:tc>
        <w:tc>
          <w:tcPr>
            <w:tcW w:w="5011"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CC8A5FC" w14:textId="77777777">
            <w:r>
              <w:rPr>
                <w:sz w:val="17"/>
              </w:rPr>
              <w:t>For example EGP</w:t>
            </w:r>
          </w:p>
        </w:tc>
      </w:tr>
      <w:tr w14:paraId="5F9E40A2"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2336B29" w14:textId="77777777">
            <w:pPr>
              <w:jc w:val="center"/>
            </w:pPr>
            <w:r>
              <w:rPr>
                <w:sz w:val="17"/>
              </w:rPr>
              <w:t>depositPercent</w:t>
            </w:r>
          </w:p>
        </w:tc>
        <w:tc>
          <w:tcPr>
            <w:tcW w:w="266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9A2D618" w14:textId="77777777">
            <w:r>
              <w:rPr>
                <w:sz w:val="17"/>
              </w:rPr>
              <w:t>decimal string</w:t>
            </w:r>
          </w:p>
        </w:tc>
        <w:tc>
          <w:tcPr>
            <w:tcW w:w="5011"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6FC142A" w14:textId="77777777">
            <w:r>
              <w:rPr>
                <w:sz w:val="17"/>
              </w:rPr>
              <w:t>Configured country value; Egypt seed 25.00</w:t>
            </w:r>
          </w:p>
        </w:tc>
      </w:tr>
      <w:tr w14:paraId="794ADFD9"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5227B97" w14:textId="77777777">
            <w:pPr>
              <w:jc w:val="center"/>
            </w:pPr>
            <w:r>
              <w:rPr>
                <w:sz w:val="17"/>
              </w:rPr>
              <w:t>formulaVersion</w:t>
            </w:r>
          </w:p>
        </w:tc>
        <w:tc>
          <w:tcPr>
            <w:tcW w:w="266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6EC298C" w14:textId="77777777">
            <w:r>
              <w:rPr>
                <w:sz w:val="17"/>
              </w:rPr>
              <w:t>r1-p13-v1</w:t>
            </w:r>
          </w:p>
        </w:tc>
        <w:tc>
          <w:tcPr>
            <w:tcW w:w="5011"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D02A398" w14:textId="77777777">
            <w:r>
              <w:rPr>
                <w:sz w:val="17"/>
              </w:rPr>
              <w:t>Persist for audit and display diagnostics</w:t>
            </w:r>
          </w:p>
        </w:tc>
      </w:tr>
    </w:tbl>
    <w:p w14:paraId="487A7BAC" w14:textId="77777777">
      <w:pPr>
        <w:spacing w:after="20"/>
      </w:pPr>
    </w:p>
    <w:p w14:paraId="1DE7486F" w14:textId="77777777">
      <w:r>
        <w:br w:type="page"/>
      </w:r>
    </w:p>
    <w:p w14:paraId="4CD280B9" w14:textId="77777777">
      <w:pPr>
        <w:pStyle w:val="Heading1"/>
        <w:keepLines w:val="0"/>
      </w:pPr>
      <w:r>
        <w:lastRenderedPageBreak/>
        <w:t>Booking Catalog Snapshot</w:t>
      </w:r>
    </w:p>
    <w:tbl>
      <w:tblPr>
        <w:tblW w:w="0" w:type="auto"/>
        <w:jc w:val="center"/>
        <w:tblLayout w:type="fixed"/>
        <w:tblLook w:val="04A0" w:firstRow="1" w:lastRow="0" w:firstColumn="1" w:lastColumn="0" w:noHBand="0" w:noVBand="1"/>
      </w:tblPr>
      <w:tblGrid>
        <w:gridCol w:w="1800"/>
        <w:gridCol w:w="5184"/>
        <w:gridCol w:w="2923"/>
      </w:tblGrid>
      <w:tr w14:paraId="636B4D73" w14:textId="77777777">
        <w:trPr>
          <w:cantSplit/>
          <w:tblHeader/>
          <w:jc w:val="center"/>
        </w:trPr>
        <w:tc>
          <w:tcPr>
            <w:tcW w:w="1800"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42A10E1A" w14:textId="77777777">
            <w:pPr>
              <w:jc w:val="center"/>
            </w:pPr>
            <w:r>
              <w:rPr>
                <w:b/>
                <w:color w:val="FFFFFF"/>
                <w:sz w:val="15"/>
              </w:rPr>
              <w:t>Object</w:t>
            </w:r>
          </w:p>
        </w:tc>
        <w:tc>
          <w:tcPr>
            <w:tcW w:w="5184"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37A6CD91" w14:textId="77777777">
            <w:r>
              <w:rPr>
                <w:b/>
                <w:color w:val="FFFFFF"/>
                <w:sz w:val="15"/>
              </w:rPr>
              <w:t>Required public facts</w:t>
            </w:r>
          </w:p>
        </w:tc>
        <w:tc>
          <w:tcPr>
            <w:tcW w:w="2923"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15291084" w14:textId="77777777">
            <w:r>
              <w:rPr>
                <w:b/>
                <w:color w:val="FFFFFF"/>
                <w:sz w:val="15"/>
              </w:rPr>
              <w:t>Frontend use</w:t>
            </w:r>
          </w:p>
        </w:tc>
      </w:tr>
      <w:tr w14:paraId="1DFCDC78" w14:textId="77777777">
        <w:trPr>
          <w:cantSplit/>
          <w:jc w:val="center"/>
        </w:trPr>
        <w:tc>
          <w:tcPr>
            <w:tcW w:w="180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6872925" w14:textId="77777777">
            <w:pPr>
              <w:jc w:val="center"/>
            </w:pPr>
            <w:r>
              <w:rPr>
                <w:sz w:val="15"/>
              </w:rPr>
              <w:t>Service</w:t>
            </w:r>
          </w:p>
        </w:tc>
        <w:tc>
          <w:tcPr>
            <w:tcW w:w="518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A42274A" w14:textId="77777777">
            <w:r>
              <w:rPr>
                <w:sz w:val="15"/>
              </w:rPr>
              <w:t>serviceId code version locale countryCode name description</w:t>
            </w:r>
          </w:p>
        </w:tc>
        <w:tc>
          <w:tcPr>
            <w:tcW w:w="2923"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6EA1A39" w14:textId="77777777">
            <w:r>
              <w:rPr>
                <w:sz w:val="15"/>
              </w:rPr>
              <w:t>Submitted localized service identity</w:t>
            </w:r>
          </w:p>
        </w:tc>
      </w:tr>
      <w:tr w14:paraId="19344126" w14:textId="77777777">
        <w:trPr>
          <w:cantSplit/>
          <w:jc w:val="center"/>
        </w:trPr>
        <w:tc>
          <w:tcPr>
            <w:tcW w:w="180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8A2A051" w14:textId="77777777">
            <w:pPr>
              <w:jc w:val="center"/>
            </w:pPr>
            <w:r>
              <w:rPr>
                <w:sz w:val="15"/>
              </w:rPr>
              <w:t>Category</w:t>
            </w:r>
          </w:p>
        </w:tc>
        <w:tc>
          <w:tcPr>
            <w:tcW w:w="518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1ED0A28" w14:textId="77777777">
            <w:r>
              <w:rPr>
                <w:sz w:val="15"/>
              </w:rPr>
              <w:t>id code name description</w:t>
            </w:r>
          </w:p>
        </w:tc>
        <w:tc>
          <w:tcPr>
            <w:tcW w:w="2923"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DAB8C5A" w14:textId="77777777">
            <w:r>
              <w:rPr>
                <w:sz w:val="15"/>
              </w:rPr>
              <w:t>Submitted category label</w:t>
            </w:r>
          </w:p>
        </w:tc>
      </w:tr>
      <w:tr w14:paraId="2E6ABC80" w14:textId="77777777">
        <w:trPr>
          <w:cantSplit/>
          <w:jc w:val="center"/>
        </w:trPr>
        <w:tc>
          <w:tcPr>
            <w:tcW w:w="180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4B40A3A" w14:textId="77777777">
            <w:pPr>
              <w:jc w:val="center"/>
            </w:pPr>
            <w:r>
              <w:rPr>
                <w:sz w:val="15"/>
              </w:rPr>
              <w:t>Price units</w:t>
            </w:r>
          </w:p>
        </w:tc>
        <w:tc>
          <w:tcPr>
            <w:tcW w:w="518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9F90820" w14:textId="77777777">
            <w:r>
              <w:rPr>
                <w:sz w:val="15"/>
              </w:rPr>
              <w:t xml:space="preserve">id code label </w:t>
            </w:r>
            <w:r>
              <w:rPr>
                <w:sz w:val="15"/>
              </w:rPr>
              <w:t>displayOrder</w:t>
            </w:r>
          </w:p>
        </w:tc>
        <w:tc>
          <w:tcPr>
            <w:tcW w:w="2923"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1B957D1" w14:textId="77777777">
            <w:r>
              <w:rPr>
                <w:sz w:val="15"/>
              </w:rPr>
              <w:t>Submitted pricing unit labels</w:t>
            </w:r>
          </w:p>
        </w:tc>
      </w:tr>
      <w:tr w14:paraId="09E62F2A" w14:textId="77777777">
        <w:trPr>
          <w:cantSplit/>
          <w:jc w:val="center"/>
        </w:trPr>
        <w:tc>
          <w:tcPr>
            <w:tcW w:w="180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FCE5098" w14:textId="77777777">
            <w:pPr>
              <w:jc w:val="center"/>
            </w:pPr>
            <w:r>
              <w:rPr>
                <w:sz w:val="15"/>
              </w:rPr>
              <w:t>Fields</w:t>
            </w:r>
          </w:p>
        </w:tc>
        <w:tc>
          <w:tcPr>
            <w:tcW w:w="518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8F6A5BF" w14:textId="77777777">
            <w:r>
              <w:rPr>
                <w:sz w:val="15"/>
              </w:rPr>
              <w:t>id code kind label helpText required rules options displayOrder</w:t>
            </w:r>
          </w:p>
        </w:tc>
        <w:tc>
          <w:tcPr>
            <w:tcW w:w="2923"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94151A6" w14:textId="77777777">
            <w:r>
              <w:rPr>
                <w:sz w:val="15"/>
              </w:rPr>
              <w:t>Render historical submitted requirement definition</w:t>
            </w:r>
          </w:p>
        </w:tc>
      </w:tr>
      <w:tr w14:paraId="03542B64" w14:textId="77777777">
        <w:trPr>
          <w:cantSplit/>
          <w:jc w:val="center"/>
        </w:trPr>
        <w:tc>
          <w:tcPr>
            <w:tcW w:w="180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EAC1A46" w14:textId="77777777">
            <w:pPr>
              <w:jc w:val="center"/>
            </w:pPr>
            <w:r>
              <w:rPr>
                <w:sz w:val="15"/>
              </w:rPr>
              <w:t>Media</w:t>
            </w:r>
          </w:p>
        </w:tc>
        <w:tc>
          <w:tcPr>
            <w:tcW w:w="518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B78DC3B" w14:textId="77777777">
            <w:r>
              <w:rPr>
                <w:sz w:val="15"/>
              </w:rPr>
              <w:t>associationId mediaId contentType width height displayOrder</w:t>
            </w:r>
          </w:p>
        </w:tc>
        <w:tc>
          <w:tcPr>
            <w:tcW w:w="2923"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6A56D05" w14:textId="77777777">
            <w:r>
              <w:rPr>
                <w:sz w:val="15"/>
              </w:rPr>
              <w:t xml:space="preserve">Historical </w:t>
            </w:r>
            <w:r>
              <w:rPr>
                <w:sz w:val="15"/>
              </w:rPr>
              <w:t>catalog media metadata</w:t>
            </w:r>
          </w:p>
        </w:tc>
      </w:tr>
    </w:tbl>
    <w:p w14:paraId="4F11553F" w14:textId="77777777">
      <w:pPr>
        <w:spacing w:after="20"/>
      </w:pPr>
    </w:p>
    <w:p w14:paraId="67003B63" w14:textId="77777777">
      <w:pPr>
        <w:pStyle w:val="Heading2"/>
        <w:keepLines w:val="0"/>
      </w:pPr>
      <w:r>
        <w:t>Catalog Field Rules</w:t>
      </w:r>
    </w:p>
    <w:tbl>
      <w:tblPr>
        <w:tblW w:w="0" w:type="auto"/>
        <w:jc w:val="center"/>
        <w:tblLayout w:type="fixed"/>
        <w:tblLook w:val="04A0" w:firstRow="1" w:lastRow="0" w:firstColumn="1" w:lastColumn="0" w:noHBand="0" w:noVBand="1"/>
      </w:tblPr>
      <w:tblGrid>
        <w:gridCol w:w="2232"/>
        <w:gridCol w:w="2232"/>
        <w:gridCol w:w="5443"/>
      </w:tblGrid>
      <w:tr w14:paraId="6B23D9EB" w14:textId="77777777">
        <w:trPr>
          <w:cantSplit/>
          <w:tblHeader/>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0EF32C38" w14:textId="77777777">
            <w:pPr>
              <w:jc w:val="center"/>
            </w:pPr>
            <w:r>
              <w:rPr>
                <w:b/>
                <w:color w:val="FFFFFF"/>
                <w:sz w:val="17"/>
              </w:rPr>
              <w:t>Kind</w:t>
            </w:r>
          </w:p>
        </w:tc>
        <w:tc>
          <w:tcPr>
            <w:tcW w:w="2232"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21F41F5C" w14:textId="77777777">
            <w:r>
              <w:rPr>
                <w:b/>
                <w:color w:val="FFFFFF"/>
                <w:sz w:val="17"/>
              </w:rPr>
              <w:t>Value form</w:t>
            </w:r>
          </w:p>
        </w:tc>
        <w:tc>
          <w:tcPr>
            <w:tcW w:w="5443"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2D63DD0C" w14:textId="77777777">
            <w:r>
              <w:rPr>
                <w:b/>
                <w:color w:val="FFFFFF"/>
                <w:sz w:val="17"/>
              </w:rPr>
              <w:t>Relevant frozen rules</w:t>
            </w:r>
          </w:p>
        </w:tc>
      </w:tr>
      <w:tr w14:paraId="57E60352"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96BEDED" w14:textId="77777777">
            <w:pPr>
              <w:jc w:val="center"/>
            </w:pPr>
            <w:r>
              <w:rPr>
                <w:sz w:val="17"/>
              </w:rPr>
              <w:t>INFORMATION</w:t>
            </w:r>
          </w:p>
        </w:tc>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C938A1F" w14:textId="77777777">
            <w:r>
              <w:rPr>
                <w:sz w:val="17"/>
              </w:rPr>
              <w:t>No customer value</w:t>
            </w:r>
          </w:p>
        </w:tc>
        <w:tc>
          <w:tcPr>
            <w:tcW w:w="5443"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32685C0" w14:textId="77777777">
            <w:r>
              <w:rPr>
                <w:sz w:val="17"/>
              </w:rPr>
              <w:t>Label helpText displayOrder</w:t>
            </w:r>
          </w:p>
        </w:tc>
      </w:tr>
      <w:tr w14:paraId="664CCD39"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E1A4232" w14:textId="77777777">
            <w:pPr>
              <w:jc w:val="center"/>
            </w:pPr>
            <w:r>
              <w:rPr>
                <w:sz w:val="17"/>
              </w:rPr>
              <w:t>TEXT</w:t>
            </w:r>
          </w:p>
        </w:tc>
        <w:tc>
          <w:tcPr>
            <w:tcW w:w="223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06A5719" w14:textId="77777777">
            <w:r>
              <w:rPr>
                <w:sz w:val="17"/>
              </w:rPr>
              <w:t>string</w:t>
            </w:r>
          </w:p>
        </w:tc>
        <w:tc>
          <w:tcPr>
            <w:tcW w:w="5443"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A9C393E" w14:textId="77777777">
            <w:r>
              <w:rPr>
                <w:sz w:val="17"/>
              </w:rPr>
              <w:t>required textBounds</w:t>
            </w:r>
          </w:p>
        </w:tc>
      </w:tr>
      <w:tr w14:paraId="70DDE4D8"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B69EB69" w14:textId="77777777">
            <w:pPr>
              <w:jc w:val="center"/>
            </w:pPr>
            <w:r>
              <w:rPr>
                <w:sz w:val="17"/>
              </w:rPr>
              <w:t>NUMBER</w:t>
            </w:r>
          </w:p>
        </w:tc>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978DD9C" w14:textId="77777777">
            <w:r>
              <w:rPr>
                <w:sz w:val="17"/>
              </w:rPr>
              <w:t>number</w:t>
            </w:r>
          </w:p>
        </w:tc>
        <w:tc>
          <w:tcPr>
            <w:tcW w:w="5443"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CDA6191" w14:textId="77777777">
            <w:r>
              <w:rPr>
                <w:sz w:val="17"/>
              </w:rPr>
              <w:t>INTEGER or DECIMAL mode and min max</w:t>
            </w:r>
          </w:p>
        </w:tc>
      </w:tr>
      <w:tr w14:paraId="055184AB"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BA12543" w14:textId="77777777">
            <w:pPr>
              <w:jc w:val="center"/>
            </w:pPr>
            <w:r>
              <w:rPr>
                <w:sz w:val="17"/>
              </w:rPr>
              <w:t>BOOLEAN</w:t>
            </w:r>
          </w:p>
        </w:tc>
        <w:tc>
          <w:tcPr>
            <w:tcW w:w="223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01F394E" w14:textId="77777777">
            <w:r>
              <w:rPr>
                <w:sz w:val="17"/>
              </w:rPr>
              <w:t>boolean</w:t>
            </w:r>
          </w:p>
        </w:tc>
        <w:tc>
          <w:tcPr>
            <w:tcW w:w="5443"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8E6477F" w14:textId="77777777">
            <w:r>
              <w:rPr>
                <w:sz w:val="17"/>
              </w:rPr>
              <w:t>required</w:t>
            </w:r>
          </w:p>
        </w:tc>
      </w:tr>
      <w:tr w14:paraId="72D68047"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35B4A12" w14:textId="77777777">
            <w:pPr>
              <w:jc w:val="center"/>
            </w:pPr>
            <w:r>
              <w:rPr>
                <w:sz w:val="17"/>
              </w:rPr>
              <w:t>SINGLE_SELECT</w:t>
            </w:r>
          </w:p>
        </w:tc>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03565FE" w14:textId="77777777">
            <w:r>
              <w:rPr>
                <w:sz w:val="17"/>
              </w:rPr>
              <w:t>string</w:t>
            </w:r>
          </w:p>
        </w:tc>
        <w:tc>
          <w:tcPr>
            <w:tcW w:w="5443"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B965F66" w14:textId="77777777">
            <w:r>
              <w:rPr>
                <w:sz w:val="17"/>
              </w:rPr>
              <w:t>options and selection bounds</w:t>
            </w:r>
          </w:p>
        </w:tc>
      </w:tr>
      <w:tr w14:paraId="5F46B580"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A04232C" w14:textId="77777777">
            <w:pPr>
              <w:jc w:val="center"/>
            </w:pPr>
            <w:r>
              <w:rPr>
                <w:sz w:val="17"/>
              </w:rPr>
              <w:t>MULTI_SELECT</w:t>
            </w:r>
          </w:p>
        </w:tc>
        <w:tc>
          <w:tcPr>
            <w:tcW w:w="223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BC620BA" w14:textId="77777777">
            <w:r>
              <w:rPr>
                <w:sz w:val="17"/>
              </w:rPr>
              <w:t>string array</w:t>
            </w:r>
          </w:p>
        </w:tc>
        <w:tc>
          <w:tcPr>
            <w:tcW w:w="5443"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AE2864A" w14:textId="77777777">
            <w:r>
              <w:rPr>
                <w:sz w:val="17"/>
              </w:rPr>
              <w:t>options and selection bounds</w:t>
            </w:r>
          </w:p>
        </w:tc>
      </w:tr>
    </w:tbl>
    <w:p w14:paraId="36ADC9A4" w14:textId="77777777">
      <w:pPr>
        <w:spacing w:after="20"/>
      </w:pPr>
    </w:p>
    <w:tbl>
      <w:tblPr>
        <w:tblW w:w="0" w:type="auto"/>
        <w:jc w:val="center"/>
        <w:tblLayout w:type="fixed"/>
        <w:tblLook w:val="04A0" w:firstRow="1" w:lastRow="0" w:firstColumn="1" w:lastColumn="0" w:noHBand="0" w:noVBand="1"/>
      </w:tblPr>
      <w:tblGrid>
        <w:gridCol w:w="9994"/>
      </w:tblGrid>
      <w:tr w14:paraId="35EF84BF" w14:textId="77777777">
        <w:trPr>
          <w:tblHeader/>
          <w:jc w:val="center"/>
        </w:trPr>
        <w:tc>
          <w:tcPr>
            <w:tcW w:w="9994" w:type="dxa"/>
            <w:tcBorders>
              <w:top w:val="single" w:sz="12" w:space="0" w:color="10B7B4"/>
              <w:left w:val="single" w:sz="12" w:space="0" w:color="10B7B4"/>
              <w:bottom w:val="single" w:sz="12" w:space="0" w:color="10B7B4"/>
              <w:right w:val="single" w:sz="12" w:space="0" w:color="10B7B4"/>
            </w:tcBorders>
            <w:shd w:val="clear" w:color="auto" w:fill="EAF8F7"/>
            <w:tcMar>
              <w:top w:w="125" w:type="dxa"/>
              <w:left w:w="130" w:type="dxa"/>
              <w:bottom w:w="125" w:type="dxa"/>
              <w:right w:w="130" w:type="dxa"/>
            </w:tcMar>
          </w:tcPr>
          <w:p w14:paraId="441D5FC3" w14:textId="77777777">
            <w:pPr>
              <w:spacing w:after="0"/>
            </w:pPr>
            <w:r>
              <w:rPr>
                <w:b/>
                <w:color w:val="10B7B4"/>
              </w:rPr>
              <w:t xml:space="preserve">Historical rendering: </w:t>
            </w:r>
            <w:r>
              <w:t xml:space="preserve">After submit, render snapshot.catalog rather than a fresh Catalog definition when showing what the customer </w:t>
            </w:r>
            <w:r>
              <w:t>agreed to.</w:t>
            </w:r>
          </w:p>
        </w:tc>
      </w:tr>
    </w:tbl>
    <w:p w14:paraId="40C4631C" w14:textId="77777777">
      <w:pPr>
        <w:spacing w:after="20"/>
      </w:pPr>
    </w:p>
    <w:p w14:paraId="491B0D33" w14:textId="77777777">
      <w:r>
        <w:br w:type="page"/>
      </w:r>
    </w:p>
    <w:p w14:paraId="2DD64A2D" w14:textId="77777777">
      <w:pPr>
        <w:pStyle w:val="Heading1"/>
        <w:keepLines w:val="0"/>
      </w:pPr>
      <w:r>
        <w:lastRenderedPageBreak/>
        <w:t>Booking Provider Snapshot</w:t>
      </w:r>
    </w:p>
    <w:tbl>
      <w:tblPr>
        <w:tblW w:w="0" w:type="auto"/>
        <w:jc w:val="center"/>
        <w:tblLayout w:type="fixed"/>
        <w:tblLook w:val="04A0" w:firstRow="1" w:lastRow="0" w:firstColumn="1" w:lastColumn="0" w:noHBand="0" w:noVBand="1"/>
      </w:tblPr>
      <w:tblGrid>
        <w:gridCol w:w="1944"/>
        <w:gridCol w:w="5083"/>
        <w:gridCol w:w="2880"/>
      </w:tblGrid>
      <w:tr w14:paraId="26F17E0F" w14:textId="77777777">
        <w:trPr>
          <w:cantSplit/>
          <w:tblHeader/>
          <w:jc w:val="center"/>
        </w:trPr>
        <w:tc>
          <w:tcPr>
            <w:tcW w:w="1944"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10E8625D" w14:textId="77777777">
            <w:pPr>
              <w:jc w:val="center"/>
            </w:pPr>
            <w:r>
              <w:rPr>
                <w:b/>
                <w:color w:val="FFFFFF"/>
                <w:sz w:val="15"/>
              </w:rPr>
              <w:t>Field group</w:t>
            </w:r>
          </w:p>
        </w:tc>
        <w:tc>
          <w:tcPr>
            <w:tcW w:w="5083"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3E123E3C" w14:textId="77777777">
            <w:r>
              <w:rPr>
                <w:b/>
                <w:color w:val="FFFFFF"/>
                <w:sz w:val="15"/>
              </w:rPr>
              <w:t>Fields</w:t>
            </w:r>
          </w:p>
        </w:tc>
        <w:tc>
          <w:tcPr>
            <w:tcW w:w="2880"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5CEA6354" w14:textId="77777777">
            <w:r>
              <w:rPr>
                <w:b/>
                <w:color w:val="FFFFFF"/>
                <w:sz w:val="15"/>
              </w:rPr>
              <w:t>Meaning</w:t>
            </w:r>
          </w:p>
        </w:tc>
      </w:tr>
      <w:tr w14:paraId="053E35CD" w14:textId="77777777">
        <w:trPr>
          <w:cantSplit/>
          <w:jc w:val="center"/>
        </w:trPr>
        <w:tc>
          <w:tcPr>
            <w:tcW w:w="194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97DD88C" w14:textId="77777777">
            <w:pPr>
              <w:jc w:val="center"/>
            </w:pPr>
            <w:r>
              <w:rPr>
                <w:sz w:val="15"/>
              </w:rPr>
              <w:t>Provider</w:t>
            </w:r>
          </w:p>
        </w:tc>
        <w:tc>
          <w:tcPr>
            <w:tcW w:w="5083"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BE93733" w14:textId="77777777">
            <w:r>
              <w:rPr>
                <w:sz w:val="15"/>
              </w:rPr>
              <w:t>providerId</w:t>
            </w:r>
          </w:p>
        </w:tc>
        <w:tc>
          <w:tcPr>
            <w:tcW w:w="288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CF745D2" w14:textId="77777777">
            <w:r>
              <w:rPr>
                <w:sz w:val="15"/>
              </w:rPr>
              <w:t>Selected Provider identity</w:t>
            </w:r>
          </w:p>
        </w:tc>
      </w:tr>
      <w:tr w14:paraId="64A88965" w14:textId="77777777">
        <w:trPr>
          <w:cantSplit/>
          <w:jc w:val="center"/>
        </w:trPr>
        <w:tc>
          <w:tcPr>
            <w:tcW w:w="194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EA2A8E7" w14:textId="77777777">
            <w:pPr>
              <w:jc w:val="center"/>
            </w:pPr>
            <w:r>
              <w:rPr>
                <w:sz w:val="15"/>
              </w:rPr>
              <w:t>Offering</w:t>
            </w:r>
          </w:p>
        </w:tc>
        <w:tc>
          <w:tcPr>
            <w:tcW w:w="5083"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1367EF0" w14:textId="77777777">
            <w:r>
              <w:rPr>
                <w:sz w:val="15"/>
              </w:rPr>
              <w:t>providerServiceId, providerServiceVersion</w:t>
            </w:r>
          </w:p>
        </w:tc>
        <w:tc>
          <w:tcPr>
            <w:tcW w:w="288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2B06893" w14:textId="77777777">
            <w:r>
              <w:rPr>
                <w:sz w:val="15"/>
              </w:rPr>
              <w:t>Selected offering and immutable version</w:t>
            </w:r>
          </w:p>
        </w:tc>
      </w:tr>
      <w:tr w14:paraId="313E2C90" w14:textId="77777777">
        <w:trPr>
          <w:cantSplit/>
          <w:jc w:val="center"/>
        </w:trPr>
        <w:tc>
          <w:tcPr>
            <w:tcW w:w="194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0ABE3A9" w14:textId="77777777">
            <w:pPr>
              <w:jc w:val="center"/>
            </w:pPr>
            <w:r>
              <w:rPr>
                <w:sz w:val="15"/>
              </w:rPr>
              <w:t>Catalog link</w:t>
            </w:r>
          </w:p>
        </w:tc>
        <w:tc>
          <w:tcPr>
            <w:tcW w:w="5083"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D49A535" w14:textId="77777777">
            <w:r>
              <w:rPr>
                <w:sz w:val="15"/>
              </w:rPr>
              <w:t xml:space="preserve">catalogServiceId, code, </w:t>
            </w:r>
            <w:r>
              <w:rPr>
                <w:sz w:val="15"/>
              </w:rPr>
              <w:t>version, catalogDefinition</w:t>
            </w:r>
          </w:p>
        </w:tc>
        <w:tc>
          <w:tcPr>
            <w:tcW w:w="288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D53C1CA" w14:textId="77777777">
            <w:r>
              <w:rPr>
                <w:sz w:val="15"/>
              </w:rPr>
              <w:t>Snapshot-ready service definition</w:t>
            </w:r>
          </w:p>
        </w:tc>
      </w:tr>
      <w:tr w14:paraId="70AE942F" w14:textId="77777777">
        <w:trPr>
          <w:cantSplit/>
          <w:jc w:val="center"/>
        </w:trPr>
        <w:tc>
          <w:tcPr>
            <w:tcW w:w="194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9406369" w14:textId="77777777">
            <w:pPr>
              <w:jc w:val="center"/>
            </w:pPr>
            <w:r>
              <w:rPr>
                <w:sz w:val="15"/>
              </w:rPr>
              <w:t>Price</w:t>
            </w:r>
          </w:p>
        </w:tc>
        <w:tc>
          <w:tcPr>
            <w:tcW w:w="5083"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632777A" w14:textId="77777777">
            <w:r>
              <w:rPr>
                <w:sz w:val="15"/>
              </w:rPr>
              <w:t>providerServicePriceId, price, minimumCharge, currencyCode</w:t>
            </w:r>
          </w:p>
        </w:tc>
        <w:tc>
          <w:tcPr>
            <w:tcW w:w="288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91E7657" w14:textId="77777777">
            <w:r>
              <w:rPr>
                <w:sz w:val="15"/>
              </w:rPr>
              <w:t>Inputs that produced the submitted gross</w:t>
            </w:r>
          </w:p>
        </w:tc>
      </w:tr>
      <w:tr w14:paraId="3F28AB8C" w14:textId="77777777">
        <w:trPr>
          <w:cantSplit/>
          <w:jc w:val="center"/>
        </w:trPr>
        <w:tc>
          <w:tcPr>
            <w:tcW w:w="194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477D232" w14:textId="77777777">
            <w:pPr>
              <w:jc w:val="center"/>
            </w:pPr>
            <w:r>
              <w:rPr>
                <w:sz w:val="15"/>
              </w:rPr>
              <w:t>Delivery</w:t>
            </w:r>
          </w:p>
        </w:tc>
        <w:tc>
          <w:tcPr>
            <w:tcW w:w="5083"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3C7C392" w14:textId="77777777">
            <w:r>
              <w:rPr>
                <w:sz w:val="15"/>
              </w:rPr>
              <w:t>estimatedDurationMinutes, serviceNote, effectiveAt</w:t>
            </w:r>
          </w:p>
        </w:tc>
        <w:tc>
          <w:tcPr>
            <w:tcW w:w="288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1A6982D" w14:textId="77777777">
            <w:r>
              <w:rPr>
                <w:sz w:val="15"/>
              </w:rPr>
              <w:t xml:space="preserve">Submitted offering </w:t>
            </w:r>
            <w:r>
              <w:rPr>
                <w:sz w:val="15"/>
              </w:rPr>
              <w:t>facts</w:t>
            </w:r>
          </w:p>
        </w:tc>
      </w:tr>
      <w:tr w14:paraId="112E3273" w14:textId="77777777">
        <w:trPr>
          <w:cantSplit/>
          <w:jc w:val="center"/>
        </w:trPr>
        <w:tc>
          <w:tcPr>
            <w:tcW w:w="194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649F25A" w14:textId="77777777">
            <w:pPr>
              <w:jc w:val="center"/>
            </w:pPr>
            <w:r>
              <w:rPr>
                <w:sz w:val="15"/>
              </w:rPr>
              <w:t>Unit</w:t>
            </w:r>
          </w:p>
        </w:tc>
        <w:tc>
          <w:tcPr>
            <w:tcW w:w="5083"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DE32E07" w14:textId="77777777">
            <w:r>
              <w:rPr>
                <w:sz w:val="15"/>
              </w:rPr>
              <w:t>priceUnit id code label</w:t>
            </w:r>
          </w:p>
        </w:tc>
        <w:tc>
          <w:tcPr>
            <w:tcW w:w="288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F699962" w14:textId="77777777">
            <w:r>
              <w:rPr>
                <w:sz w:val="15"/>
              </w:rPr>
              <w:t>Submitted unit label</w:t>
            </w:r>
          </w:p>
        </w:tc>
      </w:tr>
    </w:tbl>
    <w:p w14:paraId="34522458" w14:textId="77777777">
      <w:pPr>
        <w:spacing w:after="20"/>
      </w:pPr>
    </w:p>
    <w:p w14:paraId="4E491125" w14:textId="77777777">
      <w:pPr>
        <w:pStyle w:val="Heading2"/>
        <w:keepLines w:val="0"/>
      </w:pPr>
      <w:r>
        <w:t>Booking Price Breakdown</w:t>
      </w:r>
    </w:p>
    <w:tbl>
      <w:tblPr>
        <w:tblW w:w="0" w:type="auto"/>
        <w:jc w:val="center"/>
        <w:tblLayout w:type="fixed"/>
        <w:tblLook w:val="04A0" w:firstRow="1" w:lastRow="0" w:firstColumn="1" w:lastColumn="0" w:noHBand="0" w:noVBand="1"/>
      </w:tblPr>
      <w:tblGrid>
        <w:gridCol w:w="3024"/>
        <w:gridCol w:w="2304"/>
        <w:gridCol w:w="4579"/>
      </w:tblGrid>
      <w:tr w14:paraId="1E35C056" w14:textId="77777777">
        <w:trPr>
          <w:cantSplit/>
          <w:tblHeader/>
          <w:jc w:val="center"/>
        </w:trPr>
        <w:tc>
          <w:tcPr>
            <w:tcW w:w="3024"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642395BA" w14:textId="77777777">
            <w:pPr>
              <w:jc w:val="center"/>
            </w:pPr>
            <w:r>
              <w:rPr>
                <w:b/>
                <w:color w:val="FFFFFF"/>
                <w:sz w:val="17"/>
              </w:rPr>
              <w:t>Field</w:t>
            </w:r>
          </w:p>
        </w:tc>
        <w:tc>
          <w:tcPr>
            <w:tcW w:w="2304"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4433DFE1" w14:textId="77777777">
            <w:r>
              <w:rPr>
                <w:b/>
                <w:color w:val="FFFFFF"/>
                <w:sz w:val="17"/>
              </w:rPr>
              <w:t>Type</w:t>
            </w:r>
          </w:p>
        </w:tc>
        <w:tc>
          <w:tcPr>
            <w:tcW w:w="4579"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15209661" w14:textId="77777777">
            <w:r>
              <w:rPr>
                <w:b/>
                <w:color w:val="FFFFFF"/>
                <w:sz w:val="17"/>
              </w:rPr>
              <w:t>Invariant</w:t>
            </w:r>
          </w:p>
        </w:tc>
      </w:tr>
      <w:tr w14:paraId="33D077C7" w14:textId="77777777">
        <w:trPr>
          <w:cantSplit/>
          <w:jc w:val="center"/>
        </w:trPr>
        <w:tc>
          <w:tcPr>
            <w:tcW w:w="302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F206675" w14:textId="77777777">
            <w:r>
              <w:rPr>
                <w:sz w:val="17"/>
              </w:rPr>
              <w:t>gross deposit remainder</w:t>
            </w:r>
          </w:p>
        </w:tc>
        <w:tc>
          <w:tcPr>
            <w:tcW w:w="230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907475B" w14:textId="77777777">
            <w:r>
              <w:rPr>
                <w:sz w:val="17"/>
              </w:rPr>
              <w:t>decimal strings</w:t>
            </w:r>
          </w:p>
        </w:tc>
        <w:tc>
          <w:tcPr>
            <w:tcW w:w="457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7495861" w14:textId="77777777">
            <w:r>
              <w:rPr>
                <w:sz w:val="17"/>
              </w:rPr>
              <w:t>Canonical submitted amounts</w:t>
            </w:r>
          </w:p>
        </w:tc>
      </w:tr>
      <w:tr w14:paraId="7935EC59" w14:textId="77777777">
        <w:trPr>
          <w:cantSplit/>
          <w:jc w:val="center"/>
        </w:trPr>
        <w:tc>
          <w:tcPr>
            <w:tcW w:w="302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F8FCE67" w14:textId="77777777">
            <w:pPr>
              <w:jc w:val="center"/>
            </w:pPr>
            <w:r>
              <w:rPr>
                <w:sz w:val="17"/>
              </w:rPr>
              <w:t>currencyCode</w:t>
            </w:r>
          </w:p>
        </w:tc>
        <w:tc>
          <w:tcPr>
            <w:tcW w:w="230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AEE3FB4" w14:textId="77777777">
            <w:r>
              <w:rPr>
                <w:sz w:val="17"/>
              </w:rPr>
              <w:t>string</w:t>
            </w:r>
          </w:p>
        </w:tc>
        <w:tc>
          <w:tcPr>
            <w:tcW w:w="457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10EA0A7" w14:textId="77777777">
            <w:r>
              <w:rPr>
                <w:sz w:val="17"/>
              </w:rPr>
              <w:t>Same submitted currency</w:t>
            </w:r>
          </w:p>
        </w:tc>
      </w:tr>
      <w:tr w14:paraId="48232276" w14:textId="77777777">
        <w:trPr>
          <w:cantSplit/>
          <w:jc w:val="center"/>
        </w:trPr>
        <w:tc>
          <w:tcPr>
            <w:tcW w:w="302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4B90FB0" w14:textId="77777777">
            <w:pPr>
              <w:jc w:val="center"/>
            </w:pPr>
            <w:r>
              <w:rPr>
                <w:sz w:val="17"/>
              </w:rPr>
              <w:t>decimalPlaces</w:t>
            </w:r>
          </w:p>
        </w:tc>
        <w:tc>
          <w:tcPr>
            <w:tcW w:w="230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A9BA86E" w14:textId="77777777">
            <w:r>
              <w:rPr>
                <w:sz w:val="17"/>
              </w:rPr>
              <w:t>integer 0 to 8</w:t>
            </w:r>
          </w:p>
        </w:tc>
        <w:tc>
          <w:tcPr>
            <w:tcW w:w="457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0996777" w14:textId="77777777">
            <w:r>
              <w:rPr>
                <w:sz w:val="17"/>
              </w:rPr>
              <w:t>Rounding scale</w:t>
            </w:r>
          </w:p>
        </w:tc>
      </w:tr>
      <w:tr w14:paraId="09645F01" w14:textId="77777777">
        <w:trPr>
          <w:cantSplit/>
          <w:jc w:val="center"/>
        </w:trPr>
        <w:tc>
          <w:tcPr>
            <w:tcW w:w="302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6EDE7CE" w14:textId="77777777">
            <w:pPr>
              <w:jc w:val="center"/>
            </w:pPr>
            <w:r>
              <w:rPr>
                <w:sz w:val="17"/>
              </w:rPr>
              <w:t>depositPercent</w:t>
            </w:r>
          </w:p>
        </w:tc>
        <w:tc>
          <w:tcPr>
            <w:tcW w:w="230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FE282A1" w14:textId="77777777">
            <w:r>
              <w:rPr>
                <w:sz w:val="17"/>
              </w:rPr>
              <w:t>decimal string</w:t>
            </w:r>
          </w:p>
        </w:tc>
        <w:tc>
          <w:tcPr>
            <w:tcW w:w="457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FBA4E8D" w14:textId="77777777">
            <w:r>
              <w:rPr>
                <w:sz w:val="17"/>
              </w:rPr>
              <w:t>Submitted configuration value</w:t>
            </w:r>
          </w:p>
        </w:tc>
      </w:tr>
      <w:tr w14:paraId="22B46765" w14:textId="77777777">
        <w:trPr>
          <w:cantSplit/>
          <w:jc w:val="center"/>
        </w:trPr>
        <w:tc>
          <w:tcPr>
            <w:tcW w:w="302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A9D4C6D" w14:textId="77777777">
            <w:pPr>
              <w:jc w:val="center"/>
            </w:pPr>
            <w:r>
              <w:rPr>
                <w:sz w:val="17"/>
              </w:rPr>
              <w:t>formulaVersion</w:t>
            </w:r>
          </w:p>
        </w:tc>
        <w:tc>
          <w:tcPr>
            <w:tcW w:w="230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F89F21A" w14:textId="77777777">
            <w:r>
              <w:rPr>
                <w:sz w:val="17"/>
              </w:rPr>
              <w:t>r1-p13-v1</w:t>
            </w:r>
          </w:p>
        </w:tc>
        <w:tc>
          <w:tcPr>
            <w:tcW w:w="457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A1996A0" w14:textId="77777777">
            <w:r>
              <w:rPr>
                <w:sz w:val="17"/>
              </w:rPr>
              <w:t>Calculation contract</w:t>
            </w:r>
          </w:p>
        </w:tc>
      </w:tr>
      <w:tr w14:paraId="4C9915C1" w14:textId="77777777">
        <w:trPr>
          <w:cantSplit/>
          <w:jc w:val="center"/>
        </w:trPr>
        <w:tc>
          <w:tcPr>
            <w:tcW w:w="302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DEF5D69" w14:textId="77777777">
            <w:pPr>
              <w:jc w:val="center"/>
            </w:pPr>
            <w:r>
              <w:rPr>
                <w:sz w:val="17"/>
              </w:rPr>
              <w:t>createdAt</w:t>
            </w:r>
          </w:p>
        </w:tc>
        <w:tc>
          <w:tcPr>
            <w:tcW w:w="230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2DF8F89" w14:textId="77777777">
            <w:r>
              <w:rPr>
                <w:sz w:val="17"/>
              </w:rPr>
              <w:t>date-time</w:t>
            </w:r>
          </w:p>
        </w:tc>
        <w:tc>
          <w:tcPr>
            <w:tcW w:w="457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592677E" w14:textId="77777777">
            <w:r>
              <w:rPr>
                <w:sz w:val="17"/>
              </w:rPr>
              <w:t>Freeze transaction time</w:t>
            </w:r>
          </w:p>
        </w:tc>
      </w:tr>
    </w:tbl>
    <w:p w14:paraId="27E463CF" w14:textId="77777777">
      <w:pPr>
        <w:spacing w:after="20"/>
      </w:pPr>
    </w:p>
    <w:tbl>
      <w:tblPr>
        <w:tblW w:w="0" w:type="auto"/>
        <w:jc w:val="center"/>
        <w:tblLayout w:type="fixed"/>
        <w:tblLook w:val="04A0" w:firstRow="1" w:lastRow="0" w:firstColumn="1" w:lastColumn="0" w:noHBand="0" w:noVBand="1"/>
      </w:tblPr>
      <w:tblGrid>
        <w:gridCol w:w="9994"/>
      </w:tblGrid>
      <w:tr w14:paraId="44AA270B" w14:textId="77777777">
        <w:trPr>
          <w:tblHeader/>
          <w:jc w:val="center"/>
        </w:trPr>
        <w:tc>
          <w:tcPr>
            <w:tcW w:w="9994" w:type="dxa"/>
            <w:tcBorders>
              <w:top w:val="single" w:sz="12" w:space="0" w:color="F4A62A"/>
              <w:left w:val="single" w:sz="12" w:space="0" w:color="F4A62A"/>
              <w:bottom w:val="single" w:sz="12" w:space="0" w:color="F4A62A"/>
              <w:right w:val="single" w:sz="12" w:space="0" w:color="F4A62A"/>
            </w:tcBorders>
            <w:shd w:val="clear" w:color="auto" w:fill="FFF5DF"/>
            <w:tcMar>
              <w:top w:w="125" w:type="dxa"/>
              <w:left w:w="130" w:type="dxa"/>
              <w:bottom w:w="125" w:type="dxa"/>
              <w:right w:w="130" w:type="dxa"/>
            </w:tcMar>
          </w:tcPr>
          <w:p w14:paraId="7FD5B5BE" w14:textId="77777777">
            <w:pPr>
              <w:spacing w:after="0"/>
            </w:pPr>
            <w:r>
              <w:rPr>
                <w:b/>
                <w:color w:val="F4A62A"/>
              </w:rPr>
              <w:t xml:space="preserve">Immutability: </w:t>
            </w:r>
            <w:r>
              <w:t>The application exposes no update contract and the Phase 13 migration installs database triggers that reject snapshot or price-breakdown rewrites.</w:t>
            </w:r>
          </w:p>
        </w:tc>
      </w:tr>
    </w:tbl>
    <w:p w14:paraId="4EA8B5ED" w14:textId="77777777">
      <w:pPr>
        <w:spacing w:after="20"/>
      </w:pPr>
    </w:p>
    <w:p w14:paraId="39581246" w14:textId="77777777">
      <w:r>
        <w:br w:type="page"/>
      </w:r>
    </w:p>
    <w:p w14:paraId="02C1E4B8" w14:textId="77777777">
      <w:pPr>
        <w:keepNext/>
        <w:spacing w:after="100"/>
      </w:pPr>
      <w:r>
        <w:rPr>
          <w:b/>
          <w:color w:val="10B7B4"/>
          <w:sz w:val="19"/>
        </w:rPr>
        <w:lastRenderedPageBreak/>
        <w:t>STATUS MACHINE</w:t>
      </w:r>
    </w:p>
    <w:p w14:paraId="63701FCA" w14:textId="77777777">
      <w:pPr>
        <w:pStyle w:val="Heading1"/>
        <w:keepLines w:val="0"/>
      </w:pPr>
      <w:r>
        <w:t>Booking Status and Transition Reference</w:t>
      </w:r>
    </w:p>
    <w:tbl>
      <w:tblPr>
        <w:tblW w:w="0" w:type="auto"/>
        <w:jc w:val="center"/>
        <w:tblLayout w:type="fixed"/>
        <w:tblLook w:val="04A0" w:firstRow="1" w:lastRow="0" w:firstColumn="1" w:lastColumn="0" w:noHBand="0" w:noVBand="1"/>
      </w:tblPr>
      <w:tblGrid>
        <w:gridCol w:w="2232"/>
        <w:gridCol w:w="4651"/>
        <w:gridCol w:w="3024"/>
      </w:tblGrid>
      <w:tr w14:paraId="2EFF3004" w14:textId="77777777">
        <w:trPr>
          <w:cantSplit/>
          <w:tblHeader/>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5F806405" w14:textId="77777777">
            <w:pPr>
              <w:jc w:val="center"/>
            </w:pPr>
            <w:r>
              <w:rPr>
                <w:b/>
                <w:color w:val="FFFFFF"/>
                <w:sz w:val="16"/>
              </w:rPr>
              <w:t>Status</w:t>
            </w:r>
          </w:p>
        </w:tc>
        <w:tc>
          <w:tcPr>
            <w:tcW w:w="4651"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5B8A0A47" w14:textId="77777777">
            <w:r>
              <w:rPr>
                <w:b/>
                <w:color w:val="FFFFFF"/>
                <w:sz w:val="16"/>
              </w:rPr>
              <w:t>Phase 13 meaning</w:t>
            </w:r>
          </w:p>
        </w:tc>
        <w:tc>
          <w:tcPr>
            <w:tcW w:w="3024"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59B9264D" w14:textId="77777777">
            <w:r>
              <w:rPr>
                <w:b/>
                <w:color w:val="FFFFFF"/>
                <w:sz w:val="16"/>
              </w:rPr>
              <w:t>Customer actions</w:t>
            </w:r>
          </w:p>
        </w:tc>
      </w:tr>
      <w:tr w14:paraId="2EA278A8"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EE1CD57" w14:textId="77777777">
            <w:pPr>
              <w:jc w:val="center"/>
            </w:pPr>
            <w:r>
              <w:rPr>
                <w:sz w:val="16"/>
              </w:rPr>
              <w:t>DRAFT</w:t>
            </w:r>
          </w:p>
        </w:tc>
        <w:tc>
          <w:tcPr>
            <w:tcW w:w="4651"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78F4BD0" w14:textId="77777777">
            <w:r>
              <w:rPr>
                <w:sz w:val="16"/>
              </w:rPr>
              <w:t>Editable booking with a current server quote</w:t>
            </w:r>
          </w:p>
        </w:tc>
        <w:tc>
          <w:tcPr>
            <w:tcW w:w="302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F5C2FCC" w14:textId="77777777">
            <w:r>
              <w:rPr>
                <w:sz w:val="16"/>
              </w:rPr>
              <w:t>PATCH, attach media, submit, cancel, get, list</w:t>
            </w:r>
          </w:p>
        </w:tc>
      </w:tr>
      <w:tr w14:paraId="072B0D18"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9FB8CD0" w14:textId="77777777">
            <w:pPr>
              <w:jc w:val="center"/>
            </w:pPr>
            <w:r>
              <w:rPr>
                <w:sz w:val="16"/>
              </w:rPr>
              <w:t>AWAITING_DEPOSIT</w:t>
            </w:r>
          </w:p>
        </w:tc>
        <w:tc>
          <w:tcPr>
            <w:tcW w:w="4651"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255E1DA" w14:textId="77777777">
            <w:r>
              <w:rPr>
                <w:sz w:val="16"/>
              </w:rPr>
              <w:t>Submitted booking with frozen snapshots</w:t>
            </w:r>
          </w:p>
        </w:tc>
        <w:tc>
          <w:tcPr>
            <w:tcW w:w="302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3C63D51" w14:textId="77777777">
            <w:r>
              <w:rPr>
                <w:sz w:val="16"/>
              </w:rPr>
              <w:t>Get, list, cancel</w:t>
            </w:r>
          </w:p>
        </w:tc>
      </w:tr>
      <w:tr w14:paraId="6E593C3A"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9A1FBD5" w14:textId="77777777">
            <w:pPr>
              <w:jc w:val="center"/>
            </w:pPr>
            <w:r>
              <w:rPr>
                <w:sz w:val="16"/>
              </w:rPr>
              <w:t>CONFIRMED</w:t>
            </w:r>
          </w:p>
        </w:tc>
        <w:tc>
          <w:tcPr>
            <w:tcW w:w="4651"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646D100" w14:textId="77777777">
            <w:r>
              <w:rPr>
                <w:sz w:val="16"/>
              </w:rPr>
              <w:t>Frozen enum label for later verified payment event</w:t>
            </w:r>
          </w:p>
        </w:tc>
        <w:tc>
          <w:tcPr>
            <w:tcW w:w="302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5CCD6CD" w14:textId="77777777">
            <w:r>
              <w:rPr>
                <w:sz w:val="16"/>
              </w:rPr>
              <w:t xml:space="preserve">No </w:t>
            </w:r>
            <w:r>
              <w:rPr>
                <w:sz w:val="16"/>
              </w:rPr>
              <w:t>executable Phase 13 transition</w:t>
            </w:r>
          </w:p>
        </w:tc>
      </w:tr>
      <w:tr w14:paraId="44BD4CD9" w14:textId="77777777">
        <w:trPr>
          <w:cantSplit/>
          <w:jc w:val="center"/>
        </w:trPr>
        <w:tc>
          <w:tcPr>
            <w:tcW w:w="223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0688164" w14:textId="77777777">
            <w:pPr>
              <w:jc w:val="center"/>
            </w:pPr>
            <w:r>
              <w:rPr>
                <w:sz w:val="16"/>
              </w:rPr>
              <w:t>CANCELLED</w:t>
            </w:r>
          </w:p>
        </w:tc>
        <w:tc>
          <w:tcPr>
            <w:tcW w:w="4651"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438D123" w14:textId="77777777">
            <w:r>
              <w:rPr>
                <w:sz w:val="16"/>
              </w:rPr>
              <w:t>Terminal customer cancellation</w:t>
            </w:r>
          </w:p>
        </w:tc>
        <w:tc>
          <w:tcPr>
            <w:tcW w:w="302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2BC16A3" w14:textId="77777777">
            <w:r>
              <w:rPr>
                <w:sz w:val="16"/>
              </w:rPr>
              <w:t>Get and list only</w:t>
            </w:r>
          </w:p>
        </w:tc>
      </w:tr>
    </w:tbl>
    <w:p w14:paraId="2D39EE4F" w14:textId="77777777">
      <w:pPr>
        <w:spacing w:after="20"/>
      </w:pPr>
    </w:p>
    <w:p w14:paraId="22781F7F" w14:textId="77777777">
      <w:pPr>
        <w:pStyle w:val="Heading2"/>
        <w:keepLines w:val="0"/>
      </w:pPr>
      <w:r>
        <w:t>Executable Customer Rows</w:t>
      </w:r>
    </w:p>
    <w:tbl>
      <w:tblPr>
        <w:tblW w:w="0" w:type="auto"/>
        <w:jc w:val="center"/>
        <w:tblLayout w:type="fixed"/>
        <w:tblLook w:val="04A0" w:firstRow="1" w:lastRow="0" w:firstColumn="1" w:lastColumn="0" w:noHBand="0" w:noVBand="1"/>
      </w:tblPr>
      <w:tblGrid>
        <w:gridCol w:w="1656"/>
        <w:gridCol w:w="1944"/>
        <w:gridCol w:w="2376"/>
        <w:gridCol w:w="1800"/>
        <w:gridCol w:w="2131"/>
      </w:tblGrid>
      <w:tr w14:paraId="783EAD67" w14:textId="77777777">
        <w:trPr>
          <w:cantSplit/>
          <w:tblHeader/>
          <w:jc w:val="center"/>
        </w:trPr>
        <w:tc>
          <w:tcPr>
            <w:tcW w:w="1656"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755D19F5" w14:textId="77777777">
            <w:pPr>
              <w:jc w:val="center"/>
            </w:pPr>
            <w:r>
              <w:rPr>
                <w:b/>
                <w:color w:val="FFFFFF"/>
                <w:sz w:val="15"/>
              </w:rPr>
              <w:t>Actor</w:t>
            </w:r>
          </w:p>
        </w:tc>
        <w:tc>
          <w:tcPr>
            <w:tcW w:w="1944"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0FB9CF82" w14:textId="77777777">
            <w:r>
              <w:rPr>
                <w:b/>
                <w:color w:val="FFFFFF"/>
                <w:sz w:val="15"/>
              </w:rPr>
              <w:t>From</w:t>
            </w:r>
          </w:p>
        </w:tc>
        <w:tc>
          <w:tcPr>
            <w:tcW w:w="2376"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665A594F" w14:textId="77777777">
            <w:r>
              <w:rPr>
                <w:b/>
                <w:color w:val="FFFFFF"/>
                <w:sz w:val="15"/>
              </w:rPr>
              <w:t>To</w:t>
            </w:r>
          </w:p>
        </w:tc>
        <w:tc>
          <w:tcPr>
            <w:tcW w:w="1800"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3321168C" w14:textId="77777777">
            <w:r>
              <w:rPr>
                <w:b/>
                <w:color w:val="FFFFFF"/>
                <w:sz w:val="15"/>
              </w:rPr>
              <w:t>Category</w:t>
            </w:r>
          </w:p>
        </w:tc>
        <w:tc>
          <w:tcPr>
            <w:tcW w:w="2131"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176AD373" w14:textId="77777777">
            <w:r>
              <w:rPr>
                <w:b/>
                <w:color w:val="FFFFFF"/>
                <w:sz w:val="15"/>
              </w:rPr>
              <w:t>Required effect</w:t>
            </w:r>
          </w:p>
        </w:tc>
      </w:tr>
      <w:tr w14:paraId="1305FF58" w14:textId="77777777">
        <w:trPr>
          <w:cantSplit/>
          <w:jc w:val="center"/>
        </w:trPr>
        <w:tc>
          <w:tcPr>
            <w:tcW w:w="165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78F4554" w14:textId="77777777">
            <w:pPr>
              <w:jc w:val="center"/>
            </w:pPr>
            <w:r>
              <w:rPr>
                <w:sz w:val="15"/>
              </w:rPr>
              <w:t>CUSTOMER</w:t>
            </w:r>
          </w:p>
        </w:tc>
        <w:tc>
          <w:tcPr>
            <w:tcW w:w="194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E635332" w14:textId="77777777">
            <w:r>
              <w:rPr>
                <w:sz w:val="15"/>
              </w:rPr>
              <w:t>NONE</w:t>
            </w:r>
          </w:p>
        </w:tc>
        <w:tc>
          <w:tcPr>
            <w:tcW w:w="237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37BA164" w14:textId="77777777">
            <w:r>
              <w:rPr>
                <w:sz w:val="15"/>
              </w:rPr>
              <w:t>DRAFT</w:t>
            </w:r>
          </w:p>
        </w:tc>
        <w:tc>
          <w:tcPr>
            <w:tcW w:w="180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8EB7FD2" w14:textId="77777777">
            <w:r>
              <w:rPr>
                <w:sz w:val="15"/>
              </w:rPr>
              <w:t>NORMAL</w:t>
            </w:r>
          </w:p>
        </w:tc>
        <w:tc>
          <w:tcPr>
            <w:tcW w:w="2131"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D939D4B" w14:textId="77777777">
            <w:r>
              <w:rPr>
                <w:sz w:val="15"/>
              </w:rPr>
              <w:t>Create aggregate and initial history</w:t>
            </w:r>
          </w:p>
        </w:tc>
      </w:tr>
      <w:tr w14:paraId="08C670F1" w14:textId="77777777">
        <w:trPr>
          <w:cantSplit/>
          <w:jc w:val="center"/>
        </w:trPr>
        <w:tc>
          <w:tcPr>
            <w:tcW w:w="165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821962D" w14:textId="77777777">
            <w:pPr>
              <w:jc w:val="center"/>
            </w:pPr>
            <w:r>
              <w:rPr>
                <w:sz w:val="15"/>
              </w:rPr>
              <w:t>CUSTOMER</w:t>
            </w:r>
          </w:p>
        </w:tc>
        <w:tc>
          <w:tcPr>
            <w:tcW w:w="194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B8B39ED" w14:textId="77777777">
            <w:r>
              <w:rPr>
                <w:sz w:val="15"/>
              </w:rPr>
              <w:t>DRAFT</w:t>
            </w:r>
          </w:p>
        </w:tc>
        <w:tc>
          <w:tcPr>
            <w:tcW w:w="237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73A236B" w14:textId="77777777">
            <w:r>
              <w:rPr>
                <w:sz w:val="15"/>
              </w:rPr>
              <w:t>AWAITING_DEPOSIT</w:t>
            </w:r>
          </w:p>
        </w:tc>
        <w:tc>
          <w:tcPr>
            <w:tcW w:w="180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C6DB67B" w14:textId="77777777">
            <w:r>
              <w:rPr>
                <w:sz w:val="15"/>
              </w:rPr>
              <w:t>NORMAL</w:t>
            </w:r>
          </w:p>
        </w:tc>
        <w:tc>
          <w:tcPr>
            <w:tcW w:w="2131"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7FE7B21" w14:textId="77777777">
            <w:r>
              <w:rPr>
                <w:sz w:val="15"/>
              </w:rPr>
              <w:t>Freeze snapshots and append history</w:t>
            </w:r>
          </w:p>
        </w:tc>
      </w:tr>
      <w:tr w14:paraId="14723290" w14:textId="77777777">
        <w:trPr>
          <w:cantSplit/>
          <w:jc w:val="center"/>
        </w:trPr>
        <w:tc>
          <w:tcPr>
            <w:tcW w:w="165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FE779C2" w14:textId="77777777">
            <w:pPr>
              <w:jc w:val="center"/>
            </w:pPr>
            <w:r>
              <w:rPr>
                <w:sz w:val="15"/>
              </w:rPr>
              <w:t>CUSTOMER</w:t>
            </w:r>
          </w:p>
        </w:tc>
        <w:tc>
          <w:tcPr>
            <w:tcW w:w="194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E36E7C3" w14:textId="77777777">
            <w:r>
              <w:rPr>
                <w:sz w:val="15"/>
              </w:rPr>
              <w:t>DRAFT</w:t>
            </w:r>
          </w:p>
        </w:tc>
        <w:tc>
          <w:tcPr>
            <w:tcW w:w="237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B65E6FB" w14:textId="77777777">
            <w:r>
              <w:rPr>
                <w:sz w:val="15"/>
              </w:rPr>
              <w:t>CANCELLED</w:t>
            </w:r>
          </w:p>
        </w:tc>
        <w:tc>
          <w:tcPr>
            <w:tcW w:w="180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F5AD511" w14:textId="77777777">
            <w:r>
              <w:rPr>
                <w:sz w:val="15"/>
              </w:rPr>
              <w:t>CANCELLATION</w:t>
            </w:r>
          </w:p>
        </w:tc>
        <w:tc>
          <w:tcPr>
            <w:tcW w:w="2131"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AACDB9F" w14:textId="77777777">
            <w:r>
              <w:rPr>
                <w:sz w:val="15"/>
              </w:rPr>
              <w:t>Append reason history; no fee</w:t>
            </w:r>
          </w:p>
        </w:tc>
      </w:tr>
      <w:tr w14:paraId="46AF8E88" w14:textId="77777777">
        <w:trPr>
          <w:cantSplit/>
          <w:jc w:val="center"/>
        </w:trPr>
        <w:tc>
          <w:tcPr>
            <w:tcW w:w="165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C0A82F2" w14:textId="77777777">
            <w:pPr>
              <w:jc w:val="center"/>
            </w:pPr>
            <w:r>
              <w:rPr>
                <w:sz w:val="15"/>
              </w:rPr>
              <w:t>CUSTOMER</w:t>
            </w:r>
          </w:p>
        </w:tc>
        <w:tc>
          <w:tcPr>
            <w:tcW w:w="194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A4E6671" w14:textId="77777777">
            <w:r>
              <w:rPr>
                <w:sz w:val="15"/>
              </w:rPr>
              <w:t>AWAITING_DEPOSIT</w:t>
            </w:r>
          </w:p>
        </w:tc>
        <w:tc>
          <w:tcPr>
            <w:tcW w:w="237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CBCBF83" w14:textId="77777777">
            <w:r>
              <w:rPr>
                <w:sz w:val="15"/>
              </w:rPr>
              <w:t>CANCELLED</w:t>
            </w:r>
          </w:p>
        </w:tc>
        <w:tc>
          <w:tcPr>
            <w:tcW w:w="180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00BE2DA" w14:textId="77777777">
            <w:r>
              <w:rPr>
                <w:sz w:val="15"/>
              </w:rPr>
              <w:t>CANCELLATION</w:t>
            </w:r>
          </w:p>
        </w:tc>
        <w:tc>
          <w:tcPr>
            <w:tcW w:w="2131"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30A8C28" w14:textId="77777777">
            <w:r>
              <w:rPr>
                <w:sz w:val="15"/>
              </w:rPr>
              <w:t>Append reason history; preserve snapshot</w:t>
            </w:r>
          </w:p>
        </w:tc>
      </w:tr>
    </w:tbl>
    <w:p w14:paraId="57FBD37F" w14:textId="77777777">
      <w:pPr>
        <w:spacing w:after="20"/>
      </w:pPr>
    </w:p>
    <w:p w14:paraId="72ED82AE" w14:textId="77777777">
      <w:pPr>
        <w:pStyle w:val="Heading2"/>
        <w:keepLines w:val="0"/>
      </w:pPr>
      <w:r>
        <w:t xml:space="preserve">Documented Non </w:t>
      </w:r>
      <w:r>
        <w:t>Executable Rows</w:t>
      </w:r>
    </w:p>
    <w:p w14:paraId="1CBB3B5C" w14:textId="77777777">
      <w:pPr>
        <w:pStyle w:val="ListBullet"/>
        <w:ind w:left="331" w:hanging="202"/>
      </w:pPr>
      <w:r>
        <w:t>SYSTEM AWAITING_DEPOSIT to CONFIRMED belongs to the later verified gateway event and returns TRANSITION_NOT_AVAILABLE in Phase 13.</w:t>
      </w:r>
    </w:p>
    <w:p w14:paraId="55E0EC7F" w14:textId="77777777">
      <w:pPr>
        <w:pStyle w:val="ListBullet"/>
        <w:ind w:left="331" w:hanging="202"/>
      </w:pPr>
      <w:r>
        <w:t>Order labels PENDING_FULFILLMENT, ASSIGNED, ON_THE_WAY, IN_PROGRESS, COMPLETED, and FAILED are matrix documen</w:t>
      </w:r>
      <w:r>
        <w:t>tation only; no orders table or order HTTP exists.</w:t>
      </w:r>
    </w:p>
    <w:p w14:paraId="30DDA731" w14:textId="77777777">
      <w:pPr>
        <w:pStyle w:val="ListBullet"/>
        <w:ind w:left="331" w:hanging="202"/>
      </w:pPr>
      <w:r>
        <w:t>PRIVILEGED_OVERRIDE and EMERGENCY_RELATED categories are documented but blocked. emergencySignaled is a parallel false boolean, not a booking status.</w:t>
      </w:r>
    </w:p>
    <w:p w14:paraId="4263E196" w14:textId="77777777">
      <w:r>
        <w:br w:type="page"/>
      </w:r>
    </w:p>
    <w:p w14:paraId="0CD208B8" w14:textId="77777777">
      <w:pPr>
        <w:keepNext/>
        <w:spacing w:after="100"/>
      </w:pPr>
      <w:r>
        <w:rPr>
          <w:b/>
          <w:color w:val="10B7B4"/>
          <w:sz w:val="19"/>
        </w:rPr>
        <w:lastRenderedPageBreak/>
        <w:t>COMMAND INTEGRITY</w:t>
      </w:r>
    </w:p>
    <w:p w14:paraId="70A52A6C" w14:textId="77777777">
      <w:pPr>
        <w:pStyle w:val="Heading1"/>
        <w:keepLines w:val="0"/>
      </w:pPr>
      <w:r>
        <w:t>Idempotency and Optimistic Concurre</w:t>
      </w:r>
      <w:r>
        <w:t>ncy</w:t>
      </w:r>
    </w:p>
    <w:tbl>
      <w:tblPr>
        <w:tblW w:w="0" w:type="auto"/>
        <w:jc w:val="center"/>
        <w:tblLayout w:type="fixed"/>
        <w:tblLook w:val="04A0" w:firstRow="1" w:lastRow="0" w:firstColumn="1" w:lastColumn="0" w:noHBand="0" w:noVBand="1"/>
      </w:tblPr>
      <w:tblGrid>
        <w:gridCol w:w="1872"/>
        <w:gridCol w:w="1987"/>
        <w:gridCol w:w="1440"/>
        <w:gridCol w:w="4608"/>
      </w:tblGrid>
      <w:tr w14:paraId="13E0D802" w14:textId="77777777">
        <w:trPr>
          <w:cantSplit/>
          <w:tblHeader/>
          <w:jc w:val="center"/>
        </w:trPr>
        <w:tc>
          <w:tcPr>
            <w:tcW w:w="1872"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0B595830" w14:textId="77777777">
            <w:pPr>
              <w:jc w:val="center"/>
            </w:pPr>
            <w:r>
              <w:rPr>
                <w:b/>
                <w:color w:val="FFFFFF"/>
                <w:sz w:val="15"/>
              </w:rPr>
              <w:t>Operation</w:t>
            </w:r>
          </w:p>
        </w:tc>
        <w:tc>
          <w:tcPr>
            <w:tcW w:w="1987"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7D98F317" w14:textId="77777777">
            <w:r>
              <w:rPr>
                <w:b/>
                <w:color w:val="FFFFFF"/>
                <w:sz w:val="15"/>
              </w:rPr>
              <w:t>Idempotency-Key</w:t>
            </w:r>
          </w:p>
        </w:tc>
        <w:tc>
          <w:tcPr>
            <w:tcW w:w="1440"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6FB2A866" w14:textId="77777777">
            <w:r>
              <w:rPr>
                <w:b/>
                <w:color w:val="FFFFFF"/>
                <w:sz w:val="15"/>
              </w:rPr>
              <w:t>version</w:t>
            </w:r>
          </w:p>
        </w:tc>
        <w:tc>
          <w:tcPr>
            <w:tcW w:w="4608"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33F33263" w14:textId="77777777">
            <w:r>
              <w:rPr>
                <w:b/>
                <w:color w:val="FFFFFF"/>
                <w:sz w:val="15"/>
              </w:rPr>
              <w:t>Safe retry rule</w:t>
            </w:r>
          </w:p>
        </w:tc>
      </w:tr>
      <w:tr w14:paraId="72E69AF5" w14:textId="77777777">
        <w:trPr>
          <w:cantSplit/>
          <w:jc w:val="center"/>
        </w:trPr>
        <w:tc>
          <w:tcPr>
            <w:tcW w:w="187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3CB889D" w14:textId="77777777">
            <w:pPr>
              <w:jc w:val="center"/>
            </w:pPr>
            <w:r>
              <w:rPr>
                <w:sz w:val="15"/>
              </w:rPr>
              <w:t>Create</w:t>
            </w:r>
          </w:p>
        </w:tc>
        <w:tc>
          <w:tcPr>
            <w:tcW w:w="1987"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244B83E" w14:textId="77777777">
            <w:r>
              <w:rPr>
                <w:sz w:val="15"/>
              </w:rPr>
              <w:t>Required</w:t>
            </w:r>
          </w:p>
        </w:tc>
        <w:tc>
          <w:tcPr>
            <w:tcW w:w="144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15CE7C2" w14:textId="77777777">
            <w:r>
              <w:rPr>
                <w:sz w:val="15"/>
              </w:rPr>
              <w:t>No</w:t>
            </w:r>
          </w:p>
        </w:tc>
        <w:tc>
          <w:tcPr>
            <w:tcW w:w="460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433D106" w14:textId="77777777">
            <w:r>
              <w:rPr>
                <w:sz w:val="15"/>
              </w:rPr>
              <w:t>Reuse key only for the same create body</w:t>
            </w:r>
          </w:p>
        </w:tc>
      </w:tr>
      <w:tr w14:paraId="5D672262" w14:textId="77777777">
        <w:trPr>
          <w:cantSplit/>
          <w:jc w:val="center"/>
        </w:trPr>
        <w:tc>
          <w:tcPr>
            <w:tcW w:w="187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3D3A9A9" w14:textId="77777777">
            <w:pPr>
              <w:jc w:val="center"/>
            </w:pPr>
            <w:r>
              <w:rPr>
                <w:sz w:val="15"/>
              </w:rPr>
              <w:t>List</w:t>
            </w:r>
          </w:p>
        </w:tc>
        <w:tc>
          <w:tcPr>
            <w:tcW w:w="1987"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A20673A" w14:textId="77777777">
            <w:r>
              <w:rPr>
                <w:sz w:val="15"/>
              </w:rPr>
              <w:t>No</w:t>
            </w:r>
          </w:p>
        </w:tc>
        <w:tc>
          <w:tcPr>
            <w:tcW w:w="144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824E3B5" w14:textId="77777777">
            <w:r>
              <w:rPr>
                <w:sz w:val="15"/>
              </w:rPr>
              <w:t>No</w:t>
            </w:r>
          </w:p>
        </w:tc>
        <w:tc>
          <w:tcPr>
            <w:tcW w:w="460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A403CBF" w14:textId="77777777">
            <w:r>
              <w:rPr>
                <w:sz w:val="15"/>
              </w:rPr>
              <w:t>GET may be repeated</w:t>
            </w:r>
          </w:p>
        </w:tc>
      </w:tr>
      <w:tr w14:paraId="727A1C34" w14:textId="77777777">
        <w:trPr>
          <w:cantSplit/>
          <w:jc w:val="center"/>
        </w:trPr>
        <w:tc>
          <w:tcPr>
            <w:tcW w:w="187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89EEFE1" w14:textId="77777777">
            <w:pPr>
              <w:jc w:val="center"/>
            </w:pPr>
            <w:r>
              <w:rPr>
                <w:sz w:val="15"/>
              </w:rPr>
              <w:t>Get</w:t>
            </w:r>
          </w:p>
        </w:tc>
        <w:tc>
          <w:tcPr>
            <w:tcW w:w="1987"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4656241" w14:textId="77777777">
            <w:r>
              <w:rPr>
                <w:sz w:val="15"/>
              </w:rPr>
              <w:t>No</w:t>
            </w:r>
          </w:p>
        </w:tc>
        <w:tc>
          <w:tcPr>
            <w:tcW w:w="144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0773773" w14:textId="77777777">
            <w:r>
              <w:rPr>
                <w:sz w:val="15"/>
              </w:rPr>
              <w:t>No</w:t>
            </w:r>
          </w:p>
        </w:tc>
        <w:tc>
          <w:tcPr>
            <w:tcW w:w="460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896F678" w14:textId="77777777">
            <w:r>
              <w:rPr>
                <w:sz w:val="15"/>
              </w:rPr>
              <w:t>GET may be repeated</w:t>
            </w:r>
          </w:p>
        </w:tc>
      </w:tr>
      <w:tr w14:paraId="0EE5D184" w14:textId="77777777">
        <w:trPr>
          <w:cantSplit/>
          <w:jc w:val="center"/>
        </w:trPr>
        <w:tc>
          <w:tcPr>
            <w:tcW w:w="187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198E316" w14:textId="77777777">
            <w:pPr>
              <w:jc w:val="center"/>
            </w:pPr>
            <w:r>
              <w:rPr>
                <w:sz w:val="15"/>
              </w:rPr>
              <w:t>Patch</w:t>
            </w:r>
          </w:p>
        </w:tc>
        <w:tc>
          <w:tcPr>
            <w:tcW w:w="1987"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14CA7EB" w14:textId="77777777">
            <w:r>
              <w:rPr>
                <w:sz w:val="15"/>
              </w:rPr>
              <w:t>No</w:t>
            </w:r>
          </w:p>
        </w:tc>
        <w:tc>
          <w:tcPr>
            <w:tcW w:w="144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4D2D5EA" w14:textId="77777777">
            <w:r>
              <w:rPr>
                <w:sz w:val="15"/>
              </w:rPr>
              <w:t>Required</w:t>
            </w:r>
          </w:p>
        </w:tc>
        <w:tc>
          <w:tcPr>
            <w:tcW w:w="460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7652914" w14:textId="77777777">
            <w:r>
              <w:rPr>
                <w:sz w:val="15"/>
              </w:rPr>
              <w:t>On conflict GET current state before editing again</w:t>
            </w:r>
          </w:p>
        </w:tc>
      </w:tr>
      <w:tr w14:paraId="307878C5" w14:textId="77777777">
        <w:trPr>
          <w:cantSplit/>
          <w:jc w:val="center"/>
        </w:trPr>
        <w:tc>
          <w:tcPr>
            <w:tcW w:w="187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1A361FD" w14:textId="77777777">
            <w:pPr>
              <w:jc w:val="center"/>
            </w:pPr>
            <w:r>
              <w:rPr>
                <w:sz w:val="15"/>
              </w:rPr>
              <w:t>Submit</w:t>
            </w:r>
          </w:p>
        </w:tc>
        <w:tc>
          <w:tcPr>
            <w:tcW w:w="1987"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3F2E0C2" w14:textId="77777777">
            <w:r>
              <w:rPr>
                <w:sz w:val="15"/>
              </w:rPr>
              <w:t>Required</w:t>
            </w:r>
          </w:p>
        </w:tc>
        <w:tc>
          <w:tcPr>
            <w:tcW w:w="144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7A52EA4" w14:textId="77777777">
            <w:r>
              <w:rPr>
                <w:sz w:val="15"/>
              </w:rPr>
              <w:t>Required</w:t>
            </w:r>
          </w:p>
        </w:tc>
        <w:tc>
          <w:tcPr>
            <w:tcW w:w="460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6FB4450" w14:textId="77777777">
            <w:r>
              <w:rPr>
                <w:sz w:val="15"/>
              </w:rPr>
              <w:t>Same key and version replays original success</w:t>
            </w:r>
          </w:p>
        </w:tc>
      </w:tr>
      <w:tr w14:paraId="624CF180" w14:textId="77777777">
        <w:trPr>
          <w:cantSplit/>
          <w:jc w:val="center"/>
        </w:trPr>
        <w:tc>
          <w:tcPr>
            <w:tcW w:w="187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8BDF0E4" w14:textId="77777777">
            <w:pPr>
              <w:jc w:val="center"/>
            </w:pPr>
            <w:r>
              <w:rPr>
                <w:sz w:val="15"/>
              </w:rPr>
              <w:t>Cancel</w:t>
            </w:r>
          </w:p>
        </w:tc>
        <w:tc>
          <w:tcPr>
            <w:tcW w:w="1987"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9CF0DB4" w14:textId="77777777">
            <w:r>
              <w:rPr>
                <w:sz w:val="15"/>
              </w:rPr>
              <w:t>Required</w:t>
            </w:r>
          </w:p>
        </w:tc>
        <w:tc>
          <w:tcPr>
            <w:tcW w:w="144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74D990B" w14:textId="77777777">
            <w:r>
              <w:rPr>
                <w:sz w:val="15"/>
              </w:rPr>
              <w:t>Required</w:t>
            </w:r>
          </w:p>
        </w:tc>
        <w:tc>
          <w:tcPr>
            <w:tcW w:w="460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6F50EFD" w14:textId="77777777">
            <w:r>
              <w:rPr>
                <w:sz w:val="15"/>
              </w:rPr>
              <w:t>Same key and reason replays original success</w:t>
            </w:r>
          </w:p>
        </w:tc>
      </w:tr>
      <w:tr w14:paraId="358B6519" w14:textId="77777777">
        <w:trPr>
          <w:cantSplit/>
          <w:jc w:val="center"/>
        </w:trPr>
        <w:tc>
          <w:tcPr>
            <w:tcW w:w="187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CD9A36D" w14:textId="77777777">
            <w:pPr>
              <w:jc w:val="center"/>
            </w:pPr>
            <w:r>
              <w:rPr>
                <w:sz w:val="15"/>
              </w:rPr>
              <w:t>Attach media</w:t>
            </w:r>
          </w:p>
        </w:tc>
        <w:tc>
          <w:tcPr>
            <w:tcW w:w="1987"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45F63F8" w14:textId="77777777">
            <w:r>
              <w:rPr>
                <w:sz w:val="15"/>
              </w:rPr>
              <w:t>Required</w:t>
            </w:r>
          </w:p>
        </w:tc>
        <w:tc>
          <w:tcPr>
            <w:tcW w:w="144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A8ACCA0" w14:textId="77777777">
            <w:r>
              <w:rPr>
                <w:sz w:val="15"/>
              </w:rPr>
              <w:t>Required</w:t>
            </w:r>
          </w:p>
        </w:tc>
        <w:tc>
          <w:tcPr>
            <w:tcW w:w="460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9D9046C" w14:textId="77777777">
            <w:r>
              <w:rPr>
                <w:sz w:val="15"/>
              </w:rPr>
              <w:t>Same key and mediaId replays original success</w:t>
            </w:r>
          </w:p>
        </w:tc>
      </w:tr>
    </w:tbl>
    <w:p w14:paraId="3FB23CF5" w14:textId="77777777">
      <w:pPr>
        <w:spacing w:after="20"/>
      </w:pPr>
    </w:p>
    <w:p w14:paraId="33D96AC8" w14:textId="77777777">
      <w:pPr>
        <w:pStyle w:val="Heading2"/>
        <w:keepLines w:val="0"/>
      </w:pPr>
      <w:r>
        <w:t>Conflict Decision Table</w:t>
      </w:r>
    </w:p>
    <w:tbl>
      <w:tblPr>
        <w:tblW w:w="0" w:type="auto"/>
        <w:jc w:val="center"/>
        <w:tblLayout w:type="fixed"/>
        <w:tblLook w:val="04A0" w:firstRow="1" w:lastRow="0" w:firstColumn="1" w:lastColumn="0" w:noHBand="0" w:noVBand="1"/>
      </w:tblPr>
      <w:tblGrid>
        <w:gridCol w:w="3312"/>
        <w:gridCol w:w="2952"/>
        <w:gridCol w:w="3643"/>
      </w:tblGrid>
      <w:tr w14:paraId="01007DAE" w14:textId="77777777">
        <w:trPr>
          <w:cantSplit/>
          <w:tblHeader/>
          <w:jc w:val="center"/>
        </w:trPr>
        <w:tc>
          <w:tcPr>
            <w:tcW w:w="3312"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36E24416" w14:textId="77777777">
            <w:pPr>
              <w:jc w:val="center"/>
            </w:pPr>
            <w:r>
              <w:rPr>
                <w:b/>
                <w:color w:val="FFFFFF"/>
                <w:sz w:val="15"/>
              </w:rPr>
              <w:t>Condition</w:t>
            </w:r>
          </w:p>
        </w:tc>
        <w:tc>
          <w:tcPr>
            <w:tcW w:w="2952"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215ADA22" w14:textId="77777777">
            <w:r>
              <w:rPr>
                <w:b/>
                <w:color w:val="FFFFFF"/>
                <w:sz w:val="15"/>
              </w:rPr>
              <w:t>Server result</w:t>
            </w:r>
          </w:p>
        </w:tc>
        <w:tc>
          <w:tcPr>
            <w:tcW w:w="3643"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356F1189" w14:textId="77777777">
            <w:r>
              <w:rPr>
                <w:b/>
                <w:color w:val="FFFFFF"/>
                <w:sz w:val="15"/>
              </w:rPr>
              <w:t>Frontend response</w:t>
            </w:r>
          </w:p>
        </w:tc>
      </w:tr>
      <w:tr w14:paraId="14649AD1" w14:textId="77777777">
        <w:trPr>
          <w:cantSplit/>
          <w:jc w:val="center"/>
        </w:trPr>
        <w:tc>
          <w:tcPr>
            <w:tcW w:w="331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AE22593" w14:textId="77777777">
            <w:r>
              <w:rPr>
                <w:sz w:val="15"/>
              </w:rPr>
              <w:t>Same key and same canonical request</w:t>
            </w:r>
          </w:p>
        </w:tc>
        <w:tc>
          <w:tcPr>
            <w:tcW w:w="295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0C83612" w14:textId="77777777">
            <w:r>
              <w:rPr>
                <w:sz w:val="15"/>
              </w:rPr>
              <w:t>Return original result</w:t>
            </w:r>
          </w:p>
        </w:tc>
        <w:tc>
          <w:tcPr>
            <w:tcW w:w="3643"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BCF2253" w14:textId="77777777">
            <w:r>
              <w:rPr>
                <w:sz w:val="15"/>
              </w:rPr>
              <w:t>Adopt response without creating a duplicate</w:t>
            </w:r>
          </w:p>
        </w:tc>
      </w:tr>
      <w:tr w14:paraId="28EB5C56" w14:textId="77777777">
        <w:trPr>
          <w:cantSplit/>
          <w:jc w:val="center"/>
        </w:trPr>
        <w:tc>
          <w:tcPr>
            <w:tcW w:w="331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293F8D3" w14:textId="77777777">
            <w:r>
              <w:rPr>
                <w:sz w:val="15"/>
              </w:rPr>
              <w:t>Same key and different request</w:t>
            </w:r>
          </w:p>
        </w:tc>
        <w:tc>
          <w:tcPr>
            <w:tcW w:w="295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1BD99A2" w14:textId="77777777">
            <w:r>
              <w:rPr>
                <w:sz w:val="15"/>
              </w:rPr>
              <w:t>409 CONFLICT</w:t>
            </w:r>
          </w:p>
        </w:tc>
        <w:tc>
          <w:tcPr>
            <w:tcW w:w="3643"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1BBB3BE" w14:textId="77777777">
            <w:r>
              <w:rPr>
                <w:sz w:val="15"/>
              </w:rPr>
              <w:t>Create a new intent and key after user confirmation</w:t>
            </w:r>
          </w:p>
        </w:tc>
      </w:tr>
      <w:tr w14:paraId="767C5A4C" w14:textId="77777777">
        <w:trPr>
          <w:cantSplit/>
          <w:jc w:val="center"/>
        </w:trPr>
        <w:tc>
          <w:tcPr>
            <w:tcW w:w="331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84220B0" w14:textId="77777777">
            <w:pPr>
              <w:jc w:val="center"/>
            </w:pPr>
            <w:r>
              <w:rPr>
                <w:sz w:val="15"/>
              </w:rPr>
              <w:t xml:space="preserve">Stale </w:t>
            </w:r>
            <w:r>
              <w:rPr>
                <w:sz w:val="15"/>
              </w:rPr>
              <w:t>version</w:t>
            </w:r>
          </w:p>
        </w:tc>
        <w:tc>
          <w:tcPr>
            <w:tcW w:w="295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BECEAC9" w14:textId="77777777">
            <w:r>
              <w:rPr>
                <w:sz w:val="15"/>
              </w:rPr>
              <w:t>409 CONFLICT</w:t>
            </w:r>
          </w:p>
        </w:tc>
        <w:tc>
          <w:tcPr>
            <w:tcW w:w="3643"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AF7FB9B" w14:textId="77777777">
            <w:r>
              <w:rPr>
                <w:sz w:val="15"/>
              </w:rPr>
              <w:t>GET current booking and reconcile</w:t>
            </w:r>
          </w:p>
        </w:tc>
      </w:tr>
      <w:tr w14:paraId="50F5C9A2" w14:textId="77777777">
        <w:trPr>
          <w:cantSplit/>
          <w:jc w:val="center"/>
        </w:trPr>
        <w:tc>
          <w:tcPr>
            <w:tcW w:w="331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BA11284" w14:textId="77777777">
            <w:r>
              <w:rPr>
                <w:sz w:val="15"/>
              </w:rPr>
              <w:t>Illegal source status</w:t>
            </w:r>
          </w:p>
        </w:tc>
        <w:tc>
          <w:tcPr>
            <w:tcW w:w="295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D502401" w14:textId="77777777">
            <w:r>
              <w:rPr>
                <w:sz w:val="15"/>
              </w:rPr>
              <w:t>409 TRANSITION_NOT_AVAILABLE or CONFLICT</w:t>
            </w:r>
          </w:p>
        </w:tc>
        <w:tc>
          <w:tcPr>
            <w:tcW w:w="3643"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681E9DE" w14:textId="77777777">
            <w:r>
              <w:rPr>
                <w:sz w:val="15"/>
              </w:rPr>
              <w:t>Disable action and render current state</w:t>
            </w:r>
          </w:p>
        </w:tc>
      </w:tr>
      <w:tr w14:paraId="20453D65" w14:textId="77777777">
        <w:trPr>
          <w:cantSplit/>
          <w:jc w:val="center"/>
        </w:trPr>
        <w:tc>
          <w:tcPr>
            <w:tcW w:w="331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045197B" w14:textId="77777777">
            <w:r>
              <w:rPr>
                <w:sz w:val="15"/>
              </w:rPr>
              <w:t>Submit replay after success</w:t>
            </w:r>
          </w:p>
        </w:tc>
        <w:tc>
          <w:tcPr>
            <w:tcW w:w="295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5EF3E0D" w14:textId="77777777">
            <w:r>
              <w:rPr>
                <w:sz w:val="15"/>
              </w:rPr>
              <w:t>Original AWAITING_DEPOSIT aggregate</w:t>
            </w:r>
          </w:p>
        </w:tc>
        <w:tc>
          <w:tcPr>
            <w:tcW w:w="3643"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62C65AB" w14:textId="77777777">
            <w:r>
              <w:rPr>
                <w:sz w:val="15"/>
              </w:rPr>
              <w:t xml:space="preserve">Do not freeze or show </w:t>
            </w:r>
            <w:r>
              <w:rPr>
                <w:sz w:val="15"/>
              </w:rPr>
              <w:t>payment twice</w:t>
            </w:r>
          </w:p>
        </w:tc>
      </w:tr>
    </w:tbl>
    <w:p w14:paraId="1B51114D" w14:textId="77777777">
      <w:pPr>
        <w:spacing w:after="20"/>
      </w:pPr>
    </w:p>
    <w:tbl>
      <w:tblPr>
        <w:tblW w:w="0" w:type="auto"/>
        <w:jc w:val="center"/>
        <w:tblLayout w:type="fixed"/>
        <w:tblLook w:val="04A0" w:firstRow="1" w:lastRow="0" w:firstColumn="1" w:lastColumn="0" w:noHBand="0" w:noVBand="1"/>
      </w:tblPr>
      <w:tblGrid>
        <w:gridCol w:w="9994"/>
      </w:tblGrid>
      <w:tr w14:paraId="0B74BE2E" w14:textId="77777777">
        <w:trPr>
          <w:tblHeader/>
          <w:jc w:val="center"/>
        </w:trPr>
        <w:tc>
          <w:tcPr>
            <w:tcW w:w="9994" w:type="dxa"/>
            <w:tcBorders>
              <w:top w:val="single" w:sz="12" w:space="0" w:color="D84A4A"/>
              <w:left w:val="single" w:sz="12" w:space="0" w:color="D84A4A"/>
              <w:bottom w:val="single" w:sz="12" w:space="0" w:color="D84A4A"/>
              <w:right w:val="single" w:sz="12" w:space="0" w:color="D84A4A"/>
            </w:tcBorders>
            <w:shd w:val="clear" w:color="auto" w:fill="FFF0F0"/>
            <w:tcMar>
              <w:top w:w="125" w:type="dxa"/>
              <w:left w:w="130" w:type="dxa"/>
              <w:bottom w:w="125" w:type="dxa"/>
              <w:right w:w="130" w:type="dxa"/>
            </w:tcMar>
          </w:tcPr>
          <w:p w14:paraId="10118700" w14:textId="77777777">
            <w:pPr>
              <w:spacing w:after="0"/>
            </w:pPr>
            <w:r>
              <w:rPr>
                <w:b/>
                <w:color w:val="D84A4A"/>
              </w:rPr>
              <w:t xml:space="preserve">Storage rule: </w:t>
            </w:r>
            <w:r>
              <w:t>Do not persist full Bearer tokens, raw idempotency keys, signed media URLs, or private request bodies in analytics, crash reports, screenshots, or support logs.</w:t>
            </w:r>
          </w:p>
        </w:tc>
      </w:tr>
    </w:tbl>
    <w:p w14:paraId="18B0A083" w14:textId="77777777">
      <w:pPr>
        <w:spacing w:after="20"/>
      </w:pPr>
    </w:p>
    <w:p w14:paraId="4B0A851A" w14:textId="77777777">
      <w:pPr>
        <w:keepNext/>
        <w:pageBreakBefore/>
        <w:spacing w:after="100"/>
      </w:pPr>
      <w:r>
        <w:rPr>
          <w:b/>
          <w:color w:val="10B7B4"/>
          <w:sz w:val="19"/>
        </w:rPr>
        <w:lastRenderedPageBreak/>
        <w:t>FRONTEND RESILIENCE</w:t>
      </w:r>
    </w:p>
    <w:p w14:paraId="6DA1032B" w14:textId="77777777">
      <w:pPr>
        <w:pStyle w:val="Title"/>
      </w:pPr>
      <w:r>
        <w:t>Typed Error and Recovery Reference</w:t>
      </w:r>
    </w:p>
    <w:tbl>
      <w:tblPr>
        <w:tblW w:w="0" w:type="auto"/>
        <w:jc w:val="center"/>
        <w:tblLayout w:type="fixed"/>
        <w:tblLook w:val="04A0" w:firstRow="1" w:lastRow="0" w:firstColumn="1" w:lastColumn="0" w:noHBand="0" w:noVBand="1"/>
      </w:tblPr>
      <w:tblGrid>
        <w:gridCol w:w="9994"/>
      </w:tblGrid>
      <w:tr w14:paraId="03A4D867" w14:textId="77777777">
        <w:trPr>
          <w:tblHeader/>
          <w:jc w:val="center"/>
        </w:trPr>
        <w:tc>
          <w:tcPr>
            <w:tcW w:w="9994" w:type="dxa"/>
            <w:tcBorders>
              <w:top w:val="single" w:sz="12" w:space="0" w:color="1769E0"/>
              <w:left w:val="single" w:sz="12" w:space="0" w:color="1769E0"/>
              <w:bottom w:val="single" w:sz="12" w:space="0" w:color="1769E0"/>
              <w:right w:val="single" w:sz="12" w:space="0" w:color="1769E0"/>
            </w:tcBorders>
            <w:shd w:val="clear" w:color="auto" w:fill="EDF5FF"/>
            <w:tcMar>
              <w:top w:w="125" w:type="dxa"/>
              <w:left w:w="130" w:type="dxa"/>
              <w:bottom w:w="125" w:type="dxa"/>
              <w:right w:w="130" w:type="dxa"/>
            </w:tcMar>
          </w:tcPr>
          <w:p w14:paraId="550388D3" w14:textId="77777777">
            <w:pPr>
              <w:spacing w:after="0"/>
            </w:pPr>
            <w:r>
              <w:rPr>
                <w:b/>
                <w:color w:val="1769E0"/>
              </w:rPr>
              <w:t xml:space="preserve">Section purpose: </w:t>
            </w:r>
            <w:r>
              <w:t>Every Phase 13 failure uses the shared API envelope with a stable code, numeric statusCode, safe message, optional details, and requestId. Recovery depends on the code and current booking state.</w:t>
            </w:r>
          </w:p>
        </w:tc>
      </w:tr>
    </w:tbl>
    <w:p w14:paraId="660EA169" w14:textId="77777777">
      <w:pPr>
        <w:spacing w:after="20"/>
      </w:pPr>
    </w:p>
    <w:p w14:paraId="5A53299C" w14:textId="77777777">
      <w:pPr>
        <w:pStyle w:val="Heading2"/>
        <w:keepLines w:val="0"/>
      </w:pPr>
      <w:r>
        <w:t>Booking Error Catalog</w:t>
      </w:r>
    </w:p>
    <w:tbl>
      <w:tblPr>
        <w:tblW w:w="0" w:type="auto"/>
        <w:jc w:val="center"/>
        <w:tblLayout w:type="fixed"/>
        <w:tblLook w:val="04A0" w:firstRow="1" w:lastRow="0" w:firstColumn="1" w:lastColumn="0" w:noHBand="0" w:noVBand="1"/>
      </w:tblPr>
      <w:tblGrid>
        <w:gridCol w:w="749"/>
        <w:gridCol w:w="2952"/>
        <w:gridCol w:w="2923"/>
        <w:gridCol w:w="3283"/>
      </w:tblGrid>
      <w:tr w14:paraId="4A20860C" w14:textId="77777777">
        <w:trPr>
          <w:cantSplit/>
          <w:tblHeader/>
          <w:jc w:val="center"/>
        </w:trPr>
        <w:tc>
          <w:tcPr>
            <w:tcW w:w="749"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4370382A" w14:textId="77777777">
            <w:pPr>
              <w:jc w:val="center"/>
            </w:pPr>
            <w:r>
              <w:rPr>
                <w:b/>
                <w:color w:val="FFFFFF"/>
                <w:sz w:val="14"/>
              </w:rPr>
              <w:t>HTTP</w:t>
            </w:r>
          </w:p>
        </w:tc>
        <w:tc>
          <w:tcPr>
            <w:tcW w:w="2952"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43276BB7" w14:textId="77777777">
            <w:r>
              <w:rPr>
                <w:b/>
                <w:color w:val="FFFFFF"/>
                <w:sz w:val="14"/>
              </w:rPr>
              <w:t xml:space="preserve">Runtime </w:t>
            </w:r>
            <w:r>
              <w:rPr>
                <w:b/>
                <w:color w:val="FFFFFF"/>
                <w:sz w:val="14"/>
              </w:rPr>
              <w:t>code</w:t>
            </w:r>
          </w:p>
        </w:tc>
        <w:tc>
          <w:tcPr>
            <w:tcW w:w="2923"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5A5C17C2" w14:textId="77777777">
            <w:r>
              <w:rPr>
                <w:b/>
                <w:color w:val="FFFFFF"/>
                <w:sz w:val="14"/>
              </w:rPr>
              <w:t>Meaning</w:t>
            </w:r>
          </w:p>
        </w:tc>
        <w:tc>
          <w:tcPr>
            <w:tcW w:w="3283"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1A0843DF" w14:textId="77777777">
            <w:r>
              <w:rPr>
                <w:b/>
                <w:color w:val="FFFFFF"/>
                <w:sz w:val="14"/>
              </w:rPr>
              <w:t>Frontend recovery</w:t>
            </w:r>
          </w:p>
        </w:tc>
      </w:tr>
      <w:tr w14:paraId="6BEE480C" w14:textId="77777777">
        <w:trPr>
          <w:cantSplit/>
          <w:jc w:val="center"/>
        </w:trPr>
        <w:tc>
          <w:tcPr>
            <w:tcW w:w="74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CC35180" w14:textId="77777777">
            <w:pPr>
              <w:jc w:val="center"/>
            </w:pPr>
            <w:r>
              <w:rPr>
                <w:sz w:val="14"/>
              </w:rPr>
              <w:t>400</w:t>
            </w:r>
          </w:p>
        </w:tc>
        <w:tc>
          <w:tcPr>
            <w:tcW w:w="295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C1A7EDB" w14:textId="77777777">
            <w:r>
              <w:rPr>
                <w:sz w:val="14"/>
              </w:rPr>
              <w:t>VALIDATION_FAILED</w:t>
            </w:r>
          </w:p>
        </w:tc>
        <w:tc>
          <w:tcPr>
            <w:tcW w:w="2923"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F816BDB" w14:textId="77777777">
            <w:r>
              <w:rPr>
                <w:sz w:val="14"/>
              </w:rPr>
              <w:t>Path query body or answer is invalid</w:t>
            </w:r>
          </w:p>
        </w:tc>
        <w:tc>
          <w:tcPr>
            <w:tcW w:w="3283"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313714D" w14:textId="77777777">
            <w:r>
              <w:rPr>
                <w:sz w:val="14"/>
              </w:rPr>
              <w:t>Preserve safe input; focus issues; correct and retry</w:t>
            </w:r>
          </w:p>
        </w:tc>
      </w:tr>
      <w:tr w14:paraId="0E9DAFE0" w14:textId="77777777">
        <w:trPr>
          <w:cantSplit/>
          <w:jc w:val="center"/>
        </w:trPr>
        <w:tc>
          <w:tcPr>
            <w:tcW w:w="74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F4EF397" w14:textId="77777777">
            <w:pPr>
              <w:jc w:val="center"/>
            </w:pPr>
            <w:r>
              <w:rPr>
                <w:sz w:val="14"/>
              </w:rPr>
              <w:t>401</w:t>
            </w:r>
          </w:p>
        </w:tc>
        <w:tc>
          <w:tcPr>
            <w:tcW w:w="295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2E3ABD2" w14:textId="77777777">
            <w:r>
              <w:rPr>
                <w:sz w:val="14"/>
              </w:rPr>
              <w:t>AUTHENTICATION_REQUIRED</w:t>
            </w:r>
          </w:p>
        </w:tc>
        <w:tc>
          <w:tcPr>
            <w:tcW w:w="2923"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3434119" w14:textId="77777777">
            <w:r>
              <w:rPr>
                <w:sz w:val="14"/>
              </w:rPr>
              <w:t>No acceptable authenticated principal</w:t>
            </w:r>
          </w:p>
        </w:tc>
        <w:tc>
          <w:tcPr>
            <w:tcW w:w="3283"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625438F" w14:textId="77777777">
            <w:r>
              <w:rPr>
                <w:sz w:val="14"/>
              </w:rPr>
              <w:t>Refresh once or sign in</w:t>
            </w:r>
          </w:p>
        </w:tc>
      </w:tr>
      <w:tr w14:paraId="5EE4BC0C" w14:textId="77777777">
        <w:trPr>
          <w:cantSplit/>
          <w:jc w:val="center"/>
        </w:trPr>
        <w:tc>
          <w:tcPr>
            <w:tcW w:w="74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270DFA4" w14:textId="77777777">
            <w:pPr>
              <w:jc w:val="center"/>
            </w:pPr>
            <w:r>
              <w:rPr>
                <w:sz w:val="14"/>
              </w:rPr>
              <w:t>403</w:t>
            </w:r>
          </w:p>
        </w:tc>
        <w:tc>
          <w:tcPr>
            <w:tcW w:w="295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F408A6B" w14:textId="77777777">
            <w:r>
              <w:rPr>
                <w:sz w:val="14"/>
              </w:rPr>
              <w:t>FORBIDDEN</w:t>
            </w:r>
          </w:p>
        </w:tc>
        <w:tc>
          <w:tcPr>
            <w:tcW w:w="2923"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A0AFDAA" w14:textId="77777777">
            <w:r>
              <w:rPr>
                <w:sz w:val="14"/>
              </w:rPr>
              <w:t>Verified supported customer is required</w:t>
            </w:r>
          </w:p>
        </w:tc>
        <w:tc>
          <w:tcPr>
            <w:tcW w:w="3283"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2B257F3" w14:textId="77777777">
            <w:r>
              <w:rPr>
                <w:sz w:val="14"/>
              </w:rPr>
              <w:t>Continue verification; do not retry unchanged</w:t>
            </w:r>
          </w:p>
        </w:tc>
      </w:tr>
      <w:tr w14:paraId="348A3B91" w14:textId="77777777">
        <w:trPr>
          <w:cantSplit/>
          <w:jc w:val="center"/>
        </w:trPr>
        <w:tc>
          <w:tcPr>
            <w:tcW w:w="74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80F1019" w14:textId="77777777">
            <w:pPr>
              <w:jc w:val="center"/>
            </w:pPr>
            <w:r>
              <w:rPr>
                <w:sz w:val="14"/>
              </w:rPr>
              <w:t>404</w:t>
            </w:r>
          </w:p>
        </w:tc>
        <w:tc>
          <w:tcPr>
            <w:tcW w:w="295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4E94C99" w14:textId="77777777">
            <w:r>
              <w:rPr>
                <w:sz w:val="14"/>
              </w:rPr>
              <w:t>NOT_FOUND</w:t>
            </w:r>
          </w:p>
        </w:tc>
        <w:tc>
          <w:tcPr>
            <w:tcW w:w="2923"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52C684B" w14:textId="77777777">
            <w:r>
              <w:rPr>
                <w:sz w:val="14"/>
              </w:rPr>
              <w:t>Booking absent or not owned</w:t>
            </w:r>
          </w:p>
        </w:tc>
        <w:tc>
          <w:tcPr>
            <w:tcW w:w="3283"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3A9CF80" w14:textId="77777777">
            <w:r>
              <w:rPr>
                <w:sz w:val="14"/>
              </w:rPr>
              <w:t>Return to self-only list</w:t>
            </w:r>
          </w:p>
        </w:tc>
      </w:tr>
      <w:tr w14:paraId="4A3D9144" w14:textId="77777777">
        <w:trPr>
          <w:cantSplit/>
          <w:jc w:val="center"/>
        </w:trPr>
        <w:tc>
          <w:tcPr>
            <w:tcW w:w="74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61BE9E4" w14:textId="77777777">
            <w:pPr>
              <w:jc w:val="center"/>
            </w:pPr>
            <w:r>
              <w:rPr>
                <w:sz w:val="14"/>
              </w:rPr>
              <w:t>409</w:t>
            </w:r>
          </w:p>
        </w:tc>
        <w:tc>
          <w:tcPr>
            <w:tcW w:w="295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7E89CDA" w14:textId="77777777">
            <w:r>
              <w:rPr>
                <w:sz w:val="14"/>
              </w:rPr>
              <w:t>NOT_ELIGIBLE</w:t>
            </w:r>
          </w:p>
        </w:tc>
        <w:tc>
          <w:tcPr>
            <w:tcW w:w="2923"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1D64CE8" w14:textId="77777777">
            <w:r>
              <w:rPr>
                <w:sz w:val="14"/>
              </w:rPr>
              <w:t>Selected Provider and Team no longer eligible</w:t>
            </w:r>
          </w:p>
        </w:tc>
        <w:tc>
          <w:tcPr>
            <w:tcW w:w="3283"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55147D4" w14:textId="77777777">
            <w:r>
              <w:rPr>
                <w:sz w:val="14"/>
              </w:rPr>
              <w:t xml:space="preserve">Refresh Browse </w:t>
            </w:r>
            <w:r>
              <w:rPr>
                <w:sz w:val="14"/>
              </w:rPr>
              <w:t>selection</w:t>
            </w:r>
          </w:p>
        </w:tc>
      </w:tr>
      <w:tr w14:paraId="088C1910" w14:textId="77777777">
        <w:trPr>
          <w:cantSplit/>
          <w:jc w:val="center"/>
        </w:trPr>
        <w:tc>
          <w:tcPr>
            <w:tcW w:w="74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6FAC448" w14:textId="77777777">
            <w:pPr>
              <w:jc w:val="center"/>
            </w:pPr>
            <w:r>
              <w:rPr>
                <w:sz w:val="14"/>
              </w:rPr>
              <w:t>409</w:t>
            </w:r>
          </w:p>
        </w:tc>
        <w:tc>
          <w:tcPr>
            <w:tcW w:w="295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D48CB2F" w14:textId="77777777">
            <w:r>
              <w:rPr>
                <w:sz w:val="14"/>
              </w:rPr>
              <w:t>CONFLICT</w:t>
            </w:r>
          </w:p>
        </w:tc>
        <w:tc>
          <w:tcPr>
            <w:tcW w:w="2923"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CA7996B" w14:textId="77777777">
            <w:r>
              <w:rPr>
                <w:sz w:val="14"/>
              </w:rPr>
              <w:t>Idempotency mismatch or stale current state</w:t>
            </w:r>
          </w:p>
        </w:tc>
        <w:tc>
          <w:tcPr>
            <w:tcW w:w="3283"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4B5ABC9" w14:textId="77777777">
            <w:r>
              <w:rPr>
                <w:sz w:val="14"/>
              </w:rPr>
              <w:t>Refresh or create a distinct user intent</w:t>
            </w:r>
          </w:p>
        </w:tc>
      </w:tr>
      <w:tr w14:paraId="443A7643" w14:textId="77777777">
        <w:trPr>
          <w:cantSplit/>
          <w:jc w:val="center"/>
        </w:trPr>
        <w:tc>
          <w:tcPr>
            <w:tcW w:w="74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1AA2287" w14:textId="77777777">
            <w:pPr>
              <w:jc w:val="center"/>
            </w:pPr>
            <w:r>
              <w:rPr>
                <w:sz w:val="14"/>
              </w:rPr>
              <w:t>409</w:t>
            </w:r>
          </w:p>
        </w:tc>
        <w:tc>
          <w:tcPr>
            <w:tcW w:w="295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6FB52DB" w14:textId="77777777">
            <w:r>
              <w:rPr>
                <w:sz w:val="14"/>
              </w:rPr>
              <w:t>TRANSITION_NOT_AVAILABLE</w:t>
            </w:r>
          </w:p>
        </w:tc>
        <w:tc>
          <w:tcPr>
            <w:tcW w:w="2923"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2A69625" w14:textId="77777777">
            <w:r>
              <w:rPr>
                <w:sz w:val="14"/>
              </w:rPr>
              <w:t>Status move is not executable</w:t>
            </w:r>
          </w:p>
        </w:tc>
        <w:tc>
          <w:tcPr>
            <w:tcW w:w="3283"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BDACEBF" w14:textId="77777777">
            <w:r>
              <w:rPr>
                <w:sz w:val="14"/>
              </w:rPr>
              <w:t>Disable the action and keep current state</w:t>
            </w:r>
          </w:p>
        </w:tc>
      </w:tr>
      <w:tr w14:paraId="45100FF5" w14:textId="77777777">
        <w:trPr>
          <w:cantSplit/>
          <w:jc w:val="center"/>
        </w:trPr>
        <w:tc>
          <w:tcPr>
            <w:tcW w:w="74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1D7D25E" w14:textId="77777777">
            <w:pPr>
              <w:jc w:val="center"/>
            </w:pPr>
            <w:r>
              <w:rPr>
                <w:sz w:val="14"/>
              </w:rPr>
              <w:t>503</w:t>
            </w:r>
          </w:p>
        </w:tc>
        <w:tc>
          <w:tcPr>
            <w:tcW w:w="295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FAE1473" w14:textId="77777777">
            <w:r>
              <w:rPr>
                <w:sz w:val="14"/>
              </w:rPr>
              <w:t>DEPENDENCY_FAILURE</w:t>
            </w:r>
          </w:p>
        </w:tc>
        <w:tc>
          <w:tcPr>
            <w:tcW w:w="2923"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453515F" w14:textId="77777777">
            <w:r>
              <w:rPr>
                <w:sz w:val="14"/>
              </w:rPr>
              <w:t xml:space="preserve">Owning </w:t>
            </w:r>
            <w:r>
              <w:rPr>
                <w:sz w:val="14"/>
              </w:rPr>
              <w:t>dependency failed</w:t>
            </w:r>
          </w:p>
        </w:tc>
        <w:tc>
          <w:tcPr>
            <w:tcW w:w="3283"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B65A24C" w14:textId="77777777">
            <w:r>
              <w:rPr>
                <w:sz w:val="14"/>
              </w:rPr>
              <w:t>Retry with bounded backoff</w:t>
            </w:r>
          </w:p>
        </w:tc>
      </w:tr>
      <w:tr w14:paraId="79B1FBD2" w14:textId="77777777">
        <w:trPr>
          <w:cantSplit/>
          <w:jc w:val="center"/>
        </w:trPr>
        <w:tc>
          <w:tcPr>
            <w:tcW w:w="74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440F562" w14:textId="77777777">
            <w:pPr>
              <w:jc w:val="center"/>
            </w:pPr>
            <w:r>
              <w:rPr>
                <w:sz w:val="14"/>
              </w:rPr>
              <w:t>503</w:t>
            </w:r>
          </w:p>
        </w:tc>
        <w:tc>
          <w:tcPr>
            <w:tcW w:w="295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B12801A" w14:textId="77777777">
            <w:r>
              <w:rPr>
                <w:sz w:val="14"/>
              </w:rPr>
              <w:t>DEPOSIT_PERCENT_UNAVAILABLE</w:t>
            </w:r>
          </w:p>
        </w:tc>
        <w:tc>
          <w:tcPr>
            <w:tcW w:w="2923"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FC93492" w14:textId="77777777">
            <w:r>
              <w:rPr>
                <w:sz w:val="14"/>
              </w:rPr>
              <w:t>Country deposit config unavailable</w:t>
            </w:r>
          </w:p>
        </w:tc>
        <w:tc>
          <w:tcPr>
            <w:tcW w:w="3283"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4F297AF" w14:textId="77777777">
            <w:r>
              <w:rPr>
                <w:sz w:val="14"/>
              </w:rPr>
              <w:t>Keep DRAFT and show quote unavailable</w:t>
            </w:r>
          </w:p>
        </w:tc>
      </w:tr>
    </w:tbl>
    <w:p w14:paraId="3C16B308" w14:textId="77777777">
      <w:pPr>
        <w:spacing w:after="20"/>
      </w:pPr>
    </w:p>
    <w:p w14:paraId="4DDF0A9A" w14:textId="77777777">
      <w:pPr>
        <w:pStyle w:val="Heading2"/>
        <w:keepLines w:val="0"/>
      </w:pPr>
      <w:r>
        <w:t>Validation details issues</w:t>
      </w:r>
    </w:p>
    <w:p w14:paraId="00A6A7D7" w14:textId="77777777">
      <w:pPr>
        <w:keepNext/>
        <w:spacing w:after="60"/>
      </w:pPr>
      <w:r>
        <w:rPr>
          <w:b/>
          <w:color w:val="1769E0"/>
          <w:sz w:val="19"/>
        </w:rPr>
        <w:t>Representative issue entry</w:t>
      </w:r>
    </w:p>
    <w:tbl>
      <w:tblPr>
        <w:tblW w:w="0" w:type="auto"/>
        <w:tblLayout w:type="fixed"/>
        <w:tblLook w:val="04A0" w:firstRow="1" w:lastRow="0" w:firstColumn="1" w:lastColumn="0" w:noHBand="0" w:noVBand="1"/>
      </w:tblPr>
      <w:tblGrid>
        <w:gridCol w:w="9994"/>
      </w:tblGrid>
      <w:tr w14:paraId="4B049D98" w14:textId="77777777">
        <w:trPr>
          <w:tblHeader/>
        </w:trPr>
        <w:tc>
          <w:tcPr>
            <w:tcW w:w="9994" w:type="dxa"/>
            <w:tcBorders>
              <w:top w:val="single" w:sz="6" w:space="0" w:color="BCC9D8"/>
              <w:left w:val="single" w:sz="6" w:space="0" w:color="BCC9D8"/>
              <w:bottom w:val="single" w:sz="6" w:space="0" w:color="BCC9D8"/>
              <w:right w:val="single" w:sz="6" w:space="0" w:color="BCC9D8"/>
            </w:tcBorders>
            <w:shd w:val="clear" w:color="auto" w:fill="F3F6FA"/>
            <w:tcMar>
              <w:top w:w="90" w:type="dxa"/>
              <w:left w:w="115" w:type="dxa"/>
              <w:bottom w:w="90" w:type="dxa"/>
              <w:right w:w="115" w:type="dxa"/>
            </w:tcMar>
          </w:tcPr>
          <w:p w14:paraId="14819A2E" w14:textId="77777777">
            <w:pPr>
              <w:spacing w:after="0" w:line="240" w:lineRule="auto"/>
            </w:pPr>
            <w:r>
              <w:rPr>
                <w:rFonts w:ascii="Consolas" w:hAnsi="Consolas"/>
                <w:color w:val="1E2A38"/>
                <w:sz w:val="16"/>
              </w:rPr>
              <w:t>{</w:t>
            </w:r>
            <w:r>
              <w:rPr>
                <w:rFonts w:ascii="Consolas" w:hAnsi="Consolas"/>
                <w:color w:val="1E2A38"/>
                <w:sz w:val="16"/>
              </w:rPr>
              <w:br/>
            </w:r>
            <w:r>
              <w:rPr>
                <w:rFonts w:ascii="Consolas" w:hAnsi="Consolas"/>
                <w:color w:val="1E2A38"/>
                <w:sz w:val="16"/>
              </w:rPr>
              <w:t xml:space="preserve">  "path": "answers.0.value",</w:t>
            </w:r>
            <w:r>
              <w:rPr>
                <w:rFonts w:ascii="Consolas" w:hAnsi="Consolas"/>
                <w:color w:val="1E2A38"/>
                <w:sz w:val="16"/>
              </w:rPr>
              <w:br/>
              <w:t xml:space="preserve">  "code": "custom",</w:t>
            </w:r>
            <w:r>
              <w:rPr>
                <w:rFonts w:ascii="Consolas" w:hAnsi="Consolas"/>
                <w:color w:val="1E2A38"/>
                <w:sz w:val="16"/>
              </w:rPr>
              <w:br/>
              <w:t xml:space="preserve">  "message": "Booking request validation failed"</w:t>
            </w:r>
            <w:r>
              <w:rPr>
                <w:rFonts w:ascii="Consolas" w:hAnsi="Consolas"/>
                <w:color w:val="1E2A38"/>
                <w:sz w:val="16"/>
              </w:rPr>
              <w:br/>
              <w:t>}</w:t>
            </w:r>
          </w:p>
        </w:tc>
      </w:tr>
    </w:tbl>
    <w:p w14:paraId="0B1EAF1E" w14:textId="77777777">
      <w:pPr>
        <w:spacing w:after="20"/>
      </w:pPr>
    </w:p>
    <w:p w14:paraId="3330DA6E" w14:textId="77777777">
      <w:pPr>
        <w:pStyle w:val="ListBullet"/>
        <w:ind w:left="331" w:hanging="202"/>
      </w:pPr>
      <w:r>
        <w:t>Use issue.path to focus a control, but show product-owned localized copy.</w:t>
      </w:r>
    </w:p>
    <w:p w14:paraId="74388134" w14:textId="77777777">
      <w:pPr>
        <w:pStyle w:val="ListBullet"/>
        <w:ind w:left="331" w:hanging="202"/>
      </w:pPr>
      <w:r>
        <w:t>Log requestId and stable code only for correlation.</w:t>
      </w:r>
    </w:p>
    <w:p w14:paraId="36C1A087" w14:textId="77777777">
      <w:pPr>
        <w:pStyle w:val="ListBullet"/>
        <w:ind w:left="331" w:hanging="202"/>
      </w:pPr>
      <w:r>
        <w:t xml:space="preserve">State-changing errors </w:t>
      </w:r>
      <w:r>
        <w:t>must not update the visible aggregate unless a fresh GET confirms new state.</w:t>
      </w:r>
    </w:p>
    <w:p w14:paraId="3D381F9A" w14:textId="77777777">
      <w:r>
        <w:br w:type="page"/>
      </w:r>
    </w:p>
    <w:p w14:paraId="2D213881" w14:textId="77777777">
      <w:pPr>
        <w:pStyle w:val="Heading2"/>
        <w:keepLines w:val="0"/>
      </w:pPr>
      <w:r>
        <w:lastRenderedPageBreak/>
        <w:t>Recovery Matrix by Screen</w:t>
      </w:r>
    </w:p>
    <w:tbl>
      <w:tblPr>
        <w:tblW w:w="0" w:type="auto"/>
        <w:jc w:val="center"/>
        <w:tblLayout w:type="fixed"/>
        <w:tblLook w:val="04A0" w:firstRow="1" w:lastRow="0" w:firstColumn="1" w:lastColumn="0" w:noHBand="0" w:noVBand="1"/>
      </w:tblPr>
      <w:tblGrid>
        <w:gridCol w:w="1944"/>
        <w:gridCol w:w="3384"/>
        <w:gridCol w:w="4579"/>
      </w:tblGrid>
      <w:tr w14:paraId="5364A8E0" w14:textId="77777777">
        <w:trPr>
          <w:cantSplit/>
          <w:tblHeader/>
          <w:jc w:val="center"/>
        </w:trPr>
        <w:tc>
          <w:tcPr>
            <w:tcW w:w="1944"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6E81735E" w14:textId="77777777">
            <w:pPr>
              <w:jc w:val="center"/>
            </w:pPr>
            <w:r>
              <w:rPr>
                <w:b/>
                <w:color w:val="FFFFFF"/>
                <w:sz w:val="14"/>
              </w:rPr>
              <w:t>Screen</w:t>
            </w:r>
          </w:p>
        </w:tc>
        <w:tc>
          <w:tcPr>
            <w:tcW w:w="3384"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7733DA6D" w14:textId="77777777">
            <w:r>
              <w:rPr>
                <w:b/>
                <w:color w:val="FFFFFF"/>
                <w:sz w:val="14"/>
              </w:rPr>
              <w:t>Primary failure</w:t>
            </w:r>
          </w:p>
        </w:tc>
        <w:tc>
          <w:tcPr>
            <w:tcW w:w="4579"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1B4F7C6A" w14:textId="77777777">
            <w:r>
              <w:rPr>
                <w:b/>
                <w:color w:val="FFFFFF"/>
                <w:sz w:val="14"/>
              </w:rPr>
              <w:t>Recovery interaction</w:t>
            </w:r>
          </w:p>
        </w:tc>
      </w:tr>
      <w:tr w14:paraId="71F65761" w14:textId="77777777">
        <w:trPr>
          <w:cantSplit/>
          <w:jc w:val="center"/>
        </w:trPr>
        <w:tc>
          <w:tcPr>
            <w:tcW w:w="194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7AF8652" w14:textId="77777777">
            <w:pPr>
              <w:jc w:val="center"/>
            </w:pPr>
            <w:r>
              <w:rPr>
                <w:sz w:val="14"/>
              </w:rPr>
              <w:t>01 Handoff</w:t>
            </w:r>
          </w:p>
        </w:tc>
        <w:tc>
          <w:tcPr>
            <w:tcW w:w="338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3C0D5AE" w14:textId="77777777">
            <w:r>
              <w:rPr>
                <w:sz w:val="14"/>
              </w:rPr>
              <w:t>401, 403, NOT_ELIGIBLE</w:t>
            </w:r>
          </w:p>
        </w:tc>
        <w:tc>
          <w:tcPr>
            <w:tcW w:w="457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7D2182E" w14:textId="77777777">
            <w:r>
              <w:rPr>
                <w:sz w:val="14"/>
              </w:rPr>
              <w:t>Sign in, verify, or refresh Browse</w:t>
            </w:r>
          </w:p>
        </w:tc>
      </w:tr>
      <w:tr w14:paraId="3B8CAD17" w14:textId="77777777">
        <w:trPr>
          <w:cantSplit/>
          <w:jc w:val="center"/>
        </w:trPr>
        <w:tc>
          <w:tcPr>
            <w:tcW w:w="194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28306B2" w14:textId="77777777">
            <w:pPr>
              <w:jc w:val="center"/>
            </w:pPr>
            <w:r>
              <w:rPr>
                <w:sz w:val="14"/>
              </w:rPr>
              <w:t>02 Composer</w:t>
            </w:r>
          </w:p>
        </w:tc>
        <w:tc>
          <w:tcPr>
            <w:tcW w:w="338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7A4A837" w14:textId="77777777">
            <w:r>
              <w:rPr>
                <w:sz w:val="14"/>
              </w:rPr>
              <w:t>400, 409, 503</w:t>
            </w:r>
          </w:p>
        </w:tc>
        <w:tc>
          <w:tcPr>
            <w:tcW w:w="457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2D61FBF" w14:textId="77777777">
            <w:r>
              <w:rPr>
                <w:sz w:val="14"/>
              </w:rPr>
              <w:t>Correct, use a new intent, or retry later</w:t>
            </w:r>
          </w:p>
        </w:tc>
      </w:tr>
      <w:tr w14:paraId="374B5F83" w14:textId="77777777">
        <w:trPr>
          <w:cantSplit/>
          <w:jc w:val="center"/>
        </w:trPr>
        <w:tc>
          <w:tcPr>
            <w:tcW w:w="194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ED928DE" w14:textId="77777777">
            <w:pPr>
              <w:jc w:val="center"/>
            </w:pPr>
            <w:r>
              <w:rPr>
                <w:sz w:val="14"/>
              </w:rPr>
              <w:t>03 Answers</w:t>
            </w:r>
          </w:p>
        </w:tc>
        <w:tc>
          <w:tcPr>
            <w:tcW w:w="338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C019A81" w14:textId="77777777">
            <w:r>
              <w:rPr>
                <w:sz w:val="14"/>
              </w:rPr>
              <w:t>400, stale version</w:t>
            </w:r>
          </w:p>
        </w:tc>
        <w:tc>
          <w:tcPr>
            <w:tcW w:w="457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490EFC6" w14:textId="77777777">
            <w:r>
              <w:rPr>
                <w:sz w:val="14"/>
              </w:rPr>
              <w:t>Focus field or refresh booking</w:t>
            </w:r>
          </w:p>
        </w:tc>
      </w:tr>
      <w:tr w14:paraId="5D3AC1BD" w14:textId="77777777">
        <w:trPr>
          <w:cantSplit/>
          <w:jc w:val="center"/>
        </w:trPr>
        <w:tc>
          <w:tcPr>
            <w:tcW w:w="194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19C0399" w14:textId="77777777">
            <w:pPr>
              <w:jc w:val="center"/>
            </w:pPr>
            <w:r>
              <w:rPr>
                <w:sz w:val="14"/>
              </w:rPr>
              <w:t>04 Quote</w:t>
            </w:r>
          </w:p>
        </w:tc>
        <w:tc>
          <w:tcPr>
            <w:tcW w:w="338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942EAB6" w14:textId="77777777">
            <w:r>
              <w:rPr>
                <w:sz w:val="14"/>
              </w:rPr>
              <w:t>503 deposit configuration</w:t>
            </w:r>
          </w:p>
        </w:tc>
        <w:tc>
          <w:tcPr>
            <w:tcW w:w="457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73311B2" w14:textId="77777777">
            <w:r>
              <w:rPr>
                <w:sz w:val="14"/>
              </w:rPr>
              <w:t>Show unavailable; never substitute amount</w:t>
            </w:r>
          </w:p>
        </w:tc>
      </w:tr>
      <w:tr w14:paraId="0F799A20" w14:textId="77777777">
        <w:trPr>
          <w:cantSplit/>
          <w:jc w:val="center"/>
        </w:trPr>
        <w:tc>
          <w:tcPr>
            <w:tcW w:w="194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22754F7" w14:textId="77777777">
            <w:pPr>
              <w:jc w:val="center"/>
            </w:pPr>
            <w:r>
              <w:rPr>
                <w:sz w:val="14"/>
              </w:rPr>
              <w:t>05 Detail</w:t>
            </w:r>
          </w:p>
        </w:tc>
        <w:tc>
          <w:tcPr>
            <w:tcW w:w="338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9F35163" w14:textId="77777777">
            <w:r>
              <w:rPr>
                <w:sz w:val="14"/>
              </w:rPr>
              <w:t>404</w:t>
            </w:r>
          </w:p>
        </w:tc>
        <w:tc>
          <w:tcPr>
            <w:tcW w:w="457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6860BA4" w14:textId="77777777">
            <w:r>
              <w:rPr>
                <w:sz w:val="14"/>
              </w:rPr>
              <w:t>Return to owned list</w:t>
            </w:r>
          </w:p>
        </w:tc>
      </w:tr>
      <w:tr w14:paraId="36825E58" w14:textId="77777777">
        <w:trPr>
          <w:cantSplit/>
          <w:jc w:val="center"/>
        </w:trPr>
        <w:tc>
          <w:tcPr>
            <w:tcW w:w="194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71A87BB" w14:textId="77777777">
            <w:pPr>
              <w:jc w:val="center"/>
            </w:pPr>
            <w:r>
              <w:rPr>
                <w:sz w:val="14"/>
              </w:rPr>
              <w:t>06 Update</w:t>
            </w:r>
          </w:p>
        </w:tc>
        <w:tc>
          <w:tcPr>
            <w:tcW w:w="338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FD5DD0F" w14:textId="77777777">
            <w:r>
              <w:rPr>
                <w:sz w:val="14"/>
              </w:rPr>
              <w:t>409 CONFLICT</w:t>
            </w:r>
          </w:p>
        </w:tc>
        <w:tc>
          <w:tcPr>
            <w:tcW w:w="457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A8E7745" w14:textId="77777777">
            <w:r>
              <w:rPr>
                <w:sz w:val="14"/>
              </w:rPr>
              <w:t xml:space="preserve">Reload and </w:t>
            </w:r>
            <w:r>
              <w:rPr>
                <w:sz w:val="14"/>
              </w:rPr>
              <w:t>reconcile</w:t>
            </w:r>
          </w:p>
        </w:tc>
      </w:tr>
      <w:tr w14:paraId="1B807965" w14:textId="77777777">
        <w:trPr>
          <w:cantSplit/>
          <w:jc w:val="center"/>
        </w:trPr>
        <w:tc>
          <w:tcPr>
            <w:tcW w:w="194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26A2C5C" w14:textId="77777777">
            <w:pPr>
              <w:jc w:val="center"/>
            </w:pPr>
            <w:r>
              <w:rPr>
                <w:sz w:val="14"/>
              </w:rPr>
              <w:t>07 Media</w:t>
            </w:r>
          </w:p>
        </w:tc>
        <w:tc>
          <w:tcPr>
            <w:tcW w:w="338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E34AFD1" w14:textId="77777777">
            <w:r>
              <w:rPr>
                <w:sz w:val="14"/>
              </w:rPr>
              <w:t>validation or signing gap</w:t>
            </w:r>
          </w:p>
        </w:tc>
        <w:tc>
          <w:tcPr>
            <w:tcW w:w="457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649E26E" w14:textId="77777777">
            <w:r>
              <w:rPr>
                <w:sz w:val="14"/>
              </w:rPr>
              <w:t>Repair media state or render placeholder</w:t>
            </w:r>
          </w:p>
        </w:tc>
      </w:tr>
      <w:tr w14:paraId="29B6BF4B" w14:textId="77777777">
        <w:trPr>
          <w:cantSplit/>
          <w:jc w:val="center"/>
        </w:trPr>
        <w:tc>
          <w:tcPr>
            <w:tcW w:w="194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ABDCC98" w14:textId="77777777">
            <w:pPr>
              <w:jc w:val="center"/>
            </w:pPr>
            <w:r>
              <w:rPr>
                <w:sz w:val="14"/>
              </w:rPr>
              <w:t>08 Submit</w:t>
            </w:r>
          </w:p>
        </w:tc>
        <w:tc>
          <w:tcPr>
            <w:tcW w:w="338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E5E9FD6" w14:textId="77777777">
            <w:r>
              <w:rPr>
                <w:sz w:val="14"/>
              </w:rPr>
              <w:t>validation, eligibility, transition, dependency</w:t>
            </w:r>
          </w:p>
        </w:tc>
        <w:tc>
          <w:tcPr>
            <w:tcW w:w="457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F26AC8F" w14:textId="77777777">
            <w:r>
              <w:rPr>
                <w:sz w:val="14"/>
              </w:rPr>
              <w:t>Keep DRAFT and route to precise repair</w:t>
            </w:r>
          </w:p>
        </w:tc>
      </w:tr>
      <w:tr w14:paraId="77DDF278" w14:textId="77777777">
        <w:trPr>
          <w:cantSplit/>
          <w:jc w:val="center"/>
        </w:trPr>
        <w:tc>
          <w:tcPr>
            <w:tcW w:w="194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2D575D0" w14:textId="77777777">
            <w:pPr>
              <w:jc w:val="center"/>
            </w:pPr>
            <w:r>
              <w:rPr>
                <w:sz w:val="14"/>
              </w:rPr>
              <w:t>09 Snapshot</w:t>
            </w:r>
          </w:p>
        </w:tc>
        <w:tc>
          <w:tcPr>
            <w:tcW w:w="338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2159709" w14:textId="77777777">
            <w:r>
              <w:rPr>
                <w:sz w:val="14"/>
              </w:rPr>
              <w:t>media signing gap</w:t>
            </w:r>
          </w:p>
        </w:tc>
        <w:tc>
          <w:tcPr>
            <w:tcW w:w="457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1501262" w14:textId="77777777">
            <w:r>
              <w:rPr>
                <w:sz w:val="14"/>
              </w:rPr>
              <w:t>Keep frozen facts; retry URL only</w:t>
            </w:r>
          </w:p>
        </w:tc>
      </w:tr>
      <w:tr w14:paraId="06FE2DC2" w14:textId="77777777">
        <w:trPr>
          <w:cantSplit/>
          <w:jc w:val="center"/>
        </w:trPr>
        <w:tc>
          <w:tcPr>
            <w:tcW w:w="194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8ABE0A1" w14:textId="77777777">
            <w:pPr>
              <w:jc w:val="center"/>
            </w:pPr>
            <w:r>
              <w:rPr>
                <w:sz w:val="14"/>
              </w:rPr>
              <w:t xml:space="preserve">10 </w:t>
            </w:r>
            <w:r>
              <w:rPr>
                <w:sz w:val="14"/>
              </w:rPr>
              <w:t>List</w:t>
            </w:r>
          </w:p>
        </w:tc>
        <w:tc>
          <w:tcPr>
            <w:tcW w:w="338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4D5493F" w14:textId="77777777">
            <w:r>
              <w:rPr>
                <w:sz w:val="14"/>
              </w:rPr>
              <w:t>400 cursor or filter</w:t>
            </w:r>
          </w:p>
        </w:tc>
        <w:tc>
          <w:tcPr>
            <w:tcW w:w="457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567B7AC" w14:textId="77777777">
            <w:r>
              <w:rPr>
                <w:sz w:val="14"/>
              </w:rPr>
              <w:t>Clear cursor and request page one</w:t>
            </w:r>
          </w:p>
        </w:tc>
      </w:tr>
      <w:tr w14:paraId="4D35F73B" w14:textId="77777777">
        <w:trPr>
          <w:cantSplit/>
          <w:jc w:val="center"/>
        </w:trPr>
        <w:tc>
          <w:tcPr>
            <w:tcW w:w="194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02E3102" w14:textId="77777777">
            <w:pPr>
              <w:jc w:val="center"/>
            </w:pPr>
            <w:r>
              <w:rPr>
                <w:sz w:val="14"/>
              </w:rPr>
              <w:t>11 Cancel</w:t>
            </w:r>
          </w:p>
        </w:tc>
        <w:tc>
          <w:tcPr>
            <w:tcW w:w="338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71B0925" w14:textId="77777777">
            <w:r>
              <w:rPr>
                <w:sz w:val="14"/>
              </w:rPr>
              <w:t>409</w:t>
            </w:r>
          </w:p>
        </w:tc>
        <w:tc>
          <w:tcPr>
            <w:tcW w:w="457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33AAE1B" w14:textId="77777777">
            <w:r>
              <w:rPr>
                <w:sz w:val="14"/>
              </w:rPr>
              <w:t>Refresh; disable if already terminal</w:t>
            </w:r>
          </w:p>
        </w:tc>
      </w:tr>
      <w:tr w14:paraId="3107CE0A" w14:textId="77777777">
        <w:trPr>
          <w:cantSplit/>
          <w:jc w:val="center"/>
        </w:trPr>
        <w:tc>
          <w:tcPr>
            <w:tcW w:w="194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A5A7FD5" w14:textId="77777777">
            <w:pPr>
              <w:jc w:val="center"/>
            </w:pPr>
            <w:r>
              <w:rPr>
                <w:sz w:val="14"/>
              </w:rPr>
              <w:t>12 Boundary</w:t>
            </w:r>
          </w:p>
        </w:tc>
        <w:tc>
          <w:tcPr>
            <w:tcW w:w="338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CE6C958" w14:textId="77777777">
            <w:r>
              <w:rPr>
                <w:sz w:val="14"/>
              </w:rPr>
              <w:t>Unavailable later-phase action</w:t>
            </w:r>
          </w:p>
        </w:tc>
        <w:tc>
          <w:tcPr>
            <w:tcW w:w="457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CC7334C" w14:textId="77777777">
            <w:r>
              <w:rPr>
                <w:sz w:val="14"/>
              </w:rPr>
              <w:t>Do not synthesize a request</w:t>
            </w:r>
          </w:p>
        </w:tc>
      </w:tr>
    </w:tbl>
    <w:p w14:paraId="137830F9" w14:textId="77777777">
      <w:pPr>
        <w:spacing w:after="20"/>
      </w:pPr>
    </w:p>
    <w:p w14:paraId="04FB840C" w14:textId="77777777">
      <w:pPr>
        <w:keepNext/>
        <w:pageBreakBefore/>
        <w:spacing w:after="100"/>
      </w:pPr>
      <w:r>
        <w:rPr>
          <w:b/>
          <w:color w:val="10B7B4"/>
          <w:sz w:val="19"/>
        </w:rPr>
        <w:lastRenderedPageBreak/>
        <w:t>TRUST BOUNDARY</w:t>
      </w:r>
    </w:p>
    <w:p w14:paraId="40056DB1" w14:textId="77777777">
      <w:pPr>
        <w:pStyle w:val="Title"/>
      </w:pPr>
      <w:r>
        <w:t>Security and Privacy Reference</w:t>
      </w:r>
    </w:p>
    <w:tbl>
      <w:tblPr>
        <w:tblW w:w="0" w:type="auto"/>
        <w:jc w:val="center"/>
        <w:tblLayout w:type="fixed"/>
        <w:tblLook w:val="04A0" w:firstRow="1" w:lastRow="0" w:firstColumn="1" w:lastColumn="0" w:noHBand="0" w:noVBand="1"/>
      </w:tblPr>
      <w:tblGrid>
        <w:gridCol w:w="9994"/>
      </w:tblGrid>
      <w:tr w14:paraId="68BD92DC" w14:textId="77777777">
        <w:trPr>
          <w:tblHeader/>
          <w:jc w:val="center"/>
        </w:trPr>
        <w:tc>
          <w:tcPr>
            <w:tcW w:w="9994" w:type="dxa"/>
            <w:tcBorders>
              <w:top w:val="single" w:sz="12" w:space="0" w:color="1769E0"/>
              <w:left w:val="single" w:sz="12" w:space="0" w:color="1769E0"/>
              <w:bottom w:val="single" w:sz="12" w:space="0" w:color="1769E0"/>
              <w:right w:val="single" w:sz="12" w:space="0" w:color="1769E0"/>
            </w:tcBorders>
            <w:shd w:val="clear" w:color="auto" w:fill="EDF5FF"/>
            <w:tcMar>
              <w:top w:w="125" w:type="dxa"/>
              <w:left w:w="130" w:type="dxa"/>
              <w:bottom w:w="125" w:type="dxa"/>
              <w:right w:w="130" w:type="dxa"/>
            </w:tcMar>
          </w:tcPr>
          <w:p w14:paraId="2B4DF505" w14:textId="77777777">
            <w:pPr>
              <w:spacing w:after="0"/>
            </w:pPr>
            <w:r>
              <w:rPr>
                <w:b/>
                <w:color w:val="1769E0"/>
              </w:rPr>
              <w:t xml:space="preserve">Section purpose: </w:t>
            </w:r>
            <w:r>
              <w:t xml:space="preserve">Booking HTTP is authenticated but remains deliberately narrow. The server returns customer-owned booking data, copied address facts, allowed images, current or frozen price data, and safe history without exposing other customers, </w:t>
            </w:r>
            <w:r>
              <w:t>private Provider operations, workers, or Eligibility diagnostics.</w:t>
            </w:r>
          </w:p>
        </w:tc>
      </w:tr>
    </w:tbl>
    <w:p w14:paraId="4BB7FE27" w14:textId="77777777">
      <w:pPr>
        <w:spacing w:after="20"/>
      </w:pPr>
    </w:p>
    <w:p w14:paraId="6C9DFE26" w14:textId="77777777">
      <w:pPr>
        <w:pStyle w:val="Heading2"/>
        <w:keepLines w:val="0"/>
      </w:pPr>
      <w:r>
        <w:t>Allowlist and Prohibited Data</w:t>
      </w:r>
    </w:p>
    <w:tbl>
      <w:tblPr>
        <w:tblW w:w="0" w:type="auto"/>
        <w:jc w:val="center"/>
        <w:tblLayout w:type="fixed"/>
        <w:tblLook w:val="04A0" w:firstRow="1" w:lastRow="0" w:firstColumn="1" w:lastColumn="0" w:noHBand="0" w:noVBand="1"/>
      </w:tblPr>
      <w:tblGrid>
        <w:gridCol w:w="1800"/>
        <w:gridCol w:w="4824"/>
        <w:gridCol w:w="3283"/>
      </w:tblGrid>
      <w:tr w14:paraId="2CD99297" w14:textId="77777777">
        <w:trPr>
          <w:cantSplit/>
          <w:tblHeader/>
          <w:jc w:val="center"/>
        </w:trPr>
        <w:tc>
          <w:tcPr>
            <w:tcW w:w="1800"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042BEBCC" w14:textId="77777777">
            <w:pPr>
              <w:jc w:val="center"/>
            </w:pPr>
            <w:r>
              <w:rPr>
                <w:b/>
                <w:color w:val="FFFFFF"/>
                <w:sz w:val="14"/>
              </w:rPr>
              <w:t>Surface</w:t>
            </w:r>
          </w:p>
        </w:tc>
        <w:tc>
          <w:tcPr>
            <w:tcW w:w="4824"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2401AB7B" w14:textId="77777777">
            <w:r>
              <w:rPr>
                <w:b/>
                <w:color w:val="FFFFFF"/>
                <w:sz w:val="14"/>
              </w:rPr>
              <w:t>Allowed</w:t>
            </w:r>
          </w:p>
        </w:tc>
        <w:tc>
          <w:tcPr>
            <w:tcW w:w="3283"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6F1C5443" w14:textId="77777777">
            <w:r>
              <w:rPr>
                <w:b/>
                <w:color w:val="FFFFFF"/>
                <w:sz w:val="14"/>
              </w:rPr>
              <w:t>Never include</w:t>
            </w:r>
          </w:p>
        </w:tc>
      </w:tr>
      <w:tr w14:paraId="4E655962" w14:textId="77777777">
        <w:trPr>
          <w:cantSplit/>
          <w:jc w:val="center"/>
        </w:trPr>
        <w:tc>
          <w:tcPr>
            <w:tcW w:w="180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1D97543" w14:textId="77777777">
            <w:pPr>
              <w:jc w:val="center"/>
            </w:pPr>
            <w:r>
              <w:rPr>
                <w:sz w:val="14"/>
              </w:rPr>
              <w:t>Create body</w:t>
            </w:r>
          </w:p>
        </w:tc>
        <w:tc>
          <w:tcPr>
            <w:tcW w:w="482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E744CF9" w14:textId="77777777">
            <w:r>
              <w:rPr>
                <w:sz w:val="14"/>
              </w:rPr>
              <w:t>Selected IDs, locality, interval, crew, units, locale, addressId, notes, answers</w:t>
            </w:r>
          </w:p>
        </w:tc>
        <w:tc>
          <w:tcPr>
            <w:tcW w:w="3283"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EB9F128" w14:textId="77777777">
            <w:r>
              <w:rPr>
                <w:sz w:val="14"/>
              </w:rPr>
              <w:t xml:space="preserve">customerUserId, roles, </w:t>
            </w:r>
            <w:r>
              <w:rPr>
                <w:sz w:val="14"/>
              </w:rPr>
              <w:t>verification flags, totals, eligibility diagnostics</w:t>
            </w:r>
          </w:p>
        </w:tc>
      </w:tr>
      <w:tr w14:paraId="0BBEAF38" w14:textId="77777777">
        <w:trPr>
          <w:cantSplit/>
          <w:jc w:val="center"/>
        </w:trPr>
        <w:tc>
          <w:tcPr>
            <w:tcW w:w="180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122D3E1" w14:textId="77777777">
            <w:pPr>
              <w:jc w:val="center"/>
            </w:pPr>
            <w:r>
              <w:rPr>
                <w:sz w:val="14"/>
              </w:rPr>
              <w:t>Booking response</w:t>
            </w:r>
          </w:p>
        </w:tc>
        <w:tc>
          <w:tcPr>
            <w:tcW w:w="482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02718F5" w14:textId="77777777">
            <w:r>
              <w:rPr>
                <w:sz w:val="14"/>
              </w:rPr>
              <w:t>Owned aggregate, address copy, answers, media, quote, snapshot, history</w:t>
            </w:r>
          </w:p>
        </w:tc>
        <w:tc>
          <w:tcPr>
            <w:tcW w:w="3283"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6F54E04" w14:textId="77777777">
            <w:r>
              <w:rPr>
                <w:sz w:val="14"/>
              </w:rPr>
              <w:t>foreign bookings, private contacts, workers, payout or bank facts</w:t>
            </w:r>
          </w:p>
        </w:tc>
      </w:tr>
      <w:tr w14:paraId="4E4F0D84" w14:textId="77777777">
        <w:trPr>
          <w:cantSplit/>
          <w:jc w:val="center"/>
        </w:trPr>
        <w:tc>
          <w:tcPr>
            <w:tcW w:w="180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D54C0ED" w14:textId="77777777">
            <w:pPr>
              <w:jc w:val="center"/>
            </w:pPr>
            <w:r>
              <w:rPr>
                <w:sz w:val="14"/>
              </w:rPr>
              <w:t>Media</w:t>
            </w:r>
          </w:p>
        </w:tc>
        <w:tc>
          <w:tcPr>
            <w:tcW w:w="482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77A05D0" w14:textId="77777777">
            <w:r>
              <w:rPr>
                <w:sz w:val="14"/>
              </w:rPr>
              <w:t xml:space="preserve">mediaId, displayOrder, </w:t>
            </w:r>
            <w:r>
              <w:rPr>
                <w:sz w:val="14"/>
              </w:rPr>
              <w:t>best-effort deliveryUrl and expiry</w:t>
            </w:r>
          </w:p>
        </w:tc>
        <w:tc>
          <w:tcPr>
            <w:tcW w:w="3283"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F3DBB81" w14:textId="77777777">
            <w:r>
              <w:rPr>
                <w:sz w:val="14"/>
              </w:rPr>
              <w:t>object key, signing secret, storage credential, permanent public URL</w:t>
            </w:r>
          </w:p>
        </w:tc>
      </w:tr>
      <w:tr w14:paraId="3CA942F3" w14:textId="77777777">
        <w:trPr>
          <w:cantSplit/>
          <w:jc w:val="center"/>
        </w:trPr>
        <w:tc>
          <w:tcPr>
            <w:tcW w:w="180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9C66FFF" w14:textId="77777777">
            <w:pPr>
              <w:jc w:val="center"/>
            </w:pPr>
            <w:r>
              <w:rPr>
                <w:sz w:val="14"/>
              </w:rPr>
              <w:t>Errors</w:t>
            </w:r>
          </w:p>
        </w:tc>
        <w:tc>
          <w:tcPr>
            <w:tcW w:w="4824"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CC36AD1" w14:textId="77777777">
            <w:r>
              <w:rPr>
                <w:sz w:val="14"/>
              </w:rPr>
              <w:t>stable code, statusCode, safe message, optional safe details, requestId</w:t>
            </w:r>
          </w:p>
        </w:tc>
        <w:tc>
          <w:tcPr>
            <w:tcW w:w="3283"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FE5C451" w14:textId="77777777">
            <w:r>
              <w:rPr>
                <w:sz w:val="14"/>
              </w:rPr>
              <w:t>stack trace, SQL, dependency DTO, idempotency hash</w:t>
            </w:r>
          </w:p>
        </w:tc>
      </w:tr>
      <w:tr w14:paraId="000E6E4D" w14:textId="77777777">
        <w:trPr>
          <w:cantSplit/>
          <w:jc w:val="center"/>
        </w:trPr>
        <w:tc>
          <w:tcPr>
            <w:tcW w:w="180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47A30DB" w14:textId="77777777">
            <w:pPr>
              <w:jc w:val="center"/>
            </w:pPr>
            <w:r>
              <w:rPr>
                <w:sz w:val="14"/>
              </w:rPr>
              <w:t>Logs</w:t>
            </w:r>
          </w:p>
        </w:tc>
        <w:tc>
          <w:tcPr>
            <w:tcW w:w="4824"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EB10D77" w14:textId="77777777">
            <w:r>
              <w:rPr>
                <w:sz w:val="14"/>
              </w:rPr>
              <w:t>requestId, route, stable code, coarse timing</w:t>
            </w:r>
          </w:p>
        </w:tc>
        <w:tc>
          <w:tcPr>
            <w:tcW w:w="3283"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95E41C9" w14:textId="77777777">
            <w:r>
              <w:rPr>
                <w:sz w:val="14"/>
              </w:rPr>
              <w:t>Bearer token, raw key, notes, answers, address, signed URL</w:t>
            </w:r>
          </w:p>
        </w:tc>
      </w:tr>
    </w:tbl>
    <w:p w14:paraId="44AA2EE1" w14:textId="77777777">
      <w:pPr>
        <w:spacing w:after="20"/>
      </w:pPr>
    </w:p>
    <w:p w14:paraId="4FD53C57" w14:textId="77777777">
      <w:pPr>
        <w:pStyle w:val="Heading2"/>
        <w:keepLines w:val="0"/>
      </w:pPr>
      <w:r>
        <w:t>Self Only and Non Enumeration</w:t>
      </w:r>
    </w:p>
    <w:p w14:paraId="4278AB79" w14:textId="77777777">
      <w:pPr>
        <w:pStyle w:val="ListBullet"/>
        <w:ind w:left="331" w:hanging="202"/>
      </w:pPr>
      <w:r>
        <w:t>Every list query is scoped from the authenticated customer principal.</w:t>
      </w:r>
    </w:p>
    <w:p w14:paraId="2A5720F1" w14:textId="77777777">
      <w:pPr>
        <w:pStyle w:val="ListBullet"/>
        <w:ind w:left="331" w:hanging="202"/>
      </w:pPr>
      <w:r>
        <w:t>Every get and mutation resolves an owned booking a</w:t>
      </w:r>
      <w:r>
        <w:t>nd returns NOT_FOUND for a foreign id.</w:t>
      </w:r>
    </w:p>
    <w:p w14:paraId="6B978B2D" w14:textId="77777777">
      <w:pPr>
        <w:pStyle w:val="ListBullet"/>
        <w:ind w:left="331" w:hanging="202"/>
      </w:pPr>
      <w:r>
        <w:t>The frontend never sends customerUserId to choose scope and never distinguishes absent from foreign.</w:t>
      </w:r>
    </w:p>
    <w:p w14:paraId="2FC31E15" w14:textId="77777777">
      <w:pPr>
        <w:pStyle w:val="ListBullet"/>
        <w:ind w:left="331" w:hanging="202"/>
      </w:pPr>
      <w:r>
        <w:t>Idempotency keys and versions cannot bypass ownership or customer verification.</w:t>
      </w:r>
    </w:p>
    <w:p w14:paraId="6B65D249" w14:textId="77777777">
      <w:pPr>
        <w:pStyle w:val="Heading2"/>
        <w:keepLines w:val="0"/>
      </w:pPr>
      <w:r>
        <w:t>Signed Media Handling</w:t>
      </w:r>
    </w:p>
    <w:p w14:paraId="3C411F60" w14:textId="77777777">
      <w:pPr>
        <w:pStyle w:val="ListBullet"/>
        <w:ind w:left="331" w:hanging="202"/>
      </w:pPr>
      <w:r>
        <w:t>Use deliveryUr</w:t>
      </w:r>
      <w:r>
        <w:t>l only until urlExpiresAt.</w:t>
      </w:r>
    </w:p>
    <w:p w14:paraId="295D6C3C" w14:textId="77777777">
      <w:pPr>
        <w:pStyle w:val="ListBullet"/>
        <w:ind w:left="331" w:hanging="202"/>
      </w:pPr>
      <w:r>
        <w:t>Refresh by re-reading the booking; do not extend or rewrite the URL.</w:t>
      </w:r>
    </w:p>
    <w:p w14:paraId="000E02C8" w14:textId="77777777">
      <w:pPr>
        <w:pStyle w:val="ListBullet"/>
        <w:ind w:left="331" w:hanging="202"/>
      </w:pPr>
      <w:r>
        <w:t>Render a placeholder when signing fails for one item and keep the rest of the aggregate usable.</w:t>
      </w:r>
    </w:p>
    <w:p w14:paraId="348D62FC" w14:textId="77777777">
      <w:pPr>
        <w:pStyle w:val="ListBullet"/>
        <w:ind w:left="331" w:hanging="202"/>
      </w:pPr>
      <w:r>
        <w:t>Avoid analytics, screenshot, or error-report capture of signed U</w:t>
      </w:r>
      <w:r>
        <w:t>RLs.</w:t>
      </w:r>
    </w:p>
    <w:p w14:paraId="2F1B3D75" w14:textId="77777777">
      <w:pPr>
        <w:keepNext/>
        <w:pageBreakBefore/>
        <w:spacing w:after="100"/>
      </w:pPr>
      <w:r>
        <w:rPr>
          <w:b/>
          <w:color w:val="10B7B4"/>
          <w:sz w:val="19"/>
        </w:rPr>
        <w:lastRenderedPageBreak/>
        <w:t>DATA AND SIDE EFFECTS</w:t>
      </w:r>
    </w:p>
    <w:p w14:paraId="431185CC" w14:textId="77777777">
      <w:pPr>
        <w:pStyle w:val="Title"/>
      </w:pPr>
      <w:r>
        <w:t>Phase 13 Persistence and Mutation</w:t>
      </w:r>
    </w:p>
    <w:tbl>
      <w:tblPr>
        <w:tblW w:w="0" w:type="auto"/>
        <w:jc w:val="center"/>
        <w:tblLayout w:type="fixed"/>
        <w:tblLook w:val="04A0" w:firstRow="1" w:lastRow="0" w:firstColumn="1" w:lastColumn="0" w:noHBand="0" w:noVBand="1"/>
      </w:tblPr>
      <w:tblGrid>
        <w:gridCol w:w="9994"/>
      </w:tblGrid>
      <w:tr w14:paraId="40C8510F" w14:textId="77777777">
        <w:trPr>
          <w:tblHeader/>
          <w:jc w:val="center"/>
        </w:trPr>
        <w:tc>
          <w:tcPr>
            <w:tcW w:w="9994" w:type="dxa"/>
            <w:tcBorders>
              <w:top w:val="single" w:sz="12" w:space="0" w:color="1769E0"/>
              <w:left w:val="single" w:sz="12" w:space="0" w:color="1769E0"/>
              <w:bottom w:val="single" w:sz="12" w:space="0" w:color="1769E0"/>
              <w:right w:val="single" w:sz="12" w:space="0" w:color="1769E0"/>
            </w:tcBorders>
            <w:shd w:val="clear" w:color="auto" w:fill="EDF5FF"/>
            <w:tcMar>
              <w:top w:w="125" w:type="dxa"/>
              <w:left w:w="130" w:type="dxa"/>
              <w:bottom w:w="125" w:type="dxa"/>
              <w:right w:w="130" w:type="dxa"/>
            </w:tcMar>
          </w:tcPr>
          <w:p w14:paraId="1246CA37" w14:textId="77777777">
            <w:pPr>
              <w:spacing w:after="0"/>
            </w:pPr>
            <w:r>
              <w:rPr>
                <w:b/>
                <w:color w:val="1769E0"/>
              </w:rPr>
              <w:t xml:space="preserve">Section purpose: </w:t>
            </w:r>
            <w:r>
              <w:t xml:space="preserve">Phase 13 adds booking-owned commercial state and an incremental migration. The tables preserve a customer-owned draft, immutable submitted evidence, append-only history, the </w:t>
            </w:r>
            <w:r>
              <w:t>persisted transition matrix, and command idempotency without adding a ledger, payment, wallet, order, or cancellation-fee table.</w:t>
            </w:r>
          </w:p>
        </w:tc>
      </w:tr>
    </w:tbl>
    <w:p w14:paraId="5FDA8550" w14:textId="77777777">
      <w:pPr>
        <w:spacing w:after="20"/>
      </w:pPr>
    </w:p>
    <w:p w14:paraId="5D39383C" w14:textId="77777777">
      <w:pPr>
        <w:pStyle w:val="Heading2"/>
        <w:keepLines w:val="0"/>
      </w:pPr>
      <w:r>
        <w:t>Persistence Matrix</w:t>
      </w:r>
    </w:p>
    <w:tbl>
      <w:tblPr>
        <w:tblW w:w="0" w:type="auto"/>
        <w:jc w:val="center"/>
        <w:tblLayout w:type="fixed"/>
        <w:tblLook w:val="04A0" w:firstRow="1" w:lastRow="0" w:firstColumn="1" w:lastColumn="0" w:noHBand="0" w:noVBand="1"/>
      </w:tblPr>
      <w:tblGrid>
        <w:gridCol w:w="3096"/>
        <w:gridCol w:w="4392"/>
        <w:gridCol w:w="2419"/>
      </w:tblGrid>
      <w:tr w14:paraId="78661999" w14:textId="77777777">
        <w:trPr>
          <w:cantSplit/>
          <w:tblHeader/>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772F3E65" w14:textId="77777777">
            <w:pPr>
              <w:jc w:val="center"/>
            </w:pPr>
            <w:r>
              <w:rPr>
                <w:b/>
                <w:color w:val="FFFFFF"/>
                <w:sz w:val="14"/>
              </w:rPr>
              <w:t>Table</w:t>
            </w:r>
          </w:p>
        </w:tc>
        <w:tc>
          <w:tcPr>
            <w:tcW w:w="4392"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6A799868" w14:textId="77777777">
            <w:r>
              <w:rPr>
                <w:b/>
                <w:color w:val="FFFFFF"/>
                <w:sz w:val="14"/>
              </w:rPr>
              <w:t>Purpose</w:t>
            </w:r>
          </w:p>
        </w:tc>
        <w:tc>
          <w:tcPr>
            <w:tcW w:w="2419"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55D8C764" w14:textId="77777777">
            <w:r>
              <w:rPr>
                <w:b/>
                <w:color w:val="FFFFFF"/>
                <w:sz w:val="14"/>
              </w:rPr>
              <w:t>Mutation rule</w:t>
            </w:r>
          </w:p>
        </w:tc>
      </w:tr>
      <w:tr w14:paraId="16C2014D" w14:textId="77777777">
        <w:trPr>
          <w:cantSplit/>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FF0ED5A" w14:textId="77777777">
            <w:pPr>
              <w:jc w:val="center"/>
            </w:pPr>
            <w:r>
              <w:rPr>
                <w:sz w:val="14"/>
              </w:rPr>
              <w:t>bookings</w:t>
            </w:r>
          </w:p>
        </w:tc>
        <w:tc>
          <w:tcPr>
            <w:tcW w:w="439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8CE8FC1" w14:textId="77777777">
            <w:r>
              <w:rPr>
                <w:sz w:val="14"/>
              </w:rPr>
              <w:t xml:space="preserve">Commercial header, status, quote amounts, version, </w:t>
            </w:r>
            <w:r>
              <w:rPr>
                <w:sz w:val="14"/>
              </w:rPr>
              <w:t>timestamps</w:t>
            </w:r>
          </w:p>
        </w:tc>
        <w:tc>
          <w:tcPr>
            <w:tcW w:w="241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76DB4E9" w14:textId="77777777">
            <w:r>
              <w:rPr>
                <w:sz w:val="14"/>
              </w:rPr>
              <w:t>Create; draft update; atomic transitions</w:t>
            </w:r>
          </w:p>
        </w:tc>
      </w:tr>
      <w:tr w14:paraId="360941F3" w14:textId="77777777">
        <w:trPr>
          <w:cantSplit/>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BB8925C" w14:textId="77777777">
            <w:pPr>
              <w:jc w:val="center"/>
            </w:pPr>
            <w:r>
              <w:rPr>
                <w:sz w:val="14"/>
              </w:rPr>
              <w:t>booking_items</w:t>
            </w:r>
          </w:p>
        </w:tc>
        <w:tc>
          <w:tcPr>
            <w:tcW w:w="439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2D38D6A" w14:textId="77777777">
            <w:r>
              <w:rPr>
                <w:sz w:val="14"/>
              </w:rPr>
              <w:t>Single selected service Provider Team offering</w:t>
            </w:r>
          </w:p>
        </w:tc>
        <w:tc>
          <w:tcPr>
            <w:tcW w:w="241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8E50BF9" w14:textId="77777777">
            <w:r>
              <w:rPr>
                <w:sz w:val="14"/>
              </w:rPr>
              <w:t>Create once</w:t>
            </w:r>
          </w:p>
        </w:tc>
      </w:tr>
      <w:tr w14:paraId="61A16224" w14:textId="77777777">
        <w:trPr>
          <w:cantSplit/>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C33CFBC" w14:textId="77777777">
            <w:pPr>
              <w:jc w:val="center"/>
            </w:pPr>
            <w:r>
              <w:rPr>
                <w:sz w:val="14"/>
              </w:rPr>
              <w:t>booking_answers</w:t>
            </w:r>
          </w:p>
        </w:tc>
        <w:tc>
          <w:tcPr>
            <w:tcW w:w="439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AB52B94" w14:textId="77777777">
            <w:r>
              <w:rPr>
                <w:sz w:val="14"/>
              </w:rPr>
              <w:t>Canonical Catalog answer values</w:t>
            </w:r>
          </w:p>
        </w:tc>
        <w:tc>
          <w:tcPr>
            <w:tcW w:w="241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3557CCB" w14:textId="77777777">
            <w:r>
              <w:rPr>
                <w:sz w:val="14"/>
              </w:rPr>
              <w:t>Replace while DRAFT</w:t>
            </w:r>
          </w:p>
        </w:tc>
      </w:tr>
      <w:tr w14:paraId="037530B6" w14:textId="77777777">
        <w:trPr>
          <w:cantSplit/>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73EFC96" w14:textId="77777777">
            <w:pPr>
              <w:jc w:val="center"/>
            </w:pPr>
            <w:r>
              <w:rPr>
                <w:sz w:val="14"/>
              </w:rPr>
              <w:t>booking_addresses</w:t>
            </w:r>
          </w:p>
        </w:tc>
        <w:tc>
          <w:tcPr>
            <w:tcW w:w="439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66CC37D" w14:textId="77777777">
            <w:r>
              <w:rPr>
                <w:sz w:val="14"/>
              </w:rPr>
              <w:t>Copied owned textual address</w:t>
            </w:r>
          </w:p>
        </w:tc>
        <w:tc>
          <w:tcPr>
            <w:tcW w:w="241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5944057" w14:textId="77777777">
            <w:r>
              <w:rPr>
                <w:sz w:val="14"/>
              </w:rPr>
              <w:t>Replace while DRAFT</w:t>
            </w:r>
          </w:p>
        </w:tc>
      </w:tr>
      <w:tr w14:paraId="00AE0529" w14:textId="77777777">
        <w:trPr>
          <w:cantSplit/>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1DA6732" w14:textId="77777777">
            <w:pPr>
              <w:jc w:val="center"/>
            </w:pPr>
            <w:r>
              <w:rPr>
                <w:sz w:val="14"/>
              </w:rPr>
              <w:t>booking_media</w:t>
            </w:r>
          </w:p>
        </w:tc>
        <w:tc>
          <w:tcPr>
            <w:tcW w:w="439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2B5C207" w14:textId="77777777">
            <w:r>
              <w:rPr>
                <w:sz w:val="14"/>
              </w:rPr>
              <w:t>Associated Media ids and display order</w:t>
            </w:r>
          </w:p>
        </w:tc>
        <w:tc>
          <w:tcPr>
            <w:tcW w:w="241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1E170B7" w14:textId="77777777">
            <w:r>
              <w:rPr>
                <w:sz w:val="14"/>
              </w:rPr>
              <w:t>Append while DRAFT; max five</w:t>
            </w:r>
          </w:p>
        </w:tc>
      </w:tr>
      <w:tr w14:paraId="71D534E3" w14:textId="77777777">
        <w:trPr>
          <w:cantSplit/>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F089FDB" w14:textId="77777777">
            <w:pPr>
              <w:jc w:val="center"/>
            </w:pPr>
            <w:r>
              <w:rPr>
                <w:sz w:val="14"/>
              </w:rPr>
              <w:t>booking_snapshots</w:t>
            </w:r>
          </w:p>
        </w:tc>
        <w:tc>
          <w:tcPr>
            <w:tcW w:w="439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8E9639B" w14:textId="77777777">
            <w:r>
              <w:rPr>
                <w:sz w:val="14"/>
              </w:rPr>
              <w:t>Catalog and Provider JSON plus hashes</w:t>
            </w:r>
          </w:p>
        </w:tc>
        <w:tc>
          <w:tcPr>
            <w:tcW w:w="241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C9F2EDA" w14:textId="77777777">
            <w:r>
              <w:rPr>
                <w:sz w:val="14"/>
              </w:rPr>
              <w:t>Insert at submit; immutable</w:t>
            </w:r>
          </w:p>
        </w:tc>
      </w:tr>
      <w:tr w14:paraId="784523C9" w14:textId="77777777">
        <w:trPr>
          <w:cantSplit/>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B5AE48C" w14:textId="77777777">
            <w:r>
              <w:rPr>
                <w:sz w:val="14"/>
              </w:rPr>
              <w:t>booking_price_breakdowns</w:t>
            </w:r>
          </w:p>
        </w:tc>
        <w:tc>
          <w:tcPr>
            <w:tcW w:w="439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8FEA0E9" w14:textId="77777777">
            <w:r>
              <w:rPr>
                <w:sz w:val="14"/>
              </w:rPr>
              <w:t xml:space="preserve">Gross deposit remainder percent </w:t>
            </w:r>
            <w:r>
              <w:rPr>
                <w:sz w:val="14"/>
              </w:rPr>
              <w:t>formula</w:t>
            </w:r>
          </w:p>
        </w:tc>
        <w:tc>
          <w:tcPr>
            <w:tcW w:w="241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B6FBA27" w14:textId="77777777">
            <w:r>
              <w:rPr>
                <w:sz w:val="14"/>
              </w:rPr>
              <w:t>Insert at submit; immutable</w:t>
            </w:r>
          </w:p>
        </w:tc>
      </w:tr>
      <w:tr w14:paraId="3E53E1D0" w14:textId="77777777">
        <w:trPr>
          <w:cantSplit/>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F7ACA03" w14:textId="77777777">
            <w:r>
              <w:rPr>
                <w:sz w:val="14"/>
              </w:rPr>
              <w:t>booking_status_history</w:t>
            </w:r>
          </w:p>
        </w:tc>
        <w:tc>
          <w:tcPr>
            <w:tcW w:w="439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4A48F75" w14:textId="77777777">
            <w:r>
              <w:rPr>
                <w:sz w:val="14"/>
              </w:rPr>
              <w:t>Actor from to reason request and time</w:t>
            </w:r>
          </w:p>
        </w:tc>
        <w:tc>
          <w:tcPr>
            <w:tcW w:w="241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8206873" w14:textId="77777777">
            <w:r>
              <w:rPr>
                <w:sz w:val="14"/>
              </w:rPr>
              <w:t>Append only</w:t>
            </w:r>
          </w:p>
        </w:tc>
      </w:tr>
      <w:tr w14:paraId="06E5EB5C" w14:textId="77777777">
        <w:trPr>
          <w:cantSplit/>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30AC0D4" w14:textId="77777777">
            <w:r>
              <w:rPr>
                <w:sz w:val="14"/>
              </w:rPr>
              <w:t>status_transition_rules</w:t>
            </w:r>
          </w:p>
        </w:tc>
        <w:tc>
          <w:tcPr>
            <w:tcW w:w="439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E945DCE" w14:textId="77777777">
            <w:r>
              <w:rPr>
                <w:sz w:val="14"/>
              </w:rPr>
              <w:t>Actor from to preconditions effects audit failure</w:t>
            </w:r>
          </w:p>
        </w:tc>
        <w:tc>
          <w:tcPr>
            <w:tcW w:w="241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CDF8B0A" w14:textId="77777777">
            <w:r>
              <w:rPr>
                <w:sz w:val="14"/>
              </w:rPr>
              <w:t>Seeded matrix authority</w:t>
            </w:r>
          </w:p>
        </w:tc>
      </w:tr>
      <w:tr w14:paraId="6606B978" w14:textId="77777777">
        <w:trPr>
          <w:cantSplit/>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D82CB0A" w14:textId="77777777">
            <w:pPr>
              <w:jc w:val="center"/>
            </w:pPr>
            <w:r>
              <w:rPr>
                <w:sz w:val="14"/>
              </w:rPr>
              <w:t>booking_commands</w:t>
            </w:r>
          </w:p>
        </w:tc>
        <w:tc>
          <w:tcPr>
            <w:tcW w:w="439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DB41553" w14:textId="77777777">
            <w:r>
              <w:rPr>
                <w:sz w:val="14"/>
              </w:rPr>
              <w:t xml:space="preserve">Customer command key </w:t>
            </w:r>
            <w:r>
              <w:rPr>
                <w:sz w:val="14"/>
              </w:rPr>
              <w:t>request hash and response</w:t>
            </w:r>
          </w:p>
        </w:tc>
        <w:tc>
          <w:tcPr>
            <w:tcW w:w="241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0A2F10F" w14:textId="77777777">
            <w:r>
              <w:rPr>
                <w:sz w:val="14"/>
              </w:rPr>
              <w:t>Insert once; replay read</w:t>
            </w:r>
          </w:p>
        </w:tc>
      </w:tr>
    </w:tbl>
    <w:p w14:paraId="2B061573" w14:textId="77777777">
      <w:pPr>
        <w:spacing w:after="20"/>
      </w:pPr>
    </w:p>
    <w:p w14:paraId="2371A2FD" w14:textId="77777777">
      <w:pPr>
        <w:pStyle w:val="Heading2"/>
        <w:keepLines w:val="0"/>
      </w:pPr>
      <w:r>
        <w:t>Configuration and Media Additions</w:t>
      </w:r>
    </w:p>
    <w:tbl>
      <w:tblPr>
        <w:tblW w:w="0" w:type="auto"/>
        <w:jc w:val="center"/>
        <w:tblLayout w:type="fixed"/>
        <w:tblLook w:val="04A0" w:firstRow="1" w:lastRow="0" w:firstColumn="1" w:lastColumn="0" w:noHBand="0" w:noVBand="1"/>
      </w:tblPr>
      <w:tblGrid>
        <w:gridCol w:w="1800"/>
        <w:gridCol w:w="3816"/>
        <w:gridCol w:w="4291"/>
      </w:tblGrid>
      <w:tr w14:paraId="7AC78D03" w14:textId="77777777">
        <w:trPr>
          <w:cantSplit/>
          <w:tblHeader/>
          <w:jc w:val="center"/>
        </w:trPr>
        <w:tc>
          <w:tcPr>
            <w:tcW w:w="1800"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59867EF4" w14:textId="77777777">
            <w:pPr>
              <w:jc w:val="center"/>
            </w:pPr>
            <w:r>
              <w:rPr>
                <w:b/>
                <w:color w:val="FFFFFF"/>
                <w:sz w:val="17"/>
              </w:rPr>
              <w:t>Owner</w:t>
            </w:r>
          </w:p>
        </w:tc>
        <w:tc>
          <w:tcPr>
            <w:tcW w:w="3816"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17C13594" w14:textId="77777777">
            <w:r>
              <w:rPr>
                <w:b/>
                <w:color w:val="FFFFFF"/>
                <w:sz w:val="17"/>
              </w:rPr>
              <w:t>Addition</w:t>
            </w:r>
          </w:p>
        </w:tc>
        <w:tc>
          <w:tcPr>
            <w:tcW w:w="4291"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6A31278F" w14:textId="77777777">
            <w:r>
              <w:rPr>
                <w:b/>
                <w:color w:val="FFFFFF"/>
                <w:sz w:val="17"/>
              </w:rPr>
              <w:t>Contract</w:t>
            </w:r>
          </w:p>
        </w:tc>
      </w:tr>
      <w:tr w14:paraId="5A7EBEC2" w14:textId="77777777">
        <w:trPr>
          <w:cantSplit/>
          <w:jc w:val="center"/>
        </w:trPr>
        <w:tc>
          <w:tcPr>
            <w:tcW w:w="180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47993CA" w14:textId="77777777">
            <w:pPr>
              <w:jc w:val="center"/>
            </w:pPr>
            <w:r>
              <w:rPr>
                <w:sz w:val="17"/>
              </w:rPr>
              <w:t>Configuration</w:t>
            </w:r>
          </w:p>
        </w:tc>
        <w:tc>
          <w:tcPr>
            <w:tcW w:w="381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7279535" w14:textId="77777777">
            <w:r>
              <w:rPr>
                <w:sz w:val="17"/>
              </w:rPr>
              <w:t>country_configs commercial.deposit_percent</w:t>
            </w:r>
          </w:p>
        </w:tc>
        <w:tc>
          <w:tcPr>
            <w:tcW w:w="4291"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493F084" w14:textId="77777777">
            <w:r>
              <w:rPr>
                <w:sz w:val="17"/>
              </w:rPr>
              <w:t>NUMBER 0 to 100; two decimals maximum; Egypt seed 25</w:t>
            </w:r>
          </w:p>
        </w:tc>
      </w:tr>
      <w:tr w14:paraId="1B9092B5" w14:textId="77777777">
        <w:trPr>
          <w:cantSplit/>
          <w:jc w:val="center"/>
        </w:trPr>
        <w:tc>
          <w:tcPr>
            <w:tcW w:w="180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B690B44" w14:textId="77777777">
            <w:pPr>
              <w:jc w:val="center"/>
            </w:pPr>
            <w:r>
              <w:rPr>
                <w:sz w:val="17"/>
              </w:rPr>
              <w:t>Configuration</w:t>
            </w:r>
          </w:p>
        </w:tc>
        <w:tc>
          <w:tcPr>
            <w:tcW w:w="381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7E21409" w14:textId="77777777">
            <w:r>
              <w:rPr>
                <w:sz w:val="17"/>
              </w:rPr>
              <w:t>app_configs resolution</w:t>
            </w:r>
          </w:p>
        </w:tc>
        <w:tc>
          <w:tcPr>
            <w:tcW w:w="4291"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7275910" w14:textId="77777777">
            <w:r>
              <w:rPr>
                <w:sz w:val="17"/>
              </w:rPr>
              <w:t>COUNTRY_REQUIRED; fail closed when missing</w:t>
            </w:r>
          </w:p>
        </w:tc>
      </w:tr>
      <w:tr w14:paraId="3136FC72" w14:textId="77777777">
        <w:trPr>
          <w:cantSplit/>
          <w:jc w:val="center"/>
        </w:trPr>
        <w:tc>
          <w:tcPr>
            <w:tcW w:w="180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458DFB5" w14:textId="77777777">
            <w:pPr>
              <w:jc w:val="center"/>
            </w:pPr>
            <w:r>
              <w:rPr>
                <w:sz w:val="17"/>
              </w:rPr>
              <w:t>Media</w:t>
            </w:r>
          </w:p>
        </w:tc>
        <w:tc>
          <w:tcPr>
            <w:tcW w:w="381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08ACDD7" w14:textId="77777777">
            <w:r>
              <w:rPr>
                <w:sz w:val="17"/>
              </w:rPr>
              <w:t>MediaOwnerType BOOKING_ATTACHMENT</w:t>
            </w:r>
          </w:p>
        </w:tc>
        <w:tc>
          <w:tcPr>
            <w:tcW w:w="4291"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8077597" w14:textId="77777777">
            <w:r>
              <w:rPr>
                <w:sz w:val="17"/>
              </w:rPr>
              <w:t>Customer-owned READY images for a DRAFT</w:t>
            </w:r>
          </w:p>
        </w:tc>
      </w:tr>
    </w:tbl>
    <w:p w14:paraId="257F6C0B" w14:textId="77777777">
      <w:pPr>
        <w:spacing w:after="20"/>
      </w:pPr>
    </w:p>
    <w:tbl>
      <w:tblPr>
        <w:tblW w:w="0" w:type="auto"/>
        <w:jc w:val="center"/>
        <w:tblLayout w:type="fixed"/>
        <w:tblLook w:val="04A0" w:firstRow="1" w:lastRow="0" w:firstColumn="1" w:lastColumn="0" w:noHBand="0" w:noVBand="1"/>
      </w:tblPr>
      <w:tblGrid>
        <w:gridCol w:w="9994"/>
      </w:tblGrid>
      <w:tr w14:paraId="2D94581B" w14:textId="77777777">
        <w:trPr>
          <w:tblHeader/>
          <w:jc w:val="center"/>
        </w:trPr>
        <w:tc>
          <w:tcPr>
            <w:tcW w:w="9994" w:type="dxa"/>
            <w:tcBorders>
              <w:top w:val="single" w:sz="12" w:space="0" w:color="10B7B4"/>
              <w:left w:val="single" w:sz="12" w:space="0" w:color="10B7B4"/>
              <w:bottom w:val="single" w:sz="12" w:space="0" w:color="10B7B4"/>
              <w:right w:val="single" w:sz="12" w:space="0" w:color="10B7B4"/>
            </w:tcBorders>
            <w:shd w:val="clear" w:color="auto" w:fill="EAF8F7"/>
            <w:tcMar>
              <w:top w:w="125" w:type="dxa"/>
              <w:left w:w="130" w:type="dxa"/>
              <w:bottom w:w="125" w:type="dxa"/>
              <w:right w:w="130" w:type="dxa"/>
            </w:tcMar>
          </w:tcPr>
          <w:p w14:paraId="2460B88A" w14:textId="77777777">
            <w:pPr>
              <w:spacing w:after="0"/>
            </w:pPr>
            <w:r>
              <w:rPr>
                <w:b/>
                <w:color w:val="10B7B4"/>
              </w:rPr>
              <w:t xml:space="preserve">Migration: </w:t>
            </w:r>
            <w:r>
              <w:t xml:space="preserve">The phase-owned migration is </w:t>
            </w:r>
            <w:r>
              <w:t>r1_p13_booking_draft_pricing_snapshot_status_machine. Applied migrations remain immutable.</w:t>
            </w:r>
          </w:p>
        </w:tc>
      </w:tr>
    </w:tbl>
    <w:p w14:paraId="2F04D2B6" w14:textId="77777777">
      <w:pPr>
        <w:spacing w:after="20"/>
      </w:pPr>
    </w:p>
    <w:p w14:paraId="67144DDB" w14:textId="77777777">
      <w:pPr>
        <w:keepNext/>
        <w:spacing w:after="100"/>
      </w:pPr>
      <w:r>
        <w:rPr>
          <w:b/>
          <w:color w:val="10B7B4"/>
          <w:sz w:val="19"/>
        </w:rPr>
        <w:t>SCOPE PROTECTION</w:t>
      </w:r>
    </w:p>
    <w:p w14:paraId="10FBBE2D" w14:textId="77777777">
      <w:pPr>
        <w:pStyle w:val="Heading1"/>
        <w:keepLines w:val="0"/>
      </w:pPr>
      <w:r>
        <w:t>Absent Page Groups and Phase Boundaries</w:t>
      </w:r>
    </w:p>
    <w:tbl>
      <w:tblPr>
        <w:tblW w:w="0" w:type="auto"/>
        <w:jc w:val="center"/>
        <w:tblLayout w:type="fixed"/>
        <w:tblLook w:val="04A0" w:firstRow="1" w:lastRow="0" w:firstColumn="1" w:lastColumn="0" w:noHBand="0" w:noVBand="1"/>
      </w:tblPr>
      <w:tblGrid>
        <w:gridCol w:w="3960"/>
        <w:gridCol w:w="3427"/>
        <w:gridCol w:w="2520"/>
      </w:tblGrid>
      <w:tr w14:paraId="74CBF6E7" w14:textId="77777777">
        <w:trPr>
          <w:cantSplit/>
          <w:tblHeader/>
          <w:jc w:val="center"/>
        </w:trPr>
        <w:tc>
          <w:tcPr>
            <w:tcW w:w="3960"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24BB823E" w14:textId="77777777">
            <w:pPr>
              <w:jc w:val="center"/>
            </w:pPr>
            <w:r>
              <w:rPr>
                <w:b/>
                <w:color w:val="FFFFFF"/>
                <w:sz w:val="14"/>
              </w:rPr>
              <w:t>Capability</w:t>
            </w:r>
          </w:p>
        </w:tc>
        <w:tc>
          <w:tcPr>
            <w:tcW w:w="3427"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48803959" w14:textId="77777777">
            <w:r>
              <w:rPr>
                <w:b/>
                <w:color w:val="FFFFFF"/>
                <w:sz w:val="14"/>
              </w:rPr>
              <w:t>Phase 13 status</w:t>
            </w:r>
          </w:p>
        </w:tc>
        <w:tc>
          <w:tcPr>
            <w:tcW w:w="2520"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7A24E757" w14:textId="77777777">
            <w:r>
              <w:rPr>
                <w:b/>
                <w:color w:val="FFFFFF"/>
                <w:sz w:val="14"/>
              </w:rPr>
              <w:t>Expected owner</w:t>
            </w:r>
          </w:p>
        </w:tc>
      </w:tr>
      <w:tr w14:paraId="1EE0BD1F" w14:textId="77777777">
        <w:trPr>
          <w:cantSplit/>
          <w:jc w:val="center"/>
        </w:trPr>
        <w:tc>
          <w:tcPr>
            <w:tcW w:w="396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FCBF753" w14:textId="77777777">
            <w:r>
              <w:rPr>
                <w:sz w:val="14"/>
              </w:rPr>
              <w:t>Ledger accounts and posting</w:t>
            </w:r>
          </w:p>
        </w:tc>
        <w:tc>
          <w:tcPr>
            <w:tcW w:w="3427"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EDC0B49" w14:textId="77777777">
            <w:r>
              <w:rPr>
                <w:sz w:val="14"/>
              </w:rPr>
              <w:t>Not implemented</w:t>
            </w:r>
          </w:p>
        </w:tc>
        <w:tc>
          <w:tcPr>
            <w:tcW w:w="252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AA9CB15" w14:textId="77777777">
            <w:r>
              <w:rPr>
                <w:sz w:val="14"/>
              </w:rPr>
              <w:t>R1-P14</w:t>
            </w:r>
          </w:p>
        </w:tc>
      </w:tr>
      <w:tr w14:paraId="1622F207" w14:textId="77777777">
        <w:trPr>
          <w:cantSplit/>
          <w:jc w:val="center"/>
        </w:trPr>
        <w:tc>
          <w:tcPr>
            <w:tcW w:w="396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EC41598" w14:textId="77777777">
            <w:r>
              <w:rPr>
                <w:sz w:val="14"/>
              </w:rPr>
              <w:t>Payment methods gateway webhooks and capture</w:t>
            </w:r>
          </w:p>
        </w:tc>
        <w:tc>
          <w:tcPr>
            <w:tcW w:w="3427"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37D3F10" w14:textId="77777777">
            <w:r>
              <w:rPr>
                <w:sz w:val="14"/>
              </w:rPr>
              <w:t>Not implemented</w:t>
            </w:r>
          </w:p>
        </w:tc>
        <w:tc>
          <w:tcPr>
            <w:tcW w:w="252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6E9104B" w14:textId="77777777">
            <w:r>
              <w:rPr>
                <w:sz w:val="14"/>
              </w:rPr>
              <w:t>R1-P15</w:t>
            </w:r>
          </w:p>
        </w:tc>
      </w:tr>
      <w:tr w14:paraId="0347A589" w14:textId="77777777">
        <w:trPr>
          <w:cantSplit/>
          <w:jc w:val="center"/>
        </w:trPr>
        <w:tc>
          <w:tcPr>
            <w:tcW w:w="396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5ABB5C8" w14:textId="77777777">
            <w:r>
              <w:rPr>
                <w:sz w:val="14"/>
              </w:rPr>
              <w:t>CONFIRMED transition from money</w:t>
            </w:r>
          </w:p>
        </w:tc>
        <w:tc>
          <w:tcPr>
            <w:tcW w:w="3427"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7699F2F" w14:textId="77777777">
            <w:r>
              <w:rPr>
                <w:sz w:val="14"/>
              </w:rPr>
              <w:t>Documented but non-executable</w:t>
            </w:r>
          </w:p>
        </w:tc>
        <w:tc>
          <w:tcPr>
            <w:tcW w:w="252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A0CACA2" w14:textId="77777777">
            <w:r>
              <w:rPr>
                <w:sz w:val="14"/>
              </w:rPr>
              <w:t>R1-P15</w:t>
            </w:r>
          </w:p>
        </w:tc>
      </w:tr>
      <w:tr w14:paraId="360C301E" w14:textId="77777777">
        <w:trPr>
          <w:cantSplit/>
          <w:jc w:val="center"/>
        </w:trPr>
        <w:tc>
          <w:tcPr>
            <w:tcW w:w="396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EA634B6" w14:textId="77777777">
            <w:r>
              <w:rPr>
                <w:sz w:val="14"/>
              </w:rPr>
              <w:t>Cancellation or reschedule fee matrix</w:t>
            </w:r>
          </w:p>
        </w:tc>
        <w:tc>
          <w:tcPr>
            <w:tcW w:w="3427"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9410FF2" w14:textId="77777777">
            <w:r>
              <w:rPr>
                <w:sz w:val="14"/>
              </w:rPr>
              <w:t>No fields or calculations</w:t>
            </w:r>
          </w:p>
        </w:tc>
        <w:tc>
          <w:tcPr>
            <w:tcW w:w="252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00DA1FC" w14:textId="77777777">
            <w:r>
              <w:rPr>
                <w:sz w:val="14"/>
              </w:rPr>
              <w:t>R1-P16</w:t>
            </w:r>
          </w:p>
        </w:tc>
      </w:tr>
      <w:tr w14:paraId="66E7A787" w14:textId="77777777">
        <w:trPr>
          <w:cantSplit/>
          <w:jc w:val="center"/>
        </w:trPr>
        <w:tc>
          <w:tcPr>
            <w:tcW w:w="396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C9EB423" w14:textId="77777777">
            <w:pPr>
              <w:jc w:val="center"/>
            </w:pPr>
            <w:r>
              <w:rPr>
                <w:sz w:val="14"/>
              </w:rPr>
              <w:t>Worker assignment</w:t>
            </w:r>
          </w:p>
        </w:tc>
        <w:tc>
          <w:tcPr>
            <w:tcW w:w="3427"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F714FE6" w14:textId="77777777">
            <w:r>
              <w:rPr>
                <w:sz w:val="14"/>
              </w:rPr>
              <w:t>Not implemented</w:t>
            </w:r>
          </w:p>
        </w:tc>
        <w:tc>
          <w:tcPr>
            <w:tcW w:w="252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912F255" w14:textId="77777777">
            <w:r>
              <w:rPr>
                <w:sz w:val="14"/>
              </w:rPr>
              <w:t>R1-P17</w:t>
            </w:r>
          </w:p>
        </w:tc>
      </w:tr>
      <w:tr w14:paraId="67DE8642" w14:textId="77777777">
        <w:trPr>
          <w:cantSplit/>
          <w:jc w:val="center"/>
        </w:trPr>
        <w:tc>
          <w:tcPr>
            <w:tcW w:w="396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012E199" w14:textId="77777777">
            <w:r>
              <w:rPr>
                <w:sz w:val="14"/>
              </w:rPr>
              <w:t>Orders and execution statuses</w:t>
            </w:r>
          </w:p>
        </w:tc>
        <w:tc>
          <w:tcPr>
            <w:tcW w:w="3427"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F659893" w14:textId="77777777">
            <w:r>
              <w:rPr>
                <w:sz w:val="14"/>
              </w:rPr>
              <w:t>Labels documented; no table or HTTP</w:t>
            </w:r>
          </w:p>
        </w:tc>
        <w:tc>
          <w:tcPr>
            <w:tcW w:w="252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79B321F" w14:textId="77777777">
            <w:r>
              <w:rPr>
                <w:sz w:val="14"/>
              </w:rPr>
              <w:t>Later order phases</w:t>
            </w:r>
          </w:p>
        </w:tc>
      </w:tr>
      <w:tr w14:paraId="193EA058" w14:textId="77777777">
        <w:trPr>
          <w:cantSplit/>
          <w:jc w:val="center"/>
        </w:trPr>
        <w:tc>
          <w:tcPr>
            <w:tcW w:w="396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ED17841" w14:textId="77777777">
            <w:pPr>
              <w:jc w:val="center"/>
            </w:pPr>
            <w:r>
              <w:rPr>
                <w:sz w:val="14"/>
              </w:rPr>
              <w:t>Emergency action</w:t>
            </w:r>
          </w:p>
        </w:tc>
        <w:tc>
          <w:tcPr>
            <w:tcW w:w="3427"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4FF2D22" w14:textId="77777777">
            <w:r>
              <w:rPr>
                <w:sz w:val="14"/>
              </w:rPr>
              <w:t>Boolean false only; no panic HTTP</w:t>
            </w:r>
          </w:p>
        </w:tc>
        <w:tc>
          <w:tcPr>
            <w:tcW w:w="252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C732AD2" w14:textId="77777777">
            <w:r>
              <w:rPr>
                <w:sz w:val="14"/>
              </w:rPr>
              <w:t>Later emergency scope</w:t>
            </w:r>
          </w:p>
        </w:tc>
      </w:tr>
      <w:tr w14:paraId="55A64631" w14:textId="77777777">
        <w:trPr>
          <w:cantSplit/>
          <w:jc w:val="center"/>
        </w:trPr>
        <w:tc>
          <w:tcPr>
            <w:tcW w:w="396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29A12BC" w14:textId="77777777">
            <w:r>
              <w:rPr>
                <w:sz w:val="14"/>
              </w:rPr>
              <w:t>Recommended path premium maps sockets</w:t>
            </w:r>
          </w:p>
        </w:tc>
        <w:tc>
          <w:tcPr>
            <w:tcW w:w="3427"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BCD63B4" w14:textId="77777777">
            <w:r>
              <w:rPr>
                <w:sz w:val="14"/>
              </w:rPr>
              <w:t>Not supported</w:t>
            </w:r>
          </w:p>
        </w:tc>
        <w:tc>
          <w:tcPr>
            <w:tcW w:w="252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176CD14" w14:textId="77777777">
            <w:r>
              <w:rPr>
                <w:sz w:val="14"/>
              </w:rPr>
              <w:t>Future explicit decision</w:t>
            </w:r>
          </w:p>
        </w:tc>
      </w:tr>
      <w:tr w14:paraId="33207012" w14:textId="77777777">
        <w:trPr>
          <w:cantSplit/>
          <w:jc w:val="center"/>
        </w:trPr>
        <w:tc>
          <w:tcPr>
            <w:tcW w:w="396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6DF9C0B" w14:textId="77777777">
            <w:pPr>
              <w:jc w:val="center"/>
            </w:pPr>
            <w:r>
              <w:rPr>
                <w:sz w:val="14"/>
              </w:rPr>
              <w:t>Stored-value wallet</w:t>
            </w:r>
          </w:p>
        </w:tc>
        <w:tc>
          <w:tcPr>
            <w:tcW w:w="3427"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B722E76" w14:textId="77777777">
            <w:r>
              <w:rPr>
                <w:sz w:val="14"/>
              </w:rPr>
              <w:t>Prohibited</w:t>
            </w:r>
          </w:p>
        </w:tc>
        <w:tc>
          <w:tcPr>
            <w:tcW w:w="2520"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66D1DE3" w14:textId="77777777">
            <w:r>
              <w:rPr>
                <w:sz w:val="14"/>
              </w:rPr>
              <w:t>No phase</w:t>
            </w:r>
          </w:p>
        </w:tc>
      </w:tr>
      <w:tr w14:paraId="4FA1354A" w14:textId="77777777">
        <w:trPr>
          <w:cantSplit/>
          <w:jc w:val="center"/>
        </w:trPr>
        <w:tc>
          <w:tcPr>
            <w:tcW w:w="396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E783DE0" w14:textId="77777777">
            <w:r>
              <w:rPr>
                <w:sz w:val="14"/>
              </w:rPr>
              <w:t>Docker cloud deployment production migration</w:t>
            </w:r>
          </w:p>
        </w:tc>
        <w:tc>
          <w:tcPr>
            <w:tcW w:w="3427"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5EAA452" w14:textId="77777777">
            <w:r>
              <w:rPr>
                <w:sz w:val="14"/>
              </w:rPr>
              <w:t>Deferred or not authorized</w:t>
            </w:r>
          </w:p>
        </w:tc>
        <w:tc>
          <w:tcPr>
            <w:tcW w:w="2520"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5AED7FF" w14:textId="77777777">
            <w:r>
              <w:rPr>
                <w:sz w:val="14"/>
              </w:rPr>
              <w:t>Release 3 and human-approved operations</w:t>
            </w:r>
          </w:p>
        </w:tc>
      </w:tr>
    </w:tbl>
    <w:p w14:paraId="76864833" w14:textId="77777777">
      <w:pPr>
        <w:spacing w:after="20"/>
      </w:pPr>
    </w:p>
    <w:tbl>
      <w:tblPr>
        <w:tblW w:w="0" w:type="auto"/>
        <w:jc w:val="center"/>
        <w:tblLayout w:type="fixed"/>
        <w:tblLook w:val="04A0" w:firstRow="1" w:lastRow="0" w:firstColumn="1" w:lastColumn="0" w:noHBand="0" w:noVBand="1"/>
      </w:tblPr>
      <w:tblGrid>
        <w:gridCol w:w="9994"/>
      </w:tblGrid>
      <w:tr w14:paraId="68724379" w14:textId="77777777">
        <w:trPr>
          <w:tblHeader/>
          <w:jc w:val="center"/>
        </w:trPr>
        <w:tc>
          <w:tcPr>
            <w:tcW w:w="9994" w:type="dxa"/>
            <w:tcBorders>
              <w:top w:val="single" w:sz="12" w:space="0" w:color="D84A4A"/>
              <w:left w:val="single" w:sz="12" w:space="0" w:color="D84A4A"/>
              <w:bottom w:val="single" w:sz="12" w:space="0" w:color="D84A4A"/>
              <w:right w:val="single" w:sz="12" w:space="0" w:color="D84A4A"/>
            </w:tcBorders>
            <w:shd w:val="clear" w:color="auto" w:fill="FFF0F0"/>
            <w:tcMar>
              <w:top w:w="125" w:type="dxa"/>
              <w:left w:w="130" w:type="dxa"/>
              <w:bottom w:w="125" w:type="dxa"/>
              <w:right w:w="130" w:type="dxa"/>
            </w:tcMar>
          </w:tcPr>
          <w:p w14:paraId="188CB115" w14:textId="77777777">
            <w:pPr>
              <w:spacing w:after="0"/>
            </w:pPr>
            <w:r>
              <w:rPr>
                <w:b/>
                <w:color w:val="D84A4A"/>
              </w:rPr>
              <w:t xml:space="preserve">No invented API: </w:t>
            </w:r>
            <w:r>
              <w:t xml:space="preserve">The only Phase 13 booking routes are the seven operations in this guide. A </w:t>
            </w:r>
            <w:r>
              <w:t>frontend must not add confirm, pay, checkout, refund, assign, emergency, reschedule, or fee-preview requests.</w:t>
            </w:r>
          </w:p>
        </w:tc>
      </w:tr>
    </w:tbl>
    <w:p w14:paraId="029378CA" w14:textId="77777777">
      <w:pPr>
        <w:spacing w:after="20"/>
      </w:pPr>
    </w:p>
    <w:p w14:paraId="6E8D8C36" w14:textId="77777777">
      <w:pPr>
        <w:keepNext/>
        <w:pageBreakBefore/>
        <w:spacing w:after="100"/>
      </w:pPr>
      <w:r>
        <w:rPr>
          <w:b/>
          <w:color w:val="10B7B4"/>
          <w:sz w:val="19"/>
        </w:rPr>
        <w:lastRenderedPageBreak/>
        <w:t>DELIVERY READINESS</w:t>
      </w:r>
    </w:p>
    <w:p w14:paraId="4748E19D" w14:textId="77777777">
      <w:pPr>
        <w:pStyle w:val="Title"/>
      </w:pPr>
      <w:r>
        <w:t>Frontend and Integration Delivery Checklist</w:t>
      </w:r>
    </w:p>
    <w:tbl>
      <w:tblPr>
        <w:tblW w:w="0" w:type="auto"/>
        <w:jc w:val="center"/>
        <w:tblLayout w:type="fixed"/>
        <w:tblLook w:val="04A0" w:firstRow="1" w:lastRow="0" w:firstColumn="1" w:lastColumn="0" w:noHBand="0" w:noVBand="1"/>
      </w:tblPr>
      <w:tblGrid>
        <w:gridCol w:w="9994"/>
      </w:tblGrid>
      <w:tr w14:paraId="046ADB7F" w14:textId="77777777">
        <w:trPr>
          <w:tblHeader/>
          <w:jc w:val="center"/>
        </w:trPr>
        <w:tc>
          <w:tcPr>
            <w:tcW w:w="9994" w:type="dxa"/>
            <w:tcBorders>
              <w:top w:val="single" w:sz="12" w:space="0" w:color="1769E0"/>
              <w:left w:val="single" w:sz="12" w:space="0" w:color="1769E0"/>
              <w:bottom w:val="single" w:sz="12" w:space="0" w:color="1769E0"/>
              <w:right w:val="single" w:sz="12" w:space="0" w:color="1769E0"/>
            </w:tcBorders>
            <w:shd w:val="clear" w:color="auto" w:fill="EDF5FF"/>
            <w:tcMar>
              <w:top w:w="125" w:type="dxa"/>
              <w:left w:w="130" w:type="dxa"/>
              <w:bottom w:w="125" w:type="dxa"/>
              <w:right w:w="130" w:type="dxa"/>
            </w:tcMar>
          </w:tcPr>
          <w:p w14:paraId="52042777" w14:textId="77777777">
            <w:pPr>
              <w:spacing w:after="0"/>
            </w:pPr>
            <w:r>
              <w:rPr>
                <w:b/>
                <w:color w:val="1769E0"/>
              </w:rPr>
              <w:t xml:space="preserve">Section purpose: </w:t>
            </w:r>
            <w:r>
              <w:t>Use this checklist before calling the Phase 13 booking integrati</w:t>
            </w:r>
            <w:r>
              <w:t>on ready. Each item protects a shipped API contract, customer boundary, price invariant, snapshot invariant, status rule, or recovery path.</w:t>
            </w:r>
          </w:p>
        </w:tc>
      </w:tr>
    </w:tbl>
    <w:p w14:paraId="127353C2" w14:textId="77777777">
      <w:pPr>
        <w:spacing w:after="20"/>
      </w:pPr>
    </w:p>
    <w:p w14:paraId="6D60EAED" w14:textId="77777777">
      <w:pPr>
        <w:pStyle w:val="Heading2"/>
        <w:keepLines w:val="0"/>
      </w:pPr>
      <w:r>
        <w:t>HTTP and Authentication</w:t>
      </w:r>
    </w:p>
    <w:p w14:paraId="3A2181CE" w14:textId="77777777">
      <w:pPr>
        <w:pStyle w:val="ListBullet"/>
        <w:ind w:left="331" w:hanging="202"/>
      </w:pPr>
      <w:r>
        <w:t>[ ] The adapter uses /api/v1/bookings and only the seven documented operations.</w:t>
      </w:r>
    </w:p>
    <w:p w14:paraId="327D917B" w14:textId="77777777">
      <w:pPr>
        <w:pStyle w:val="ListBullet"/>
        <w:ind w:left="331" w:hanging="202"/>
      </w:pPr>
      <w:r>
        <w:t xml:space="preserve">[ ] </w:t>
      </w:r>
      <w:r>
        <w:t>Every request sends a current Bearer token and handles 401 deliberately.</w:t>
      </w:r>
    </w:p>
    <w:p w14:paraId="1642E6C4" w14:textId="77777777">
      <w:pPr>
        <w:pStyle w:val="ListBullet"/>
        <w:ind w:left="331" w:hanging="202"/>
      </w:pPr>
      <w:r>
        <w:t>[ ] Verified-customer 403 has a product-owned verification path.</w:t>
      </w:r>
    </w:p>
    <w:p w14:paraId="1F9BA0D5" w14:textId="77777777">
      <w:pPr>
        <w:pStyle w:val="ListBullet"/>
        <w:ind w:left="331" w:hanging="202"/>
      </w:pPr>
      <w:r>
        <w:t>[ ] Foreign and absent booking ids share the same 404 experience.</w:t>
      </w:r>
    </w:p>
    <w:p w14:paraId="3075C4A0" w14:textId="77777777">
      <w:pPr>
        <w:pStyle w:val="ListBullet"/>
        <w:ind w:left="331" w:hanging="202"/>
      </w:pPr>
      <w:r>
        <w:t>[ ] requestId is available for support without loggi</w:t>
      </w:r>
      <w:r>
        <w:t>ng tokens or private payloads.</w:t>
      </w:r>
    </w:p>
    <w:p w14:paraId="3104FF46" w14:textId="77777777">
      <w:pPr>
        <w:pStyle w:val="Heading2"/>
        <w:keepLines w:val="0"/>
      </w:pPr>
      <w:r>
        <w:t>Create and Quote</w:t>
      </w:r>
    </w:p>
    <w:p w14:paraId="27C1EF68" w14:textId="77777777">
      <w:pPr>
        <w:pStyle w:val="ListBullet"/>
        <w:ind w:left="331" w:hanging="202"/>
      </w:pPr>
      <w:r>
        <w:t>[ ] Create sends the exact Browse selection and no customer identity or price total.</w:t>
      </w:r>
    </w:p>
    <w:p w14:paraId="560A2D7D" w14:textId="77777777">
      <w:pPr>
        <w:pStyle w:val="ListBullet"/>
        <w:ind w:left="331" w:hanging="202"/>
      </w:pPr>
      <w:r>
        <w:t>[ ] One Idempotency-Key is reused only for a byte-equivalent create retry.</w:t>
      </w:r>
    </w:p>
    <w:p w14:paraId="5F8003E7" w14:textId="77777777">
      <w:pPr>
        <w:pStyle w:val="ListBullet"/>
        <w:ind w:left="331" w:hanging="202"/>
      </w:pPr>
      <w:r>
        <w:t xml:space="preserve">[ ] NOT_ELIGIBLE returns the user to </w:t>
      </w:r>
      <w:r>
        <w:t>refreshed Browse results.</w:t>
      </w:r>
    </w:p>
    <w:p w14:paraId="4D22998C" w14:textId="77777777">
      <w:pPr>
        <w:pStyle w:val="ListBullet"/>
        <w:ind w:left="331" w:hanging="202"/>
      </w:pPr>
      <w:r>
        <w:t>[ ] gross, deposit, remainder, currency, percent, and formulaVersion come from the response.</w:t>
      </w:r>
    </w:p>
    <w:p w14:paraId="43696787" w14:textId="77777777">
      <w:pPr>
        <w:pStyle w:val="ListBullet"/>
        <w:ind w:left="331" w:hanging="202"/>
      </w:pPr>
      <w:r>
        <w:t>[ ] Missing deposit configuration is unavailable state, never a client 25 percent fallback.</w:t>
      </w:r>
    </w:p>
    <w:p w14:paraId="3DB56D73" w14:textId="77777777">
      <w:pPr>
        <w:pStyle w:val="Heading2"/>
        <w:keepLines w:val="0"/>
      </w:pPr>
      <w:r>
        <w:t>Draft Editing and Media</w:t>
      </w:r>
    </w:p>
    <w:p w14:paraId="7434B296" w14:textId="77777777">
      <w:pPr>
        <w:pStyle w:val="ListBullet"/>
        <w:ind w:left="331" w:hanging="202"/>
      </w:pPr>
      <w:r>
        <w:t xml:space="preserve">[ ] PATCH edits only </w:t>
      </w:r>
      <w:r>
        <w:t>notes, answers, or userAddressId and always includes version.</w:t>
      </w:r>
    </w:p>
    <w:p w14:paraId="24B40E38" w14:textId="77777777">
      <w:pPr>
        <w:pStyle w:val="ListBullet"/>
        <w:ind w:left="331" w:hanging="202"/>
      </w:pPr>
      <w:r>
        <w:t>[ ] Service, Provider, Team, schedule, crew, units, locality, and locale are not patched.</w:t>
      </w:r>
    </w:p>
    <w:p w14:paraId="2A923936" w14:textId="77777777">
      <w:pPr>
        <w:pStyle w:val="ListBullet"/>
        <w:ind w:left="331" w:hanging="202"/>
      </w:pPr>
      <w:r>
        <w:t>[ ] Catalog field controls preserve required flags, bounds, modes, options, and field ids.</w:t>
      </w:r>
    </w:p>
    <w:p w14:paraId="46A98F4E" w14:textId="77777777">
      <w:pPr>
        <w:pStyle w:val="ListBullet"/>
        <w:ind w:left="331" w:hanging="202"/>
      </w:pPr>
      <w:r>
        <w:t>[ ] Media upl</w:t>
      </w:r>
      <w:r>
        <w:t>oad completes before association; only READY customer-owned images are attached.</w:t>
      </w:r>
    </w:p>
    <w:p w14:paraId="71EB7022" w14:textId="77777777">
      <w:pPr>
        <w:pStyle w:val="ListBullet"/>
        <w:ind w:left="331" w:hanging="202"/>
      </w:pPr>
      <w:r>
        <w:t>[ ] The add-image control stops at five and disables outside DRAFT.</w:t>
      </w:r>
    </w:p>
    <w:p w14:paraId="7039CF85" w14:textId="77777777">
      <w:r>
        <w:br w:type="page"/>
      </w:r>
    </w:p>
    <w:p w14:paraId="74DB153A" w14:textId="77777777">
      <w:pPr>
        <w:pStyle w:val="Heading2"/>
        <w:keepLines w:val="0"/>
      </w:pPr>
      <w:r>
        <w:lastRenderedPageBreak/>
        <w:t>Submit Snapshot and Status</w:t>
      </w:r>
    </w:p>
    <w:p w14:paraId="13CA5247" w14:textId="77777777">
      <w:pPr>
        <w:pStyle w:val="ListBullet"/>
        <w:ind w:left="331" w:hanging="202"/>
      </w:pPr>
      <w:r>
        <w:t xml:space="preserve">[ ] Submit sends current version and a distinct </w:t>
      </w:r>
      <w:r>
        <w:t>Idempotency-Key.</w:t>
      </w:r>
    </w:p>
    <w:p w14:paraId="53C3192D" w14:textId="77777777">
      <w:pPr>
        <w:pStyle w:val="ListBullet"/>
        <w:ind w:left="331" w:hanging="202"/>
      </w:pPr>
      <w:r>
        <w:t>[ ] Required answer, locality, eligibility, transition, and configuration failures keep DRAFT.</w:t>
      </w:r>
    </w:p>
    <w:p w14:paraId="7EA9B3B4" w14:textId="77777777">
      <w:pPr>
        <w:pStyle w:val="ListBullet"/>
        <w:ind w:left="331" w:hanging="202"/>
      </w:pPr>
      <w:r>
        <w:t>[ ] AWAITING_DEPOSIT renders snapshotFrozen true and the immutable snapshot and breakdown.</w:t>
      </w:r>
    </w:p>
    <w:p w14:paraId="4F5FF0DB" w14:textId="77777777">
      <w:pPr>
        <w:pStyle w:val="ListBullet"/>
        <w:ind w:left="331" w:hanging="202"/>
      </w:pPr>
      <w:r>
        <w:t xml:space="preserve">[ ] Historical submitted content uses snapshot facts </w:t>
      </w:r>
      <w:r>
        <w:t>instead of refreshed live pricing.</w:t>
      </w:r>
    </w:p>
    <w:p w14:paraId="2EA7F420" w14:textId="77777777">
      <w:pPr>
        <w:pStyle w:val="ListBullet"/>
        <w:ind w:left="331" w:hanging="202"/>
      </w:pPr>
      <w:r>
        <w:t>[ ] CONFIRMED is never offered as a Phase 13 action.</w:t>
      </w:r>
    </w:p>
    <w:p w14:paraId="7C4D3F0C" w14:textId="77777777">
      <w:pPr>
        <w:pStyle w:val="Heading2"/>
        <w:keepLines w:val="0"/>
      </w:pPr>
      <w:r>
        <w:t>Cancellation and Recovery</w:t>
      </w:r>
    </w:p>
    <w:p w14:paraId="3A789DE1" w14:textId="77777777">
      <w:pPr>
        <w:pStyle w:val="ListBullet"/>
        <w:ind w:left="331" w:hanging="202"/>
      </w:pPr>
      <w:r>
        <w:t>[ ] Cancel is offered only from DRAFT and AWAITING_DEPOSIT.</w:t>
      </w:r>
    </w:p>
    <w:p w14:paraId="404D9795" w14:textId="77777777">
      <w:pPr>
        <w:pStyle w:val="ListBullet"/>
        <w:ind w:left="331" w:hanging="202"/>
      </w:pPr>
      <w:r>
        <w:t>[ ] The request uses one of the three closed reason codes and current version.</w:t>
      </w:r>
    </w:p>
    <w:p w14:paraId="7BBCF69B" w14:textId="77777777">
      <w:pPr>
        <w:pStyle w:val="ListBullet"/>
        <w:ind w:left="331" w:hanging="202"/>
      </w:pPr>
      <w:r>
        <w:t>[ ]</w:t>
      </w:r>
      <w:r>
        <w:t xml:space="preserve"> CANCELLED disables further mutation and preserves prior snapshot evidence.</w:t>
      </w:r>
    </w:p>
    <w:p w14:paraId="1B4DA374" w14:textId="77777777">
      <w:pPr>
        <w:pStyle w:val="ListBullet"/>
        <w:ind w:left="331" w:hanging="202"/>
      </w:pPr>
      <w:r>
        <w:t>[ ] No fee, refund, forfeiture, payment, or ledger value appears in the UI.</w:t>
      </w:r>
    </w:p>
    <w:p w14:paraId="0C845875" w14:textId="77777777">
      <w:pPr>
        <w:pStyle w:val="ListBullet"/>
        <w:ind w:left="331" w:hanging="202"/>
      </w:pPr>
      <w:r>
        <w:t>[ ] A stale-version 409 triggers GET and user-visible reconciliation.</w:t>
      </w:r>
    </w:p>
    <w:p w14:paraId="4C4246A3" w14:textId="77777777">
      <w:pPr>
        <w:pStyle w:val="Heading2"/>
        <w:keepLines w:val="0"/>
      </w:pPr>
      <w:r>
        <w:t>List Detail and Media Delivery</w:t>
      </w:r>
    </w:p>
    <w:p w14:paraId="259CB5A8" w14:textId="77777777">
      <w:pPr>
        <w:pStyle w:val="ListBullet"/>
        <w:ind w:left="331" w:hanging="202"/>
      </w:pPr>
      <w:r>
        <w:t>[ ]</w:t>
      </w:r>
      <w:r>
        <w:t xml:space="preserve"> List is self-only, status filtering is exact, and cursor remains opaque.</w:t>
      </w:r>
    </w:p>
    <w:p w14:paraId="07F1AABA" w14:textId="77777777">
      <w:pPr>
        <w:pStyle w:val="ListBullet"/>
        <w:ind w:left="331" w:hanging="202"/>
      </w:pPr>
      <w:r>
        <w:t>[ ] Empty items is success and nextCursor null ends pagination.</w:t>
      </w:r>
    </w:p>
    <w:p w14:paraId="5D2F59FD" w14:textId="77777777">
      <w:pPr>
        <w:pStyle w:val="ListBullet"/>
        <w:ind w:left="331" w:hanging="202"/>
      </w:pPr>
      <w:r>
        <w:t>[ ] Detail renders status-dependent null and frozen fields defensively.</w:t>
      </w:r>
    </w:p>
    <w:p w14:paraId="7C9C367E" w14:textId="77777777">
      <w:pPr>
        <w:pStyle w:val="ListBullet"/>
        <w:ind w:left="331" w:hanging="202"/>
      </w:pPr>
      <w:r>
        <w:t>[ ] deliveryUrl expires and is refreshed by re</w:t>
      </w:r>
      <w:r>
        <w:t>-reading the booking.</w:t>
      </w:r>
    </w:p>
    <w:p w14:paraId="0FE37C15" w14:textId="77777777">
      <w:pPr>
        <w:pStyle w:val="ListBullet"/>
        <w:ind w:left="331" w:hanging="202"/>
      </w:pPr>
      <w:r>
        <w:t>[ ] One media-signing failure does not make the booking unusable.</w:t>
      </w:r>
    </w:p>
    <w:p w14:paraId="251BF24B" w14:textId="77777777">
      <w:r>
        <w:br w:type="page"/>
      </w:r>
    </w:p>
    <w:p w14:paraId="3C2AF7B8" w14:textId="77777777">
      <w:pPr>
        <w:pStyle w:val="Heading2"/>
        <w:keepLines w:val="0"/>
      </w:pPr>
      <w:r>
        <w:lastRenderedPageBreak/>
        <w:t>Errors Security and Boundaries</w:t>
      </w:r>
    </w:p>
    <w:p w14:paraId="576E2AD4" w14:textId="77777777">
      <w:pPr>
        <w:pStyle w:val="ListBullet"/>
        <w:ind w:left="331" w:hanging="202"/>
      </w:pPr>
      <w:r>
        <w:t>[ ] 400, 401, 403, 404, 409, and 503 use the documented recovery matrix.</w:t>
      </w:r>
    </w:p>
    <w:p w14:paraId="386DF0D1" w14:textId="77777777">
      <w:pPr>
        <w:pStyle w:val="ListBullet"/>
        <w:ind w:left="331" w:hanging="202"/>
      </w:pPr>
      <w:r>
        <w:t>[ ] Stable error codes drive behavior; safe product copy drive</w:t>
      </w:r>
      <w:r>
        <w:t>s presentation.</w:t>
      </w:r>
    </w:p>
    <w:p w14:paraId="6CBC47AE" w14:textId="77777777">
      <w:pPr>
        <w:pStyle w:val="ListBullet"/>
        <w:ind w:left="331" w:hanging="202"/>
      </w:pPr>
      <w:r>
        <w:t>[ ] Bearer tokens, raw idempotency keys, addresses, notes, answers, signed URLs, and private DTOs are not logged.</w:t>
      </w:r>
    </w:p>
    <w:p w14:paraId="0E16E28A" w14:textId="77777777">
      <w:pPr>
        <w:pStyle w:val="ListBullet"/>
        <w:ind w:left="331" w:hanging="202"/>
      </w:pPr>
      <w:r>
        <w:t>[ ] Eligibility exclusions and Provider operational data never reach the customer UI.</w:t>
      </w:r>
    </w:p>
    <w:p w14:paraId="1EFD7338" w14:textId="77777777">
      <w:pPr>
        <w:pStyle w:val="ListBullet"/>
        <w:ind w:left="331" w:hanging="202"/>
      </w:pPr>
      <w:r>
        <w:t>[ ] Payment, ledger, fees, orders, assig</w:t>
      </w:r>
      <w:r>
        <w:t>nment, emergency, maps, Recommended, Docker, cloud, and production operations remain absent.</w:t>
      </w:r>
    </w:p>
    <w:p w14:paraId="7C39EFD3" w14:textId="77777777">
      <w:pPr>
        <w:keepNext/>
        <w:pageBreakBefore/>
        <w:spacing w:after="100"/>
      </w:pPr>
      <w:r>
        <w:rPr>
          <w:b/>
          <w:color w:val="10B7B4"/>
          <w:sz w:val="19"/>
        </w:rPr>
        <w:lastRenderedPageBreak/>
        <w:t>REPOSITORY AUTHORITY</w:t>
      </w:r>
    </w:p>
    <w:p w14:paraId="55B2729A" w14:textId="77777777">
      <w:pPr>
        <w:pStyle w:val="Title"/>
      </w:pPr>
      <w:r>
        <w:t>Canonical Implementation Sources</w:t>
      </w:r>
    </w:p>
    <w:tbl>
      <w:tblPr>
        <w:tblW w:w="0" w:type="auto"/>
        <w:jc w:val="center"/>
        <w:tblLayout w:type="fixed"/>
        <w:tblLook w:val="04A0" w:firstRow="1" w:lastRow="0" w:firstColumn="1" w:lastColumn="0" w:noHBand="0" w:noVBand="1"/>
      </w:tblPr>
      <w:tblGrid>
        <w:gridCol w:w="9994"/>
      </w:tblGrid>
      <w:tr w14:paraId="6526A399" w14:textId="77777777">
        <w:trPr>
          <w:tblHeader/>
          <w:jc w:val="center"/>
        </w:trPr>
        <w:tc>
          <w:tcPr>
            <w:tcW w:w="9994" w:type="dxa"/>
            <w:tcBorders>
              <w:top w:val="single" w:sz="12" w:space="0" w:color="1769E0"/>
              <w:left w:val="single" w:sz="12" w:space="0" w:color="1769E0"/>
              <w:bottom w:val="single" w:sz="12" w:space="0" w:color="1769E0"/>
              <w:right w:val="single" w:sz="12" w:space="0" w:color="1769E0"/>
            </w:tcBorders>
            <w:shd w:val="clear" w:color="auto" w:fill="EDF5FF"/>
            <w:tcMar>
              <w:top w:w="125" w:type="dxa"/>
              <w:left w:w="130" w:type="dxa"/>
              <w:bottom w:w="125" w:type="dxa"/>
              <w:right w:w="130" w:type="dxa"/>
            </w:tcMar>
          </w:tcPr>
          <w:p w14:paraId="39E36F03" w14:textId="77777777">
            <w:pPr>
              <w:spacing w:after="0"/>
            </w:pPr>
            <w:r>
              <w:rPr>
                <w:b/>
                <w:color w:val="1769E0"/>
              </w:rPr>
              <w:t xml:space="preserve">Section purpose: </w:t>
            </w:r>
            <w:r>
              <w:t xml:space="preserve">Repository-local Phase 13 artifacts and executable source are the authority for this </w:t>
            </w:r>
            <w:r>
              <w:t>guide. Frontend code should depend on the checked-in OpenAPI and runtime response behavior rather than inferred future-phase contracts.</w:t>
            </w:r>
          </w:p>
        </w:tc>
      </w:tr>
    </w:tbl>
    <w:p w14:paraId="165F18CC" w14:textId="77777777">
      <w:pPr>
        <w:spacing w:after="20"/>
      </w:pPr>
    </w:p>
    <w:tbl>
      <w:tblPr>
        <w:tblW w:w="0" w:type="auto"/>
        <w:jc w:val="center"/>
        <w:tblLayout w:type="fixed"/>
        <w:tblLook w:val="04A0" w:firstRow="1" w:lastRow="0" w:firstColumn="1" w:lastColumn="0" w:noHBand="0" w:noVBand="1"/>
      </w:tblPr>
      <w:tblGrid>
        <w:gridCol w:w="3096"/>
        <w:gridCol w:w="6811"/>
      </w:tblGrid>
      <w:tr w14:paraId="48BEDB15" w14:textId="77777777">
        <w:trPr>
          <w:cantSplit/>
          <w:tblHeader/>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59471962" w14:textId="77777777">
            <w:r>
              <w:rPr>
                <w:b/>
                <w:color w:val="FFFFFF"/>
                <w:sz w:val="14"/>
              </w:rPr>
              <w:t>Area</w:t>
            </w:r>
          </w:p>
        </w:tc>
        <w:tc>
          <w:tcPr>
            <w:tcW w:w="6811"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17A5A530" w14:textId="77777777">
            <w:r>
              <w:rPr>
                <w:b/>
                <w:color w:val="FFFFFF"/>
                <w:sz w:val="14"/>
              </w:rPr>
              <w:t>Canonical source</w:t>
            </w:r>
          </w:p>
        </w:tc>
      </w:tr>
      <w:tr w14:paraId="0475D72A" w14:textId="77777777">
        <w:trPr>
          <w:cantSplit/>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CE79AC1" w14:textId="77777777">
            <w:r>
              <w:rPr>
                <w:sz w:val="14"/>
              </w:rPr>
              <w:t>Current phase pointer</w:t>
            </w:r>
          </w:p>
        </w:tc>
        <w:tc>
          <w:tcPr>
            <w:tcW w:w="6811"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C28CE0F" w14:textId="77777777">
            <w:r>
              <w:rPr>
                <w:sz w:val="14"/>
              </w:rPr>
              <w:t>docs/product/current.md</w:t>
            </w:r>
          </w:p>
        </w:tc>
      </w:tr>
      <w:tr w14:paraId="1B6DD6C2" w14:textId="77777777">
        <w:trPr>
          <w:cantSplit/>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7CC2533" w14:textId="77777777">
            <w:r>
              <w:rPr>
                <w:sz w:val="14"/>
              </w:rPr>
              <w:t>Phase specification</w:t>
            </w:r>
          </w:p>
        </w:tc>
        <w:tc>
          <w:tcPr>
            <w:tcW w:w="6811"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DBBDF2F" w14:textId="77777777">
            <w:r>
              <w:rPr>
                <w:sz w:val="14"/>
              </w:rPr>
              <w:t>specs/R1-P13-booking-draft-pricing-snapshot-status-machine/spec.md</w:t>
            </w:r>
          </w:p>
        </w:tc>
      </w:tr>
      <w:tr w14:paraId="671BD4BC" w14:textId="77777777">
        <w:trPr>
          <w:cantSplit/>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FD48B4B" w14:textId="77777777">
            <w:r>
              <w:rPr>
                <w:sz w:val="14"/>
              </w:rPr>
              <w:t>HTTP contract</w:t>
            </w:r>
          </w:p>
        </w:tc>
        <w:tc>
          <w:tcPr>
            <w:tcW w:w="6811"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7F0ACA3" w14:textId="77777777">
            <w:r>
              <w:rPr>
                <w:sz w:val="14"/>
              </w:rPr>
              <w:t>specs/R1-P13-booking-draft-pricing-snapshot-status-machine/contracts/http-api.md</w:t>
            </w:r>
          </w:p>
        </w:tc>
      </w:tr>
      <w:tr w14:paraId="6F45549D" w14:textId="77777777">
        <w:trPr>
          <w:cantSplit/>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1BD2350" w14:textId="77777777">
            <w:r>
              <w:rPr>
                <w:sz w:val="14"/>
              </w:rPr>
              <w:t>Data model</w:t>
            </w:r>
          </w:p>
        </w:tc>
        <w:tc>
          <w:tcPr>
            <w:tcW w:w="6811"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00086EF" w14:textId="77777777">
            <w:r>
              <w:rPr>
                <w:sz w:val="14"/>
              </w:rPr>
              <w:t>specs/R1-P13-booking-draft-pricing-snapshot-status-machine/data-model.md</w:t>
            </w:r>
          </w:p>
        </w:tc>
      </w:tr>
      <w:tr w14:paraId="09D1DBFA" w14:textId="77777777">
        <w:trPr>
          <w:cantSplit/>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1CC0A6A" w14:textId="77777777">
            <w:r>
              <w:rPr>
                <w:sz w:val="14"/>
              </w:rPr>
              <w:t>Complet</w:t>
            </w:r>
            <w:r>
              <w:rPr>
                <w:sz w:val="14"/>
              </w:rPr>
              <w:t>ion evidence</w:t>
            </w:r>
          </w:p>
        </w:tc>
        <w:tc>
          <w:tcPr>
            <w:tcW w:w="6811"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BB85642" w14:textId="77777777">
            <w:r>
              <w:rPr>
                <w:sz w:val="14"/>
              </w:rPr>
              <w:t>specs/R1-P13-booking-draft-pricing-snapshot-status-machine/completion-report.md</w:t>
            </w:r>
          </w:p>
        </w:tc>
      </w:tr>
      <w:tr w14:paraId="73944881" w14:textId="77777777">
        <w:trPr>
          <w:cantSplit/>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2F0A98F" w14:textId="77777777">
            <w:r>
              <w:rPr>
                <w:sz w:val="14"/>
              </w:rPr>
              <w:t>Implementation summary</w:t>
            </w:r>
          </w:p>
        </w:tc>
        <w:tc>
          <w:tcPr>
            <w:tcW w:w="6811"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5A5C570" w14:textId="77777777">
            <w:r>
              <w:rPr>
                <w:sz w:val="14"/>
              </w:rPr>
              <w:t>specs/R1-P13-booking-draft-pricing-snapshot-status-machine/implementation-summary.md</w:t>
            </w:r>
          </w:p>
        </w:tc>
      </w:tr>
      <w:tr w14:paraId="3659B7C6" w14:textId="77777777">
        <w:trPr>
          <w:cantSplit/>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AAE6F95" w14:textId="77777777">
            <w:r>
              <w:rPr>
                <w:sz w:val="14"/>
              </w:rPr>
              <w:t>OpenAPI</w:t>
            </w:r>
          </w:p>
        </w:tc>
        <w:tc>
          <w:tcPr>
            <w:tcW w:w="6811"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0FB5E34" w14:textId="77777777">
            <w:r>
              <w:rPr>
                <w:sz w:val="14"/>
              </w:rPr>
              <w:t>docs/apis/openapi/r1-p13-booking-draft.yaml</w:t>
            </w:r>
          </w:p>
        </w:tc>
      </w:tr>
      <w:tr w14:paraId="260605F4" w14:textId="77777777">
        <w:trPr>
          <w:cantSplit/>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AEBFA54" w14:textId="77777777">
            <w:r>
              <w:rPr>
                <w:sz w:val="14"/>
              </w:rPr>
              <w:t>Postman</w:t>
            </w:r>
          </w:p>
        </w:tc>
        <w:tc>
          <w:tcPr>
            <w:tcW w:w="6811"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9EF225C" w14:textId="77777777">
            <w:r>
              <w:rPr>
                <w:sz w:val="14"/>
              </w:rPr>
              <w:t>postman/Cleanora-R1-P13-Booking-Draft.postman_collection.json</w:t>
            </w:r>
          </w:p>
        </w:tc>
      </w:tr>
      <w:tr w14:paraId="22F4DD6F" w14:textId="77777777">
        <w:trPr>
          <w:cantSplit/>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01F3602" w14:textId="77777777">
            <w:r>
              <w:rPr>
                <w:sz w:val="14"/>
              </w:rPr>
              <w:t>Routing and rate limits</w:t>
            </w:r>
          </w:p>
        </w:tc>
        <w:tc>
          <w:tcPr>
            <w:tcW w:w="6811"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867D8CC" w14:textId="77777777">
            <w:r>
              <w:rPr>
                <w:sz w:val="14"/>
              </w:rPr>
              <w:t>src/modules/bookings/bookings.command.routes.ts</w:t>
            </w:r>
          </w:p>
        </w:tc>
      </w:tr>
      <w:tr w14:paraId="7D6545B4" w14:textId="77777777">
        <w:trPr>
          <w:cantSplit/>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6DF9E34" w14:textId="77777777">
            <w:r>
              <w:rPr>
                <w:sz w:val="14"/>
              </w:rPr>
              <w:t>HTTP handlers</w:t>
            </w:r>
          </w:p>
        </w:tc>
        <w:tc>
          <w:tcPr>
            <w:tcW w:w="6811"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BC4F12D" w14:textId="77777777">
            <w:r>
              <w:rPr>
                <w:sz w:val="14"/>
              </w:rPr>
              <w:t>src/modules/bookings/bookings.command.controller.ts</w:t>
            </w:r>
          </w:p>
        </w:tc>
      </w:tr>
      <w:tr w14:paraId="3A6DB74D" w14:textId="77777777">
        <w:trPr>
          <w:cantSplit/>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12FFC0F" w14:textId="77777777">
            <w:r>
              <w:rPr>
                <w:sz w:val="14"/>
              </w:rPr>
              <w:t>Boundary validation</w:t>
            </w:r>
          </w:p>
        </w:tc>
        <w:tc>
          <w:tcPr>
            <w:tcW w:w="6811"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8E5940F" w14:textId="77777777">
            <w:r>
              <w:rPr>
                <w:sz w:val="14"/>
              </w:rPr>
              <w:t>src/modules/bookings/bookings.command.schema.ts</w:t>
            </w:r>
          </w:p>
        </w:tc>
      </w:tr>
      <w:tr w14:paraId="230F873F" w14:textId="77777777">
        <w:trPr>
          <w:cantSplit/>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E1DD320" w14:textId="77777777">
            <w:r>
              <w:rPr>
                <w:sz w:val="14"/>
              </w:rPr>
              <w:t>Application workflows</w:t>
            </w:r>
          </w:p>
        </w:tc>
        <w:tc>
          <w:tcPr>
            <w:tcW w:w="6811"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9393768" w14:textId="77777777">
            <w:r>
              <w:rPr>
                <w:sz w:val="14"/>
              </w:rPr>
              <w:t>src/modules/bookings/bookings.command.service.ts</w:t>
            </w:r>
          </w:p>
        </w:tc>
      </w:tr>
      <w:tr w14:paraId="3FF9A00E" w14:textId="77777777">
        <w:trPr>
          <w:cantSplit/>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5C4361C" w14:textId="77777777">
            <w:r>
              <w:rPr>
                <w:sz w:val="14"/>
              </w:rPr>
              <w:t>Public booking types</w:t>
            </w:r>
          </w:p>
        </w:tc>
        <w:tc>
          <w:tcPr>
            <w:tcW w:w="6811"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35C88D1" w14:textId="77777777">
            <w:r>
              <w:rPr>
                <w:sz w:val="14"/>
              </w:rPr>
              <w:t>src/modules/bookings/bookings.command.types.ts</w:t>
            </w:r>
          </w:p>
        </w:tc>
      </w:tr>
      <w:tr w14:paraId="17340993" w14:textId="77777777">
        <w:trPr>
          <w:cantSplit/>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67E02BD" w14:textId="77777777">
            <w:r>
              <w:rPr>
                <w:sz w:val="14"/>
              </w:rPr>
              <w:t>Persistence</w:t>
            </w:r>
          </w:p>
        </w:tc>
        <w:tc>
          <w:tcPr>
            <w:tcW w:w="6811"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B3BFBB5" w14:textId="77777777">
            <w:r>
              <w:rPr>
                <w:sz w:val="14"/>
              </w:rPr>
              <w:t>src/modules/bookings/infrastructure/prisma-bookings.repository.ts</w:t>
            </w:r>
          </w:p>
        </w:tc>
      </w:tr>
      <w:tr w14:paraId="49C712A0" w14:textId="77777777">
        <w:trPr>
          <w:cantSplit/>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260166F" w14:textId="77777777">
            <w:r>
              <w:rPr>
                <w:sz w:val="14"/>
              </w:rPr>
              <w:t>Migration</w:t>
            </w:r>
          </w:p>
        </w:tc>
        <w:tc>
          <w:tcPr>
            <w:tcW w:w="6811"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B49657B" w14:textId="77777777">
            <w:r>
              <w:rPr>
                <w:sz w:val="14"/>
              </w:rPr>
              <w:t>prisma/migrations/r1_p13_booking_draft_pricing_snapshot_status_machine/migration.sql</w:t>
            </w:r>
          </w:p>
        </w:tc>
      </w:tr>
    </w:tbl>
    <w:p w14:paraId="7522502D" w14:textId="77777777">
      <w:pPr>
        <w:spacing w:after="20"/>
      </w:pPr>
    </w:p>
    <w:tbl>
      <w:tblPr>
        <w:tblW w:w="0" w:type="auto"/>
        <w:jc w:val="center"/>
        <w:tblLayout w:type="fixed"/>
        <w:tblLook w:val="04A0" w:firstRow="1" w:lastRow="0" w:firstColumn="1" w:lastColumn="0" w:noHBand="0" w:noVBand="1"/>
      </w:tblPr>
      <w:tblGrid>
        <w:gridCol w:w="9994"/>
      </w:tblGrid>
      <w:tr w14:paraId="58DC9313" w14:textId="77777777">
        <w:trPr>
          <w:tblHeader/>
          <w:jc w:val="center"/>
        </w:trPr>
        <w:tc>
          <w:tcPr>
            <w:tcW w:w="9994" w:type="dxa"/>
            <w:tcBorders>
              <w:top w:val="single" w:sz="12" w:space="0" w:color="F4A62A"/>
              <w:left w:val="single" w:sz="12" w:space="0" w:color="F4A62A"/>
              <w:bottom w:val="single" w:sz="12" w:space="0" w:color="F4A62A"/>
              <w:right w:val="single" w:sz="12" w:space="0" w:color="F4A62A"/>
            </w:tcBorders>
            <w:shd w:val="clear" w:color="auto" w:fill="FFF5DF"/>
            <w:tcMar>
              <w:top w:w="125" w:type="dxa"/>
              <w:left w:w="130" w:type="dxa"/>
              <w:bottom w:w="125" w:type="dxa"/>
              <w:right w:w="130" w:type="dxa"/>
            </w:tcMar>
          </w:tcPr>
          <w:p w14:paraId="406AB633" w14:textId="77777777">
            <w:pPr>
              <w:spacing w:after="0"/>
            </w:pPr>
            <w:r>
              <w:rPr>
                <w:b/>
                <w:color w:val="F4A62A"/>
              </w:rPr>
              <w:t xml:space="preserve">Authority order: </w:t>
            </w:r>
            <w:r>
              <w:t>Resolve a discrepancy against the completed Phase 13 specification, public HTTP contract, checked-in OpenAPI, and executable runtime together. Do not silently choose a future Phase 14 or Phase 15 behavior.</w:t>
            </w:r>
          </w:p>
        </w:tc>
      </w:tr>
    </w:tbl>
    <w:p w14:paraId="210323DC" w14:textId="77777777">
      <w:pPr>
        <w:spacing w:after="20"/>
      </w:pPr>
    </w:p>
    <w:p w14:paraId="10836E3D" w14:textId="77777777">
      <w:r>
        <w:br w:type="page"/>
      </w:r>
    </w:p>
    <w:p w14:paraId="1D28E04C" w14:textId="77777777">
      <w:pPr>
        <w:keepNext/>
        <w:spacing w:after="100"/>
      </w:pPr>
      <w:r>
        <w:rPr>
          <w:b/>
          <w:color w:val="10B7B4"/>
          <w:sz w:val="19"/>
        </w:rPr>
        <w:lastRenderedPageBreak/>
        <w:t>VERIFICATION AND HANDOFF</w:t>
      </w:r>
    </w:p>
    <w:p w14:paraId="443177AF" w14:textId="77777777">
      <w:pPr>
        <w:pStyle w:val="Heading1"/>
        <w:keepLines w:val="0"/>
      </w:pPr>
      <w:r>
        <w:t>Impl</w:t>
      </w:r>
      <w:r>
        <w:t>ementation Alignment Notes</w:t>
      </w:r>
    </w:p>
    <w:tbl>
      <w:tblPr>
        <w:tblW w:w="0" w:type="auto"/>
        <w:jc w:val="center"/>
        <w:tblLayout w:type="fixed"/>
        <w:tblLook w:val="04A0" w:firstRow="1" w:lastRow="0" w:firstColumn="1" w:lastColumn="0" w:noHBand="0" w:noVBand="1"/>
      </w:tblPr>
      <w:tblGrid>
        <w:gridCol w:w="605"/>
        <w:gridCol w:w="3528"/>
        <w:gridCol w:w="3672"/>
        <w:gridCol w:w="2102"/>
      </w:tblGrid>
      <w:tr w14:paraId="1CC173A0" w14:textId="77777777">
        <w:trPr>
          <w:cantSplit/>
          <w:tblHeader/>
          <w:jc w:val="center"/>
        </w:trPr>
        <w:tc>
          <w:tcPr>
            <w:tcW w:w="605"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38C957A1" w14:textId="77777777">
            <w:pPr>
              <w:jc w:val="center"/>
            </w:pPr>
            <w:r>
              <w:rPr>
                <w:b/>
                <w:color w:val="FFFFFF"/>
                <w:sz w:val="14"/>
              </w:rPr>
              <w:t>#</w:t>
            </w:r>
          </w:p>
        </w:tc>
        <w:tc>
          <w:tcPr>
            <w:tcW w:w="3528"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1F339A46" w14:textId="77777777">
            <w:r>
              <w:rPr>
                <w:b/>
                <w:color w:val="FFFFFF"/>
                <w:sz w:val="14"/>
              </w:rPr>
              <w:t>Observation</w:t>
            </w:r>
          </w:p>
        </w:tc>
        <w:tc>
          <w:tcPr>
            <w:tcW w:w="3672"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19B240A8" w14:textId="77777777">
            <w:r>
              <w:rPr>
                <w:b/>
                <w:color w:val="FFFFFF"/>
                <w:sz w:val="14"/>
              </w:rPr>
              <w:t>Frontend safe action</w:t>
            </w:r>
          </w:p>
        </w:tc>
        <w:tc>
          <w:tcPr>
            <w:tcW w:w="2102"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66671C9C" w14:textId="77777777">
            <w:r>
              <w:rPr>
                <w:b/>
                <w:color w:val="FFFFFF"/>
                <w:sz w:val="14"/>
              </w:rPr>
              <w:t>Evidence</w:t>
            </w:r>
          </w:p>
        </w:tc>
      </w:tr>
      <w:tr w14:paraId="71A1CCE8" w14:textId="77777777">
        <w:trPr>
          <w:cantSplit/>
          <w:jc w:val="center"/>
        </w:trPr>
        <w:tc>
          <w:tcPr>
            <w:tcW w:w="60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47D8AA1" w14:textId="77777777">
            <w:pPr>
              <w:jc w:val="center"/>
            </w:pPr>
            <w:r>
              <w:rPr>
                <w:sz w:val="14"/>
              </w:rPr>
              <w:t>A1</w:t>
            </w:r>
          </w:p>
        </w:tc>
        <w:tc>
          <w:tcPr>
            <w:tcW w:w="352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F3C2399" w14:textId="77777777">
            <w:r>
              <w:rPr>
                <w:sz w:val="14"/>
              </w:rPr>
              <w:t>OpenAPI paths are relative to /api/v1 while runtime examples use the full prefix</w:t>
            </w:r>
          </w:p>
        </w:tc>
        <w:tc>
          <w:tcPr>
            <w:tcW w:w="367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12E67A4" w14:textId="77777777">
            <w:r>
              <w:rPr>
                <w:sz w:val="14"/>
              </w:rPr>
              <w:t>Configure one /api/v1 base and append /bookings paths once</w:t>
            </w:r>
          </w:p>
        </w:tc>
        <w:tc>
          <w:tcPr>
            <w:tcW w:w="210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C4AEE39" w14:textId="77777777">
            <w:r>
              <w:rPr>
                <w:sz w:val="14"/>
              </w:rPr>
              <w:t>OpenAPI servers and command routes</w:t>
            </w:r>
          </w:p>
        </w:tc>
      </w:tr>
      <w:tr w14:paraId="0B2C4763" w14:textId="77777777">
        <w:trPr>
          <w:cantSplit/>
          <w:jc w:val="center"/>
        </w:trPr>
        <w:tc>
          <w:tcPr>
            <w:tcW w:w="60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73ED611" w14:textId="77777777">
            <w:pPr>
              <w:jc w:val="center"/>
            </w:pPr>
            <w:r>
              <w:rPr>
                <w:sz w:val="14"/>
              </w:rPr>
              <w:t>A2</w:t>
            </w:r>
          </w:p>
        </w:tc>
        <w:tc>
          <w:tcPr>
            <w:tcW w:w="352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0A738B1" w14:textId="77777777">
            <w:r>
              <w:rPr>
                <w:sz w:val="14"/>
              </w:rPr>
              <w:t>Idempotency is required on four POST commands but not on PATCH</w:t>
            </w:r>
          </w:p>
        </w:tc>
        <w:tc>
          <w:tcPr>
            <w:tcW w:w="367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A36DB6E" w14:textId="77777777">
            <w:r>
              <w:rPr>
                <w:sz w:val="14"/>
              </w:rPr>
              <w:t>Use per-command keys exactly as the operation cards specify</w:t>
            </w:r>
          </w:p>
        </w:tc>
        <w:tc>
          <w:tcPr>
            <w:tcW w:w="210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58CF1FE" w14:textId="77777777">
            <w:r>
              <w:rPr>
                <w:sz w:val="14"/>
              </w:rPr>
              <w:t>HTTP contract and controller</w:t>
            </w:r>
          </w:p>
        </w:tc>
      </w:tr>
      <w:tr w14:paraId="0943EB53" w14:textId="77777777">
        <w:trPr>
          <w:cantSplit/>
          <w:jc w:val="center"/>
        </w:trPr>
        <w:tc>
          <w:tcPr>
            <w:tcW w:w="60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CBB5797" w14:textId="77777777">
            <w:pPr>
              <w:jc w:val="center"/>
            </w:pPr>
            <w:r>
              <w:rPr>
                <w:sz w:val="14"/>
              </w:rPr>
              <w:t>A3</w:t>
            </w:r>
          </w:p>
        </w:tc>
        <w:tc>
          <w:tcPr>
            <w:tcW w:w="352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A1BFF4A" w14:textId="77777777">
            <w:r>
              <w:rPr>
                <w:sz w:val="14"/>
              </w:rPr>
              <w:t>version is required on PATCH submit cancel and media</w:t>
            </w:r>
          </w:p>
        </w:tc>
        <w:tc>
          <w:tcPr>
            <w:tcW w:w="367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F1DA602" w14:textId="77777777">
            <w:r>
              <w:rPr>
                <w:sz w:val="14"/>
              </w:rPr>
              <w:t xml:space="preserve">Store and replace the returned version with </w:t>
            </w:r>
            <w:r>
              <w:rPr>
                <w:sz w:val="14"/>
              </w:rPr>
              <w:t>every successful mutation</w:t>
            </w:r>
          </w:p>
        </w:tc>
        <w:tc>
          <w:tcPr>
            <w:tcW w:w="210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F765266" w14:textId="77777777">
            <w:r>
              <w:rPr>
                <w:sz w:val="14"/>
              </w:rPr>
              <w:t>OpenAPI request schemas</w:t>
            </w:r>
          </w:p>
        </w:tc>
      </w:tr>
      <w:tr w14:paraId="0B7BD3D9" w14:textId="77777777">
        <w:trPr>
          <w:cantSplit/>
          <w:jc w:val="center"/>
        </w:trPr>
        <w:tc>
          <w:tcPr>
            <w:tcW w:w="60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DA78195" w14:textId="77777777">
            <w:pPr>
              <w:jc w:val="center"/>
            </w:pPr>
            <w:r>
              <w:rPr>
                <w:sz w:val="14"/>
              </w:rPr>
              <w:t>A4</w:t>
            </w:r>
          </w:p>
        </w:tc>
        <w:tc>
          <w:tcPr>
            <w:tcW w:w="352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E22EDF8" w14:textId="77777777">
            <w:r>
              <w:rPr>
                <w:sz w:val="14"/>
              </w:rPr>
              <w:t>CONFIRMED is an enum and status filter but not executable</w:t>
            </w:r>
          </w:p>
        </w:tc>
        <w:tc>
          <w:tcPr>
            <w:tcW w:w="367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D102FD0" w14:textId="77777777">
            <w:r>
              <w:rPr>
                <w:sz w:val="14"/>
              </w:rPr>
              <w:t>Render it defensively but never offer a Phase 13 confirm action</w:t>
            </w:r>
          </w:p>
        </w:tc>
        <w:tc>
          <w:tcPr>
            <w:tcW w:w="210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1072DFC" w14:textId="77777777">
            <w:r>
              <w:rPr>
                <w:sz w:val="14"/>
              </w:rPr>
              <w:t>Spec EX-01 and status matrix</w:t>
            </w:r>
          </w:p>
        </w:tc>
      </w:tr>
      <w:tr w14:paraId="7C755DE9" w14:textId="77777777">
        <w:trPr>
          <w:cantSplit/>
          <w:jc w:val="center"/>
        </w:trPr>
        <w:tc>
          <w:tcPr>
            <w:tcW w:w="60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87AE142" w14:textId="77777777">
            <w:pPr>
              <w:jc w:val="center"/>
            </w:pPr>
            <w:r>
              <w:rPr>
                <w:sz w:val="14"/>
              </w:rPr>
              <w:t>A5</w:t>
            </w:r>
          </w:p>
        </w:tc>
        <w:tc>
          <w:tcPr>
            <w:tcW w:w="352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D207383" w14:textId="77777777">
            <w:r>
              <w:rPr>
                <w:sz w:val="14"/>
              </w:rPr>
              <w:t xml:space="preserve">A DRAFT quote and frozen </w:t>
            </w:r>
            <w:r>
              <w:rPr>
                <w:sz w:val="14"/>
              </w:rPr>
              <w:t>priceBreakdown have related but different roles</w:t>
            </w:r>
          </w:p>
        </w:tc>
        <w:tc>
          <w:tcPr>
            <w:tcW w:w="367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0FC3235" w14:textId="77777777">
            <w:r>
              <w:rPr>
                <w:sz w:val="14"/>
              </w:rPr>
              <w:t>Use quote for current draft display and priceBreakdown after submit</w:t>
            </w:r>
          </w:p>
        </w:tc>
        <w:tc>
          <w:tcPr>
            <w:tcW w:w="210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61EF3A1" w14:textId="77777777">
            <w:r>
              <w:rPr>
                <w:sz w:val="14"/>
              </w:rPr>
              <w:t>BookingData and snapshot contract</w:t>
            </w:r>
          </w:p>
        </w:tc>
      </w:tr>
      <w:tr w14:paraId="5B48E0AB" w14:textId="77777777">
        <w:trPr>
          <w:cantSplit/>
          <w:jc w:val="center"/>
        </w:trPr>
        <w:tc>
          <w:tcPr>
            <w:tcW w:w="605"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DA0A3E3" w14:textId="77777777">
            <w:pPr>
              <w:jc w:val="center"/>
            </w:pPr>
            <w:r>
              <w:rPr>
                <w:sz w:val="14"/>
              </w:rPr>
              <w:t>A6</w:t>
            </w:r>
          </w:p>
        </w:tc>
        <w:tc>
          <w:tcPr>
            <w:tcW w:w="352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6BC1933" w14:textId="77777777">
            <w:r>
              <w:rPr>
                <w:sz w:val="14"/>
              </w:rPr>
              <w:t>Media association is JSON after Media-owned preparation</w:t>
            </w:r>
          </w:p>
        </w:tc>
        <w:tc>
          <w:tcPr>
            <w:tcW w:w="367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91F9C49" w14:textId="77777777">
            <w:r>
              <w:rPr>
                <w:sz w:val="14"/>
              </w:rPr>
              <w:t xml:space="preserve">Upload through Media first; then post </w:t>
            </w:r>
            <w:r>
              <w:rPr>
                <w:sz w:val="14"/>
              </w:rPr>
              <w:t>mediaId to the booking</w:t>
            </w:r>
          </w:p>
        </w:tc>
        <w:tc>
          <w:tcPr>
            <w:tcW w:w="2102"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CBB5F6F" w14:textId="77777777">
            <w:r>
              <w:rPr>
                <w:sz w:val="14"/>
              </w:rPr>
              <w:t>AttachBookingMediaRequest</w:t>
            </w:r>
          </w:p>
        </w:tc>
      </w:tr>
      <w:tr w14:paraId="794AA7F7" w14:textId="77777777">
        <w:trPr>
          <w:cantSplit/>
          <w:jc w:val="center"/>
        </w:trPr>
        <w:tc>
          <w:tcPr>
            <w:tcW w:w="605"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5DFD491" w14:textId="77777777">
            <w:pPr>
              <w:jc w:val="center"/>
            </w:pPr>
            <w:r>
              <w:rPr>
                <w:sz w:val="14"/>
              </w:rPr>
              <w:t>A7</w:t>
            </w:r>
          </w:p>
        </w:tc>
        <w:tc>
          <w:tcPr>
            <w:tcW w:w="352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6EA8D5A" w14:textId="77777777">
            <w:r>
              <w:rPr>
                <w:sz w:val="14"/>
              </w:rPr>
              <w:t>Postman contains 9 requests in each Local and Hosted group</w:t>
            </w:r>
          </w:p>
        </w:tc>
        <w:tc>
          <w:tcPr>
            <w:tcW w:w="367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F3D84E5" w14:textId="77777777">
            <w:r>
              <w:rPr>
                <w:sz w:val="14"/>
              </w:rPr>
              <w:t>Use 18 examples for parity while recognizing only 7 unique operations</w:t>
            </w:r>
          </w:p>
        </w:tc>
        <w:tc>
          <w:tcPr>
            <w:tcW w:w="2102"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6201ECE" w14:textId="77777777">
            <w:r>
              <w:rPr>
                <w:sz w:val="14"/>
              </w:rPr>
              <w:t>Postman validation evidence</w:t>
            </w:r>
          </w:p>
        </w:tc>
      </w:tr>
    </w:tbl>
    <w:p w14:paraId="401A947C" w14:textId="77777777">
      <w:pPr>
        <w:spacing w:after="20"/>
      </w:pPr>
    </w:p>
    <w:tbl>
      <w:tblPr>
        <w:tblW w:w="0" w:type="auto"/>
        <w:jc w:val="center"/>
        <w:tblLayout w:type="fixed"/>
        <w:tblLook w:val="04A0" w:firstRow="1" w:lastRow="0" w:firstColumn="1" w:lastColumn="0" w:noHBand="0" w:noVBand="1"/>
      </w:tblPr>
      <w:tblGrid>
        <w:gridCol w:w="9994"/>
      </w:tblGrid>
      <w:tr w14:paraId="7E2D15DC" w14:textId="77777777">
        <w:trPr>
          <w:tblHeader/>
          <w:jc w:val="center"/>
        </w:trPr>
        <w:tc>
          <w:tcPr>
            <w:tcW w:w="9994" w:type="dxa"/>
            <w:tcBorders>
              <w:top w:val="single" w:sz="12" w:space="0" w:color="159B68"/>
              <w:left w:val="single" w:sz="12" w:space="0" w:color="159B68"/>
              <w:bottom w:val="single" w:sz="12" w:space="0" w:color="159B68"/>
              <w:right w:val="single" w:sz="12" w:space="0" w:color="159B68"/>
            </w:tcBorders>
            <w:shd w:val="clear" w:color="auto" w:fill="EAF8F1"/>
            <w:tcMar>
              <w:top w:w="125" w:type="dxa"/>
              <w:left w:w="130" w:type="dxa"/>
              <w:bottom w:w="125" w:type="dxa"/>
              <w:right w:w="130" w:type="dxa"/>
            </w:tcMar>
          </w:tcPr>
          <w:p w14:paraId="56BF264C" w14:textId="77777777">
            <w:pPr>
              <w:spacing w:after="0"/>
            </w:pPr>
            <w:r>
              <w:rPr>
                <w:b/>
                <w:color w:val="159B68"/>
              </w:rPr>
              <w:t xml:space="preserve">Phase status: </w:t>
            </w:r>
            <w:r>
              <w:t>R1-P13 is Complete under DEC-093 with fresh Codex re-review PASS and zero unresolved BLOCKER, MAJOR, or MINOR findings. Publication, merge, deployment, and production migration remain separate human-controlled actions.</w:t>
            </w:r>
          </w:p>
        </w:tc>
      </w:tr>
    </w:tbl>
    <w:p w14:paraId="22AC9A7A" w14:textId="77777777">
      <w:pPr>
        <w:spacing w:after="20"/>
      </w:pPr>
    </w:p>
    <w:p w14:paraId="52AEF00B" w14:textId="77777777">
      <w:r>
        <w:br w:type="page"/>
      </w:r>
    </w:p>
    <w:p w14:paraId="1C3BB8E7" w14:textId="77777777">
      <w:pPr>
        <w:keepNext/>
        <w:spacing w:after="100"/>
      </w:pPr>
      <w:r>
        <w:rPr>
          <w:b/>
          <w:color w:val="10B7B4"/>
          <w:sz w:val="19"/>
        </w:rPr>
        <w:lastRenderedPageBreak/>
        <w:t>QUALITY RECORD</w:t>
      </w:r>
    </w:p>
    <w:p w14:paraId="3A3146C4" w14:textId="77777777">
      <w:pPr>
        <w:pStyle w:val="Heading1"/>
        <w:keepLines w:val="0"/>
      </w:pPr>
      <w:r>
        <w:t>Verification Recor</w:t>
      </w:r>
      <w:r>
        <w:t>d</w:t>
      </w:r>
    </w:p>
    <w:p w14:paraId="0F74A6AC" w14:textId="77777777">
      <w:r>
        <w:t>This record separates repository implementation evidence from document-generation verification. It does not claim deployment or production readiness.</w:t>
      </w:r>
    </w:p>
    <w:p w14:paraId="092AC351" w14:textId="77777777">
      <w:pPr>
        <w:pStyle w:val="Heading2"/>
        <w:keepLines w:val="0"/>
      </w:pPr>
      <w:r>
        <w:t>Repository Phase Evidence</w:t>
      </w:r>
    </w:p>
    <w:tbl>
      <w:tblPr>
        <w:tblW w:w="0" w:type="auto"/>
        <w:jc w:val="center"/>
        <w:tblLayout w:type="fixed"/>
        <w:tblLook w:val="04A0" w:firstRow="1" w:lastRow="0" w:firstColumn="1" w:lastColumn="0" w:noHBand="0" w:noVBand="1"/>
      </w:tblPr>
      <w:tblGrid>
        <w:gridCol w:w="3096"/>
        <w:gridCol w:w="6811"/>
      </w:tblGrid>
      <w:tr w14:paraId="7B81E6D4" w14:textId="77777777">
        <w:trPr>
          <w:cantSplit/>
          <w:tblHeader/>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4893C20F" w14:textId="77777777">
            <w:r>
              <w:rPr>
                <w:b/>
                <w:color w:val="FFFFFF"/>
                <w:sz w:val="15"/>
              </w:rPr>
              <w:t>Gate</w:t>
            </w:r>
          </w:p>
        </w:tc>
        <w:tc>
          <w:tcPr>
            <w:tcW w:w="6811"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678885CD" w14:textId="77777777">
            <w:r>
              <w:rPr>
                <w:b/>
                <w:color w:val="FFFFFF"/>
                <w:sz w:val="15"/>
              </w:rPr>
              <w:t>Recorded result</w:t>
            </w:r>
          </w:p>
        </w:tc>
      </w:tr>
      <w:tr w14:paraId="6F42C590" w14:textId="77777777">
        <w:trPr>
          <w:cantSplit/>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1815FA8" w14:textId="77777777">
            <w:r>
              <w:rPr>
                <w:sz w:val="15"/>
              </w:rPr>
              <w:t>Phase status</w:t>
            </w:r>
          </w:p>
        </w:tc>
        <w:tc>
          <w:tcPr>
            <w:tcW w:w="6811"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B3F87A0" w14:textId="77777777">
            <w:r>
              <w:rPr>
                <w:sz w:val="15"/>
              </w:rPr>
              <w:t>Complete under DEC-093</w:t>
            </w:r>
          </w:p>
        </w:tc>
      </w:tr>
      <w:tr w14:paraId="3C3639A2" w14:textId="77777777">
        <w:trPr>
          <w:cantSplit/>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FA2073E" w14:textId="77777777">
            <w:r>
              <w:rPr>
                <w:sz w:val="15"/>
              </w:rPr>
              <w:t>Phase tests</w:t>
            </w:r>
          </w:p>
        </w:tc>
        <w:tc>
          <w:tcPr>
            <w:tcW w:w="6811"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35FCBEF3" w14:textId="77777777">
            <w:r>
              <w:rPr>
                <w:sz w:val="15"/>
              </w:rPr>
              <w:t>PASS - 15 files and 118 tests</w:t>
            </w:r>
          </w:p>
        </w:tc>
      </w:tr>
      <w:tr w14:paraId="16493195" w14:textId="77777777">
        <w:trPr>
          <w:cantSplit/>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74DCF07" w14:textId="77777777">
            <w:r>
              <w:rPr>
                <w:sz w:val="15"/>
              </w:rPr>
              <w:t>Phase coverage</w:t>
            </w:r>
          </w:p>
        </w:tc>
        <w:tc>
          <w:tcPr>
            <w:tcW w:w="6811"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F0BE47B" w14:textId="77777777">
            <w:r>
              <w:rPr>
                <w:sz w:val="15"/>
              </w:rPr>
              <w:t>PASS - 91.64 statements, 82.76 branches, 97.15 functions, 91.60 lines</w:t>
            </w:r>
          </w:p>
        </w:tc>
      </w:tr>
      <w:tr w14:paraId="4D198332" w14:textId="77777777">
        <w:trPr>
          <w:cantSplit/>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0FFCE04" w14:textId="77777777">
            <w:r>
              <w:rPr>
                <w:sz w:val="15"/>
              </w:rPr>
              <w:t>Typecheck and build</w:t>
            </w:r>
          </w:p>
        </w:tc>
        <w:tc>
          <w:tcPr>
            <w:tcW w:w="6811"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08F1B5D" w14:textId="77777777">
            <w:r>
              <w:rPr>
                <w:sz w:val="15"/>
              </w:rPr>
              <w:t>PASS</w:t>
            </w:r>
          </w:p>
        </w:tc>
      </w:tr>
      <w:tr w14:paraId="73889CBB" w14:textId="77777777">
        <w:trPr>
          <w:cantSplit/>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66CAE8C8" w14:textId="77777777">
            <w:r>
              <w:rPr>
                <w:sz w:val="15"/>
              </w:rPr>
              <w:t>Repository lint</w:t>
            </w:r>
          </w:p>
        </w:tc>
        <w:tc>
          <w:tcPr>
            <w:tcW w:w="6811"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15135C6" w14:textId="77777777">
            <w:r>
              <w:rPr>
                <w:sz w:val="15"/>
              </w:rPr>
              <w:t>PASS</w:t>
            </w:r>
          </w:p>
        </w:tc>
      </w:tr>
      <w:tr w14:paraId="49492391" w14:textId="77777777">
        <w:trPr>
          <w:cantSplit/>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5AF1ADCA" w14:textId="77777777">
            <w:r>
              <w:rPr>
                <w:sz w:val="15"/>
              </w:rPr>
              <w:t>Prisma validation</w:t>
            </w:r>
          </w:p>
        </w:tc>
        <w:tc>
          <w:tcPr>
            <w:tcW w:w="6811"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4A501F7" w14:textId="77777777">
            <w:r>
              <w:rPr>
                <w:sz w:val="15"/>
              </w:rPr>
              <w:t>PASS</w:t>
            </w:r>
          </w:p>
        </w:tc>
      </w:tr>
      <w:tr w14:paraId="242F4234" w14:textId="77777777">
        <w:trPr>
          <w:cantSplit/>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5E64C6B" w14:textId="77777777">
            <w:r>
              <w:rPr>
                <w:sz w:val="15"/>
              </w:rPr>
              <w:t>OpenAPI and Postman</w:t>
            </w:r>
          </w:p>
        </w:tc>
        <w:tc>
          <w:tcPr>
            <w:tcW w:w="6811"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3F0E5713" w14:textId="77777777">
            <w:r>
              <w:rPr>
                <w:sz w:val="15"/>
              </w:rPr>
              <w:t xml:space="preserve">PASS; 9 Phase 13 requests per </w:t>
            </w:r>
            <w:r>
              <w:rPr>
                <w:sz w:val="15"/>
              </w:rPr>
              <w:t>environment</w:t>
            </w:r>
          </w:p>
        </w:tc>
      </w:tr>
      <w:tr w14:paraId="7F87F115" w14:textId="77777777">
        <w:trPr>
          <w:cantSplit/>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40B979D" w14:textId="77777777">
            <w:r>
              <w:rPr>
                <w:sz w:val="15"/>
              </w:rPr>
              <w:t>Documentation checks</w:t>
            </w:r>
          </w:p>
        </w:tc>
        <w:tc>
          <w:tcPr>
            <w:tcW w:w="6811"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0BC429E5" w14:textId="77777777">
            <w:r>
              <w:rPr>
                <w:sz w:val="15"/>
              </w:rPr>
              <w:t>PASS</w:t>
            </w:r>
          </w:p>
        </w:tc>
      </w:tr>
      <w:tr w14:paraId="64D947E2" w14:textId="77777777">
        <w:trPr>
          <w:cantSplit/>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D38A9FE" w14:textId="77777777">
            <w:r>
              <w:rPr>
                <w:sz w:val="15"/>
              </w:rPr>
              <w:t>Live migration proofs</w:t>
            </w:r>
          </w:p>
        </w:tc>
        <w:tc>
          <w:tcPr>
            <w:tcW w:w="6811"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21DE3663" w14:textId="77777777">
            <w:r>
              <w:rPr>
                <w:sz w:val="15"/>
              </w:rPr>
              <w:t>PASS clean install and populated P12 to P13 upgrade</w:t>
            </w:r>
          </w:p>
        </w:tc>
      </w:tr>
      <w:tr w14:paraId="5771F0C1" w14:textId="77777777">
        <w:trPr>
          <w:cantSplit/>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EA793B9" w14:textId="77777777">
            <w:r>
              <w:rPr>
                <w:sz w:val="15"/>
              </w:rPr>
              <w:t>Module boundaries</w:t>
            </w:r>
          </w:p>
        </w:tc>
        <w:tc>
          <w:tcPr>
            <w:tcW w:w="6811"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DDB0C40" w14:textId="77777777">
            <w:r>
              <w:rPr>
                <w:sz w:val="15"/>
              </w:rPr>
              <w:t>PASS</w:t>
            </w:r>
          </w:p>
        </w:tc>
      </w:tr>
      <w:tr w14:paraId="21C0BF76" w14:textId="77777777">
        <w:trPr>
          <w:cantSplit/>
          <w:jc w:val="center"/>
        </w:trPr>
        <w:tc>
          <w:tcPr>
            <w:tcW w:w="3096"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92DFF8B" w14:textId="77777777">
            <w:r>
              <w:rPr>
                <w:sz w:val="15"/>
              </w:rPr>
              <w:t>Final re-review</w:t>
            </w:r>
          </w:p>
        </w:tc>
        <w:tc>
          <w:tcPr>
            <w:tcW w:w="6811"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4B152C3" w14:textId="77777777">
            <w:r>
              <w:rPr>
                <w:sz w:val="15"/>
              </w:rPr>
              <w:t>PASS; no unresolved findings</w:t>
            </w:r>
          </w:p>
        </w:tc>
      </w:tr>
    </w:tbl>
    <w:p w14:paraId="7A7DC351" w14:textId="77777777">
      <w:pPr>
        <w:spacing w:after="20"/>
      </w:pPr>
    </w:p>
    <w:p w14:paraId="45BAF622" w14:textId="77777777">
      <w:pPr>
        <w:pStyle w:val="Heading2"/>
        <w:keepLines w:val="0"/>
      </w:pPr>
      <w:r>
        <w:t>Document Build Verification</w:t>
      </w:r>
    </w:p>
    <w:tbl>
      <w:tblPr>
        <w:tblW w:w="0" w:type="auto"/>
        <w:jc w:val="center"/>
        <w:tblLayout w:type="fixed"/>
        <w:tblLook w:val="04A0" w:firstRow="1" w:lastRow="0" w:firstColumn="1" w:lastColumn="0" w:noHBand="0" w:noVBand="1"/>
      </w:tblPr>
      <w:tblGrid>
        <w:gridCol w:w="3528"/>
        <w:gridCol w:w="6379"/>
      </w:tblGrid>
      <w:tr w14:paraId="0DB88679" w14:textId="77777777">
        <w:trPr>
          <w:cantSplit/>
          <w:tblHeader/>
          <w:jc w:val="center"/>
        </w:trPr>
        <w:tc>
          <w:tcPr>
            <w:tcW w:w="3528"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30814BFF" w14:textId="77777777">
            <w:r>
              <w:rPr>
                <w:b/>
                <w:color w:val="FFFFFF"/>
                <w:sz w:val="15"/>
              </w:rPr>
              <w:t>Check</w:t>
            </w:r>
          </w:p>
        </w:tc>
        <w:tc>
          <w:tcPr>
            <w:tcW w:w="6379" w:type="dxa"/>
            <w:tcBorders>
              <w:top w:val="single" w:sz="6" w:space="0" w:color="D8E1EC"/>
              <w:left w:val="single" w:sz="6" w:space="0" w:color="D8E1EC"/>
              <w:bottom w:val="single" w:sz="6" w:space="0" w:color="D8E1EC"/>
              <w:right w:val="single" w:sz="6" w:space="0" w:color="D8E1EC"/>
            </w:tcBorders>
            <w:shd w:val="clear" w:color="auto" w:fill="0B2748"/>
            <w:tcMar>
              <w:top w:w="90" w:type="dxa"/>
              <w:left w:w="95" w:type="dxa"/>
              <w:bottom w:w="90" w:type="dxa"/>
              <w:right w:w="95" w:type="dxa"/>
            </w:tcMar>
            <w:vAlign w:val="center"/>
          </w:tcPr>
          <w:p w14:paraId="6B4D40B6" w14:textId="77777777">
            <w:r>
              <w:rPr>
                <w:b/>
                <w:color w:val="FFFFFF"/>
                <w:sz w:val="15"/>
              </w:rPr>
              <w:t>Result</w:t>
            </w:r>
          </w:p>
        </w:tc>
      </w:tr>
      <w:tr w14:paraId="462CF57F" w14:textId="77777777">
        <w:trPr>
          <w:cantSplit/>
          <w:jc w:val="center"/>
        </w:trPr>
        <w:tc>
          <w:tcPr>
            <w:tcW w:w="352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B0B8946" w14:textId="77777777">
            <w:r>
              <w:rPr>
                <w:sz w:val="15"/>
              </w:rPr>
              <w:t>Template source</w:t>
            </w:r>
          </w:p>
        </w:tc>
        <w:tc>
          <w:tcPr>
            <w:tcW w:w="637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49E40EA" w14:textId="77777777">
            <w:r>
              <w:rPr>
                <w:sz w:val="15"/>
              </w:rPr>
              <w:t xml:space="preserve">Phase 12 </w:t>
            </w:r>
            <w:r>
              <w:rPr>
                <w:sz w:val="15"/>
              </w:rPr>
              <w:t>DOCX copied; reference SHA-256 verified unchanged</w:t>
            </w:r>
          </w:p>
        </w:tc>
      </w:tr>
      <w:tr w14:paraId="4F248978" w14:textId="77777777">
        <w:trPr>
          <w:cantSplit/>
          <w:jc w:val="center"/>
        </w:trPr>
        <w:tc>
          <w:tcPr>
            <w:tcW w:w="352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5D2F495" w14:textId="77777777">
            <w:r>
              <w:rPr>
                <w:sz w:val="15"/>
              </w:rPr>
              <w:t>Page geometry and header footer</w:t>
            </w:r>
          </w:p>
        </w:tc>
        <w:tc>
          <w:tcPr>
            <w:tcW w:w="637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8FDE41A" w14:textId="77777777">
            <w:r>
              <w:rPr>
                <w:sz w:val="15"/>
              </w:rPr>
              <w:t>Preserved from Phase 12; live PAGE field retained</w:t>
            </w:r>
          </w:p>
        </w:tc>
      </w:tr>
      <w:tr w14:paraId="16131977" w14:textId="77777777">
        <w:trPr>
          <w:cantSplit/>
          <w:jc w:val="center"/>
        </w:trPr>
        <w:tc>
          <w:tcPr>
            <w:tcW w:w="352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7BA9A22" w14:textId="77777777">
            <w:r>
              <w:rPr>
                <w:sz w:val="15"/>
              </w:rPr>
              <w:t>HTTP operation inventory</w:t>
            </w:r>
          </w:p>
        </w:tc>
        <w:tc>
          <w:tcPr>
            <w:tcW w:w="637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CB7E683" w14:textId="77777777">
            <w:r>
              <w:rPr>
                <w:sz w:val="15"/>
              </w:rPr>
              <w:t>7 unique Phase 13 operations</w:t>
            </w:r>
          </w:p>
        </w:tc>
      </w:tr>
      <w:tr w14:paraId="535F6637" w14:textId="77777777">
        <w:trPr>
          <w:cantSplit/>
          <w:jc w:val="center"/>
        </w:trPr>
        <w:tc>
          <w:tcPr>
            <w:tcW w:w="352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5C4B6F4" w14:textId="77777777">
            <w:r>
              <w:rPr>
                <w:sz w:val="15"/>
              </w:rPr>
              <w:t>Postman request inventory</w:t>
            </w:r>
          </w:p>
        </w:tc>
        <w:tc>
          <w:tcPr>
            <w:tcW w:w="637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6ABAED9" w14:textId="77777777">
            <w:r>
              <w:rPr>
                <w:sz w:val="15"/>
              </w:rPr>
              <w:t>18 requests: 9 Local and 9 Hosted</w:t>
            </w:r>
          </w:p>
        </w:tc>
      </w:tr>
      <w:tr w14:paraId="4023453F" w14:textId="77777777">
        <w:trPr>
          <w:cantSplit/>
          <w:jc w:val="center"/>
        </w:trPr>
        <w:tc>
          <w:tcPr>
            <w:tcW w:w="352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DE12C57" w14:textId="77777777">
            <w:r>
              <w:rPr>
                <w:sz w:val="15"/>
              </w:rPr>
              <w:t>Screen number scan</w:t>
            </w:r>
          </w:p>
        </w:tc>
        <w:tc>
          <w:tcPr>
            <w:tcW w:w="637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26ECFB6" w14:textId="77777777">
            <w:r>
              <w:rPr>
                <w:sz w:val="15"/>
              </w:rPr>
              <w:t>01 through 12 unique and sequential</w:t>
            </w:r>
          </w:p>
        </w:tc>
      </w:tr>
      <w:tr w14:paraId="300EED48" w14:textId="77777777">
        <w:trPr>
          <w:cantSplit/>
          <w:jc w:val="center"/>
        </w:trPr>
        <w:tc>
          <w:tcPr>
            <w:tcW w:w="352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4244A58" w14:textId="77777777">
            <w:r>
              <w:rPr>
                <w:sz w:val="15"/>
              </w:rPr>
              <w:t>Flow number scan</w:t>
            </w:r>
          </w:p>
        </w:tc>
        <w:tc>
          <w:tcPr>
            <w:tcW w:w="637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F44DE40" w14:textId="77777777">
            <w:r>
              <w:rPr>
                <w:sz w:val="15"/>
              </w:rPr>
              <w:t>01 through 07 unique and sequential</w:t>
            </w:r>
          </w:p>
        </w:tc>
      </w:tr>
      <w:tr w14:paraId="7C20D5E7" w14:textId="77777777">
        <w:trPr>
          <w:cantSplit/>
          <w:jc w:val="center"/>
        </w:trPr>
        <w:tc>
          <w:tcPr>
            <w:tcW w:w="352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47B1A731" w14:textId="77777777">
            <w:r>
              <w:rPr>
                <w:sz w:val="15"/>
              </w:rPr>
              <w:t>Image alternative text</w:t>
            </w:r>
          </w:p>
        </w:tc>
        <w:tc>
          <w:tcPr>
            <w:tcW w:w="637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567D9F2" w14:textId="77777777">
            <w:r>
              <w:rPr>
                <w:sz w:val="15"/>
              </w:rPr>
              <w:t>20 meaningful descriptions required and audited</w:t>
            </w:r>
          </w:p>
        </w:tc>
      </w:tr>
      <w:tr w14:paraId="2BCA032D" w14:textId="77777777">
        <w:trPr>
          <w:cantSplit/>
          <w:jc w:val="center"/>
        </w:trPr>
        <w:tc>
          <w:tcPr>
            <w:tcW w:w="352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12BAF994" w14:textId="77777777">
            <w:r>
              <w:rPr>
                <w:sz w:val="15"/>
              </w:rPr>
              <w:lastRenderedPageBreak/>
              <w:t>Repeated table headers</w:t>
            </w:r>
          </w:p>
        </w:tc>
        <w:tc>
          <w:tcPr>
            <w:tcW w:w="637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2A056395" w14:textId="77777777">
            <w:r>
              <w:rPr>
                <w:sz w:val="15"/>
              </w:rPr>
              <w:t>Applied to every table</w:t>
            </w:r>
          </w:p>
        </w:tc>
      </w:tr>
      <w:tr w14:paraId="66F86925" w14:textId="77777777">
        <w:trPr>
          <w:cantSplit/>
          <w:jc w:val="center"/>
        </w:trPr>
        <w:tc>
          <w:tcPr>
            <w:tcW w:w="352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7FE8AA17" w14:textId="77777777">
            <w:r>
              <w:rPr>
                <w:sz w:val="15"/>
              </w:rPr>
              <w:t xml:space="preserve">Latest render page </w:t>
            </w:r>
            <w:r>
              <w:rPr>
                <w:sz w:val="15"/>
              </w:rPr>
              <w:t>count</w:t>
            </w:r>
          </w:p>
        </w:tc>
        <w:tc>
          <w:tcPr>
            <w:tcW w:w="637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1BD21EE8" w14:textId="77777777">
            <w:r>
              <w:rPr>
                <w:sz w:val="15"/>
              </w:rPr>
              <w:t>72</w:t>
            </w:r>
          </w:p>
        </w:tc>
      </w:tr>
      <w:tr w14:paraId="367C3F36" w14:textId="77777777">
        <w:trPr>
          <w:cantSplit/>
          <w:jc w:val="center"/>
        </w:trPr>
        <w:tc>
          <w:tcPr>
            <w:tcW w:w="352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62E6997D" w14:textId="77777777">
            <w:r>
              <w:rPr>
                <w:sz w:val="15"/>
              </w:rPr>
              <w:t>Latest document word count</w:t>
            </w:r>
          </w:p>
        </w:tc>
        <w:tc>
          <w:tcPr>
            <w:tcW w:w="637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39B4393" w14:textId="77777777">
            <w:r>
              <w:rPr>
                <w:sz w:val="15"/>
              </w:rPr>
              <w:t>9007</w:t>
            </w:r>
          </w:p>
        </w:tc>
      </w:tr>
      <w:tr w14:paraId="685DE7AB" w14:textId="77777777">
        <w:trPr>
          <w:cantSplit/>
          <w:jc w:val="center"/>
        </w:trPr>
        <w:tc>
          <w:tcPr>
            <w:tcW w:w="3528"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5791C82B" w14:textId="77777777">
            <w:r>
              <w:rPr>
                <w:sz w:val="15"/>
              </w:rPr>
              <w:t>Latest document table count</w:t>
            </w:r>
          </w:p>
        </w:tc>
        <w:tc>
          <w:tcPr>
            <w:tcW w:w="6379" w:type="dxa"/>
            <w:tcBorders>
              <w:top w:val="single" w:sz="6" w:space="0" w:color="D8E1EC"/>
              <w:left w:val="single" w:sz="6" w:space="0" w:color="D8E1EC"/>
              <w:bottom w:val="single" w:sz="6" w:space="0" w:color="D8E1EC"/>
              <w:right w:val="single" w:sz="6" w:space="0" w:color="D8E1EC"/>
            </w:tcBorders>
            <w:shd w:val="clear" w:color="auto" w:fill="FFFFFF"/>
            <w:tcMar>
              <w:top w:w="85" w:type="dxa"/>
              <w:left w:w="95" w:type="dxa"/>
              <w:bottom w:w="85" w:type="dxa"/>
              <w:right w:w="95" w:type="dxa"/>
            </w:tcMar>
            <w:vAlign w:val="center"/>
          </w:tcPr>
          <w:p w14:paraId="0EB8F363" w14:textId="77777777">
            <w:r>
              <w:rPr>
                <w:sz w:val="15"/>
              </w:rPr>
              <w:t>134</w:t>
            </w:r>
          </w:p>
        </w:tc>
      </w:tr>
      <w:tr w14:paraId="4266B4BD" w14:textId="77777777">
        <w:trPr>
          <w:cantSplit/>
          <w:jc w:val="center"/>
        </w:trPr>
        <w:tc>
          <w:tcPr>
            <w:tcW w:w="3528"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758D68A1" w14:textId="77777777">
            <w:r>
              <w:rPr>
                <w:sz w:val="15"/>
              </w:rPr>
              <w:t>Full-page PNG inspection</w:t>
            </w:r>
          </w:p>
        </w:tc>
        <w:tc>
          <w:tcPr>
            <w:tcW w:w="6379" w:type="dxa"/>
            <w:tcBorders>
              <w:top w:val="single" w:sz="6" w:space="0" w:color="D8E1EC"/>
              <w:left w:val="single" w:sz="6" w:space="0" w:color="D8E1EC"/>
              <w:bottom w:val="single" w:sz="6" w:space="0" w:color="D8E1EC"/>
              <w:right w:val="single" w:sz="6" w:space="0" w:color="D8E1EC"/>
            </w:tcBorders>
            <w:shd w:val="clear" w:color="auto" w:fill="F3F6FA"/>
            <w:tcMar>
              <w:top w:w="85" w:type="dxa"/>
              <w:left w:w="95" w:type="dxa"/>
              <w:bottom w:w="85" w:type="dxa"/>
              <w:right w:w="95" w:type="dxa"/>
            </w:tcMar>
            <w:vAlign w:val="center"/>
          </w:tcPr>
          <w:p w14:paraId="4CF3DCB4" w14:textId="77777777">
            <w:r>
              <w:rPr>
                <w:sz w:val="15"/>
              </w:rPr>
              <w:t>Required before delivery</w:t>
            </w:r>
          </w:p>
        </w:tc>
      </w:tr>
    </w:tbl>
    <w:p w14:paraId="79309E35" w14:textId="77777777">
      <w:pPr>
        <w:spacing w:after="20"/>
      </w:pPr>
    </w:p>
    <w:tbl>
      <w:tblPr>
        <w:tblW w:w="0" w:type="auto"/>
        <w:jc w:val="center"/>
        <w:tblLayout w:type="fixed"/>
        <w:tblLook w:val="04A0" w:firstRow="1" w:lastRow="0" w:firstColumn="1" w:lastColumn="0" w:noHBand="0" w:noVBand="1"/>
      </w:tblPr>
      <w:tblGrid>
        <w:gridCol w:w="9994"/>
      </w:tblGrid>
      <w:tr w14:paraId="7B7A3370" w14:textId="77777777">
        <w:trPr>
          <w:tblHeader/>
          <w:jc w:val="center"/>
        </w:trPr>
        <w:tc>
          <w:tcPr>
            <w:tcW w:w="9994" w:type="dxa"/>
            <w:tcBorders>
              <w:top w:val="single" w:sz="12" w:space="0" w:color="F4A62A"/>
              <w:left w:val="single" w:sz="12" w:space="0" w:color="F4A62A"/>
              <w:bottom w:val="single" w:sz="12" w:space="0" w:color="F4A62A"/>
              <w:right w:val="single" w:sz="12" w:space="0" w:color="F4A62A"/>
            </w:tcBorders>
            <w:shd w:val="clear" w:color="auto" w:fill="FFF5DF"/>
            <w:tcMar>
              <w:top w:w="125" w:type="dxa"/>
              <w:left w:w="130" w:type="dxa"/>
              <w:bottom w:w="125" w:type="dxa"/>
              <w:right w:w="130" w:type="dxa"/>
            </w:tcMar>
          </w:tcPr>
          <w:p w14:paraId="59325881" w14:textId="77777777">
            <w:pPr>
              <w:spacing w:after="0"/>
            </w:pPr>
            <w:r>
              <w:rPr>
                <w:b/>
                <w:color w:val="F4A62A"/>
              </w:rPr>
              <w:t xml:space="preserve">Release note: </w:t>
            </w:r>
            <w:r>
              <w:t>This guide is a frontend and integration reference for the completed Phase 13 implementation. It is not merge approval, deployment approval, production migration authorization, or proof that a production frontend has shipped.</w:t>
            </w:r>
          </w:p>
        </w:tc>
      </w:tr>
    </w:tbl>
    <w:p w14:paraId="1A144314" w14:textId="77777777">
      <w:pPr>
        <w:spacing w:after="20"/>
      </w:pPr>
    </w:p>
    <w:sectPr>
      <w:headerReference w:type="even" r:id="rId28"/>
      <w:headerReference w:type="default" r:id="rId29"/>
      <w:footerReference w:type="even" r:id="rId30"/>
      <w:footerReference w:type="default" r:id="rId31"/>
      <w:headerReference w:type="first" r:id="rId32"/>
      <w:footerReference w:type="first" r:id="rId33"/>
      <w:pgSz w:w="12240" w:h="15840"/>
      <w:pgMar w:top="979" w:right="1123" w:bottom="893" w:left="1123" w:header="403" w:footer="3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0BA5C5" w14:textId="77777777">
      <w:pPr>
        <w:spacing w:after="0" w:line="240" w:lineRule="auto"/>
      </w:pPr>
      <w:r>
        <w:separator/>
      </w:r>
    </w:p>
  </w:endnote>
  <w:endnote w:type="continuationSeparator" w:id="0">
    <w:p w14:paraId="2A844A0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altName w:val="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644E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69BB9" w14:textId="77777777">
    <w:pPr>
      <w:pStyle w:val="Footer"/>
      <w:jc w:val="center"/>
    </w:pPr>
    <w:r>
      <w:rPr>
        <w:color w:val="687C94"/>
        <w:sz w:val="17"/>
      </w:rPr>
      <w:t xml:space="preserve">Prepared for Bassam | Frontend implementation reference | Page </w:t>
    </w:r>
    <w:r>
      <w:rPr>
        <w:color w:val="687C94"/>
        <w:sz w:val="17"/>
      </w:rPr>
      <w:fldChar w:fldCharType="begin"/>
    </w:r>
    <w:r>
      <w:rPr>
        <w:color w:val="687C94"/>
        <w:sz w:val="17"/>
      </w:rPr>
      <w:instrText xml:space="preserve"> PAGE </w:instrText>
    </w:r>
    <w:r>
      <w:rPr>
        <w:color w:val="687C94"/>
        <w:sz w:val="17"/>
      </w:rPr>
      <w:fldChar w:fldCharType="separate"/>
    </w:r>
    <w:r>
      <w:rPr>
        <w:color w:val="687C94"/>
        <w:sz w:val="17"/>
      </w:rPr>
      <w:t>1</w:t>
    </w:r>
    <w:r>
      <w:rPr>
        <w:color w:val="687C94"/>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7E6D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06AEFF" w14:textId="77777777">
      <w:pPr>
        <w:spacing w:after="0" w:line="240" w:lineRule="auto"/>
      </w:pPr>
      <w:r>
        <w:separator/>
      </w:r>
    </w:p>
  </w:footnote>
  <w:footnote w:type="continuationSeparator" w:id="0">
    <w:p w14:paraId="2BA1EE7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E2344"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BBEE6" w14:textId="77777777">
    <w:pPr>
      <w:pStyle w:val="Header"/>
    </w:pPr>
    <w:r>
      <w:rPr>
        <w:b/>
        <w:color w:val="687C94"/>
        <w:sz w:val="17"/>
      </w:rPr>
      <w:t xml:space="preserve">Cleanora </w:t>
    </w:r>
    <w:r>
      <w:rPr>
        <w:b/>
        <w:color w:val="687C94"/>
        <w:sz w:val="17"/>
      </w:rPr>
      <w:t>| R1-P13 Frontend Handoff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306F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3610360">
    <w:abstractNumId w:val="8"/>
  </w:num>
  <w:num w:numId="2" w16cid:durableId="1643269461">
    <w:abstractNumId w:val="6"/>
  </w:num>
  <w:num w:numId="3" w16cid:durableId="1371540593">
    <w:abstractNumId w:val="5"/>
  </w:num>
  <w:num w:numId="4" w16cid:durableId="609825295">
    <w:abstractNumId w:val="4"/>
  </w:num>
  <w:num w:numId="5" w16cid:durableId="152570740">
    <w:abstractNumId w:val="7"/>
  </w:num>
  <w:num w:numId="6" w16cid:durableId="1252356576">
    <w:abstractNumId w:val="3"/>
  </w:num>
  <w:num w:numId="7" w16cid:durableId="1860123554">
    <w:abstractNumId w:val="2"/>
  </w:num>
  <w:num w:numId="8" w16cid:durableId="1338919199">
    <w:abstractNumId w:val="1"/>
  </w:num>
  <w:num w:numId="9" w16cid:durableId="823200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64C9"/>
    <w:rsid w:val="00576295"/>
    <w:rsid w:val="00AA1D8D"/>
    <w:rsid w:val="00B47730"/>
    <w:rsid w:val="00B77EF7"/>
    <w:rsid w:val="00B86FB0"/>
    <w:rsid w:val="00C4449A"/>
    <w:rsid w:val="00CB0664"/>
    <w:rsid w:val="00F87A4B"/>
    <w:rsid w:val="00FC693F"/>
    <w:rsid w:val="00FD6C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0EB4478"/>
  <w14:defaultImageDpi w14:val="300"/>
  <w15:docId w15:val="{FAD99EFE-BB4F-4EEA-AE7E-B58C5B4F3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26384F"/>
      <w:sz w:val="2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0B2748"/>
      <w:sz w:val="38"/>
      <w:szCs w:val="28"/>
    </w:rPr>
  </w:style>
  <w:style w:type="paragraph" w:styleId="Heading2">
    <w:name w:val="heading 2"/>
    <w:basedOn w:val="Normal"/>
    <w:next w:val="Normal"/>
    <w:link w:val="Heading2Char"/>
    <w:uiPriority w:val="9"/>
    <w:unhideWhenUsed/>
    <w:qFormat/>
    <w:rsid w:val="00FC693F"/>
    <w:pPr>
      <w:keepNext/>
      <w:keepLines/>
      <w:spacing w:before="260"/>
      <w:outlineLvl w:val="1"/>
    </w:pPr>
    <w:rPr>
      <w:rFonts w:asciiTheme="majorHAnsi" w:eastAsiaTheme="majorEastAsia" w:hAnsiTheme="majorHAnsi" w:cstheme="majorBidi"/>
      <w:b/>
      <w:bCs/>
      <w:color w:val="1769E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0B2748"/>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b/>
      <w:bCs/>
      <w:i/>
      <w:iCs/>
      <w:color w:val="10B7B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0B274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72</Pages>
  <Words>9007</Words>
  <Characters>59399</Characters>
  <Application>Microsoft Office Word</Application>
  <DocSecurity>0</DocSecurity>
  <Lines>2228</Lines>
  <Paragraphs>1620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Cleanora R1 P13 Booking Draft Pricing Snapshot and Status Machine Frontend Guide</dc:title>
  <dc:subject>Frontend reference screens and HTTP API integration guide for Release 1 Phase 13</dc:subject>
  <dc:creator/>
  <cp:keywords>Cleanora, R1-P13, booking draft, pricing snapshot, status machine, frontend, API</cp:keywords>
  <dc:description/>
  <cp:lastModifiedBy/>
  <cp:revision>2</cp:revision>
  <cp:lastPrinted>2026-09-10T18:33:00Z</cp:lastPrinted>
  <dcterms:created xsi:type="dcterms:W3CDTF">2026-09-12T09:56:00Z</dcterms:created>
  <dcterms:modified xsi:type="dcterms:W3CDTF">2026-09-12T09:56:00Z</dcterms:modified>
  <cp:category/>
</cp:coreProperties>
</file>