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0689DF" w14:textId="77777777" w:rsidR="00DF062F"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9C1DD0B" wp14:editId="3D49B56E">
            <wp:extent cx="5916349" cy="104775"/>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r>
        <w:rPr>
          <w:noProof/>
        </w:rPr>
        <w:drawing>
          <wp:anchor distT="114300" distB="114300" distL="114300" distR="114300" simplePos="0" relativeHeight="251658240" behindDoc="0" locked="0" layoutInCell="1" hidden="0" allowOverlap="1" wp14:anchorId="4FC20CE9" wp14:editId="62761937">
            <wp:simplePos x="0" y="0"/>
            <wp:positionH relativeFrom="column">
              <wp:posOffset>4238625</wp:posOffset>
            </wp:positionH>
            <wp:positionV relativeFrom="paragraph">
              <wp:posOffset>219075</wp:posOffset>
            </wp:positionV>
            <wp:extent cx="1704975" cy="174307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7239" r="11764"/>
                    <a:stretch>
                      <a:fillRect/>
                    </a:stretch>
                  </pic:blipFill>
                  <pic:spPr>
                    <a:xfrm>
                      <a:off x="0" y="0"/>
                      <a:ext cx="1704975" cy="1743075"/>
                    </a:xfrm>
                    <a:prstGeom prst="rect">
                      <a:avLst/>
                    </a:prstGeom>
                    <a:ln/>
                  </pic:spPr>
                </pic:pic>
              </a:graphicData>
            </a:graphic>
          </wp:anchor>
        </w:drawing>
      </w:r>
    </w:p>
    <w:p w14:paraId="67E43B00" w14:textId="77777777" w:rsidR="00DF062F" w:rsidRDefault="00000000">
      <w:pPr>
        <w:pBdr>
          <w:top w:val="nil"/>
          <w:left w:val="nil"/>
          <w:bottom w:val="nil"/>
          <w:right w:val="nil"/>
          <w:between w:val="nil"/>
        </w:pBdr>
      </w:pPr>
      <w:r>
        <w:rPr>
          <w:noProof/>
        </w:rPr>
        <w:drawing>
          <wp:inline distT="114300" distB="114300" distL="114300" distR="114300" wp14:anchorId="67B23343" wp14:editId="3A657AD7">
            <wp:extent cx="1409700" cy="1524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09700" cy="1524000"/>
                    </a:xfrm>
                    <a:prstGeom prst="rect">
                      <a:avLst/>
                    </a:prstGeom>
                    <a:ln/>
                  </pic:spPr>
                </pic:pic>
              </a:graphicData>
            </a:graphic>
          </wp:inline>
        </w:drawing>
      </w:r>
    </w:p>
    <w:p w14:paraId="231D1470" w14:textId="77777777" w:rsidR="00274A29" w:rsidRDefault="00274A29">
      <w:pPr>
        <w:pBdr>
          <w:top w:val="nil"/>
          <w:left w:val="nil"/>
          <w:bottom w:val="nil"/>
          <w:right w:val="nil"/>
          <w:between w:val="nil"/>
        </w:pBdr>
      </w:pPr>
    </w:p>
    <w:p w14:paraId="39B86D1B" w14:textId="77777777" w:rsidR="00DF062F" w:rsidRDefault="00000000">
      <w:pPr>
        <w:pStyle w:val="Subtitle"/>
        <w:jc w:val="center"/>
        <w:rPr>
          <w:sz w:val="36"/>
          <w:szCs w:val="36"/>
        </w:rPr>
      </w:pPr>
      <w:bookmarkStart w:id="1" w:name="_h5g9slkz0s55" w:colFirst="0" w:colLast="0"/>
      <w:bookmarkEnd w:id="1"/>
      <w:r>
        <w:rPr>
          <w:sz w:val="36"/>
          <w:szCs w:val="36"/>
        </w:rPr>
        <w:t>CPMS446 - Image Processing and computer vision</w:t>
      </w:r>
    </w:p>
    <w:p w14:paraId="4E36957C" w14:textId="77777777" w:rsidR="00274A29" w:rsidRPr="00274A29" w:rsidRDefault="00274A29" w:rsidP="00274A29"/>
    <w:p w14:paraId="733E732E" w14:textId="3DCC253D" w:rsidR="00DF062F" w:rsidRDefault="00000000">
      <w:pPr>
        <w:pStyle w:val="Title"/>
        <w:pBdr>
          <w:top w:val="nil"/>
          <w:left w:val="nil"/>
          <w:bottom w:val="nil"/>
          <w:right w:val="nil"/>
          <w:between w:val="nil"/>
        </w:pBdr>
        <w:jc w:val="center"/>
      </w:pPr>
      <w:bookmarkStart w:id="2" w:name="_2gazcsgmxkub" w:colFirst="0" w:colLast="0"/>
      <w:bookmarkEnd w:id="2"/>
      <w:r>
        <w:t>Enhanced Licen</w:t>
      </w:r>
      <w:r w:rsidR="00DB0BB2">
        <w:t>s</w:t>
      </w:r>
      <w:r>
        <w:t>e Plate Recognition and Gate Access System</w:t>
      </w:r>
    </w:p>
    <w:p w14:paraId="3DD5ABC4" w14:textId="77777777" w:rsidR="00DF062F" w:rsidRDefault="00000000">
      <w:pPr>
        <w:pStyle w:val="Subtitle"/>
        <w:pBdr>
          <w:top w:val="nil"/>
          <w:left w:val="nil"/>
          <w:bottom w:val="nil"/>
          <w:right w:val="nil"/>
          <w:between w:val="nil"/>
        </w:pBdr>
        <w:jc w:val="center"/>
        <w:rPr>
          <w:sz w:val="60"/>
          <w:szCs w:val="60"/>
        </w:rPr>
      </w:pPr>
      <w:bookmarkStart w:id="3" w:name="_ng30guuqqp2v" w:colFirst="0" w:colLast="0"/>
      <w:bookmarkEnd w:id="3"/>
      <w:r>
        <w:rPr>
          <w:sz w:val="60"/>
          <w:szCs w:val="60"/>
        </w:rPr>
        <w:t>Project Proposal</w:t>
      </w:r>
    </w:p>
    <w:p w14:paraId="492B4203" w14:textId="385992E5" w:rsidR="00DF062F" w:rsidRDefault="00FA6D55">
      <w:pPr>
        <w:pBdr>
          <w:top w:val="nil"/>
          <w:left w:val="nil"/>
          <w:bottom w:val="nil"/>
          <w:right w:val="nil"/>
          <w:between w:val="nil"/>
        </w:pBdr>
        <w:spacing w:before="0" w:after="1440"/>
        <w:jc w:val="center"/>
        <w:rPr>
          <w:sz w:val="30"/>
          <w:szCs w:val="30"/>
        </w:rPr>
      </w:pPr>
      <w:r w:rsidRPr="00FA6D55">
        <w:rPr>
          <w:rFonts w:ascii="Arial Unicode MS" w:eastAsia="Arial Unicode MS" w:hAnsi="Arial Unicode MS" w:cs="Arial Unicode MS"/>
          <w:b/>
          <w:noProof/>
          <w:sz w:val="36"/>
          <w:szCs w:val="36"/>
        </w:rPr>
        <mc:AlternateContent>
          <mc:Choice Requires="wps">
            <w:drawing>
              <wp:anchor distT="45720" distB="45720" distL="114300" distR="114300" simplePos="0" relativeHeight="251661312" behindDoc="0" locked="0" layoutInCell="1" allowOverlap="1" wp14:anchorId="28673F82" wp14:editId="72D6142E">
                <wp:simplePos x="0" y="0"/>
                <wp:positionH relativeFrom="margin">
                  <wp:posOffset>179705</wp:posOffset>
                </wp:positionH>
                <wp:positionV relativeFrom="margin">
                  <wp:posOffset>6664739</wp:posOffset>
                </wp:positionV>
                <wp:extent cx="5584190" cy="16395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1639570"/>
                        </a:xfrm>
                        <a:prstGeom prst="rect">
                          <a:avLst/>
                        </a:prstGeom>
                        <a:solidFill>
                          <a:srgbClr val="FFFFFF"/>
                        </a:solidFill>
                        <a:ln w="9525">
                          <a:noFill/>
                          <a:miter lim="800000"/>
                          <a:headEnd/>
                          <a:tailEnd/>
                        </a:ln>
                      </wps:spPr>
                      <wps:txbx>
                        <w:txbxContent>
                          <w:tbl>
                            <w:tblPr>
                              <w:tblStyle w:val="PlainTable4"/>
                              <w:tblW w:w="0" w:type="auto"/>
                              <w:tblLook w:val="04A0" w:firstRow="1" w:lastRow="0" w:firstColumn="1" w:lastColumn="0" w:noHBand="0" w:noVBand="1"/>
                            </w:tblPr>
                            <w:tblGrid>
                              <w:gridCol w:w="4269"/>
                              <w:gridCol w:w="4238"/>
                            </w:tblGrid>
                            <w:tr w:rsidR="00FA6D55" w:rsidRPr="00F83BD3" w14:paraId="717C183B" w14:textId="77777777" w:rsidTr="00F70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FA6BE" w14:textId="77777777" w:rsidR="00FA6D55" w:rsidRPr="00ED40FF" w:rsidRDefault="00FA6D55" w:rsidP="00FA6D55">
                                  <w:pPr>
                                    <w:spacing w:line="276" w:lineRule="auto"/>
                                    <w:jc w:val="center"/>
                                    <w:rPr>
                                      <w:rFonts w:ascii="Open Sans" w:hAnsi="Open Sans" w:cs="Open Sans"/>
                                      <w:sz w:val="32"/>
                                      <w:szCs w:val="32"/>
                                    </w:rPr>
                                  </w:pPr>
                                  <w:r w:rsidRPr="00ED40FF">
                                    <w:rPr>
                                      <w:rFonts w:ascii="Open Sans" w:hAnsi="Open Sans" w:cs="Open Sans"/>
                                      <w:sz w:val="32"/>
                                      <w:szCs w:val="32"/>
                                    </w:rPr>
                                    <w:t>Team Members</w:t>
                                  </w:r>
                                </w:p>
                              </w:tc>
                              <w:tc>
                                <w:tcPr>
                                  <w:tcW w:w="4675" w:type="dxa"/>
                                </w:tcPr>
                                <w:p w14:paraId="327C9C11" w14:textId="77777777" w:rsidR="00FA6D55" w:rsidRPr="00ED40FF" w:rsidRDefault="00FA6D55" w:rsidP="00FA6D55">
                                  <w:pPr>
                                    <w:spacing w:line="276"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ID</w:t>
                                  </w:r>
                                </w:p>
                              </w:tc>
                            </w:tr>
                            <w:tr w:rsidR="00FA6D55" w:rsidRPr="00F83BD3" w14:paraId="16B99662" w14:textId="77777777" w:rsidTr="00F7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A8A64"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Abd-Elrahman Adel</w:t>
                                  </w:r>
                                </w:p>
                              </w:tc>
                              <w:tc>
                                <w:tcPr>
                                  <w:tcW w:w="4675" w:type="dxa"/>
                                </w:tcPr>
                                <w:p w14:paraId="4F5BFB04" w14:textId="77777777" w:rsidR="00FA6D55" w:rsidRPr="00ED40FF" w:rsidRDefault="00FA6D55" w:rsidP="00FA6D5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1190140</w:t>
                                  </w:r>
                                </w:p>
                              </w:tc>
                            </w:tr>
                            <w:tr w:rsidR="00FA6D55" w:rsidRPr="00F83BD3" w14:paraId="0A032ED4" w14:textId="77777777" w:rsidTr="00F709E5">
                              <w:tc>
                                <w:tcPr>
                                  <w:cnfStyle w:val="001000000000" w:firstRow="0" w:lastRow="0" w:firstColumn="1" w:lastColumn="0" w:oddVBand="0" w:evenVBand="0" w:oddHBand="0" w:evenHBand="0" w:firstRowFirstColumn="0" w:firstRowLastColumn="0" w:lastRowFirstColumn="0" w:lastRowLastColumn="0"/>
                                  <w:tcW w:w="4675" w:type="dxa"/>
                                </w:tcPr>
                                <w:p w14:paraId="68CADD7B"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Hossam Nabil</w:t>
                                  </w:r>
                                </w:p>
                              </w:tc>
                              <w:tc>
                                <w:tcPr>
                                  <w:tcW w:w="4675" w:type="dxa"/>
                                </w:tcPr>
                                <w:p w14:paraId="499F9425" w14:textId="77777777" w:rsidR="00FA6D55" w:rsidRPr="00ED40FF" w:rsidRDefault="00FA6D55" w:rsidP="00FA6D5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1190097</w:t>
                                  </w:r>
                                </w:p>
                              </w:tc>
                            </w:tr>
                            <w:tr w:rsidR="00FA6D55" w:rsidRPr="00F83BD3" w14:paraId="5AE47903" w14:textId="77777777" w:rsidTr="00F7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3742"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Nada Tarek</w:t>
                                  </w:r>
                                </w:p>
                              </w:tc>
                              <w:tc>
                                <w:tcPr>
                                  <w:tcW w:w="4675" w:type="dxa"/>
                                </w:tcPr>
                                <w:p w14:paraId="1CDCBA51" w14:textId="77777777" w:rsidR="00FA6D55" w:rsidRPr="00ED40FF" w:rsidRDefault="00FA6D55" w:rsidP="00FA6D5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1180504</w:t>
                                  </w:r>
                                </w:p>
                              </w:tc>
                            </w:tr>
                            <w:tr w:rsidR="00FA6D55" w:rsidRPr="00F83BD3" w14:paraId="1E141BB6" w14:textId="77777777" w:rsidTr="00F709E5">
                              <w:tc>
                                <w:tcPr>
                                  <w:cnfStyle w:val="001000000000" w:firstRow="0" w:lastRow="0" w:firstColumn="1" w:lastColumn="0" w:oddVBand="0" w:evenVBand="0" w:oddHBand="0" w:evenHBand="0" w:firstRowFirstColumn="0" w:firstRowLastColumn="0" w:lastRowFirstColumn="0" w:lastRowLastColumn="0"/>
                                  <w:tcW w:w="4675" w:type="dxa"/>
                                </w:tcPr>
                                <w:p w14:paraId="0A033BCA"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Nourhan Ahmed</w:t>
                                  </w:r>
                                </w:p>
                              </w:tc>
                              <w:tc>
                                <w:tcPr>
                                  <w:tcW w:w="4675" w:type="dxa"/>
                                </w:tcPr>
                                <w:p w14:paraId="391963BD" w14:textId="77777777" w:rsidR="00FA6D55" w:rsidRPr="00ED40FF" w:rsidRDefault="00FA6D55" w:rsidP="00FA6D5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1190423</w:t>
                                  </w:r>
                                </w:p>
                              </w:tc>
                            </w:tr>
                          </w:tbl>
                          <w:p w14:paraId="6E9DF26D" w14:textId="5CABEF7E" w:rsidR="00FA6D55" w:rsidRDefault="00FA6D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73F82" id="_x0000_t202" coordsize="21600,21600" o:spt="202" path="m,l,21600r21600,l21600,xe">
                <v:stroke joinstyle="miter"/>
                <v:path gradientshapeok="t" o:connecttype="rect"/>
              </v:shapetype>
              <v:shape id="Text Box 2" o:spid="_x0000_s1026" type="#_x0000_t202" style="position:absolute;left:0;text-align:left;margin-left:14.15pt;margin-top:524.8pt;width:439.7pt;height:129.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" stroked="f">
                <v:textbox>
                  <w:txbxContent>
                    <w:tbl>
                      <w:tblPr>
                        <w:tblStyle w:val="PlainTable4"/>
                        <w:tblW w:w="0" w:type="auto"/>
                        <w:tblLook w:val="04A0" w:firstRow="1" w:lastRow="0" w:firstColumn="1" w:lastColumn="0" w:noHBand="0" w:noVBand="1"/>
                      </w:tblPr>
                      <w:tblGrid>
                        <w:gridCol w:w="4269"/>
                        <w:gridCol w:w="4238"/>
                      </w:tblGrid>
                      <w:tr w:rsidR="00FA6D55" w:rsidRPr="00F83BD3" w14:paraId="717C183B" w14:textId="77777777" w:rsidTr="00F70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FA6BE" w14:textId="77777777" w:rsidR="00FA6D55" w:rsidRPr="00ED40FF" w:rsidRDefault="00FA6D55" w:rsidP="00FA6D55">
                            <w:pPr>
                              <w:spacing w:line="276" w:lineRule="auto"/>
                              <w:jc w:val="center"/>
                              <w:rPr>
                                <w:rFonts w:ascii="Open Sans" w:hAnsi="Open Sans" w:cs="Open Sans"/>
                                <w:sz w:val="32"/>
                                <w:szCs w:val="32"/>
                              </w:rPr>
                            </w:pPr>
                            <w:r w:rsidRPr="00ED40FF">
                              <w:rPr>
                                <w:rFonts w:ascii="Open Sans" w:hAnsi="Open Sans" w:cs="Open Sans"/>
                                <w:sz w:val="32"/>
                                <w:szCs w:val="32"/>
                              </w:rPr>
                              <w:t>Team Members</w:t>
                            </w:r>
                          </w:p>
                        </w:tc>
                        <w:tc>
                          <w:tcPr>
                            <w:tcW w:w="4675" w:type="dxa"/>
                          </w:tcPr>
                          <w:p w14:paraId="327C9C11" w14:textId="77777777" w:rsidR="00FA6D55" w:rsidRPr="00ED40FF" w:rsidRDefault="00FA6D55" w:rsidP="00FA6D55">
                            <w:pPr>
                              <w:spacing w:line="276" w:lineRule="auto"/>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ID</w:t>
                            </w:r>
                          </w:p>
                        </w:tc>
                      </w:tr>
                      <w:tr w:rsidR="00FA6D55" w:rsidRPr="00F83BD3" w14:paraId="16B99662" w14:textId="77777777" w:rsidTr="00F7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A8A64"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Abd-Elrahman Adel</w:t>
                            </w:r>
                          </w:p>
                        </w:tc>
                        <w:tc>
                          <w:tcPr>
                            <w:tcW w:w="4675" w:type="dxa"/>
                          </w:tcPr>
                          <w:p w14:paraId="4F5BFB04" w14:textId="77777777" w:rsidR="00FA6D55" w:rsidRPr="00ED40FF" w:rsidRDefault="00FA6D55" w:rsidP="00FA6D5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1190140</w:t>
                            </w:r>
                          </w:p>
                        </w:tc>
                      </w:tr>
                      <w:tr w:rsidR="00FA6D55" w:rsidRPr="00F83BD3" w14:paraId="0A032ED4" w14:textId="77777777" w:rsidTr="00F709E5">
                        <w:tc>
                          <w:tcPr>
                            <w:cnfStyle w:val="001000000000" w:firstRow="0" w:lastRow="0" w:firstColumn="1" w:lastColumn="0" w:oddVBand="0" w:evenVBand="0" w:oddHBand="0" w:evenHBand="0" w:firstRowFirstColumn="0" w:firstRowLastColumn="0" w:lastRowFirstColumn="0" w:lastRowLastColumn="0"/>
                            <w:tcW w:w="4675" w:type="dxa"/>
                          </w:tcPr>
                          <w:p w14:paraId="68CADD7B"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Hossam Nabil</w:t>
                            </w:r>
                          </w:p>
                        </w:tc>
                        <w:tc>
                          <w:tcPr>
                            <w:tcW w:w="4675" w:type="dxa"/>
                          </w:tcPr>
                          <w:p w14:paraId="499F9425" w14:textId="77777777" w:rsidR="00FA6D55" w:rsidRPr="00ED40FF" w:rsidRDefault="00FA6D55" w:rsidP="00FA6D5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1190097</w:t>
                            </w:r>
                          </w:p>
                        </w:tc>
                      </w:tr>
                      <w:tr w:rsidR="00FA6D55" w:rsidRPr="00F83BD3" w14:paraId="5AE47903" w14:textId="77777777" w:rsidTr="00F70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3742"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Nada Tarek</w:t>
                            </w:r>
                          </w:p>
                        </w:tc>
                        <w:tc>
                          <w:tcPr>
                            <w:tcW w:w="4675" w:type="dxa"/>
                          </w:tcPr>
                          <w:p w14:paraId="1CDCBA51" w14:textId="77777777" w:rsidR="00FA6D55" w:rsidRPr="00ED40FF" w:rsidRDefault="00FA6D55" w:rsidP="00FA6D5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1180504</w:t>
                            </w:r>
                          </w:p>
                        </w:tc>
                      </w:tr>
                      <w:tr w:rsidR="00FA6D55" w:rsidRPr="00F83BD3" w14:paraId="1E141BB6" w14:textId="77777777" w:rsidTr="00F709E5">
                        <w:tc>
                          <w:tcPr>
                            <w:cnfStyle w:val="001000000000" w:firstRow="0" w:lastRow="0" w:firstColumn="1" w:lastColumn="0" w:oddVBand="0" w:evenVBand="0" w:oddHBand="0" w:evenHBand="0" w:firstRowFirstColumn="0" w:firstRowLastColumn="0" w:lastRowFirstColumn="0" w:lastRowLastColumn="0"/>
                            <w:tcW w:w="4675" w:type="dxa"/>
                          </w:tcPr>
                          <w:p w14:paraId="0A033BCA" w14:textId="77777777" w:rsidR="00FA6D55" w:rsidRPr="00ED40FF" w:rsidRDefault="00FA6D55" w:rsidP="00FA6D55">
                            <w:pPr>
                              <w:spacing w:line="276" w:lineRule="auto"/>
                              <w:rPr>
                                <w:rFonts w:ascii="Open Sans" w:hAnsi="Open Sans" w:cs="Open Sans"/>
                                <w:b w:val="0"/>
                                <w:bCs w:val="0"/>
                                <w:sz w:val="32"/>
                                <w:szCs w:val="32"/>
                              </w:rPr>
                            </w:pPr>
                            <w:r w:rsidRPr="00ED40FF">
                              <w:rPr>
                                <w:rFonts w:ascii="Open Sans" w:hAnsi="Open Sans" w:cs="Open Sans"/>
                                <w:b w:val="0"/>
                                <w:bCs w:val="0"/>
                                <w:sz w:val="32"/>
                                <w:szCs w:val="32"/>
                              </w:rPr>
                              <w:t>Nourhan Ahmed</w:t>
                            </w:r>
                          </w:p>
                        </w:tc>
                        <w:tc>
                          <w:tcPr>
                            <w:tcW w:w="4675" w:type="dxa"/>
                          </w:tcPr>
                          <w:p w14:paraId="391963BD" w14:textId="77777777" w:rsidR="00FA6D55" w:rsidRPr="00ED40FF" w:rsidRDefault="00FA6D55" w:rsidP="00FA6D5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32"/>
                                <w:szCs w:val="32"/>
                              </w:rPr>
                            </w:pPr>
                            <w:r w:rsidRPr="00ED40FF">
                              <w:rPr>
                                <w:rFonts w:ascii="Open Sans" w:hAnsi="Open Sans" w:cs="Open Sans"/>
                                <w:sz w:val="32"/>
                                <w:szCs w:val="32"/>
                              </w:rPr>
                              <w:t>1190423</w:t>
                            </w:r>
                          </w:p>
                        </w:tc>
                      </w:tr>
                    </w:tbl>
                    <w:p w14:paraId="6E9DF26D" w14:textId="5CABEF7E" w:rsidR="00FA6D55" w:rsidRDefault="00FA6D55"/>
                  </w:txbxContent>
                </v:textbox>
                <w10:wrap type="square" anchorx="margin" anchory="margin"/>
              </v:shape>
            </w:pict>
          </mc:Fallback>
        </mc:AlternateContent>
      </w:r>
      <w:r w:rsidR="00000000">
        <w:rPr>
          <w:rFonts w:ascii="Arial Unicode MS" w:eastAsia="Arial Unicode MS" w:hAnsi="Arial Unicode MS" w:cs="Arial Unicode MS"/>
          <w:b/>
          <w:sz w:val="36"/>
          <w:szCs w:val="36"/>
        </w:rPr>
        <w:t>─</w:t>
      </w:r>
      <w:r w:rsidR="00000000">
        <w:rPr>
          <w:rFonts w:ascii="Arial Unicode MS" w:eastAsia="Arial Unicode MS" w:hAnsi="Arial Unicode MS" w:cs="Arial Unicode MS"/>
          <w:b/>
          <w:sz w:val="36"/>
          <w:szCs w:val="36"/>
        </w:rPr>
        <w:br/>
      </w:r>
    </w:p>
    <w:p w14:paraId="6C3B7033" w14:textId="3BD01244" w:rsidR="00DF062F" w:rsidRDefault="00000000">
      <w:pPr>
        <w:pBdr>
          <w:top w:val="nil"/>
          <w:left w:val="nil"/>
          <w:bottom w:val="nil"/>
          <w:right w:val="nil"/>
          <w:between w:val="nil"/>
        </w:pBdr>
        <w:spacing w:before="0" w:line="240" w:lineRule="auto"/>
        <w:jc w:val="center"/>
      </w:pPr>
      <w:r>
        <w:br w:type="page"/>
      </w:r>
    </w:p>
    <w:p w14:paraId="3F4C4632" w14:textId="77777777" w:rsidR="00DF062F" w:rsidRDefault="00000000">
      <w:pPr>
        <w:pStyle w:val="Heading1"/>
      </w:pPr>
      <w:bookmarkStart w:id="4" w:name="_au51mny0sx6" w:colFirst="0" w:colLast="0"/>
      <w:bookmarkEnd w:id="4"/>
      <w:r>
        <w:lastRenderedPageBreak/>
        <w:t>Project idea and needs</w:t>
      </w:r>
    </w:p>
    <w:p w14:paraId="6C2DB4C4" w14:textId="545CBB25" w:rsidR="00DF062F" w:rsidRDefault="00000000">
      <w:r>
        <w:t xml:space="preserve">License plates are used mainly for the identification of registered vehicles. It contains a sequence of some alphabets and some numbers. We can use image processing technology to identify vehicles by their license plate, performing license plate recognition. It is very important in security and in many applications like stolen car identification, traffic control and gate access. The input to the License plate recognition system is a </w:t>
      </w:r>
      <w:r w:rsidR="007803FE">
        <w:t>colored</w:t>
      </w:r>
      <w:r>
        <w:t xml:space="preserve"> image of a license plate and the output is the registration number of the vehicle, and this can be done in 4 steps. These are image acquisition, plate extraction, character segmentation and character recognition.</w:t>
      </w:r>
    </w:p>
    <w:p w14:paraId="307CC3C8" w14:textId="1E4FAEEC" w:rsidR="00DF062F" w:rsidRDefault="00FA6D55">
      <w:pPr>
        <w:pStyle w:val="Heading1"/>
        <w:pBdr>
          <w:top w:val="nil"/>
          <w:left w:val="nil"/>
          <w:bottom w:val="nil"/>
          <w:right w:val="nil"/>
          <w:between w:val="nil"/>
        </w:pBdr>
      </w:pPr>
      <w:bookmarkStart w:id="5" w:name="_3at9u9s4e0vp" w:colFirst="0" w:colLast="0"/>
      <w:bookmarkEnd w:id="5"/>
      <w:r>
        <w:rPr>
          <w:noProof/>
        </w:rPr>
        <w:drawing>
          <wp:anchor distT="114300" distB="114300" distL="114300" distR="114300" simplePos="0" relativeHeight="251659264" behindDoc="0" locked="0" layoutInCell="1" hidden="0" allowOverlap="1" wp14:anchorId="62265A5A" wp14:editId="54976E50">
            <wp:simplePos x="0" y="0"/>
            <wp:positionH relativeFrom="margin">
              <wp:posOffset>-447675</wp:posOffset>
            </wp:positionH>
            <wp:positionV relativeFrom="paragraph">
              <wp:posOffset>923457</wp:posOffset>
            </wp:positionV>
            <wp:extent cx="6833247" cy="1719263"/>
            <wp:effectExtent l="0" t="0" r="5715"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33247" cy="1719263"/>
                    </a:xfrm>
                    <a:prstGeom prst="rect">
                      <a:avLst/>
                    </a:prstGeom>
                    <a:ln/>
                  </pic:spPr>
                </pic:pic>
              </a:graphicData>
            </a:graphic>
          </wp:anchor>
        </w:drawing>
      </w:r>
      <w:r w:rsidR="00000000">
        <w:t>Block Diagram</w:t>
      </w:r>
    </w:p>
    <w:p w14:paraId="3D6F9DCF" w14:textId="77777777" w:rsidR="00DF062F" w:rsidRDefault="00000000">
      <w:pPr>
        <w:pStyle w:val="Heading1"/>
        <w:pBdr>
          <w:top w:val="nil"/>
          <w:left w:val="nil"/>
          <w:bottom w:val="nil"/>
          <w:right w:val="nil"/>
          <w:between w:val="nil"/>
        </w:pBdr>
      </w:pPr>
      <w:bookmarkStart w:id="6" w:name="_4p7xi5bvhxdr" w:colFirst="0" w:colLast="0"/>
      <w:bookmarkEnd w:id="6"/>
      <w:r>
        <w:t>Modules</w:t>
      </w:r>
    </w:p>
    <w:p w14:paraId="045A3947" w14:textId="14540BF9" w:rsidR="00126730" w:rsidRPr="00126730" w:rsidRDefault="00000000" w:rsidP="00126730">
      <w:pPr>
        <w:pStyle w:val="Heading2"/>
        <w:rPr>
          <w:b/>
          <w:bCs/>
        </w:rPr>
      </w:pPr>
      <w:bookmarkStart w:id="7" w:name="_umr0k6ucarkc" w:colFirst="0" w:colLast="0"/>
      <w:bookmarkEnd w:id="7"/>
      <w:r w:rsidRPr="00274A29">
        <w:rPr>
          <w:b/>
          <w:bCs/>
        </w:rPr>
        <w:t>Image Acquisition Block</w:t>
      </w:r>
    </w:p>
    <w:p w14:paraId="407BDDA5" w14:textId="77777777" w:rsidR="00DF062F" w:rsidRDefault="00000000" w:rsidP="000351A5">
      <w:pPr>
        <w:pStyle w:val="ListParagraph"/>
        <w:numPr>
          <w:ilvl w:val="0"/>
          <w:numId w:val="18"/>
        </w:numPr>
      </w:pPr>
      <w:r>
        <w:t>Input: Raw images captured by a high-resolution digital camera.</w:t>
      </w:r>
    </w:p>
    <w:p w14:paraId="6AF2E386" w14:textId="77777777" w:rsidR="00DF062F" w:rsidRDefault="00000000" w:rsidP="000351A5">
      <w:pPr>
        <w:pStyle w:val="ListParagraph"/>
        <w:numPr>
          <w:ilvl w:val="0"/>
          <w:numId w:val="18"/>
        </w:numPr>
      </w:pPr>
      <w:r>
        <w:t>Output: Grayscale images.</w:t>
      </w:r>
    </w:p>
    <w:p w14:paraId="030F6AB1" w14:textId="77777777" w:rsidR="00DF062F" w:rsidRDefault="00000000" w:rsidP="00FA6D55">
      <w:pPr>
        <w:pStyle w:val="Heading3"/>
        <w:numPr>
          <w:ilvl w:val="0"/>
          <w:numId w:val="2"/>
        </w:numPr>
      </w:pPr>
      <w:bookmarkStart w:id="8" w:name="_jfj3hbaktj8o" w:colFirst="0" w:colLast="0"/>
      <w:bookmarkEnd w:id="8"/>
      <w:r>
        <w:t>Methods:</w:t>
      </w:r>
    </w:p>
    <w:p w14:paraId="017CC812" w14:textId="77777777" w:rsidR="00DF062F" w:rsidRDefault="00000000" w:rsidP="00FA6D55">
      <w:pPr>
        <w:pStyle w:val="ListParagraph"/>
        <w:numPr>
          <w:ilvl w:val="0"/>
          <w:numId w:val="1"/>
        </w:numPr>
      </w:pPr>
      <w:r>
        <w:t>Capture images.</w:t>
      </w:r>
    </w:p>
    <w:p w14:paraId="2B13FDC2" w14:textId="77777777" w:rsidR="00DF062F" w:rsidRDefault="00000000" w:rsidP="00FA6D55">
      <w:pPr>
        <w:pStyle w:val="ListParagraph"/>
        <w:numPr>
          <w:ilvl w:val="0"/>
          <w:numId w:val="1"/>
        </w:numPr>
      </w:pPr>
      <w:r>
        <w:t>Conversion of RGB images to grayscale.</w:t>
      </w:r>
    </w:p>
    <w:p w14:paraId="38FAD430" w14:textId="77777777" w:rsidR="00DF062F" w:rsidRDefault="00000000">
      <w:pPr>
        <w:pStyle w:val="Heading2"/>
      </w:pPr>
      <w:bookmarkStart w:id="9" w:name="_a89ijxzanf3i" w:colFirst="0" w:colLast="0"/>
      <w:bookmarkEnd w:id="9"/>
      <w:r>
        <w:br w:type="page"/>
      </w:r>
    </w:p>
    <w:p w14:paraId="09AAFE89" w14:textId="77777777" w:rsidR="00DF062F" w:rsidRPr="00274A29" w:rsidRDefault="00000000">
      <w:pPr>
        <w:pStyle w:val="Heading2"/>
        <w:rPr>
          <w:b/>
          <w:bCs/>
        </w:rPr>
      </w:pPr>
      <w:bookmarkStart w:id="10" w:name="_yg3oq2409em1" w:colFirst="0" w:colLast="0"/>
      <w:bookmarkEnd w:id="10"/>
      <w:r w:rsidRPr="00274A29">
        <w:rPr>
          <w:b/>
          <w:bCs/>
        </w:rPr>
        <w:lastRenderedPageBreak/>
        <w:t>Preprocessing Block:</w:t>
      </w:r>
    </w:p>
    <w:p w14:paraId="7FF37554" w14:textId="77777777" w:rsidR="00DF062F" w:rsidRDefault="00000000" w:rsidP="000351A5">
      <w:pPr>
        <w:pStyle w:val="ListParagraph"/>
        <w:numPr>
          <w:ilvl w:val="0"/>
          <w:numId w:val="19"/>
        </w:numPr>
      </w:pPr>
      <w:r>
        <w:t>Input: Grayscale images from the Image Acquisition block.</w:t>
      </w:r>
    </w:p>
    <w:p w14:paraId="39E9141F" w14:textId="77777777" w:rsidR="00DF062F" w:rsidRDefault="00000000" w:rsidP="000351A5">
      <w:pPr>
        <w:pStyle w:val="ListParagraph"/>
        <w:numPr>
          <w:ilvl w:val="0"/>
          <w:numId w:val="19"/>
        </w:numPr>
      </w:pPr>
      <w:r>
        <w:t>Output: Enhanced and noise-filtered images.</w:t>
      </w:r>
    </w:p>
    <w:p w14:paraId="3DB5C5CC" w14:textId="77777777" w:rsidR="00DF062F" w:rsidRDefault="00000000" w:rsidP="00FA6D55">
      <w:pPr>
        <w:pStyle w:val="Heading3"/>
        <w:numPr>
          <w:ilvl w:val="0"/>
          <w:numId w:val="3"/>
        </w:numPr>
      </w:pPr>
      <w:bookmarkStart w:id="11" w:name="_yjxcmjfqj2bc" w:colFirst="0" w:colLast="0"/>
      <w:bookmarkEnd w:id="11"/>
      <w:r>
        <w:t>Methods:</w:t>
      </w:r>
    </w:p>
    <w:p w14:paraId="01720977" w14:textId="77777777" w:rsidR="00DF062F" w:rsidRDefault="00000000" w:rsidP="00FA6D55">
      <w:pPr>
        <w:pStyle w:val="Heading4"/>
        <w:numPr>
          <w:ilvl w:val="0"/>
          <w:numId w:val="4"/>
        </w:numPr>
      </w:pPr>
      <w:bookmarkStart w:id="12" w:name="_7ii6pn610vsx" w:colFirst="0" w:colLast="0"/>
      <w:bookmarkEnd w:id="12"/>
      <w:r>
        <w:t>Noise Removal:</w:t>
      </w:r>
    </w:p>
    <w:p w14:paraId="0EE1D25B" w14:textId="77777777" w:rsidR="00DF062F" w:rsidRDefault="00000000" w:rsidP="00FA6D55">
      <w:pPr>
        <w:pStyle w:val="ListParagraph"/>
        <w:numPr>
          <w:ilvl w:val="0"/>
          <w:numId w:val="5"/>
        </w:numPr>
      </w:pPr>
      <w:r>
        <w:t>Iterative Bilateral Filter.</w:t>
      </w:r>
    </w:p>
    <w:p w14:paraId="084FA26A" w14:textId="77777777" w:rsidR="00DF062F" w:rsidRDefault="00000000" w:rsidP="00FA6D55">
      <w:pPr>
        <w:pStyle w:val="ListParagraph"/>
        <w:numPr>
          <w:ilvl w:val="0"/>
          <w:numId w:val="5"/>
        </w:numPr>
      </w:pPr>
      <w:r>
        <w:t>Median Filter.</w:t>
      </w:r>
    </w:p>
    <w:p w14:paraId="721661B5" w14:textId="77777777" w:rsidR="00DF062F" w:rsidRDefault="00000000" w:rsidP="00FA6D55">
      <w:pPr>
        <w:pStyle w:val="Heading4"/>
        <w:numPr>
          <w:ilvl w:val="0"/>
          <w:numId w:val="4"/>
        </w:numPr>
      </w:pPr>
      <w:bookmarkStart w:id="13" w:name="_qdp18t5sxcf1" w:colFirst="0" w:colLast="0"/>
      <w:bookmarkEnd w:id="13"/>
      <w:r>
        <w:t>Contrast Enhancement:</w:t>
      </w:r>
    </w:p>
    <w:p w14:paraId="5FAF50DB" w14:textId="77777777" w:rsidR="00DF062F" w:rsidRDefault="00000000" w:rsidP="00FA6D55">
      <w:pPr>
        <w:pStyle w:val="ListParagraph"/>
        <w:numPr>
          <w:ilvl w:val="0"/>
          <w:numId w:val="5"/>
        </w:numPr>
      </w:pPr>
      <w:r>
        <w:t>Histogram Equalization.</w:t>
      </w:r>
    </w:p>
    <w:p w14:paraId="63BDB999" w14:textId="77777777" w:rsidR="00DF062F" w:rsidRDefault="00000000" w:rsidP="00FA6D55">
      <w:pPr>
        <w:pStyle w:val="ListParagraph"/>
        <w:numPr>
          <w:ilvl w:val="0"/>
          <w:numId w:val="5"/>
        </w:numPr>
      </w:pPr>
      <w:r>
        <w:t>Adaptive Histogram Equalization.</w:t>
      </w:r>
    </w:p>
    <w:p w14:paraId="00860CD6" w14:textId="77777777" w:rsidR="00DF062F" w:rsidRDefault="00000000" w:rsidP="00FA6D55">
      <w:pPr>
        <w:pStyle w:val="Heading4"/>
        <w:numPr>
          <w:ilvl w:val="0"/>
          <w:numId w:val="4"/>
        </w:numPr>
      </w:pPr>
      <w:bookmarkStart w:id="14" w:name="_y5b9plcqsby9" w:colFirst="0" w:colLast="0"/>
      <w:bookmarkEnd w:id="14"/>
      <w:r>
        <w:t>Morphological Operations:</w:t>
      </w:r>
    </w:p>
    <w:p w14:paraId="31A71096" w14:textId="77777777" w:rsidR="00DF062F" w:rsidRDefault="00000000" w:rsidP="00FA6D55">
      <w:pPr>
        <w:pStyle w:val="ListParagraph"/>
        <w:numPr>
          <w:ilvl w:val="0"/>
          <w:numId w:val="5"/>
        </w:numPr>
      </w:pPr>
      <w:r>
        <w:t>Opening operations for noise reduction.</w:t>
      </w:r>
    </w:p>
    <w:p w14:paraId="71340FB9" w14:textId="77777777" w:rsidR="00DF062F" w:rsidRDefault="00000000" w:rsidP="00FA6D55">
      <w:pPr>
        <w:pStyle w:val="ListParagraph"/>
        <w:numPr>
          <w:ilvl w:val="0"/>
          <w:numId w:val="5"/>
        </w:numPr>
      </w:pPr>
      <w:r>
        <w:t>Contrast enhancement through morphological operations.</w:t>
      </w:r>
    </w:p>
    <w:p w14:paraId="754C319D" w14:textId="77777777" w:rsidR="00DF062F" w:rsidRPr="00274A29" w:rsidRDefault="00000000">
      <w:pPr>
        <w:pStyle w:val="Heading2"/>
        <w:rPr>
          <w:b/>
          <w:bCs/>
        </w:rPr>
      </w:pPr>
      <w:bookmarkStart w:id="15" w:name="_j239r8jeyrak" w:colFirst="0" w:colLast="0"/>
      <w:bookmarkEnd w:id="15"/>
      <w:r w:rsidRPr="00274A29">
        <w:rPr>
          <w:b/>
          <w:bCs/>
        </w:rPr>
        <w:t>Plate Region Extraction Block:</w:t>
      </w:r>
    </w:p>
    <w:p w14:paraId="071850F2" w14:textId="77777777" w:rsidR="00DF062F" w:rsidRDefault="00000000" w:rsidP="000351A5">
      <w:pPr>
        <w:pStyle w:val="ListParagraph"/>
        <w:numPr>
          <w:ilvl w:val="0"/>
          <w:numId w:val="20"/>
        </w:numPr>
      </w:pPr>
      <w:r>
        <w:t>Input: Preprocessed images.</w:t>
      </w:r>
    </w:p>
    <w:p w14:paraId="4AE5FF99" w14:textId="77777777" w:rsidR="00DF062F" w:rsidRDefault="00000000" w:rsidP="000351A5">
      <w:pPr>
        <w:pStyle w:val="ListParagraph"/>
        <w:numPr>
          <w:ilvl w:val="0"/>
          <w:numId w:val="20"/>
        </w:numPr>
      </w:pPr>
      <w:r>
        <w:t>Output: Isolated license plate region.</w:t>
      </w:r>
    </w:p>
    <w:p w14:paraId="748B6672" w14:textId="77777777" w:rsidR="00DF062F" w:rsidRDefault="00000000" w:rsidP="00FA6D55">
      <w:pPr>
        <w:pStyle w:val="Heading3"/>
        <w:numPr>
          <w:ilvl w:val="0"/>
          <w:numId w:val="6"/>
        </w:numPr>
      </w:pPr>
      <w:bookmarkStart w:id="16" w:name="_pctv4bv6avht" w:colFirst="0" w:colLast="0"/>
      <w:bookmarkEnd w:id="16"/>
      <w:r>
        <w:t>Methods:</w:t>
      </w:r>
    </w:p>
    <w:p w14:paraId="22E629C3" w14:textId="77777777" w:rsidR="00DF062F" w:rsidRDefault="00000000" w:rsidP="00FA6D55">
      <w:pPr>
        <w:pStyle w:val="Heading4"/>
        <w:numPr>
          <w:ilvl w:val="0"/>
          <w:numId w:val="7"/>
        </w:numPr>
      </w:pPr>
      <w:bookmarkStart w:id="17" w:name="_pyuq2zz1mc75" w:colFirst="0" w:colLast="0"/>
      <w:bookmarkEnd w:id="17"/>
      <w:r>
        <w:t>Binarization:</w:t>
      </w:r>
    </w:p>
    <w:p w14:paraId="72DCEB8A" w14:textId="77777777" w:rsidR="00DF062F" w:rsidRDefault="00000000" w:rsidP="00FA6D55">
      <w:pPr>
        <w:pStyle w:val="ListParagraph"/>
        <w:numPr>
          <w:ilvl w:val="0"/>
          <w:numId w:val="8"/>
        </w:numPr>
      </w:pPr>
      <w:r>
        <w:t>Adaptive thresholding for black and white conversion.</w:t>
      </w:r>
    </w:p>
    <w:p w14:paraId="2044F4D6" w14:textId="77777777" w:rsidR="00DF062F" w:rsidRDefault="00000000" w:rsidP="00FA6D55">
      <w:pPr>
        <w:pStyle w:val="Heading4"/>
        <w:numPr>
          <w:ilvl w:val="0"/>
          <w:numId w:val="7"/>
        </w:numPr>
      </w:pPr>
      <w:bookmarkStart w:id="18" w:name="_ap6yoitwe552" w:colFirst="0" w:colLast="0"/>
      <w:bookmarkEnd w:id="18"/>
      <w:r>
        <w:t>Edge Detection:</w:t>
      </w:r>
    </w:p>
    <w:p w14:paraId="10717835" w14:textId="77777777" w:rsidR="00DF062F" w:rsidRDefault="00000000" w:rsidP="00FA6D55">
      <w:pPr>
        <w:pStyle w:val="ListParagraph"/>
        <w:numPr>
          <w:ilvl w:val="0"/>
          <w:numId w:val="8"/>
        </w:numPr>
      </w:pPr>
      <w:r>
        <w:t>Canny Edge Detector for accurate edge localization.</w:t>
      </w:r>
    </w:p>
    <w:p w14:paraId="6C1D4126" w14:textId="77777777" w:rsidR="00DF062F" w:rsidRDefault="00000000" w:rsidP="00FA6D55">
      <w:pPr>
        <w:pStyle w:val="Heading4"/>
        <w:numPr>
          <w:ilvl w:val="0"/>
          <w:numId w:val="7"/>
        </w:numPr>
      </w:pPr>
      <w:bookmarkStart w:id="19" w:name="_n46iyxvpgztv" w:colFirst="0" w:colLast="0"/>
      <w:bookmarkEnd w:id="19"/>
      <w:r>
        <w:t>Hough Transform:</w:t>
      </w:r>
    </w:p>
    <w:p w14:paraId="39593BFA" w14:textId="77777777" w:rsidR="00DF062F" w:rsidRDefault="00000000" w:rsidP="00FA6D55">
      <w:pPr>
        <w:pStyle w:val="ListParagraph"/>
        <w:numPr>
          <w:ilvl w:val="0"/>
          <w:numId w:val="8"/>
        </w:numPr>
      </w:pPr>
      <w:r>
        <w:t>Identification and extraction of lines representing plate edges.</w:t>
      </w:r>
    </w:p>
    <w:p w14:paraId="2F5EB253" w14:textId="77777777" w:rsidR="00DF062F" w:rsidRDefault="00000000" w:rsidP="00FA6D55">
      <w:pPr>
        <w:pStyle w:val="Heading4"/>
        <w:numPr>
          <w:ilvl w:val="0"/>
          <w:numId w:val="7"/>
        </w:numPr>
      </w:pPr>
      <w:bookmarkStart w:id="20" w:name="_dmc1mz2dgu17" w:colFirst="0" w:colLast="0"/>
      <w:bookmarkEnd w:id="20"/>
      <w:r>
        <w:t>Blob Detection and Smearing Algorithm:</w:t>
      </w:r>
    </w:p>
    <w:p w14:paraId="5EEBDF16" w14:textId="77777777" w:rsidR="00DF062F" w:rsidRDefault="00000000" w:rsidP="00FA6D55">
      <w:pPr>
        <w:pStyle w:val="ListParagraph"/>
        <w:numPr>
          <w:ilvl w:val="0"/>
          <w:numId w:val="8"/>
        </w:numPr>
      </w:pPr>
      <w:r>
        <w:t>Detection of irregularities for text area extraction.</w:t>
      </w:r>
    </w:p>
    <w:p w14:paraId="19DA2D08" w14:textId="77777777" w:rsidR="00DF062F" w:rsidRDefault="00000000">
      <w:r>
        <w:br w:type="page"/>
      </w:r>
    </w:p>
    <w:p w14:paraId="61FE3DCF" w14:textId="77777777" w:rsidR="00DF062F" w:rsidRPr="00274A29" w:rsidRDefault="00000000">
      <w:pPr>
        <w:pStyle w:val="Heading2"/>
        <w:rPr>
          <w:b/>
          <w:bCs/>
        </w:rPr>
      </w:pPr>
      <w:bookmarkStart w:id="21" w:name="_i3h4nuveeoar" w:colFirst="0" w:colLast="0"/>
      <w:bookmarkEnd w:id="21"/>
      <w:r w:rsidRPr="00274A29">
        <w:rPr>
          <w:b/>
          <w:bCs/>
        </w:rPr>
        <w:lastRenderedPageBreak/>
        <w:t>Character Segmentation Block:</w:t>
      </w:r>
    </w:p>
    <w:p w14:paraId="719606FD" w14:textId="77777777" w:rsidR="00DF062F" w:rsidRDefault="00000000" w:rsidP="000351A5">
      <w:pPr>
        <w:pStyle w:val="ListParagraph"/>
        <w:numPr>
          <w:ilvl w:val="0"/>
          <w:numId w:val="21"/>
        </w:numPr>
      </w:pPr>
      <w:r>
        <w:t>Input: Isolated license plate region.</w:t>
      </w:r>
    </w:p>
    <w:p w14:paraId="2396FB1E" w14:textId="77777777" w:rsidR="00DF062F" w:rsidRDefault="00000000" w:rsidP="000351A5">
      <w:pPr>
        <w:pStyle w:val="ListParagraph"/>
        <w:numPr>
          <w:ilvl w:val="0"/>
          <w:numId w:val="21"/>
        </w:numPr>
      </w:pPr>
      <w:r>
        <w:t>Output: Segmented individual characters.</w:t>
      </w:r>
    </w:p>
    <w:p w14:paraId="722C7441" w14:textId="77777777" w:rsidR="00DF062F" w:rsidRDefault="00000000" w:rsidP="00FA6D55">
      <w:pPr>
        <w:pStyle w:val="Heading3"/>
        <w:numPr>
          <w:ilvl w:val="0"/>
          <w:numId w:val="9"/>
        </w:numPr>
      </w:pPr>
      <w:bookmarkStart w:id="22" w:name="_td59h7tsrmzw" w:colFirst="0" w:colLast="0"/>
      <w:bookmarkEnd w:id="22"/>
      <w:r>
        <w:t>Methods:</w:t>
      </w:r>
    </w:p>
    <w:p w14:paraId="2E74D0F5" w14:textId="77777777" w:rsidR="00DF062F" w:rsidRDefault="00000000" w:rsidP="00FA6D55">
      <w:pPr>
        <w:pStyle w:val="Heading4"/>
        <w:numPr>
          <w:ilvl w:val="0"/>
          <w:numId w:val="10"/>
        </w:numPr>
      </w:pPr>
      <w:bookmarkStart w:id="23" w:name="_cb7sdic553yt" w:colFirst="0" w:colLast="0"/>
      <w:bookmarkEnd w:id="23"/>
      <w:r>
        <w:t>Character Segmentation Algorithm:</w:t>
      </w:r>
    </w:p>
    <w:p w14:paraId="52811DD8" w14:textId="77777777" w:rsidR="00DF062F" w:rsidRDefault="00000000" w:rsidP="00FA6D55">
      <w:pPr>
        <w:pStyle w:val="ListParagraph"/>
        <w:numPr>
          <w:ilvl w:val="0"/>
          <w:numId w:val="11"/>
        </w:numPr>
      </w:pPr>
      <w:r>
        <w:t>Segmentation of characters without feature loss.</w:t>
      </w:r>
    </w:p>
    <w:p w14:paraId="3E62D550" w14:textId="77777777" w:rsidR="00DF062F" w:rsidRDefault="00000000" w:rsidP="00FA6D55">
      <w:pPr>
        <w:pStyle w:val="Heading4"/>
        <w:numPr>
          <w:ilvl w:val="0"/>
          <w:numId w:val="10"/>
        </w:numPr>
      </w:pPr>
      <w:bookmarkStart w:id="24" w:name="_vv2mi28pved8" w:colFirst="0" w:colLast="0"/>
      <w:bookmarkEnd w:id="24"/>
      <w:r>
        <w:t>Thinning and Area Thresholding:</w:t>
      </w:r>
    </w:p>
    <w:p w14:paraId="709E42D7" w14:textId="77777777" w:rsidR="00DF062F" w:rsidRDefault="00000000" w:rsidP="00FA6D55">
      <w:pPr>
        <w:pStyle w:val="ListParagraph"/>
        <w:numPr>
          <w:ilvl w:val="0"/>
          <w:numId w:val="11"/>
        </w:numPr>
      </w:pPr>
      <w:r>
        <w:t>Thin characters and select areas based on pixel thresholds.</w:t>
      </w:r>
    </w:p>
    <w:p w14:paraId="027717B6" w14:textId="77777777" w:rsidR="00DF062F" w:rsidRPr="00274A29" w:rsidRDefault="00000000">
      <w:pPr>
        <w:pStyle w:val="Heading2"/>
        <w:rPr>
          <w:b/>
          <w:bCs/>
        </w:rPr>
      </w:pPr>
      <w:bookmarkStart w:id="25" w:name="_q6agpgnrwua" w:colFirst="0" w:colLast="0"/>
      <w:bookmarkEnd w:id="25"/>
      <w:r w:rsidRPr="00274A29">
        <w:rPr>
          <w:b/>
          <w:bCs/>
        </w:rPr>
        <w:t>Character Recognition Block:</w:t>
      </w:r>
    </w:p>
    <w:p w14:paraId="2DD56048" w14:textId="77777777" w:rsidR="00DF062F" w:rsidRDefault="00000000" w:rsidP="000351A5">
      <w:pPr>
        <w:pStyle w:val="ListParagraph"/>
        <w:numPr>
          <w:ilvl w:val="0"/>
          <w:numId w:val="22"/>
        </w:numPr>
      </w:pPr>
      <w:r>
        <w:t>Input: Segmented characters.</w:t>
      </w:r>
    </w:p>
    <w:p w14:paraId="6DDB88B7" w14:textId="77777777" w:rsidR="00DF062F" w:rsidRDefault="00000000" w:rsidP="000351A5">
      <w:pPr>
        <w:pStyle w:val="ListParagraph"/>
        <w:numPr>
          <w:ilvl w:val="0"/>
          <w:numId w:val="22"/>
        </w:numPr>
      </w:pPr>
      <w:r>
        <w:t>Output: Recognized alphanumeric characters.</w:t>
      </w:r>
    </w:p>
    <w:p w14:paraId="1A18CE2B" w14:textId="77777777" w:rsidR="00DF062F" w:rsidRDefault="00000000" w:rsidP="00FA6D55">
      <w:pPr>
        <w:pStyle w:val="Heading3"/>
        <w:numPr>
          <w:ilvl w:val="0"/>
          <w:numId w:val="9"/>
        </w:numPr>
      </w:pPr>
      <w:bookmarkStart w:id="26" w:name="_d10yp2yymcc8" w:colFirst="0" w:colLast="0"/>
      <w:bookmarkEnd w:id="26"/>
      <w:r>
        <w:t>Methods:</w:t>
      </w:r>
    </w:p>
    <w:p w14:paraId="44A9FA7F" w14:textId="77777777" w:rsidR="00DF062F" w:rsidRDefault="00000000" w:rsidP="00FA6D55">
      <w:pPr>
        <w:pStyle w:val="Heading4"/>
        <w:numPr>
          <w:ilvl w:val="0"/>
          <w:numId w:val="10"/>
        </w:numPr>
      </w:pPr>
      <w:bookmarkStart w:id="27" w:name="_92fyzmu1gc6x" w:colFirst="0" w:colLast="0"/>
      <w:bookmarkEnd w:id="27"/>
      <w:r>
        <w:t>Template Matching:</w:t>
      </w:r>
    </w:p>
    <w:p w14:paraId="47FBC0CA" w14:textId="77777777" w:rsidR="00DF062F" w:rsidRDefault="00000000" w:rsidP="00FA6D55">
      <w:pPr>
        <w:pStyle w:val="ListParagraph"/>
        <w:numPr>
          <w:ilvl w:val="0"/>
          <w:numId w:val="11"/>
        </w:numPr>
      </w:pPr>
      <w:r>
        <w:t>Pixel-by-pixel comparison for character recognition.</w:t>
      </w:r>
    </w:p>
    <w:p w14:paraId="201FD961" w14:textId="77777777" w:rsidR="00DF062F" w:rsidRDefault="00000000" w:rsidP="00FA6D55">
      <w:pPr>
        <w:pStyle w:val="Heading4"/>
        <w:numPr>
          <w:ilvl w:val="0"/>
          <w:numId w:val="10"/>
        </w:numPr>
      </w:pPr>
      <w:bookmarkStart w:id="28" w:name="_tiyzwu59gfw1" w:colFirst="0" w:colLast="0"/>
      <w:bookmarkEnd w:id="28"/>
      <w:r>
        <w:t>Optical Character Recognition (OCR):</w:t>
      </w:r>
    </w:p>
    <w:p w14:paraId="00E32978" w14:textId="77777777" w:rsidR="00DF062F" w:rsidRDefault="00000000" w:rsidP="00FA6D55">
      <w:pPr>
        <w:pStyle w:val="ListParagraph"/>
        <w:numPr>
          <w:ilvl w:val="0"/>
          <w:numId w:val="11"/>
        </w:numPr>
      </w:pPr>
      <w:r>
        <w:t>Correlation-based matching against a database.</w:t>
      </w:r>
    </w:p>
    <w:p w14:paraId="25BAA228" w14:textId="77777777" w:rsidR="00DF062F" w:rsidRPr="00274A29" w:rsidRDefault="00000000">
      <w:pPr>
        <w:pStyle w:val="Heading2"/>
        <w:rPr>
          <w:b/>
          <w:bCs/>
        </w:rPr>
      </w:pPr>
      <w:bookmarkStart w:id="29" w:name="_a2iy61yusyip" w:colFirst="0" w:colLast="0"/>
      <w:bookmarkEnd w:id="29"/>
      <w:r w:rsidRPr="00274A29">
        <w:rPr>
          <w:b/>
          <w:bCs/>
        </w:rPr>
        <w:t>Result Display Block:</w:t>
      </w:r>
    </w:p>
    <w:p w14:paraId="03EBAFE7" w14:textId="77777777" w:rsidR="00DF062F" w:rsidRDefault="00000000" w:rsidP="000351A5">
      <w:pPr>
        <w:pStyle w:val="ListParagraph"/>
        <w:numPr>
          <w:ilvl w:val="0"/>
          <w:numId w:val="23"/>
        </w:numPr>
      </w:pPr>
      <w:r>
        <w:t>Input: Recognized alphanumeric characters and processed images.</w:t>
      </w:r>
    </w:p>
    <w:p w14:paraId="03C7E7F5" w14:textId="77777777" w:rsidR="00DF062F" w:rsidRDefault="00000000" w:rsidP="000351A5">
      <w:pPr>
        <w:pStyle w:val="ListParagraph"/>
        <w:numPr>
          <w:ilvl w:val="0"/>
          <w:numId w:val="23"/>
        </w:numPr>
      </w:pPr>
      <w:r>
        <w:t>Output: Displayed images and recognition results.</w:t>
      </w:r>
    </w:p>
    <w:p w14:paraId="271A5239" w14:textId="77777777" w:rsidR="00DF062F" w:rsidRDefault="00000000" w:rsidP="00FA6D55">
      <w:pPr>
        <w:pStyle w:val="Heading3"/>
        <w:numPr>
          <w:ilvl w:val="0"/>
          <w:numId w:val="12"/>
        </w:numPr>
      </w:pPr>
      <w:bookmarkStart w:id="30" w:name="_d9gn6x87pyd0" w:colFirst="0" w:colLast="0"/>
      <w:bookmarkEnd w:id="30"/>
      <w:r>
        <w:t>Methods:</w:t>
      </w:r>
    </w:p>
    <w:p w14:paraId="37D116FB" w14:textId="77777777" w:rsidR="00DF062F" w:rsidRDefault="00000000" w:rsidP="00FA6D55">
      <w:pPr>
        <w:pStyle w:val="ListParagraph"/>
        <w:numPr>
          <w:ilvl w:val="0"/>
          <w:numId w:val="13"/>
        </w:numPr>
      </w:pPr>
      <w:r>
        <w:t>Visualization of processed images at different stages.</w:t>
      </w:r>
    </w:p>
    <w:p w14:paraId="6B6B7B34" w14:textId="77777777" w:rsidR="00DF062F" w:rsidRDefault="00000000" w:rsidP="00FA6D55">
      <w:pPr>
        <w:pStyle w:val="ListParagraph"/>
        <w:numPr>
          <w:ilvl w:val="0"/>
          <w:numId w:val="13"/>
        </w:numPr>
      </w:pPr>
      <w:r>
        <w:t>Displaying the recognized characters and the final result.</w:t>
      </w:r>
    </w:p>
    <w:p w14:paraId="44426D73" w14:textId="77777777" w:rsidR="00FA6D55" w:rsidRDefault="00FA6D55" w:rsidP="00FA6D55">
      <w:pPr>
        <w:pStyle w:val="ListParagraph"/>
        <w:ind w:left="1170"/>
      </w:pPr>
    </w:p>
    <w:p w14:paraId="686F358F" w14:textId="77777777" w:rsidR="00FA6D55" w:rsidRDefault="00FA6D55">
      <w:pPr>
        <w:ind w:firstLine="720"/>
      </w:pPr>
    </w:p>
    <w:p w14:paraId="6D556A98" w14:textId="77777777" w:rsidR="000351A5" w:rsidRDefault="000351A5">
      <w:pPr>
        <w:ind w:firstLine="720"/>
      </w:pPr>
    </w:p>
    <w:p w14:paraId="15625E26" w14:textId="77777777" w:rsidR="00DF062F" w:rsidRDefault="00000000">
      <w:pPr>
        <w:pStyle w:val="Heading1"/>
      </w:pPr>
      <w:bookmarkStart w:id="31" w:name="_jyk3lrpeh2fr" w:colFirst="0" w:colLast="0"/>
      <w:bookmarkEnd w:id="31"/>
      <w:r>
        <w:lastRenderedPageBreak/>
        <w:t>Non-primitive functions</w:t>
      </w:r>
    </w:p>
    <w:p w14:paraId="060A7D16" w14:textId="77777777" w:rsidR="00FA6D55" w:rsidRDefault="00FA6D55" w:rsidP="00FA6D55">
      <w:pPr>
        <w:pStyle w:val="NormalWeb"/>
        <w:numPr>
          <w:ilvl w:val="0"/>
          <w:numId w:val="14"/>
        </w:numPr>
        <w:spacing w:before="120" w:beforeAutospacing="0" w:after="0" w:afterAutospacing="0"/>
        <w:rPr>
          <w:rFonts w:ascii="Open Sans" w:hAnsi="Open Sans" w:cs="Open Sans"/>
          <w:color w:val="695D46"/>
          <w:sz w:val="22"/>
          <w:szCs w:val="22"/>
        </w:rPr>
      </w:pPr>
      <w:bookmarkStart w:id="32" w:name="_3jt36jt6mirp" w:colFirst="0" w:colLast="0"/>
      <w:bookmarkEnd w:id="32"/>
      <w:r>
        <w:rPr>
          <w:rFonts w:ascii="Open Sans" w:hAnsi="Open Sans" w:cs="Open Sans"/>
          <w:color w:val="695D46"/>
          <w:sz w:val="22"/>
          <w:szCs w:val="22"/>
        </w:rPr>
        <w:t>Canny</w:t>
      </w:r>
      <w:r>
        <w:rPr>
          <w:rFonts w:ascii="Open Sans" w:hAnsi="Open Sans" w:cs="Open Sans"/>
          <w:color w:val="695D46"/>
          <w:sz w:val="22"/>
          <w:szCs w:val="22"/>
        </w:rPr>
        <w:t>.</w:t>
      </w:r>
    </w:p>
    <w:p w14:paraId="5FE08B6A" w14:textId="77777777" w:rsidR="00FA6D55" w:rsidRDefault="00FA6D55" w:rsidP="00FA6D55">
      <w:pPr>
        <w:pStyle w:val="NormalWeb"/>
        <w:numPr>
          <w:ilvl w:val="0"/>
          <w:numId w:val="14"/>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Dilation</w:t>
      </w:r>
      <w:r>
        <w:rPr>
          <w:rFonts w:ascii="Open Sans" w:hAnsi="Open Sans" w:cs="Open Sans"/>
          <w:color w:val="695D46"/>
          <w:sz w:val="22"/>
          <w:szCs w:val="22"/>
        </w:rPr>
        <w:t>.</w:t>
      </w:r>
    </w:p>
    <w:p w14:paraId="48C43D20" w14:textId="77777777" w:rsidR="00FA6D55" w:rsidRDefault="00FA6D55" w:rsidP="00FA6D55">
      <w:pPr>
        <w:pStyle w:val="NormalWeb"/>
        <w:numPr>
          <w:ilvl w:val="0"/>
          <w:numId w:val="14"/>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Erosion</w:t>
      </w:r>
      <w:r>
        <w:rPr>
          <w:rFonts w:ascii="Open Sans" w:hAnsi="Open Sans" w:cs="Open Sans"/>
          <w:color w:val="695D46"/>
          <w:sz w:val="22"/>
          <w:szCs w:val="22"/>
        </w:rPr>
        <w:t>.</w:t>
      </w:r>
    </w:p>
    <w:p w14:paraId="66A7DEC3" w14:textId="1F313A54" w:rsidR="00FA6D55" w:rsidRDefault="007803FE" w:rsidP="00FA6D55">
      <w:pPr>
        <w:pStyle w:val="NormalWeb"/>
        <w:numPr>
          <w:ilvl w:val="0"/>
          <w:numId w:val="14"/>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Contouring</w:t>
      </w:r>
      <w:r w:rsidR="00FA6D55">
        <w:rPr>
          <w:rFonts w:ascii="Open Sans" w:hAnsi="Open Sans" w:cs="Open Sans"/>
          <w:color w:val="695D46"/>
          <w:sz w:val="22"/>
          <w:szCs w:val="22"/>
        </w:rPr>
        <w:t>.</w:t>
      </w:r>
    </w:p>
    <w:p w14:paraId="4E0B18A2" w14:textId="65F029AC" w:rsidR="00FA6D55" w:rsidRPr="007803FE" w:rsidRDefault="00FA6D55" w:rsidP="007803FE">
      <w:pPr>
        <w:pStyle w:val="NormalWeb"/>
        <w:numPr>
          <w:ilvl w:val="0"/>
          <w:numId w:val="14"/>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Convolution</w:t>
      </w:r>
      <w:r>
        <w:rPr>
          <w:rFonts w:ascii="Open Sans" w:hAnsi="Open Sans" w:cs="Open Sans"/>
          <w:color w:val="695D46"/>
          <w:sz w:val="22"/>
          <w:szCs w:val="22"/>
        </w:rPr>
        <w:t>.</w:t>
      </w:r>
    </w:p>
    <w:p w14:paraId="7CA94A94" w14:textId="66F2F903" w:rsidR="00FA6D55" w:rsidRPr="00FA6D55" w:rsidRDefault="00FA6D55" w:rsidP="00FA6D55">
      <w:pPr>
        <w:pStyle w:val="Heading1"/>
      </w:pPr>
      <w:r>
        <w:t>Included libraries</w:t>
      </w:r>
    </w:p>
    <w:p w14:paraId="5860C753" w14:textId="1922E6D7" w:rsidR="00FA6D55" w:rsidRDefault="00FA6D55" w:rsidP="00FA6D55">
      <w:pPr>
        <w:pStyle w:val="NormalWeb"/>
        <w:numPr>
          <w:ilvl w:val="0"/>
          <w:numId w:val="17"/>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Skimage</w:t>
      </w:r>
      <w:r>
        <w:rPr>
          <w:rFonts w:ascii="Open Sans" w:hAnsi="Open Sans" w:cs="Open Sans"/>
          <w:color w:val="695D46"/>
          <w:sz w:val="22"/>
          <w:szCs w:val="22"/>
        </w:rPr>
        <w:t>.</w:t>
      </w:r>
    </w:p>
    <w:p w14:paraId="2ED3A65A" w14:textId="77777777" w:rsidR="00FA6D55" w:rsidRDefault="00FA6D55" w:rsidP="00FA6D55">
      <w:pPr>
        <w:pStyle w:val="NormalWeb"/>
        <w:numPr>
          <w:ilvl w:val="0"/>
          <w:numId w:val="17"/>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Numpy</w:t>
      </w:r>
      <w:r>
        <w:rPr>
          <w:rFonts w:ascii="Open Sans" w:hAnsi="Open Sans" w:cs="Open Sans"/>
          <w:color w:val="695D46"/>
          <w:sz w:val="22"/>
          <w:szCs w:val="22"/>
        </w:rPr>
        <w:t>.</w:t>
      </w:r>
    </w:p>
    <w:p w14:paraId="05036098" w14:textId="7133AFFA" w:rsidR="00FA6D55" w:rsidRPr="00FA6D55" w:rsidRDefault="00FA6D55" w:rsidP="00FA6D55">
      <w:pPr>
        <w:pStyle w:val="NormalWeb"/>
        <w:numPr>
          <w:ilvl w:val="0"/>
          <w:numId w:val="17"/>
        </w:numPr>
        <w:spacing w:before="120" w:beforeAutospacing="0" w:after="0" w:afterAutospacing="0"/>
        <w:rPr>
          <w:rFonts w:ascii="Open Sans" w:hAnsi="Open Sans" w:cs="Open Sans"/>
          <w:color w:val="695D46"/>
          <w:sz w:val="22"/>
          <w:szCs w:val="22"/>
        </w:rPr>
      </w:pPr>
      <w:r>
        <w:rPr>
          <w:rFonts w:ascii="Open Sans" w:hAnsi="Open Sans" w:cs="Open Sans"/>
          <w:color w:val="695D46"/>
          <w:sz w:val="22"/>
          <w:szCs w:val="22"/>
        </w:rPr>
        <w:t>Matplotlib</w:t>
      </w:r>
      <w:r>
        <w:rPr>
          <w:rFonts w:ascii="Open Sans" w:hAnsi="Open Sans" w:cs="Open Sans"/>
          <w:color w:val="695D46"/>
          <w:sz w:val="22"/>
          <w:szCs w:val="22"/>
        </w:rPr>
        <w:t>.</w:t>
      </w:r>
    </w:p>
    <w:p w14:paraId="7C4FA3A3" w14:textId="77777777" w:rsidR="00DF062F" w:rsidRDefault="00000000">
      <w:pPr>
        <w:pStyle w:val="Heading1"/>
      </w:pPr>
      <w:r>
        <w:t>Research papers</w:t>
      </w:r>
    </w:p>
    <w:p w14:paraId="1645ACB3" w14:textId="77777777" w:rsidR="00DF062F" w:rsidRDefault="00000000">
      <w:r>
        <w:t>https://www.researchgate.net/publication/363892739_An_Application_of_Image_Processing_-License_Plate_Recognition</w:t>
      </w:r>
    </w:p>
    <w:p w14:paraId="09FF104B" w14:textId="77777777" w:rsidR="00DF062F" w:rsidRDefault="00DF062F">
      <w:pPr>
        <w:pBdr>
          <w:top w:val="nil"/>
          <w:left w:val="nil"/>
          <w:bottom w:val="nil"/>
          <w:right w:val="nil"/>
          <w:between w:val="nil"/>
        </w:pBdr>
      </w:pPr>
    </w:p>
    <w:p w14:paraId="1920C8BE" w14:textId="77777777" w:rsidR="00DF062F" w:rsidRDefault="00DF062F">
      <w:pPr>
        <w:pBdr>
          <w:top w:val="nil"/>
          <w:left w:val="nil"/>
          <w:bottom w:val="nil"/>
          <w:right w:val="nil"/>
          <w:between w:val="nil"/>
        </w:pBdr>
      </w:pPr>
    </w:p>
    <w:sectPr w:rsidR="00DF062F" w:rsidSect="00DB0BB2">
      <w:headerReference w:type="default" r:id="rId11"/>
      <w:headerReference w:type="first" r:id="rId12"/>
      <w:footerReference w:type="first" r:id="rId13"/>
      <w:pgSz w:w="12240" w:h="15840"/>
      <w:pgMar w:top="1080" w:right="1440" w:bottom="1080" w:left="1440" w:header="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36A19" w14:textId="77777777" w:rsidR="00A36847" w:rsidRDefault="00A36847">
      <w:pPr>
        <w:spacing w:before="0" w:line="240" w:lineRule="auto"/>
      </w:pPr>
      <w:r>
        <w:separator/>
      </w:r>
    </w:p>
  </w:endnote>
  <w:endnote w:type="continuationSeparator" w:id="0">
    <w:p w14:paraId="7450DCAD" w14:textId="77777777" w:rsidR="00A36847" w:rsidRDefault="00A368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6C4E" w14:textId="77777777" w:rsidR="00DF062F" w:rsidRDefault="00DF06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A9B9" w14:textId="77777777" w:rsidR="00A36847" w:rsidRDefault="00A36847">
      <w:pPr>
        <w:spacing w:before="0" w:line="240" w:lineRule="auto"/>
      </w:pPr>
      <w:r>
        <w:separator/>
      </w:r>
    </w:p>
  </w:footnote>
  <w:footnote w:type="continuationSeparator" w:id="0">
    <w:p w14:paraId="35A9BC3D" w14:textId="77777777" w:rsidR="00A36847" w:rsidRDefault="00A3684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2B3C" w14:textId="77777777" w:rsidR="00DF062F" w:rsidRDefault="00000000">
    <w:pPr>
      <w:pStyle w:val="Subtitle"/>
      <w:pBdr>
        <w:top w:val="nil"/>
        <w:left w:val="nil"/>
        <w:bottom w:val="nil"/>
        <w:right w:val="nil"/>
        <w:between w:val="nil"/>
      </w:pBdr>
      <w:spacing w:before="600"/>
      <w:jc w:val="right"/>
    </w:pPr>
    <w:bookmarkStart w:id="33" w:name="_9nvcibv3gama" w:colFirst="0" w:colLast="0"/>
    <w:bookmarkEnd w:id="33"/>
    <w:r>
      <w:rPr>
        <w:color w:val="000000"/>
      </w:rPr>
      <w:t xml:space="preserve">  </w:t>
    </w:r>
    <w:r>
      <w:rPr>
        <w:color w:val="000000"/>
      </w:rPr>
      <w:fldChar w:fldCharType="begin"/>
    </w:r>
    <w:r>
      <w:rPr>
        <w:color w:val="000000"/>
      </w:rPr>
      <w:instrText>PAGE</w:instrText>
    </w:r>
    <w:r>
      <w:rPr>
        <w:color w:val="000000"/>
      </w:rPr>
      <w:fldChar w:fldCharType="separate"/>
    </w:r>
    <w:r w:rsidR="00DB0BB2">
      <w:rPr>
        <w:noProof/>
        <w:color w:val="000000"/>
      </w:rPr>
      <w:t>1</w:t>
    </w:r>
    <w:r>
      <w:rPr>
        <w:color w:val="000000"/>
      </w:rPr>
      <w:fldChar w:fldCharType="end"/>
    </w:r>
  </w:p>
  <w:p w14:paraId="360B5884" w14:textId="77777777" w:rsidR="00DF062F" w:rsidRDefault="00000000">
    <w:pPr>
      <w:pBdr>
        <w:top w:val="nil"/>
        <w:left w:val="nil"/>
        <w:bottom w:val="nil"/>
        <w:right w:val="nil"/>
        <w:between w:val="nil"/>
      </w:pBdr>
      <w:spacing w:after="200"/>
    </w:pPr>
    <w:r>
      <w:rPr>
        <w:noProof/>
      </w:rPr>
      <w:drawing>
        <wp:inline distT="114300" distB="114300" distL="114300" distR="114300" wp14:anchorId="6700820E" wp14:editId="198A511E">
          <wp:extent cx="5916349" cy="104775"/>
          <wp:effectExtent l="0" t="0" r="0" b="0"/>
          <wp:docPr id="3"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C1CF" w14:textId="77777777" w:rsidR="00DF062F" w:rsidRDefault="00DF06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062E"/>
    <w:multiLevelType w:val="hybridMultilevel"/>
    <w:tmpl w:val="794CD7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12D250A"/>
    <w:multiLevelType w:val="hybridMultilevel"/>
    <w:tmpl w:val="51EC1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086"/>
    <w:multiLevelType w:val="hybridMultilevel"/>
    <w:tmpl w:val="2D989C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FA3C43"/>
    <w:multiLevelType w:val="hybridMultilevel"/>
    <w:tmpl w:val="13F0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3D3A"/>
    <w:multiLevelType w:val="hybridMultilevel"/>
    <w:tmpl w:val="31F4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B2638"/>
    <w:multiLevelType w:val="hybridMultilevel"/>
    <w:tmpl w:val="D092F2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072C4F"/>
    <w:multiLevelType w:val="hybridMultilevel"/>
    <w:tmpl w:val="41F0F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37124"/>
    <w:multiLevelType w:val="hybridMultilevel"/>
    <w:tmpl w:val="9F3E95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DD61781"/>
    <w:multiLevelType w:val="hybridMultilevel"/>
    <w:tmpl w:val="E9E46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14905"/>
    <w:multiLevelType w:val="hybridMultilevel"/>
    <w:tmpl w:val="F88A5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127D0"/>
    <w:multiLevelType w:val="hybridMultilevel"/>
    <w:tmpl w:val="3A820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F54D0"/>
    <w:multiLevelType w:val="hybridMultilevel"/>
    <w:tmpl w:val="06B23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2F4656"/>
    <w:multiLevelType w:val="hybridMultilevel"/>
    <w:tmpl w:val="23BEBB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8B1CBC"/>
    <w:multiLevelType w:val="hybridMultilevel"/>
    <w:tmpl w:val="0CAEE3E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442045AF"/>
    <w:multiLevelType w:val="hybridMultilevel"/>
    <w:tmpl w:val="3D984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20778"/>
    <w:multiLevelType w:val="hybridMultilevel"/>
    <w:tmpl w:val="7DCA32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7B80985"/>
    <w:multiLevelType w:val="hybridMultilevel"/>
    <w:tmpl w:val="BF5E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B39B5"/>
    <w:multiLevelType w:val="hybridMultilevel"/>
    <w:tmpl w:val="12E8D6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71F9A"/>
    <w:multiLevelType w:val="hybridMultilevel"/>
    <w:tmpl w:val="0CFA41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BD3C57"/>
    <w:multiLevelType w:val="hybridMultilevel"/>
    <w:tmpl w:val="0E4280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A6E5E"/>
    <w:multiLevelType w:val="hybridMultilevel"/>
    <w:tmpl w:val="B9D83F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B38C7"/>
    <w:multiLevelType w:val="hybridMultilevel"/>
    <w:tmpl w:val="F40297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5E3237"/>
    <w:multiLevelType w:val="hybridMultilevel"/>
    <w:tmpl w:val="6B9845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42565504">
    <w:abstractNumId w:val="3"/>
  </w:num>
  <w:num w:numId="2" w16cid:durableId="1705516802">
    <w:abstractNumId w:val="12"/>
  </w:num>
  <w:num w:numId="3" w16cid:durableId="2016414313">
    <w:abstractNumId w:val="2"/>
  </w:num>
  <w:num w:numId="4" w16cid:durableId="2142529831">
    <w:abstractNumId w:val="14"/>
  </w:num>
  <w:num w:numId="5" w16cid:durableId="241960196">
    <w:abstractNumId w:val="7"/>
  </w:num>
  <w:num w:numId="6" w16cid:durableId="711073719">
    <w:abstractNumId w:val="18"/>
  </w:num>
  <w:num w:numId="7" w16cid:durableId="1828858119">
    <w:abstractNumId w:val="8"/>
  </w:num>
  <w:num w:numId="8" w16cid:durableId="1007756990">
    <w:abstractNumId w:val="22"/>
  </w:num>
  <w:num w:numId="9" w16cid:durableId="908610662">
    <w:abstractNumId w:val="5"/>
  </w:num>
  <w:num w:numId="10" w16cid:durableId="656886632">
    <w:abstractNumId w:val="1"/>
  </w:num>
  <w:num w:numId="11" w16cid:durableId="1289702196">
    <w:abstractNumId w:val="15"/>
  </w:num>
  <w:num w:numId="12" w16cid:durableId="906648538">
    <w:abstractNumId w:val="21"/>
  </w:num>
  <w:num w:numId="13" w16cid:durableId="1930186990">
    <w:abstractNumId w:val="0"/>
  </w:num>
  <w:num w:numId="14" w16cid:durableId="320546103">
    <w:abstractNumId w:val="19"/>
  </w:num>
  <w:num w:numId="15" w16cid:durableId="1093160875">
    <w:abstractNumId w:val="4"/>
  </w:num>
  <w:num w:numId="16" w16cid:durableId="350451772">
    <w:abstractNumId w:val="16"/>
  </w:num>
  <w:num w:numId="17" w16cid:durableId="1862892787">
    <w:abstractNumId w:val="13"/>
  </w:num>
  <w:num w:numId="18" w16cid:durableId="1544250829">
    <w:abstractNumId w:val="11"/>
  </w:num>
  <w:num w:numId="19" w16cid:durableId="975909076">
    <w:abstractNumId w:val="20"/>
  </w:num>
  <w:num w:numId="20" w16cid:durableId="386489208">
    <w:abstractNumId w:val="17"/>
  </w:num>
  <w:num w:numId="21" w16cid:durableId="416825969">
    <w:abstractNumId w:val="9"/>
  </w:num>
  <w:num w:numId="22" w16cid:durableId="400635894">
    <w:abstractNumId w:val="6"/>
  </w:num>
  <w:num w:numId="23" w16cid:durableId="602567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2F"/>
    <w:rsid w:val="000351A5"/>
    <w:rsid w:val="00126730"/>
    <w:rsid w:val="00274A29"/>
    <w:rsid w:val="005C76B9"/>
    <w:rsid w:val="007803FE"/>
    <w:rsid w:val="00A36847"/>
    <w:rsid w:val="00DB0BB2"/>
    <w:rsid w:val="00DF062F"/>
    <w:rsid w:val="00ED40FF"/>
    <w:rsid w:val="00EF6B72"/>
    <w:rsid w:val="00FA6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9526"/>
  <w15:docId w15:val="{86BF53F7-94F8-4450-8F01-86913269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styleId="PlainTable4">
    <w:name w:val="Plain Table 4"/>
    <w:basedOn w:val="TableNormal"/>
    <w:uiPriority w:val="44"/>
    <w:rsid w:val="00DB0BB2"/>
    <w:pPr>
      <w:spacing w:before="0" w:line="240" w:lineRule="auto"/>
    </w:pPr>
    <w:rPr>
      <w:rFonts w:asciiTheme="minorHAnsi" w:eastAsiaTheme="minorHAnsi" w:hAnsiTheme="minorHAnsi" w:cstheme="minorBidi"/>
      <w:color w:val="auto"/>
      <w:kern w:val="2"/>
      <w:lang w:val="en-US"/>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A6D55"/>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FA6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Adel</cp:lastModifiedBy>
  <cp:revision>8</cp:revision>
  <dcterms:created xsi:type="dcterms:W3CDTF">2023-11-06T17:47:00Z</dcterms:created>
  <dcterms:modified xsi:type="dcterms:W3CDTF">2023-11-06T18:20:00Z</dcterms:modified>
</cp:coreProperties>
</file>