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6CEC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 w:rsidRPr="00FE0319">
        <w:rPr>
          <w:b/>
          <w:bCs/>
          <w:color w:val="000000" w:themeColor="text1"/>
          <w:sz w:val="32"/>
          <w:szCs w:val="32"/>
          <w:lang w:bidi="ar-EG"/>
        </w:rPr>
        <w:t>#</w:t>
      </w:r>
      <w:r>
        <w:rPr>
          <w:b/>
          <w:bCs/>
          <w:color w:val="000000" w:themeColor="text1"/>
          <w:sz w:val="32"/>
          <w:szCs w:val="32"/>
          <w:lang w:bidi="ar-EG"/>
        </w:rPr>
        <w:t>Weak 3 (SD-WAN Configuration)</w:t>
      </w:r>
      <w:r>
        <w:rPr>
          <w:b/>
          <w:bCs/>
          <w:color w:val="000000" w:themeColor="text1"/>
          <w:sz w:val="32"/>
          <w:szCs w:val="32"/>
          <w:lang w:bidi="ar-EG"/>
        </w:rPr>
        <w:br/>
      </w:r>
      <w:r w:rsidRPr="00FE0319">
        <w:rPr>
          <w:color w:val="000000" w:themeColor="text1"/>
          <w:sz w:val="32"/>
          <w:szCs w:val="32"/>
          <w:lang w:bidi="ar-EG"/>
        </w:rPr>
        <w:t>1- delete any policy related to wan ports</w:t>
      </w:r>
    </w:p>
    <w:p w14:paraId="5BAF670F" w14:textId="77777777" w:rsidR="00445D10" w:rsidRDefault="00445D10" w:rsidP="00445D10">
      <w:pPr>
        <w:ind w:firstLine="720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246258B0" wp14:editId="3E791F7A">
            <wp:extent cx="5114925" cy="2186940"/>
            <wp:effectExtent l="0" t="0" r="9525" b="3810"/>
            <wp:docPr id="211141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137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299" cy="219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95AB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 w:rsidRPr="00FE0319">
        <w:rPr>
          <w:color w:val="000000" w:themeColor="text1"/>
          <w:sz w:val="32"/>
          <w:szCs w:val="32"/>
          <w:lang w:bidi="ar-EG"/>
        </w:rPr>
        <w:t>2- configure SD-WAN members and zone</w:t>
      </w:r>
    </w:p>
    <w:p w14:paraId="04A7BE8E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1B5DBB84" wp14:editId="123440AF">
            <wp:extent cx="5138234" cy="2430780"/>
            <wp:effectExtent l="0" t="0" r="5715" b="7620"/>
            <wp:docPr id="12217378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378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32" cy="243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03C3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430B0FD4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1A6B1681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194B0837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6E86E60B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48341973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</w:p>
    <w:p w14:paraId="11C12886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lastRenderedPageBreak/>
        <w:t xml:space="preserve">3- configure performance SLA </w:t>
      </w:r>
    </w:p>
    <w:p w14:paraId="3A3C44B1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7EBB79A5" wp14:editId="47B96F6D">
            <wp:extent cx="5395951" cy="2552700"/>
            <wp:effectExtent l="0" t="0" r="0" b="0"/>
            <wp:docPr id="18197496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966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55" cy="255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13FE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4- configure priority rule for SD-WAN</w:t>
      </w:r>
      <w:proofErr w:type="gramStart"/>
      <w:r>
        <w:rPr>
          <w:color w:val="000000" w:themeColor="text1"/>
          <w:sz w:val="32"/>
          <w:szCs w:val="32"/>
          <w:lang w:bidi="ar-EG"/>
        </w:rPr>
        <w:t xml:space="preserve">   (</w:t>
      </w:r>
      <w:proofErr w:type="gramEnd"/>
      <w:r>
        <w:rPr>
          <w:color w:val="000000" w:themeColor="text1"/>
          <w:sz w:val="32"/>
          <w:szCs w:val="32"/>
          <w:lang w:bidi="ar-EG"/>
        </w:rPr>
        <w:t>Rule 1)</w:t>
      </w:r>
    </w:p>
    <w:p w14:paraId="441FBB02" w14:textId="77777777" w:rsidR="00445D10" w:rsidRDefault="00445D10" w:rsidP="00445D10">
      <w:pPr>
        <w:ind w:left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4057824B" wp14:editId="79A231C4">
            <wp:extent cx="4945380" cy="2339202"/>
            <wp:effectExtent l="0" t="0" r="7620" b="4445"/>
            <wp:docPr id="18969262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628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32" cy="235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251FFCB3" wp14:editId="5E5C353F">
            <wp:extent cx="4922520" cy="2338039"/>
            <wp:effectExtent l="0" t="0" r="0" b="5715"/>
            <wp:docPr id="209840387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387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517" cy="234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1D5D" w14:textId="77777777" w:rsidR="00445D10" w:rsidRDefault="00445D10" w:rsidP="00445D10">
      <w:pPr>
        <w:ind w:left="720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lastRenderedPageBreak/>
        <w:t>(Rule 2)</w:t>
      </w: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1FC796AC" wp14:editId="12739445">
            <wp:extent cx="4914900" cy="2331426"/>
            <wp:effectExtent l="0" t="0" r="0" b="0"/>
            <wp:docPr id="80798449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449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155" cy="235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687A08AC" wp14:editId="770BE17F">
            <wp:extent cx="4914900" cy="2312151"/>
            <wp:effectExtent l="0" t="0" r="0" b="0"/>
            <wp:docPr id="11382029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294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21" cy="23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1FE6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 </w:t>
      </w:r>
      <w:r>
        <w:rPr>
          <w:color w:val="000000" w:themeColor="text1"/>
          <w:sz w:val="32"/>
          <w:szCs w:val="32"/>
          <w:lang w:bidi="ar-EG"/>
        </w:rPr>
        <w:tab/>
        <w:t>Configure implicit deny in SD-WAN rule</w:t>
      </w:r>
    </w:p>
    <w:p w14:paraId="70218D59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4D2C17B8" wp14:editId="1DD6BB73">
            <wp:extent cx="4914900" cy="2325125"/>
            <wp:effectExtent l="0" t="0" r="0" b="0"/>
            <wp:docPr id="118730347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347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07" cy="233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8485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lastRenderedPageBreak/>
        <w:drawing>
          <wp:inline distT="0" distB="0" distL="0" distR="0" wp14:anchorId="462C999C" wp14:editId="51E1FD6C">
            <wp:extent cx="4937760" cy="2329610"/>
            <wp:effectExtent l="0" t="0" r="0" b="0"/>
            <wp:docPr id="4518219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193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856" cy="234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BF73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5-Configure static route for SD-WAN</w:t>
      </w:r>
    </w:p>
    <w:p w14:paraId="17FD9684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039CB4C0" wp14:editId="65C3FF7C">
            <wp:extent cx="4953000" cy="2349500"/>
            <wp:effectExtent l="0" t="0" r="0" b="0"/>
            <wp:docPr id="56374294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294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091" cy="23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0377" w14:textId="77777777" w:rsidR="00445D10" w:rsidRDefault="00445D10" w:rsidP="00445D10">
      <w:pPr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6-Configure firewall policy </w:t>
      </w:r>
    </w:p>
    <w:p w14:paraId="4185F14E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drawing>
          <wp:inline distT="0" distB="0" distL="0" distR="0" wp14:anchorId="74268A72" wp14:editId="2B2D1D6D">
            <wp:extent cx="4958385" cy="2339340"/>
            <wp:effectExtent l="0" t="0" r="0" b="3810"/>
            <wp:docPr id="124943243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243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53" cy="234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0797" w14:textId="77777777" w:rsidR="00445D10" w:rsidRDefault="00445D10" w:rsidP="00445D10">
      <w:pPr>
        <w:ind w:firstLine="720"/>
        <w:rPr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32"/>
          <w:szCs w:val="32"/>
          <w:lang w:bidi="ar-EG"/>
        </w:rPr>
        <w:lastRenderedPageBreak/>
        <w:drawing>
          <wp:inline distT="0" distB="0" distL="0" distR="0" wp14:anchorId="07D5FFD7" wp14:editId="7CCEAF38">
            <wp:extent cx="5025864" cy="2369127"/>
            <wp:effectExtent l="0" t="0" r="3810" b="0"/>
            <wp:docPr id="151935981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981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303" cy="238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05EC" w14:textId="77777777" w:rsidR="00445D10" w:rsidRDefault="00445D10" w:rsidP="00445D10">
      <w:pPr>
        <w:rPr>
          <w:b/>
          <w:bCs/>
          <w:color w:val="47D459" w:themeColor="accent3" w:themeTint="99"/>
          <w:sz w:val="32"/>
          <w:szCs w:val="32"/>
          <w:lang w:bidi="ar-EG"/>
        </w:rPr>
      </w:pPr>
      <w:r w:rsidRPr="004E2A69">
        <w:rPr>
          <w:b/>
          <w:bCs/>
          <w:color w:val="47D459" w:themeColor="accent3" w:themeTint="99"/>
          <w:sz w:val="32"/>
          <w:szCs w:val="32"/>
          <w:lang w:bidi="ar-EG"/>
        </w:rPr>
        <w:t>Now SD-WAN is ready for testing</w:t>
      </w:r>
      <w:r>
        <w:rPr>
          <w:b/>
          <w:bCs/>
          <w:color w:val="47D459" w:themeColor="accent3" w:themeTint="99"/>
          <w:sz w:val="32"/>
          <w:szCs w:val="32"/>
          <w:lang w:bidi="ar-EG"/>
        </w:rPr>
        <w:t xml:space="preserve"> and Monitoring</w:t>
      </w:r>
    </w:p>
    <w:p w14:paraId="285EEEF3" w14:textId="77777777" w:rsidR="00445D10" w:rsidRDefault="00445D10" w:rsidP="00445D10">
      <w:pPr>
        <w:ind w:left="720"/>
        <w:rPr>
          <w:b/>
          <w:bCs/>
          <w:color w:val="47D459" w:themeColor="accent3" w:themeTint="99"/>
          <w:sz w:val="32"/>
          <w:szCs w:val="32"/>
          <w:lang w:bidi="ar-EG"/>
        </w:rPr>
      </w:pPr>
      <w:r>
        <w:rPr>
          <w:b/>
          <w:bCs/>
          <w:noProof/>
          <w:color w:val="47D459" w:themeColor="accent3" w:themeTint="99"/>
          <w:sz w:val="32"/>
          <w:szCs w:val="32"/>
          <w:lang w:bidi="ar-EG"/>
        </w:rPr>
        <w:drawing>
          <wp:inline distT="0" distB="0" distL="0" distR="0" wp14:anchorId="0A0662A9" wp14:editId="2024E245">
            <wp:extent cx="5035513" cy="2528455"/>
            <wp:effectExtent l="0" t="0" r="0" b="5715"/>
            <wp:docPr id="121526782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782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402" cy="254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7D459" w:themeColor="accent3" w:themeTint="99"/>
          <w:sz w:val="32"/>
          <w:szCs w:val="32"/>
          <w:lang w:bidi="ar-EG"/>
        </w:rPr>
        <w:drawing>
          <wp:inline distT="0" distB="0" distL="0" distR="0" wp14:anchorId="4E6AD1C3" wp14:editId="42092C56">
            <wp:extent cx="5042985" cy="2576946"/>
            <wp:effectExtent l="0" t="0" r="5715" b="0"/>
            <wp:docPr id="818661683" name="Picture 1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61683" name="Picture 1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847" cy="261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AD4D" w14:textId="77777777" w:rsidR="00445D10" w:rsidRPr="004E2A69" w:rsidRDefault="00445D10" w:rsidP="00445D10">
      <w:pPr>
        <w:ind w:left="720"/>
        <w:rPr>
          <w:b/>
          <w:bCs/>
          <w:color w:val="47D459" w:themeColor="accent3" w:themeTint="99"/>
          <w:sz w:val="32"/>
          <w:szCs w:val="32"/>
          <w:rtl/>
          <w:lang w:bidi="ar-EG"/>
        </w:rPr>
      </w:pPr>
      <w:r>
        <w:rPr>
          <w:b/>
          <w:bCs/>
          <w:noProof/>
          <w:color w:val="47D459" w:themeColor="accent3" w:themeTint="99"/>
          <w:sz w:val="32"/>
          <w:szCs w:val="32"/>
          <w:lang w:bidi="ar-EG"/>
        </w:rPr>
        <w:lastRenderedPageBreak/>
        <w:drawing>
          <wp:inline distT="0" distB="0" distL="0" distR="0" wp14:anchorId="182386E8" wp14:editId="2FF475DA">
            <wp:extent cx="5464797" cy="3338945"/>
            <wp:effectExtent l="0" t="0" r="3175" b="0"/>
            <wp:docPr id="156534361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361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09" cy="338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olor w:val="47D459" w:themeColor="accent3" w:themeTint="99"/>
          <w:sz w:val="32"/>
          <w:szCs w:val="32"/>
          <w:lang w:bidi="ar-EG"/>
        </w:rPr>
        <w:drawing>
          <wp:inline distT="0" distB="0" distL="0" distR="0" wp14:anchorId="3253ED93" wp14:editId="364CE1A4">
            <wp:extent cx="5450856" cy="3179618"/>
            <wp:effectExtent l="0" t="0" r="0" b="1905"/>
            <wp:docPr id="26675283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2836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53" cy="320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FD32" w14:textId="77777777" w:rsidR="00CC2032" w:rsidRDefault="00CC2032"/>
    <w:sectPr w:rsidR="00CC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51"/>
    <w:rsid w:val="00445D10"/>
    <w:rsid w:val="00826E4C"/>
    <w:rsid w:val="009B2989"/>
    <w:rsid w:val="00CC2032"/>
    <w:rsid w:val="00DD3D51"/>
    <w:rsid w:val="00DD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3742C-8228-4525-9476-ECA81B9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10"/>
  </w:style>
  <w:style w:type="paragraph" w:styleId="Heading1">
    <w:name w:val="heading 1"/>
    <w:basedOn w:val="Normal"/>
    <w:next w:val="Normal"/>
    <w:link w:val="Heading1Char"/>
    <w:uiPriority w:val="9"/>
    <w:qFormat/>
    <w:rsid w:val="00DD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Mohamed Abdallah</dc:creator>
  <cp:keywords/>
  <dc:description/>
  <cp:lastModifiedBy>Hossam Mohamed Abdallah</cp:lastModifiedBy>
  <cp:revision>2</cp:revision>
  <dcterms:created xsi:type="dcterms:W3CDTF">2025-11-30T19:51:00Z</dcterms:created>
  <dcterms:modified xsi:type="dcterms:W3CDTF">2025-11-30T19:51:00Z</dcterms:modified>
</cp:coreProperties>
</file>