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F10F5" w14:textId="77777777" w:rsidR="00F13BFD" w:rsidRDefault="00F13BFD" w:rsidP="0059774B">
      <w:pPr>
        <w:jc w:val="center"/>
      </w:pPr>
    </w:p>
    <w:p w14:paraId="4A5B1B94" w14:textId="77777777" w:rsidR="00F13BFD" w:rsidRDefault="00F13BFD" w:rsidP="0059774B">
      <w:pPr>
        <w:jc w:val="center"/>
      </w:pPr>
    </w:p>
    <w:p w14:paraId="72D7B00E" w14:textId="77777777" w:rsidR="00F13BFD" w:rsidRDefault="00F13BFD" w:rsidP="0059774B">
      <w:pPr>
        <w:jc w:val="center"/>
      </w:pPr>
    </w:p>
    <w:p w14:paraId="65C9CB3F" w14:textId="77777777" w:rsidR="00F13BFD" w:rsidRDefault="00F13BFD" w:rsidP="0059774B">
      <w:pPr>
        <w:jc w:val="center"/>
      </w:pPr>
    </w:p>
    <w:p w14:paraId="667ADB22" w14:textId="578A0AB6" w:rsidR="00EB44ED" w:rsidRDefault="0059774B" w:rsidP="0059774B">
      <w:pPr>
        <w:jc w:val="center"/>
      </w:pPr>
      <w:r>
        <w:rPr>
          <w:noProof/>
        </w:rPr>
        <w:drawing>
          <wp:inline distT="0" distB="0" distL="0" distR="0" wp14:anchorId="5C62C20C" wp14:editId="367391A0">
            <wp:extent cx="3589020" cy="2392680"/>
            <wp:effectExtent l="0" t="0" r="0" b="7620"/>
            <wp:docPr id="1991306784"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06784" name="Picture 1" descr="A logo of a univers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9020" cy="2392680"/>
                    </a:xfrm>
                    <a:prstGeom prst="rect">
                      <a:avLst/>
                    </a:prstGeom>
                  </pic:spPr>
                </pic:pic>
              </a:graphicData>
            </a:graphic>
          </wp:inline>
        </w:drawing>
      </w:r>
    </w:p>
    <w:p w14:paraId="272803E9" w14:textId="77777777" w:rsidR="0059774B" w:rsidRPr="0059774B" w:rsidRDefault="0059774B" w:rsidP="0059774B">
      <w:pPr>
        <w:jc w:val="center"/>
        <w:rPr>
          <w:rFonts w:asciiTheme="majorHAnsi" w:hAnsiTheme="majorHAnsi"/>
          <w:sz w:val="44"/>
          <w:szCs w:val="44"/>
        </w:rPr>
      </w:pPr>
      <w:r w:rsidRPr="0059774B">
        <w:rPr>
          <w:rFonts w:asciiTheme="majorHAnsi" w:hAnsiTheme="majorHAnsi"/>
          <w:sz w:val="44"/>
          <w:szCs w:val="44"/>
        </w:rPr>
        <w:t>CISC 856 Reinforcement Learning S24</w:t>
      </w:r>
    </w:p>
    <w:p w14:paraId="20FED97E" w14:textId="77777777" w:rsidR="0059774B" w:rsidRPr="0059774B" w:rsidRDefault="0059774B" w:rsidP="0059774B">
      <w:pPr>
        <w:spacing w:after="0" w:line="240" w:lineRule="auto"/>
        <w:jc w:val="center"/>
        <w:rPr>
          <w:rFonts w:asciiTheme="majorHAnsi" w:eastAsia="Times New Roman" w:hAnsiTheme="majorHAnsi" w:cs="Times New Roman"/>
          <w:color w:val="000000"/>
          <w:kern w:val="0"/>
          <w:sz w:val="36"/>
          <w:szCs w:val="36"/>
          <w14:ligatures w14:val="none"/>
        </w:rPr>
      </w:pPr>
      <w:r w:rsidRPr="0059774B">
        <w:rPr>
          <w:rFonts w:asciiTheme="majorHAnsi" w:eastAsia="Times New Roman" w:hAnsiTheme="majorHAnsi" w:cs="Times New Roman"/>
          <w:color w:val="000000"/>
          <w:kern w:val="0"/>
          <w:sz w:val="36"/>
          <w:szCs w:val="36"/>
          <w14:ligatures w14:val="none"/>
        </w:rPr>
        <w:t>Final Project Proposal</w:t>
      </w:r>
    </w:p>
    <w:p w14:paraId="3413BC6D" w14:textId="77777777" w:rsidR="0059774B" w:rsidRDefault="0059774B" w:rsidP="0059774B">
      <w:pPr>
        <w:jc w:val="center"/>
        <w:rPr>
          <w:rFonts w:asciiTheme="majorHAnsi" w:hAnsiTheme="majorHAnsi"/>
          <w:sz w:val="46"/>
          <w:szCs w:val="46"/>
        </w:rPr>
      </w:pPr>
    </w:p>
    <w:p w14:paraId="2560AD03" w14:textId="64CCBD0A" w:rsidR="0059774B" w:rsidRPr="0059774B" w:rsidRDefault="0059774B" w:rsidP="0059774B">
      <w:pPr>
        <w:jc w:val="center"/>
        <w:rPr>
          <w:rFonts w:asciiTheme="majorHAnsi" w:hAnsiTheme="majorHAnsi"/>
          <w:b/>
          <w:bCs/>
          <w:sz w:val="48"/>
          <w:szCs w:val="48"/>
        </w:rPr>
      </w:pPr>
      <w:r w:rsidRPr="0059774B">
        <w:rPr>
          <w:rFonts w:asciiTheme="majorHAnsi" w:hAnsiTheme="majorHAnsi"/>
          <w:b/>
          <w:bCs/>
          <w:sz w:val="48"/>
          <w:szCs w:val="48"/>
        </w:rPr>
        <w:t xml:space="preserve">Reinforcement </w:t>
      </w:r>
      <w:r w:rsidRPr="0059774B">
        <w:rPr>
          <w:rFonts w:asciiTheme="majorHAnsi" w:hAnsiTheme="majorHAnsi"/>
          <w:b/>
          <w:bCs/>
          <w:sz w:val="48"/>
          <w:szCs w:val="48"/>
        </w:rPr>
        <w:t xml:space="preserve">Learning </w:t>
      </w:r>
      <w:proofErr w:type="gramStart"/>
      <w:r w:rsidRPr="0059774B">
        <w:rPr>
          <w:rFonts w:asciiTheme="majorHAnsi" w:hAnsiTheme="majorHAnsi"/>
          <w:b/>
          <w:bCs/>
          <w:sz w:val="48"/>
          <w:szCs w:val="48"/>
        </w:rPr>
        <w:t>For</w:t>
      </w:r>
      <w:proofErr w:type="gramEnd"/>
      <w:r w:rsidRPr="0059774B">
        <w:rPr>
          <w:rFonts w:asciiTheme="majorHAnsi" w:hAnsiTheme="majorHAnsi"/>
          <w:b/>
          <w:bCs/>
          <w:sz w:val="48"/>
          <w:szCs w:val="48"/>
        </w:rPr>
        <w:t xml:space="preserve"> Connect-4 Game</w:t>
      </w:r>
    </w:p>
    <w:p w14:paraId="3656487F" w14:textId="77777777" w:rsidR="0059774B" w:rsidRDefault="0059774B" w:rsidP="0059774B">
      <w:pPr>
        <w:jc w:val="center"/>
      </w:pPr>
    </w:p>
    <w:p w14:paraId="62641024" w14:textId="2F033AF4" w:rsidR="0059774B" w:rsidRPr="0059774B" w:rsidRDefault="0059774B" w:rsidP="0059774B">
      <w:pPr>
        <w:jc w:val="center"/>
        <w:rPr>
          <w:rFonts w:asciiTheme="majorHAnsi" w:hAnsiTheme="majorHAnsi"/>
          <w:sz w:val="28"/>
          <w:szCs w:val="28"/>
        </w:rPr>
      </w:pPr>
      <w:r w:rsidRPr="0059774B">
        <w:rPr>
          <w:rFonts w:asciiTheme="majorHAnsi" w:hAnsiTheme="majorHAnsi"/>
          <w:sz w:val="28"/>
          <w:szCs w:val="28"/>
        </w:rPr>
        <w:t>By Group No. 4</w:t>
      </w:r>
    </w:p>
    <w:tbl>
      <w:tblPr>
        <w:tblStyle w:val="TableGrid"/>
        <w:tblW w:w="0" w:type="auto"/>
        <w:jc w:val="center"/>
        <w:tblLook w:val="04A0" w:firstRow="1" w:lastRow="0" w:firstColumn="1" w:lastColumn="0" w:noHBand="0" w:noVBand="1"/>
      </w:tblPr>
      <w:tblGrid>
        <w:gridCol w:w="2738"/>
        <w:gridCol w:w="2738"/>
      </w:tblGrid>
      <w:tr w:rsidR="0059774B" w14:paraId="14613377" w14:textId="77777777" w:rsidTr="0059774B">
        <w:trPr>
          <w:trHeight w:val="321"/>
          <w:jc w:val="center"/>
        </w:trPr>
        <w:tc>
          <w:tcPr>
            <w:tcW w:w="2738" w:type="dxa"/>
          </w:tcPr>
          <w:p w14:paraId="038FAB7D" w14:textId="38C3CD1E" w:rsidR="0059774B" w:rsidRDefault="00F13BFD" w:rsidP="0059774B">
            <w:pPr>
              <w:jc w:val="center"/>
            </w:pPr>
            <w:r>
              <w:t>Assem Salama</w:t>
            </w:r>
          </w:p>
        </w:tc>
        <w:tc>
          <w:tcPr>
            <w:tcW w:w="2738" w:type="dxa"/>
          </w:tcPr>
          <w:p w14:paraId="39B29DEC" w14:textId="5F9C02FA" w:rsidR="0059774B" w:rsidRDefault="00F13BFD" w:rsidP="0059774B">
            <w:pPr>
              <w:jc w:val="center"/>
            </w:pPr>
            <w:r>
              <w:t>20482018</w:t>
            </w:r>
          </w:p>
        </w:tc>
      </w:tr>
      <w:tr w:rsidR="0059774B" w14:paraId="12848324" w14:textId="77777777" w:rsidTr="0059774B">
        <w:trPr>
          <w:trHeight w:val="321"/>
          <w:jc w:val="center"/>
        </w:trPr>
        <w:tc>
          <w:tcPr>
            <w:tcW w:w="2738" w:type="dxa"/>
          </w:tcPr>
          <w:p w14:paraId="70000FB4" w14:textId="261C3472" w:rsidR="0059774B" w:rsidRDefault="00F13BFD" w:rsidP="0059774B">
            <w:pPr>
              <w:jc w:val="center"/>
            </w:pPr>
            <w:r>
              <w:t>Omar Waheed</w:t>
            </w:r>
          </w:p>
        </w:tc>
        <w:tc>
          <w:tcPr>
            <w:tcW w:w="2738" w:type="dxa"/>
          </w:tcPr>
          <w:p w14:paraId="4D67646D" w14:textId="043CE208" w:rsidR="0059774B" w:rsidRDefault="00F13BFD" w:rsidP="0059774B">
            <w:pPr>
              <w:jc w:val="center"/>
            </w:pPr>
            <w:r>
              <w:t>20481032</w:t>
            </w:r>
          </w:p>
        </w:tc>
      </w:tr>
      <w:tr w:rsidR="0059774B" w14:paraId="12A85298" w14:textId="77777777" w:rsidTr="0059774B">
        <w:trPr>
          <w:trHeight w:val="321"/>
          <w:jc w:val="center"/>
        </w:trPr>
        <w:tc>
          <w:tcPr>
            <w:tcW w:w="2738" w:type="dxa"/>
          </w:tcPr>
          <w:p w14:paraId="517297C9" w14:textId="27ECD7CB" w:rsidR="0059774B" w:rsidRDefault="00F13BFD" w:rsidP="0059774B">
            <w:pPr>
              <w:jc w:val="center"/>
            </w:pPr>
            <w:r>
              <w:t>Hossam Aboouf</w:t>
            </w:r>
          </w:p>
        </w:tc>
        <w:tc>
          <w:tcPr>
            <w:tcW w:w="2738" w:type="dxa"/>
          </w:tcPr>
          <w:p w14:paraId="3435E53E" w14:textId="0EEDE543" w:rsidR="0059774B" w:rsidRDefault="00F13BFD" w:rsidP="0059774B">
            <w:pPr>
              <w:jc w:val="center"/>
            </w:pPr>
            <w:r>
              <w:t>20481027</w:t>
            </w:r>
          </w:p>
        </w:tc>
      </w:tr>
    </w:tbl>
    <w:p w14:paraId="6071ABA7" w14:textId="77777777" w:rsidR="0059774B" w:rsidRDefault="0059774B" w:rsidP="0059774B">
      <w:pPr>
        <w:jc w:val="center"/>
      </w:pPr>
    </w:p>
    <w:p w14:paraId="648B4687" w14:textId="77777777" w:rsidR="00F13BFD" w:rsidRDefault="00F13BFD" w:rsidP="0059774B">
      <w:pPr>
        <w:jc w:val="center"/>
      </w:pPr>
    </w:p>
    <w:p w14:paraId="020DAAAF" w14:textId="77777777" w:rsidR="00F13BFD" w:rsidRPr="00F13BFD" w:rsidRDefault="00F13BFD" w:rsidP="00F13BFD">
      <w:pPr>
        <w:spacing w:after="0" w:line="240" w:lineRule="auto"/>
        <w:jc w:val="center"/>
        <w:rPr>
          <w:rFonts w:asciiTheme="majorHAnsi" w:eastAsia="Times New Roman" w:hAnsiTheme="majorHAnsi" w:cs="Times New Roman"/>
          <w:color w:val="000000"/>
          <w:kern w:val="0"/>
          <w:sz w:val="28"/>
          <w:szCs w:val="28"/>
          <w14:ligatures w14:val="none"/>
        </w:rPr>
      </w:pPr>
      <w:r w:rsidRPr="00F13BFD">
        <w:rPr>
          <w:rFonts w:asciiTheme="majorHAnsi" w:eastAsia="Times New Roman" w:hAnsiTheme="majorHAnsi" w:cs="Times New Roman"/>
          <w:color w:val="000000"/>
          <w:kern w:val="0"/>
          <w:sz w:val="28"/>
          <w:szCs w:val="28"/>
          <w14:ligatures w14:val="none"/>
        </w:rPr>
        <w:t>Queen's School of Computing</w:t>
      </w:r>
    </w:p>
    <w:p w14:paraId="5EA2D938" w14:textId="1FDB2C24" w:rsidR="00F13BFD" w:rsidRDefault="00F13BFD" w:rsidP="00F13BFD">
      <w:pPr>
        <w:jc w:val="center"/>
        <w:rPr>
          <w:rFonts w:asciiTheme="majorHAnsi" w:eastAsia="Times New Roman" w:hAnsiTheme="majorHAnsi" w:cs="Times New Roman"/>
          <w:color w:val="000000"/>
          <w:kern w:val="0"/>
          <w:sz w:val="28"/>
          <w:szCs w:val="28"/>
          <w14:ligatures w14:val="none"/>
        </w:rPr>
      </w:pPr>
      <w:r w:rsidRPr="00F13BFD">
        <w:rPr>
          <w:rFonts w:asciiTheme="majorHAnsi" w:eastAsia="Times New Roman" w:hAnsiTheme="majorHAnsi" w:cs="Times New Roman"/>
          <w:color w:val="000000"/>
          <w:kern w:val="0"/>
          <w:sz w:val="28"/>
          <w:szCs w:val="28"/>
          <w14:ligatures w14:val="none"/>
        </w:rPr>
        <w:t>202</w:t>
      </w:r>
      <w:r w:rsidRPr="00F13BFD">
        <w:rPr>
          <w:rFonts w:asciiTheme="majorHAnsi" w:eastAsia="Times New Roman" w:hAnsiTheme="majorHAnsi" w:cs="Times New Roman"/>
          <w:color w:val="000000"/>
          <w:kern w:val="0"/>
          <w:sz w:val="28"/>
          <w:szCs w:val="28"/>
          <w14:ligatures w14:val="none"/>
        </w:rPr>
        <w:t>4</w:t>
      </w:r>
    </w:p>
    <w:p w14:paraId="3EE74C7C" w14:textId="77777777" w:rsidR="0039343A" w:rsidRDefault="0039343A" w:rsidP="00F13BFD">
      <w:pPr>
        <w:jc w:val="center"/>
        <w:rPr>
          <w:rFonts w:asciiTheme="majorHAnsi" w:eastAsia="Times New Roman" w:hAnsiTheme="majorHAnsi" w:cs="Times New Roman"/>
          <w:color w:val="000000"/>
          <w:kern w:val="0"/>
          <w:sz w:val="28"/>
          <w:szCs w:val="28"/>
          <w14:ligatures w14:val="none"/>
        </w:rPr>
      </w:pPr>
    </w:p>
    <w:p w14:paraId="7B708EF4" w14:textId="77777777" w:rsidR="0039343A" w:rsidRDefault="0039343A" w:rsidP="00F13BFD">
      <w:pPr>
        <w:jc w:val="center"/>
        <w:rPr>
          <w:rFonts w:asciiTheme="majorHAnsi" w:eastAsia="Times New Roman" w:hAnsiTheme="majorHAnsi" w:cs="Times New Roman"/>
          <w:color w:val="000000"/>
          <w:kern w:val="0"/>
          <w:sz w:val="28"/>
          <w:szCs w:val="28"/>
          <w14:ligatures w14:val="none"/>
        </w:rPr>
      </w:pPr>
    </w:p>
    <w:p w14:paraId="4A18086E" w14:textId="77777777" w:rsidR="0039343A" w:rsidRDefault="0039343A" w:rsidP="00F13BFD">
      <w:pPr>
        <w:jc w:val="center"/>
        <w:rPr>
          <w:rFonts w:asciiTheme="majorHAnsi" w:eastAsia="Times New Roman" w:hAnsiTheme="majorHAnsi" w:cs="Times New Roman"/>
          <w:color w:val="000000"/>
          <w:kern w:val="0"/>
          <w:sz w:val="28"/>
          <w:szCs w:val="28"/>
          <w14:ligatures w14:val="none"/>
        </w:rPr>
      </w:pPr>
    </w:p>
    <w:p w14:paraId="32E14B84" w14:textId="77777777" w:rsidR="0039343A" w:rsidRDefault="0039343A" w:rsidP="00F13BFD">
      <w:pPr>
        <w:jc w:val="center"/>
        <w:rPr>
          <w:rFonts w:asciiTheme="majorHAnsi" w:eastAsia="Times New Roman" w:hAnsiTheme="majorHAnsi" w:cs="Times New Roman"/>
          <w:color w:val="000000"/>
          <w:kern w:val="0"/>
          <w:sz w:val="28"/>
          <w:szCs w:val="28"/>
          <w14:ligatures w14:val="none"/>
        </w:rPr>
      </w:pPr>
    </w:p>
    <w:p w14:paraId="21FBC9D6" w14:textId="2B5A1D9C" w:rsidR="0039343A" w:rsidRPr="0039343A" w:rsidRDefault="0039343A" w:rsidP="0039343A">
      <w:pPr>
        <w:spacing w:after="0" w:line="240" w:lineRule="auto"/>
        <w:rPr>
          <w:rFonts w:asciiTheme="majorHAnsi" w:hAnsiTheme="majorHAnsi"/>
          <w:b/>
          <w:bCs/>
          <w:color w:val="000000"/>
          <w:sz w:val="28"/>
          <w:szCs w:val="28"/>
          <w:u w:val="single"/>
        </w:rPr>
      </w:pPr>
      <w:r w:rsidRPr="0039343A">
        <w:rPr>
          <w:rFonts w:asciiTheme="majorHAnsi" w:hAnsiTheme="majorHAnsi"/>
          <w:b/>
          <w:bCs/>
          <w:color w:val="000000"/>
          <w:sz w:val="28"/>
          <w:szCs w:val="28"/>
          <w:u w:val="single"/>
        </w:rPr>
        <w:lastRenderedPageBreak/>
        <w:t>Project</w:t>
      </w:r>
      <w:r w:rsidRPr="0039343A">
        <w:rPr>
          <w:rFonts w:asciiTheme="majorHAnsi" w:hAnsiTheme="majorHAnsi"/>
          <w:b/>
          <w:bCs/>
          <w:color w:val="000000"/>
          <w:sz w:val="28"/>
          <w:szCs w:val="28"/>
          <w:u w:val="single"/>
        </w:rPr>
        <w:t xml:space="preserve"> </w:t>
      </w:r>
      <w:r w:rsidRPr="0039343A">
        <w:rPr>
          <w:rFonts w:asciiTheme="majorHAnsi" w:hAnsiTheme="majorHAnsi"/>
          <w:b/>
          <w:bCs/>
          <w:color w:val="000000"/>
          <w:sz w:val="28"/>
          <w:szCs w:val="28"/>
          <w:u w:val="single"/>
        </w:rPr>
        <w:t>Description</w:t>
      </w:r>
      <w:r w:rsidRPr="0039343A">
        <w:rPr>
          <w:rFonts w:asciiTheme="majorHAnsi" w:hAnsiTheme="majorHAnsi"/>
          <w:b/>
          <w:bCs/>
          <w:color w:val="000000"/>
          <w:sz w:val="28"/>
          <w:szCs w:val="28"/>
          <w:u w:val="single"/>
        </w:rPr>
        <w:t>:</w:t>
      </w:r>
    </w:p>
    <w:p w14:paraId="29D091F3" w14:textId="7347B502" w:rsidR="00A047CC" w:rsidRDefault="00AC3903" w:rsidP="003E7AB9">
      <w:pPr>
        <w:spacing w:after="0" w:line="240" w:lineRule="auto"/>
        <w:rPr>
          <w:rFonts w:eastAsia="Times New Roman" w:cs="Times New Roman"/>
          <w:color w:val="000000"/>
          <w:kern w:val="0"/>
          <w14:ligatures w14:val="none"/>
        </w:rPr>
      </w:pPr>
      <w:r w:rsidRPr="00AC3903">
        <w:rPr>
          <w:rFonts w:eastAsia="Times New Roman" w:cs="Times New Roman"/>
          <w:color w:val="000000"/>
          <w:kern w:val="0"/>
          <w14:ligatures w14:val="none"/>
        </w:rPr>
        <w:t>Connect</w:t>
      </w:r>
      <w:r>
        <w:rPr>
          <w:rFonts w:eastAsia="Times New Roman" w:cs="Times New Roman"/>
          <w:color w:val="000000"/>
          <w:kern w:val="0"/>
          <w14:ligatures w14:val="none"/>
        </w:rPr>
        <w:t xml:space="preserve">-4 </w:t>
      </w:r>
      <w:r w:rsidRPr="00AC3903">
        <w:rPr>
          <w:rFonts w:eastAsia="Times New Roman" w:cs="Times New Roman"/>
          <w:color w:val="000000"/>
          <w:kern w:val="0"/>
          <w14:ligatures w14:val="none"/>
        </w:rPr>
        <w:t xml:space="preserve">is a two players game which takes place on a 7x6 rectangular board placed vertically between them. One player has 21 blue coins and the other 21 red coins. Each player can drop a coin at the top of the board in one of the seven columns; the coin </w:t>
      </w:r>
      <w:proofErr w:type="gramStart"/>
      <w:r w:rsidRPr="00AC3903">
        <w:rPr>
          <w:rFonts w:eastAsia="Times New Roman" w:cs="Times New Roman"/>
          <w:color w:val="000000"/>
          <w:kern w:val="0"/>
          <w14:ligatures w14:val="none"/>
        </w:rPr>
        <w:t>falls down</w:t>
      </w:r>
      <w:proofErr w:type="gramEnd"/>
      <w:r w:rsidRPr="00AC3903">
        <w:rPr>
          <w:rFonts w:eastAsia="Times New Roman" w:cs="Times New Roman"/>
          <w:color w:val="000000"/>
          <w:kern w:val="0"/>
          <w14:ligatures w14:val="none"/>
        </w:rPr>
        <w:t xml:space="preserve"> and fills the lower unoccupied square. </w:t>
      </w:r>
      <w:r w:rsidRPr="00AC3903">
        <w:rPr>
          <w:rFonts w:eastAsia="Times New Roman" w:cs="Times New Roman"/>
          <w:color w:val="000000"/>
          <w:kern w:val="0"/>
          <w14:ligatures w14:val="none"/>
        </w:rPr>
        <w:t>Of course,</w:t>
      </w:r>
      <w:r w:rsidRPr="00AC3903">
        <w:rPr>
          <w:rFonts w:eastAsia="Times New Roman" w:cs="Times New Roman"/>
          <w:color w:val="000000"/>
          <w:kern w:val="0"/>
          <w14:ligatures w14:val="none"/>
        </w:rPr>
        <w:t xml:space="preserve"> a player cannot drop a coin in a certain column if it's already full (i.e. it already contains six coins). </w:t>
      </w:r>
      <w:r w:rsidR="00A047CC" w:rsidRPr="00A047CC">
        <w:rPr>
          <w:rFonts w:eastAsia="Times New Roman" w:cs="Times New Roman"/>
          <w:color w:val="000000"/>
          <w:kern w:val="0"/>
          <w14:ligatures w14:val="none"/>
        </w:rPr>
        <w:t>The goal of this project is to develop an intelligent agent capable of playing the classic board game Connect</w:t>
      </w:r>
      <w:r w:rsidR="00A047CC">
        <w:rPr>
          <w:rFonts w:eastAsia="Times New Roman" w:cs="Times New Roman"/>
          <w:color w:val="000000"/>
          <w:kern w:val="0"/>
          <w14:ligatures w14:val="none"/>
        </w:rPr>
        <w:t>-</w:t>
      </w:r>
      <w:r w:rsidR="00A047CC" w:rsidRPr="00A047CC">
        <w:rPr>
          <w:rFonts w:eastAsia="Times New Roman" w:cs="Times New Roman"/>
          <w:color w:val="000000"/>
          <w:kern w:val="0"/>
          <w14:ligatures w14:val="none"/>
        </w:rPr>
        <w:t xml:space="preserve">4 using reinforcement learning. </w:t>
      </w:r>
    </w:p>
    <w:p w14:paraId="253F60AA" w14:textId="77777777" w:rsidR="008829B2" w:rsidRPr="00AC3903" w:rsidRDefault="008829B2" w:rsidP="003E7AB9">
      <w:pPr>
        <w:spacing w:after="0" w:line="240" w:lineRule="auto"/>
        <w:rPr>
          <w:rFonts w:eastAsia="Times New Roman" w:cs="Times New Roman"/>
          <w:color w:val="000000"/>
          <w:kern w:val="0"/>
          <w14:ligatures w14:val="none"/>
        </w:rPr>
      </w:pPr>
    </w:p>
    <w:p w14:paraId="696EEE04" w14:textId="77777777" w:rsidR="00AC3903" w:rsidRDefault="00AC3903" w:rsidP="0039343A">
      <w:pPr>
        <w:spacing w:after="0" w:line="240" w:lineRule="auto"/>
        <w:rPr>
          <w:rFonts w:ascii="TimesNewRomanPS-BoldMT" w:eastAsia="Times New Roman" w:hAnsi="TimesNewRomanPS-BoldMT" w:cs="Times New Roman"/>
          <w:b/>
          <w:bCs/>
          <w:color w:val="000000"/>
          <w:kern w:val="0"/>
          <w:sz w:val="20"/>
          <w:szCs w:val="20"/>
          <w14:ligatures w14:val="none"/>
        </w:rPr>
      </w:pPr>
    </w:p>
    <w:p w14:paraId="6911F674" w14:textId="4434057D" w:rsidR="0039343A" w:rsidRPr="0039343A" w:rsidRDefault="0039343A" w:rsidP="0039343A">
      <w:pPr>
        <w:spacing w:after="0" w:line="240" w:lineRule="auto"/>
        <w:rPr>
          <w:rFonts w:asciiTheme="majorHAnsi" w:hAnsiTheme="majorHAnsi"/>
          <w:b/>
          <w:bCs/>
          <w:color w:val="000000"/>
          <w:sz w:val="28"/>
          <w:szCs w:val="28"/>
          <w:u w:val="single"/>
        </w:rPr>
      </w:pPr>
      <w:r w:rsidRPr="0039343A">
        <w:rPr>
          <w:rFonts w:asciiTheme="majorHAnsi" w:hAnsiTheme="majorHAnsi"/>
          <w:b/>
          <w:bCs/>
          <w:color w:val="000000"/>
          <w:sz w:val="28"/>
          <w:szCs w:val="28"/>
          <w:u w:val="single"/>
        </w:rPr>
        <w:t>Action Space</w:t>
      </w:r>
      <w:r w:rsidRPr="0039343A">
        <w:rPr>
          <w:rFonts w:asciiTheme="majorHAnsi" w:hAnsiTheme="majorHAnsi"/>
          <w:b/>
          <w:bCs/>
          <w:color w:val="000000"/>
          <w:sz w:val="28"/>
          <w:szCs w:val="28"/>
          <w:u w:val="single"/>
        </w:rPr>
        <w:t>:</w:t>
      </w:r>
    </w:p>
    <w:p w14:paraId="7128A4D7" w14:textId="71B395BF" w:rsidR="0039343A" w:rsidRDefault="0039343A" w:rsidP="0039343A">
      <w:pPr>
        <w:spacing w:after="0" w:line="276" w:lineRule="auto"/>
        <w:rPr>
          <w:rFonts w:eastAsia="Times New Roman" w:cs="Times New Roman"/>
          <w:color w:val="000000"/>
          <w:kern w:val="0"/>
          <w14:ligatures w14:val="none"/>
        </w:rPr>
      </w:pPr>
      <w:r w:rsidRPr="0039343A">
        <w:rPr>
          <w:rFonts w:eastAsia="Times New Roman" w:cs="Times New Roman"/>
          <w:color w:val="000000"/>
          <w:kern w:val="0"/>
          <w14:ligatures w14:val="none"/>
        </w:rPr>
        <w:t>The action space for Connect</w:t>
      </w:r>
      <w:r>
        <w:rPr>
          <w:rFonts w:eastAsia="Times New Roman" w:cs="Times New Roman"/>
          <w:color w:val="000000"/>
          <w:kern w:val="0"/>
          <w14:ligatures w14:val="none"/>
        </w:rPr>
        <w:t>-4</w:t>
      </w:r>
      <w:r w:rsidRPr="0039343A">
        <w:rPr>
          <w:rFonts w:eastAsia="Times New Roman" w:cs="Times New Roman"/>
          <w:color w:val="000000"/>
          <w:kern w:val="0"/>
          <w14:ligatures w14:val="none"/>
        </w:rPr>
        <w:t xml:space="preserve"> is relatively small. Each player has at most seven possible actions that they can take at any given state. </w:t>
      </w:r>
      <w:r w:rsidRPr="0039343A">
        <w:rPr>
          <w:rFonts w:eastAsia="Times New Roman" w:cs="Times New Roman"/>
          <w:color w:val="000000"/>
          <w:kern w:val="0"/>
          <w14:ligatures w14:val="none"/>
        </w:rPr>
        <w:t>Therefore,</w:t>
      </w:r>
      <w:r w:rsidRPr="0039343A">
        <w:rPr>
          <w:rFonts w:eastAsia="Times New Roman" w:cs="Times New Roman"/>
          <w:color w:val="000000"/>
          <w:kern w:val="0"/>
          <w14:ligatures w14:val="none"/>
        </w:rPr>
        <w:t xml:space="preserve"> an action is defined as dropping a piece into one of the seven columns on the board. Because the number of actions a player may take at a given state depends on how many columns on the board are full, we calculate the number of actions possible at a given state as:</w:t>
      </w:r>
    </w:p>
    <w:p w14:paraId="2853E6DA" w14:textId="77777777" w:rsidR="0039343A" w:rsidRPr="0039343A" w:rsidRDefault="0039343A" w:rsidP="0039343A">
      <w:pPr>
        <w:spacing w:after="0" w:line="240" w:lineRule="auto"/>
        <w:rPr>
          <w:rFonts w:eastAsia="Times New Roman" w:cs="Times New Roman"/>
          <w:color w:val="000000"/>
          <w:kern w:val="0"/>
          <w14:ligatures w14:val="none"/>
        </w:rPr>
      </w:pPr>
    </w:p>
    <w:p w14:paraId="3F48D11B" w14:textId="5A90465A" w:rsidR="0039343A" w:rsidRDefault="00DF1F68" w:rsidP="0039343A">
      <w:pPr>
        <w:spacing w:after="0" w:line="240" w:lineRule="auto"/>
        <w:jc w:val="center"/>
        <w:rPr>
          <w:rFonts w:eastAsia="Times New Roman" w:cs="Times New Roman"/>
          <w:color w:val="000000"/>
          <w:kern w:val="0"/>
          <w14:ligatures w14:val="none"/>
        </w:rPr>
      </w:pPr>
      <w:r>
        <w:rPr>
          <w:rFonts w:eastAsia="Times New Roman" w:cs="Times New Roman"/>
          <w:i/>
          <w:iCs/>
          <w:noProof/>
          <w:color w:val="000000"/>
          <w:kern w:val="0"/>
        </w:rPr>
        <mc:AlternateContent>
          <mc:Choice Requires="wps">
            <w:drawing>
              <wp:anchor distT="0" distB="0" distL="114300" distR="114300" simplePos="0" relativeHeight="251660288" behindDoc="0" locked="0" layoutInCell="1" allowOverlap="1" wp14:anchorId="15DD7C8E" wp14:editId="2326BCD2">
                <wp:simplePos x="0" y="0"/>
                <wp:positionH relativeFrom="column">
                  <wp:posOffset>3977640</wp:posOffset>
                </wp:positionH>
                <wp:positionV relativeFrom="paragraph">
                  <wp:posOffset>85725</wp:posOffset>
                </wp:positionV>
                <wp:extent cx="198120" cy="7620"/>
                <wp:effectExtent l="0" t="76200" r="30480" b="87630"/>
                <wp:wrapNone/>
                <wp:docPr id="109005387" name="Straight Arrow Connector 4"/>
                <wp:cNvGraphicFramePr/>
                <a:graphic xmlns:a="http://schemas.openxmlformats.org/drawingml/2006/main">
                  <a:graphicData uri="http://schemas.microsoft.com/office/word/2010/wordprocessingShape">
                    <wps:wsp>
                      <wps:cNvCnPr/>
                      <wps:spPr>
                        <a:xfrm flipV="1">
                          <a:off x="0" y="0"/>
                          <a:ext cx="1981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9E473A" id="_x0000_t32" coordsize="21600,21600" o:spt="32" o:oned="t" path="m,l21600,21600e" filled="f">
                <v:path arrowok="t" fillok="f" o:connecttype="none"/>
                <o:lock v:ext="edit" shapetype="t"/>
              </v:shapetype>
              <v:shape id="Straight Arrow Connector 4" o:spid="_x0000_s1026" type="#_x0000_t32" style="position:absolute;margin-left:313.2pt;margin-top:6.75pt;width:15.6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" strokecolor="black [3200]" strokeweight=".5pt">
                <v:stroke endarrow="block" joinstyle="miter"/>
              </v:shape>
            </w:pict>
          </mc:Fallback>
        </mc:AlternateContent>
      </w:r>
      <w:r w:rsidR="0039343A" w:rsidRPr="0039343A">
        <w:rPr>
          <w:rFonts w:eastAsia="Times New Roman" w:cs="Times New Roman"/>
          <w:i/>
          <w:iCs/>
          <w:color w:val="000000"/>
          <w:kern w:val="0"/>
          <w14:ligatures w14:val="none"/>
        </w:rPr>
        <w:t xml:space="preserve">Actions Possible = 7 </w:t>
      </w:r>
      <w:r>
        <w:rPr>
          <w:rFonts w:eastAsia="Times New Roman" w:cs="Times New Roman"/>
          <w:i/>
          <w:iCs/>
          <w:color w:val="000000"/>
          <w:kern w:val="0"/>
          <w14:ligatures w14:val="none"/>
        </w:rPr>
        <w:t>–</w:t>
      </w:r>
      <w:r w:rsidR="0039343A" w:rsidRPr="0039343A">
        <w:rPr>
          <w:rFonts w:eastAsia="Times New Roman" w:cs="Times New Roman"/>
          <w:i/>
          <w:iCs/>
          <w:color w:val="000000"/>
          <w:kern w:val="0"/>
          <w14:ligatures w14:val="none"/>
        </w:rPr>
        <w:t xml:space="preserve"> C</w:t>
      </w:r>
      <w:r>
        <w:rPr>
          <w:rFonts w:eastAsia="Times New Roman" w:cs="Times New Roman"/>
          <w:i/>
          <w:iCs/>
          <w:color w:val="000000"/>
          <w:kern w:val="0"/>
          <w14:ligatures w14:val="none"/>
        </w:rPr>
        <w:t xml:space="preserve"> </w:t>
      </w:r>
      <w:r w:rsidR="0039343A" w:rsidRPr="0039343A">
        <w:rPr>
          <w:rFonts w:eastAsia="Times New Roman" w:cs="Times New Roman"/>
          <w:i/>
          <w:iCs/>
          <w:color w:val="000000"/>
          <w:kern w:val="0"/>
          <w14:ligatures w14:val="none"/>
        </w:rPr>
        <w:t xml:space="preserve"> </w:t>
      </w:r>
      <w:r>
        <w:rPr>
          <w:rFonts w:eastAsia="Times New Roman" w:cs="Times New Roman"/>
          <w:i/>
          <w:iCs/>
          <w:color w:val="000000"/>
          <w:kern w:val="0"/>
          <w14:ligatures w14:val="none"/>
        </w:rPr>
        <w:t xml:space="preserve">     </w:t>
      </w:r>
      <w:proofErr w:type="gramStart"/>
      <w:r>
        <w:rPr>
          <w:rFonts w:eastAsia="Times New Roman" w:cs="Times New Roman"/>
          <w:i/>
          <w:iCs/>
          <w:color w:val="000000"/>
          <w:kern w:val="0"/>
          <w14:ligatures w14:val="none"/>
        </w:rPr>
        <w:t xml:space="preserve">   </w:t>
      </w:r>
      <w:r w:rsidR="0039343A" w:rsidRPr="0039343A">
        <w:rPr>
          <w:rFonts w:eastAsia="Times New Roman" w:cs="Times New Roman"/>
          <w:color w:val="000000"/>
          <w:kern w:val="0"/>
          <w14:ligatures w14:val="none"/>
        </w:rPr>
        <w:t>(</w:t>
      </w:r>
      <w:proofErr w:type="gramEnd"/>
      <w:r w:rsidR="0039343A" w:rsidRPr="0039343A">
        <w:rPr>
          <w:rFonts w:eastAsia="Times New Roman" w:cs="Times New Roman"/>
          <w:color w:val="000000"/>
          <w:kern w:val="0"/>
          <w14:ligatures w14:val="none"/>
        </w:rPr>
        <w:t>1)</w:t>
      </w:r>
    </w:p>
    <w:p w14:paraId="6E87CE85" w14:textId="77777777" w:rsidR="0039343A" w:rsidRPr="0039343A" w:rsidRDefault="0039343A" w:rsidP="0039343A">
      <w:pPr>
        <w:spacing w:after="0" w:line="240" w:lineRule="auto"/>
        <w:jc w:val="center"/>
        <w:rPr>
          <w:rFonts w:eastAsia="Times New Roman" w:cs="Times New Roman"/>
          <w:color w:val="000000"/>
          <w:kern w:val="0"/>
          <w14:ligatures w14:val="none"/>
        </w:rPr>
      </w:pPr>
    </w:p>
    <w:p w14:paraId="678ABC2B" w14:textId="3411111E" w:rsidR="0039343A" w:rsidRDefault="00DF1F68" w:rsidP="0039343A">
      <w:pPr>
        <w:spacing w:after="0" w:line="240" w:lineRule="auto"/>
        <w:jc w:val="center"/>
        <w:rPr>
          <w:rFonts w:eastAsia="Times New Roman" w:cs="Times New Roman"/>
          <w:color w:val="000000"/>
          <w:kern w:val="0"/>
          <w14:ligatures w14:val="none"/>
        </w:rPr>
      </w:pPr>
      <w:r>
        <w:rPr>
          <w:rFonts w:eastAsia="Times New Roman" w:cs="Times New Roman"/>
          <w:i/>
          <w:iCs/>
          <w:noProof/>
          <w:color w:val="000000"/>
          <w:kern w:val="0"/>
        </w:rPr>
        <mc:AlternateContent>
          <mc:Choice Requires="wps">
            <w:drawing>
              <wp:anchor distT="0" distB="0" distL="114300" distR="114300" simplePos="0" relativeHeight="251661312" behindDoc="0" locked="0" layoutInCell="1" allowOverlap="1" wp14:anchorId="0DCA82BE" wp14:editId="6F8C1CB8">
                <wp:simplePos x="0" y="0"/>
                <wp:positionH relativeFrom="column">
                  <wp:posOffset>4533900</wp:posOffset>
                </wp:positionH>
                <wp:positionV relativeFrom="paragraph">
                  <wp:posOffset>102870</wp:posOffset>
                </wp:positionV>
                <wp:extent cx="236220" cy="0"/>
                <wp:effectExtent l="0" t="76200" r="11430" b="95250"/>
                <wp:wrapNone/>
                <wp:docPr id="347426468" name="Straight Arrow Connector 6"/>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F2F09" id="Straight Arrow Connector 6" o:spid="_x0000_s1026" type="#_x0000_t32" style="position:absolute;margin-left:357pt;margin-top:8.1pt;width:18.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" strokecolor="black [3200]" strokeweight=".5pt">
                <v:stroke endarrow="block" joinstyle="miter"/>
              </v:shape>
            </w:pict>
          </mc:Fallback>
        </mc:AlternateContent>
      </w:r>
      <w:r w:rsidR="0039343A" w:rsidRPr="0039343A">
        <w:rPr>
          <w:rFonts w:eastAsia="Times New Roman" w:cs="Times New Roman"/>
          <w:i/>
          <w:iCs/>
          <w:color w:val="000000"/>
          <w:kern w:val="0"/>
          <w14:ligatures w14:val="none"/>
        </w:rPr>
        <w:t>C = Number of full columns at current state</w:t>
      </w:r>
      <w:r>
        <w:rPr>
          <w:rFonts w:eastAsia="Times New Roman" w:cs="Times New Roman"/>
          <w:i/>
          <w:iCs/>
          <w:color w:val="000000"/>
          <w:kern w:val="0"/>
          <w14:ligatures w14:val="none"/>
        </w:rPr>
        <w:t xml:space="preserve">        </w:t>
      </w:r>
      <w:proofErr w:type="gramStart"/>
      <w:r>
        <w:rPr>
          <w:rFonts w:eastAsia="Times New Roman" w:cs="Times New Roman"/>
          <w:i/>
          <w:iCs/>
          <w:color w:val="000000"/>
          <w:kern w:val="0"/>
          <w14:ligatures w14:val="none"/>
        </w:rPr>
        <w:t xml:space="preserve">  </w:t>
      </w:r>
      <w:r w:rsidR="0039343A" w:rsidRPr="0039343A">
        <w:rPr>
          <w:rFonts w:eastAsia="Times New Roman" w:cs="Times New Roman"/>
          <w:i/>
          <w:iCs/>
          <w:color w:val="000000"/>
          <w:kern w:val="0"/>
          <w14:ligatures w14:val="none"/>
        </w:rPr>
        <w:t xml:space="preserve"> </w:t>
      </w:r>
      <w:r w:rsidR="0039343A" w:rsidRPr="0039343A">
        <w:rPr>
          <w:rFonts w:eastAsia="Times New Roman" w:cs="Times New Roman"/>
          <w:color w:val="000000"/>
          <w:kern w:val="0"/>
          <w14:ligatures w14:val="none"/>
        </w:rPr>
        <w:t>(</w:t>
      </w:r>
      <w:proofErr w:type="gramEnd"/>
      <w:r w:rsidR="0039343A" w:rsidRPr="0039343A">
        <w:rPr>
          <w:rFonts w:eastAsia="Times New Roman" w:cs="Times New Roman"/>
          <w:color w:val="000000"/>
          <w:kern w:val="0"/>
          <w14:ligatures w14:val="none"/>
        </w:rPr>
        <w:t>2)</w:t>
      </w:r>
    </w:p>
    <w:p w14:paraId="4C66DB68" w14:textId="77777777" w:rsidR="008829B2" w:rsidRPr="0039343A" w:rsidRDefault="008829B2" w:rsidP="0039343A">
      <w:pPr>
        <w:spacing w:after="0" w:line="240" w:lineRule="auto"/>
        <w:jc w:val="center"/>
        <w:rPr>
          <w:rFonts w:eastAsia="Times New Roman" w:cs="Times New Roman"/>
          <w:color w:val="000000"/>
          <w:kern w:val="0"/>
          <w14:ligatures w14:val="none"/>
        </w:rPr>
      </w:pPr>
    </w:p>
    <w:p w14:paraId="6263C410" w14:textId="77777777" w:rsidR="0039343A" w:rsidRPr="0039343A" w:rsidRDefault="0039343A" w:rsidP="0039343A">
      <w:pPr>
        <w:spacing w:after="0" w:line="240" w:lineRule="auto"/>
        <w:rPr>
          <w:rFonts w:ascii="TimesNewRomanPSMT" w:eastAsia="Times New Roman" w:hAnsi="TimesNewRomanPSMT" w:cs="Times New Roman"/>
          <w:color w:val="000000"/>
          <w:kern w:val="0"/>
          <w:sz w:val="20"/>
          <w:szCs w:val="20"/>
          <w14:ligatures w14:val="none"/>
        </w:rPr>
      </w:pPr>
    </w:p>
    <w:p w14:paraId="5061A2C6" w14:textId="54FA2AB4" w:rsidR="0039343A" w:rsidRPr="0039343A" w:rsidRDefault="0039343A" w:rsidP="0039343A">
      <w:pPr>
        <w:spacing w:after="0" w:line="240" w:lineRule="auto"/>
        <w:rPr>
          <w:rFonts w:asciiTheme="majorHAnsi" w:hAnsiTheme="majorHAnsi"/>
          <w:b/>
          <w:bCs/>
          <w:color w:val="000000"/>
          <w:sz w:val="28"/>
          <w:szCs w:val="28"/>
          <w:u w:val="single"/>
        </w:rPr>
      </w:pPr>
      <w:r w:rsidRPr="0039343A">
        <w:rPr>
          <w:rFonts w:asciiTheme="majorHAnsi" w:hAnsiTheme="majorHAnsi"/>
          <w:b/>
          <w:bCs/>
          <w:color w:val="000000"/>
          <w:sz w:val="28"/>
          <w:szCs w:val="28"/>
          <w:u w:val="single"/>
        </w:rPr>
        <w:t>State Space</w:t>
      </w:r>
      <w:r w:rsidRPr="0039343A">
        <w:rPr>
          <w:rFonts w:asciiTheme="majorHAnsi" w:hAnsiTheme="majorHAnsi"/>
          <w:b/>
          <w:bCs/>
          <w:color w:val="000000"/>
          <w:sz w:val="28"/>
          <w:szCs w:val="28"/>
          <w:u w:val="single"/>
        </w:rPr>
        <w:t>:</w:t>
      </w:r>
    </w:p>
    <w:p w14:paraId="4CAE6803" w14:textId="0A059AC0" w:rsidR="0039343A" w:rsidRPr="0039343A" w:rsidRDefault="0039343A" w:rsidP="0039343A">
      <w:pPr>
        <w:spacing w:after="0" w:line="276" w:lineRule="auto"/>
        <w:rPr>
          <w:rFonts w:eastAsia="Times New Roman" w:cs="Times New Roman"/>
          <w:color w:val="000000"/>
          <w:kern w:val="0"/>
          <w:sz w:val="24"/>
          <w:szCs w:val="24"/>
          <w14:ligatures w14:val="none"/>
        </w:rPr>
      </w:pPr>
      <w:r w:rsidRPr="0039343A">
        <w:rPr>
          <w:rFonts w:eastAsia="Times New Roman" w:cs="Times New Roman"/>
          <w:color w:val="000000"/>
          <w:kern w:val="0"/>
          <w:sz w:val="24"/>
          <w:szCs w:val="24"/>
          <w14:ligatures w14:val="none"/>
        </w:rPr>
        <w:t>The state space for Connect</w:t>
      </w:r>
      <w:r w:rsidRPr="008829B2">
        <w:rPr>
          <w:rFonts w:eastAsia="Times New Roman" w:cs="Times New Roman"/>
          <w:color w:val="000000"/>
          <w:kern w:val="0"/>
          <w:sz w:val="24"/>
          <w:szCs w:val="24"/>
          <w14:ligatures w14:val="none"/>
        </w:rPr>
        <w:t xml:space="preserve">-4 </w:t>
      </w:r>
      <w:r w:rsidRPr="0039343A">
        <w:rPr>
          <w:rFonts w:eastAsia="Times New Roman" w:cs="Times New Roman"/>
          <w:color w:val="000000"/>
          <w:kern w:val="0"/>
          <w:sz w:val="24"/>
          <w:szCs w:val="24"/>
          <w14:ligatures w14:val="none"/>
        </w:rPr>
        <w:t>is considerably larger than the action space. A state in Connect</w:t>
      </w:r>
      <w:r w:rsidRPr="008829B2">
        <w:rPr>
          <w:rFonts w:eastAsia="Times New Roman" w:cs="Times New Roman"/>
          <w:color w:val="000000"/>
          <w:kern w:val="0"/>
          <w:sz w:val="24"/>
          <w:szCs w:val="24"/>
          <w14:ligatures w14:val="none"/>
        </w:rPr>
        <w:t xml:space="preserve">-4 </w:t>
      </w:r>
      <w:r w:rsidRPr="0039343A">
        <w:rPr>
          <w:rFonts w:eastAsia="Times New Roman" w:cs="Times New Roman"/>
          <w:color w:val="000000"/>
          <w:kern w:val="0"/>
          <w:sz w:val="24"/>
          <w:szCs w:val="24"/>
          <w14:ligatures w14:val="none"/>
        </w:rPr>
        <w:t xml:space="preserve">is defined as the board with played pieces that a player sees. If the player starts the game, then the board will always have an even number of pieces. </w:t>
      </w:r>
      <w:r w:rsidRPr="008829B2">
        <w:rPr>
          <w:rFonts w:eastAsia="Times New Roman" w:cs="Times New Roman"/>
          <w:color w:val="000000"/>
          <w:kern w:val="0"/>
          <w:sz w:val="24"/>
          <w:szCs w:val="24"/>
          <w14:ligatures w14:val="none"/>
        </w:rPr>
        <w:t>Alternatively,</w:t>
      </w:r>
      <w:r w:rsidRPr="0039343A">
        <w:rPr>
          <w:rFonts w:eastAsia="Times New Roman" w:cs="Times New Roman"/>
          <w:color w:val="000000"/>
          <w:kern w:val="0"/>
          <w:sz w:val="24"/>
          <w:szCs w:val="24"/>
          <w14:ligatures w14:val="none"/>
        </w:rPr>
        <w:t xml:space="preserve"> if they are </w:t>
      </w:r>
      <w:r w:rsidR="00AC3903" w:rsidRPr="008829B2">
        <w:rPr>
          <w:rFonts w:eastAsia="Times New Roman" w:cs="Times New Roman"/>
          <w:color w:val="000000"/>
          <w:kern w:val="0"/>
          <w:sz w:val="24"/>
          <w:szCs w:val="24"/>
          <w14:ligatures w14:val="none"/>
        </w:rPr>
        <w:t>a second</w:t>
      </w:r>
      <w:r w:rsidRPr="0039343A">
        <w:rPr>
          <w:rFonts w:eastAsia="Times New Roman" w:cs="Times New Roman"/>
          <w:color w:val="000000"/>
          <w:kern w:val="0"/>
          <w:sz w:val="24"/>
          <w:szCs w:val="24"/>
          <w14:ligatures w14:val="none"/>
        </w:rPr>
        <w:t xml:space="preserve"> player, the board will always have an odd number of pieces.</w:t>
      </w:r>
    </w:p>
    <w:p w14:paraId="082C1492" w14:textId="2EEBE9AA" w:rsidR="0039343A" w:rsidRPr="008829B2" w:rsidRDefault="0039343A" w:rsidP="0039343A">
      <w:pPr>
        <w:spacing w:line="276" w:lineRule="auto"/>
        <w:rPr>
          <w:rFonts w:eastAsia="Times New Roman" w:cs="Times New Roman"/>
          <w:color w:val="000000"/>
          <w:kern w:val="0"/>
          <w:sz w:val="24"/>
          <w:szCs w:val="24"/>
          <w14:ligatures w14:val="none"/>
        </w:rPr>
      </w:pPr>
      <w:r w:rsidRPr="008829B2">
        <w:rPr>
          <w:rFonts w:eastAsia="Times New Roman" w:cs="Times New Roman"/>
          <w:color w:val="000000"/>
          <w:kern w:val="0"/>
          <w:sz w:val="24"/>
          <w:szCs w:val="24"/>
          <w14:ligatures w14:val="none"/>
        </w:rPr>
        <w:t xml:space="preserve">A very rough upper bound for the number of possible states of a </w:t>
      </w:r>
      <w:r w:rsidR="00AC3903" w:rsidRPr="0039343A">
        <w:rPr>
          <w:rFonts w:eastAsia="Times New Roman" w:cs="Times New Roman"/>
          <w:color w:val="000000"/>
          <w:kern w:val="0"/>
          <w:sz w:val="24"/>
          <w:szCs w:val="24"/>
          <w14:ligatures w14:val="none"/>
        </w:rPr>
        <w:t>Connect</w:t>
      </w:r>
      <w:r w:rsidR="00AC3903" w:rsidRPr="008829B2">
        <w:rPr>
          <w:rFonts w:eastAsia="Times New Roman" w:cs="Times New Roman"/>
          <w:color w:val="000000"/>
          <w:kern w:val="0"/>
          <w:sz w:val="24"/>
          <w:szCs w:val="24"/>
          <w14:ligatures w14:val="none"/>
        </w:rPr>
        <w:t>-4</w:t>
      </w:r>
      <w:r w:rsidR="00AC3903" w:rsidRPr="008829B2">
        <w:rPr>
          <w:rFonts w:eastAsia="Times New Roman" w:cs="Times New Roman"/>
          <w:color w:val="000000"/>
          <w:kern w:val="0"/>
          <w:sz w:val="24"/>
          <w:szCs w:val="24"/>
          <w14:ligatures w14:val="none"/>
        </w:rPr>
        <w:t xml:space="preserve"> game</w:t>
      </w:r>
      <w:r w:rsidRPr="008829B2">
        <w:rPr>
          <w:rFonts w:eastAsia="Times New Roman" w:cs="Times New Roman"/>
          <w:color w:val="000000"/>
          <w:kern w:val="0"/>
          <w:sz w:val="24"/>
          <w:szCs w:val="24"/>
          <w14:ligatures w14:val="none"/>
        </w:rPr>
        <w:t xml:space="preserve"> can be calculated by </w:t>
      </w:r>
      <w:r w:rsidR="00A047CC" w:rsidRPr="008829B2">
        <w:rPr>
          <w:rFonts w:eastAsia="Times New Roman" w:cs="Times New Roman"/>
          <w:color w:val="000000"/>
          <w:kern w:val="0"/>
          <w:sz w:val="24"/>
          <w:szCs w:val="24"/>
          <w14:ligatures w14:val="none"/>
        </w:rPr>
        <w:t>considering</w:t>
      </w:r>
      <w:r w:rsidRPr="008829B2">
        <w:rPr>
          <w:rFonts w:eastAsia="Times New Roman" w:cs="Times New Roman"/>
          <w:color w:val="000000"/>
          <w:kern w:val="0"/>
          <w:sz w:val="24"/>
          <w:szCs w:val="24"/>
          <w14:ligatures w14:val="none"/>
        </w:rPr>
        <w:t xml:space="preserve"> that each position on the board can either be free, a player one piece or a player two piece. Then because the board size is 6 x 7, we get an upper bound of 3⁴². However, this calculation does not take into consideration that possible boards are illegal due to gravity and the rules of the game. The best lower bound on the number of possible positions has been calculated by a computer program to be around 1.6 x 10¹³.</w:t>
      </w:r>
    </w:p>
    <w:p w14:paraId="7F30023F" w14:textId="77777777" w:rsidR="008829B2" w:rsidRDefault="008829B2" w:rsidP="0039343A">
      <w:pPr>
        <w:spacing w:line="276" w:lineRule="auto"/>
        <w:rPr>
          <w:rFonts w:eastAsia="Times New Roman" w:cs="Times New Roman"/>
          <w:color w:val="000000"/>
          <w:kern w:val="0"/>
          <w14:ligatures w14:val="none"/>
        </w:rPr>
      </w:pPr>
    </w:p>
    <w:p w14:paraId="153CAB1B" w14:textId="77777777" w:rsidR="008829B2" w:rsidRPr="0039343A" w:rsidRDefault="008829B2" w:rsidP="0039343A">
      <w:pPr>
        <w:spacing w:line="276" w:lineRule="auto"/>
        <w:rPr>
          <w:rFonts w:eastAsia="Times New Roman" w:cs="Times New Roman"/>
          <w:color w:val="000000"/>
          <w:kern w:val="0"/>
          <w14:ligatures w14:val="none"/>
        </w:rPr>
      </w:pPr>
    </w:p>
    <w:p w14:paraId="5B8AABDE" w14:textId="1C451409" w:rsidR="0039343A" w:rsidRDefault="0039343A" w:rsidP="0039343A">
      <w:pPr>
        <w:spacing w:after="0" w:line="240" w:lineRule="auto"/>
        <w:rPr>
          <w:rFonts w:asciiTheme="majorHAnsi" w:hAnsiTheme="majorHAnsi"/>
          <w:b/>
          <w:bCs/>
          <w:color w:val="000000"/>
          <w:sz w:val="28"/>
          <w:szCs w:val="28"/>
          <w:u w:val="single"/>
        </w:rPr>
      </w:pPr>
      <w:r w:rsidRPr="0039343A">
        <w:rPr>
          <w:rFonts w:asciiTheme="majorHAnsi" w:hAnsiTheme="majorHAnsi"/>
          <w:b/>
          <w:bCs/>
          <w:color w:val="000000"/>
          <w:sz w:val="28"/>
          <w:szCs w:val="28"/>
          <w:u w:val="single"/>
        </w:rPr>
        <w:t>Proposed Solution</w:t>
      </w:r>
      <w:r w:rsidRPr="0039343A">
        <w:rPr>
          <w:rFonts w:asciiTheme="majorHAnsi" w:hAnsiTheme="majorHAnsi"/>
          <w:b/>
          <w:bCs/>
          <w:color w:val="000000"/>
          <w:sz w:val="28"/>
          <w:szCs w:val="28"/>
          <w:u w:val="single"/>
        </w:rPr>
        <w:t>:</w:t>
      </w:r>
    </w:p>
    <w:p w14:paraId="01CE10DA" w14:textId="77777777" w:rsidR="008829B2" w:rsidRDefault="003E7AB9" w:rsidP="008829B2">
      <w:pPr>
        <w:spacing w:after="0" w:line="276" w:lineRule="auto"/>
        <w:rPr>
          <w:rFonts w:eastAsia="Times New Roman" w:cs="Times New Roman"/>
          <w:color w:val="000000"/>
          <w:kern w:val="0"/>
          <w:sz w:val="24"/>
          <w:szCs w:val="24"/>
          <w14:ligatures w14:val="none"/>
        </w:rPr>
      </w:pPr>
      <w:r w:rsidRPr="008829B2">
        <w:rPr>
          <w:rFonts w:eastAsia="Times New Roman" w:cs="Times New Roman"/>
          <w:color w:val="000000"/>
          <w:kern w:val="0"/>
          <w:sz w:val="24"/>
          <w:szCs w:val="24"/>
          <w14:ligatures w14:val="none"/>
        </w:rPr>
        <w:t xml:space="preserve">The targets were calculated according to the </w:t>
      </w:r>
      <w:r w:rsidR="00C503E1" w:rsidRPr="008829B2">
        <w:rPr>
          <w:rFonts w:eastAsia="Times New Roman" w:cs="Times New Roman"/>
          <w:color w:val="000000"/>
          <w:kern w:val="0"/>
          <w:sz w:val="24"/>
          <w:szCs w:val="24"/>
          <w14:ligatures w14:val="none"/>
        </w:rPr>
        <w:t xml:space="preserve">Q-learning algorithm (Temporal Difference): </w:t>
      </w:r>
    </w:p>
    <w:p w14:paraId="5BE8E714" w14:textId="77777777" w:rsidR="00B371E3" w:rsidRDefault="00B371E3" w:rsidP="008829B2">
      <w:pPr>
        <w:spacing w:after="0" w:line="276" w:lineRule="auto"/>
        <w:rPr>
          <w:rFonts w:eastAsia="Times New Roman" w:cs="Times New Roman"/>
          <w:color w:val="000000"/>
          <w:kern w:val="0"/>
          <w:sz w:val="24"/>
          <w:szCs w:val="24"/>
          <w14:ligatures w14:val="none"/>
        </w:rPr>
      </w:pPr>
    </w:p>
    <w:p w14:paraId="33D146EB" w14:textId="0DBBE7B8" w:rsidR="008829B2" w:rsidRDefault="008829B2" w:rsidP="008829B2">
      <w:pPr>
        <w:spacing w:after="0" w:line="276" w:lineRule="auto"/>
        <w:jc w:val="center"/>
        <w:rPr>
          <w:rFonts w:eastAsia="Times New Roman" w:cs="Times New Roman"/>
          <w:i/>
          <w:iCs/>
          <w:color w:val="000000"/>
          <w:kern w:val="0"/>
          <w14:ligatures w14:val="none"/>
        </w:rPr>
      </w:pPr>
      <w:r w:rsidRPr="008829B2">
        <w:rPr>
          <w:rFonts w:eastAsia="Times New Roman" w:cs="Times New Roman"/>
          <w:i/>
          <w:iCs/>
          <w:color w:val="000000"/>
          <w:kern w:val="0"/>
          <w14:ligatures w14:val="none"/>
        </w:rPr>
        <mc:AlternateContent>
          <mc:Choice Requires="wps">
            <w:drawing>
              <wp:anchor distT="0" distB="0" distL="114300" distR="114300" simplePos="0" relativeHeight="251659264" behindDoc="0" locked="0" layoutInCell="1" allowOverlap="1" wp14:anchorId="5799CD70" wp14:editId="5FC41880">
                <wp:simplePos x="0" y="0"/>
                <wp:positionH relativeFrom="column">
                  <wp:posOffset>4541520</wp:posOffset>
                </wp:positionH>
                <wp:positionV relativeFrom="paragraph">
                  <wp:posOffset>101600</wp:posOffset>
                </wp:positionV>
                <wp:extent cx="198120" cy="0"/>
                <wp:effectExtent l="0" t="76200" r="11430" b="95250"/>
                <wp:wrapNone/>
                <wp:docPr id="711060672" name="Straight Arrow Connector 3"/>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B5453" id="Straight Arrow Connector 3" o:spid="_x0000_s1026" type="#_x0000_t32" style="position:absolute;margin-left:357.6pt;margin-top:8pt;width:15.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" strokecolor="black [3200]" strokeweight=".5pt">
                <v:stroke endarrow="block" joinstyle="miter"/>
              </v:shape>
            </w:pict>
          </mc:Fallback>
        </mc:AlternateContent>
      </w:r>
      <w:r w:rsidR="00C503E1" w:rsidRPr="008829B2">
        <w:rPr>
          <w:rFonts w:eastAsia="Times New Roman" w:cs="Times New Roman"/>
          <w:i/>
          <w:iCs/>
          <w:color w:val="000000"/>
          <w:kern w:val="0"/>
          <w14:ligatures w14:val="none"/>
        </w:rPr>
        <w:t>Q(</w:t>
      </w:r>
      <w:proofErr w:type="spellStart"/>
      <w:proofErr w:type="gramStart"/>
      <w:r w:rsidR="00C503E1" w:rsidRPr="008829B2">
        <w:rPr>
          <w:rFonts w:eastAsia="Times New Roman" w:cs="Times New Roman"/>
          <w:i/>
          <w:iCs/>
          <w:color w:val="000000"/>
          <w:kern w:val="0"/>
          <w14:ligatures w14:val="none"/>
        </w:rPr>
        <w:t>s,a</w:t>
      </w:r>
      <w:proofErr w:type="spellEnd"/>
      <w:proofErr w:type="gramEnd"/>
      <w:r w:rsidR="00C503E1" w:rsidRPr="008829B2">
        <w:rPr>
          <w:rFonts w:eastAsia="Times New Roman" w:cs="Times New Roman"/>
          <w:i/>
          <w:iCs/>
          <w:color w:val="000000"/>
          <w:kern w:val="0"/>
          <w14:ligatures w14:val="none"/>
        </w:rPr>
        <w:t>) = Q(</w:t>
      </w:r>
      <w:proofErr w:type="spellStart"/>
      <w:r w:rsidR="00C503E1" w:rsidRPr="008829B2">
        <w:rPr>
          <w:rFonts w:eastAsia="Times New Roman" w:cs="Times New Roman"/>
          <w:i/>
          <w:iCs/>
          <w:color w:val="000000"/>
          <w:kern w:val="0"/>
          <w14:ligatures w14:val="none"/>
        </w:rPr>
        <w:t>s,a</w:t>
      </w:r>
      <w:proofErr w:type="spellEnd"/>
      <w:r w:rsidR="00C503E1" w:rsidRPr="008829B2">
        <w:rPr>
          <w:rFonts w:eastAsia="Times New Roman" w:cs="Times New Roman"/>
          <w:i/>
          <w:iCs/>
          <w:color w:val="000000"/>
          <w:kern w:val="0"/>
          <w14:ligatures w14:val="none"/>
        </w:rPr>
        <w:t>) + α(max(Q(</w:t>
      </w:r>
      <w:proofErr w:type="spellStart"/>
      <w:r w:rsidR="00C503E1" w:rsidRPr="008829B2">
        <w:rPr>
          <w:rFonts w:eastAsia="Times New Roman" w:cs="Times New Roman"/>
          <w:i/>
          <w:iCs/>
          <w:color w:val="000000"/>
          <w:kern w:val="0"/>
          <w14:ligatures w14:val="none"/>
        </w:rPr>
        <w:t>s’,a</w:t>
      </w:r>
      <w:proofErr w:type="spellEnd"/>
      <w:r w:rsidR="00C503E1" w:rsidRPr="008829B2">
        <w:rPr>
          <w:rFonts w:eastAsia="Times New Roman" w:cs="Times New Roman"/>
          <w:i/>
          <w:iCs/>
          <w:color w:val="000000"/>
          <w:kern w:val="0"/>
          <w14:ligatures w14:val="none"/>
        </w:rPr>
        <w:t>’))+ƔR-Q(</w:t>
      </w:r>
      <w:proofErr w:type="spellStart"/>
      <w:r w:rsidR="00C503E1" w:rsidRPr="008829B2">
        <w:rPr>
          <w:rFonts w:eastAsia="Times New Roman" w:cs="Times New Roman"/>
          <w:i/>
          <w:iCs/>
          <w:color w:val="000000"/>
          <w:kern w:val="0"/>
          <w14:ligatures w14:val="none"/>
        </w:rPr>
        <w:t>s,a</w:t>
      </w:r>
      <w:proofErr w:type="spellEnd"/>
      <w:r w:rsidR="00C503E1" w:rsidRPr="008829B2">
        <w:rPr>
          <w:rFonts w:eastAsia="Times New Roman" w:cs="Times New Roman"/>
          <w:i/>
          <w:iCs/>
          <w:color w:val="000000"/>
          <w:kern w:val="0"/>
          <w14:ligatures w14:val="none"/>
        </w:rPr>
        <w:t>))</w:t>
      </w:r>
      <w:r>
        <w:rPr>
          <w:rFonts w:eastAsia="Times New Roman" w:cs="Times New Roman"/>
          <w:i/>
          <w:iCs/>
          <w:color w:val="000000"/>
          <w:kern w:val="0"/>
          <w14:ligatures w14:val="none"/>
        </w:rPr>
        <w:t xml:space="preserve"> </w:t>
      </w:r>
      <w:r w:rsidRPr="008829B2">
        <w:rPr>
          <w:rFonts w:eastAsia="Times New Roman" w:cs="Times New Roman"/>
          <w:i/>
          <w:iCs/>
          <w:color w:val="000000"/>
          <w:kern w:val="0"/>
          <w14:ligatures w14:val="none"/>
        </w:rPr>
        <w:t xml:space="preserve">         (3)</w:t>
      </w:r>
    </w:p>
    <w:p w14:paraId="3FECABEB" w14:textId="77777777" w:rsidR="00B371E3" w:rsidRPr="008829B2" w:rsidRDefault="00B371E3" w:rsidP="008829B2">
      <w:pPr>
        <w:spacing w:after="0" w:line="276" w:lineRule="auto"/>
        <w:jc w:val="center"/>
        <w:rPr>
          <w:rFonts w:eastAsia="Times New Roman" w:cs="Times New Roman"/>
          <w:i/>
          <w:iCs/>
          <w:color w:val="000000"/>
          <w:kern w:val="0"/>
          <w14:ligatures w14:val="none"/>
        </w:rPr>
      </w:pPr>
    </w:p>
    <w:p w14:paraId="20B148E2" w14:textId="596932DE" w:rsidR="003E7AB9" w:rsidRPr="008829B2" w:rsidRDefault="00C503E1" w:rsidP="008829B2">
      <w:pPr>
        <w:spacing w:after="0" w:line="276" w:lineRule="auto"/>
        <w:rPr>
          <w:rFonts w:eastAsia="Times New Roman" w:cs="Times New Roman"/>
          <w:color w:val="000000"/>
          <w:kern w:val="0"/>
          <w:sz w:val="24"/>
          <w:szCs w:val="24"/>
          <w14:ligatures w14:val="none"/>
        </w:rPr>
      </w:pPr>
      <w:r w:rsidRPr="008829B2">
        <w:rPr>
          <w:rFonts w:eastAsia="Times New Roman" w:cs="Times New Roman"/>
          <w:color w:val="000000"/>
          <w:kern w:val="0"/>
          <w:sz w:val="24"/>
          <w:szCs w:val="24"/>
          <w14:ligatures w14:val="none"/>
        </w:rPr>
        <w:t>where Q is the Q function, s is the state, a is the action, α is the learning rate, R is the reward and Ɣ is the discount factor.</w:t>
      </w:r>
      <w:r w:rsidRPr="008829B2">
        <w:rPr>
          <w:rFonts w:eastAsia="Times New Roman" w:cs="Times New Roman"/>
          <w:color w:val="000000"/>
          <w:kern w:val="0"/>
          <w:sz w:val="24"/>
          <w:szCs w:val="24"/>
          <w14:ligatures w14:val="none"/>
        </w:rPr>
        <w:t xml:space="preserve"> </w:t>
      </w:r>
      <w:r w:rsidRPr="008829B2">
        <w:rPr>
          <w:rFonts w:eastAsia="Times New Roman" w:cs="Times New Roman"/>
          <w:color w:val="000000"/>
          <w:kern w:val="0"/>
          <w:sz w:val="24"/>
          <w:szCs w:val="24"/>
          <w14:ligatures w14:val="none"/>
        </w:rPr>
        <w:t>The reward will be 1 for winning, -1 for losing, 0.5 for a tie and 0 otherwise.</w:t>
      </w:r>
    </w:p>
    <w:p w14:paraId="3F043D52" w14:textId="77777777" w:rsidR="003E7AB9" w:rsidRPr="0039343A" w:rsidRDefault="003E7AB9" w:rsidP="0039343A">
      <w:pPr>
        <w:spacing w:after="0" w:line="240" w:lineRule="auto"/>
        <w:rPr>
          <w:rFonts w:asciiTheme="majorHAnsi" w:hAnsiTheme="majorHAnsi"/>
          <w:b/>
          <w:bCs/>
          <w:color w:val="000000"/>
          <w:sz w:val="28"/>
          <w:szCs w:val="28"/>
          <w:u w:val="single"/>
        </w:rPr>
      </w:pPr>
    </w:p>
    <w:sectPr w:rsidR="003E7AB9" w:rsidRPr="0039343A" w:rsidSect="005977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1C0C4" w14:textId="77777777" w:rsidR="006B3009" w:rsidRDefault="006B3009" w:rsidP="00F13BFD">
      <w:pPr>
        <w:spacing w:after="0" w:line="240" w:lineRule="auto"/>
      </w:pPr>
      <w:r>
        <w:separator/>
      </w:r>
    </w:p>
  </w:endnote>
  <w:endnote w:type="continuationSeparator" w:id="0">
    <w:p w14:paraId="2BECCF88" w14:textId="77777777" w:rsidR="006B3009" w:rsidRDefault="006B3009" w:rsidP="00F1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8CDD7" w14:textId="77777777" w:rsidR="006B3009" w:rsidRDefault="006B3009" w:rsidP="00F13BFD">
      <w:pPr>
        <w:spacing w:after="0" w:line="240" w:lineRule="auto"/>
      </w:pPr>
      <w:r>
        <w:separator/>
      </w:r>
    </w:p>
  </w:footnote>
  <w:footnote w:type="continuationSeparator" w:id="0">
    <w:p w14:paraId="7501CBB4" w14:textId="77777777" w:rsidR="006B3009" w:rsidRDefault="006B3009" w:rsidP="00F13B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A0"/>
    <w:rsid w:val="00085384"/>
    <w:rsid w:val="002F7AA5"/>
    <w:rsid w:val="00352EA0"/>
    <w:rsid w:val="0039343A"/>
    <w:rsid w:val="003E7AB9"/>
    <w:rsid w:val="0059774B"/>
    <w:rsid w:val="006B3009"/>
    <w:rsid w:val="008829B2"/>
    <w:rsid w:val="008B7108"/>
    <w:rsid w:val="00A047CC"/>
    <w:rsid w:val="00AC3903"/>
    <w:rsid w:val="00B371E3"/>
    <w:rsid w:val="00BF0082"/>
    <w:rsid w:val="00C503E1"/>
    <w:rsid w:val="00D26964"/>
    <w:rsid w:val="00D35D2A"/>
    <w:rsid w:val="00DF1F68"/>
    <w:rsid w:val="00EB44ED"/>
    <w:rsid w:val="00F13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78E"/>
  <w15:chartTrackingRefBased/>
  <w15:docId w15:val="{ABA6455F-CB9E-4DE0-B47F-36EA8D84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A0"/>
    <w:rPr>
      <w:rFonts w:eastAsiaTheme="majorEastAsia" w:cstheme="majorBidi"/>
      <w:color w:val="272727" w:themeColor="text1" w:themeTint="D8"/>
    </w:rPr>
  </w:style>
  <w:style w:type="paragraph" w:styleId="Title">
    <w:name w:val="Title"/>
    <w:basedOn w:val="Normal"/>
    <w:next w:val="Normal"/>
    <w:link w:val="TitleChar"/>
    <w:uiPriority w:val="10"/>
    <w:qFormat/>
    <w:rsid w:val="00352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A0"/>
    <w:pPr>
      <w:spacing w:before="160"/>
      <w:jc w:val="center"/>
    </w:pPr>
    <w:rPr>
      <w:i/>
      <w:iCs/>
      <w:color w:val="404040" w:themeColor="text1" w:themeTint="BF"/>
    </w:rPr>
  </w:style>
  <w:style w:type="character" w:customStyle="1" w:styleId="QuoteChar">
    <w:name w:val="Quote Char"/>
    <w:basedOn w:val="DefaultParagraphFont"/>
    <w:link w:val="Quote"/>
    <w:uiPriority w:val="29"/>
    <w:rsid w:val="00352EA0"/>
    <w:rPr>
      <w:i/>
      <w:iCs/>
      <w:color w:val="404040" w:themeColor="text1" w:themeTint="BF"/>
    </w:rPr>
  </w:style>
  <w:style w:type="paragraph" w:styleId="ListParagraph">
    <w:name w:val="List Paragraph"/>
    <w:basedOn w:val="Normal"/>
    <w:uiPriority w:val="34"/>
    <w:qFormat/>
    <w:rsid w:val="00352EA0"/>
    <w:pPr>
      <w:ind w:left="720"/>
      <w:contextualSpacing/>
    </w:pPr>
  </w:style>
  <w:style w:type="character" w:styleId="IntenseEmphasis">
    <w:name w:val="Intense Emphasis"/>
    <w:basedOn w:val="DefaultParagraphFont"/>
    <w:uiPriority w:val="21"/>
    <w:qFormat/>
    <w:rsid w:val="00352EA0"/>
    <w:rPr>
      <w:i/>
      <w:iCs/>
      <w:color w:val="0F4761" w:themeColor="accent1" w:themeShade="BF"/>
    </w:rPr>
  </w:style>
  <w:style w:type="paragraph" w:styleId="IntenseQuote">
    <w:name w:val="Intense Quote"/>
    <w:basedOn w:val="Normal"/>
    <w:next w:val="Normal"/>
    <w:link w:val="IntenseQuoteChar"/>
    <w:uiPriority w:val="30"/>
    <w:qFormat/>
    <w:rsid w:val="00352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EA0"/>
    <w:rPr>
      <w:i/>
      <w:iCs/>
      <w:color w:val="0F4761" w:themeColor="accent1" w:themeShade="BF"/>
    </w:rPr>
  </w:style>
  <w:style w:type="character" w:styleId="IntenseReference">
    <w:name w:val="Intense Reference"/>
    <w:basedOn w:val="DefaultParagraphFont"/>
    <w:uiPriority w:val="32"/>
    <w:qFormat/>
    <w:rsid w:val="00352EA0"/>
    <w:rPr>
      <w:b/>
      <w:bCs/>
      <w:smallCaps/>
      <w:color w:val="0F4761" w:themeColor="accent1" w:themeShade="BF"/>
      <w:spacing w:val="5"/>
    </w:rPr>
  </w:style>
  <w:style w:type="character" w:customStyle="1" w:styleId="fontstyle01">
    <w:name w:val="fontstyle01"/>
    <w:basedOn w:val="DefaultParagraphFont"/>
    <w:rsid w:val="0059774B"/>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597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BFD"/>
  </w:style>
  <w:style w:type="paragraph" w:styleId="Footer">
    <w:name w:val="footer"/>
    <w:basedOn w:val="Normal"/>
    <w:link w:val="FooterChar"/>
    <w:uiPriority w:val="99"/>
    <w:unhideWhenUsed/>
    <w:rsid w:val="00F1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BFD"/>
  </w:style>
  <w:style w:type="character" w:customStyle="1" w:styleId="fontstyle21">
    <w:name w:val="fontstyle21"/>
    <w:basedOn w:val="DefaultParagraphFont"/>
    <w:rsid w:val="0039343A"/>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39343A"/>
    <w:rPr>
      <w:rFonts w:ascii="TimesNewRomanPS-ItalicMT" w:hAnsi="TimesNewRomanPS-ItalicMT" w:hint="default"/>
      <w:b w:val="0"/>
      <w:bCs w:val="0"/>
      <w:i/>
      <w:iCs/>
      <w:color w:val="000000"/>
      <w:sz w:val="20"/>
      <w:szCs w:val="20"/>
    </w:rPr>
  </w:style>
  <w:style w:type="character" w:customStyle="1" w:styleId="fontstyle41">
    <w:name w:val="fontstyle41"/>
    <w:basedOn w:val="DefaultParagraphFont"/>
    <w:rsid w:val="0039343A"/>
    <w:rPr>
      <w:rFonts w:ascii="Gautami" w:hAnsi="Gautami" w:cs="Gautami" w:hint="default"/>
      <w:b w:val="0"/>
      <w:bCs w:val="0"/>
      <w:i w:val="0"/>
      <w:iCs w:val="0"/>
      <w:color w:val="000000"/>
      <w:sz w:val="22"/>
      <w:szCs w:val="22"/>
    </w:rPr>
  </w:style>
  <w:style w:type="character" w:styleId="Strong">
    <w:name w:val="Strong"/>
    <w:basedOn w:val="DefaultParagraphFont"/>
    <w:uiPriority w:val="22"/>
    <w:qFormat/>
    <w:rsid w:val="00BF0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76009">
      <w:bodyDiv w:val="1"/>
      <w:marLeft w:val="0"/>
      <w:marRight w:val="0"/>
      <w:marTop w:val="0"/>
      <w:marBottom w:val="0"/>
      <w:divBdr>
        <w:top w:val="none" w:sz="0" w:space="0" w:color="auto"/>
        <w:left w:val="none" w:sz="0" w:space="0" w:color="auto"/>
        <w:bottom w:val="none" w:sz="0" w:space="0" w:color="auto"/>
        <w:right w:val="none" w:sz="0" w:space="0" w:color="auto"/>
      </w:divBdr>
    </w:div>
    <w:div w:id="1434549579">
      <w:bodyDiv w:val="1"/>
      <w:marLeft w:val="0"/>
      <w:marRight w:val="0"/>
      <w:marTop w:val="0"/>
      <w:marBottom w:val="0"/>
      <w:divBdr>
        <w:top w:val="none" w:sz="0" w:space="0" w:color="auto"/>
        <w:left w:val="none" w:sz="0" w:space="0" w:color="auto"/>
        <w:bottom w:val="none" w:sz="0" w:space="0" w:color="auto"/>
        <w:right w:val="none" w:sz="0" w:space="0" w:color="auto"/>
      </w:divBdr>
    </w:div>
    <w:div w:id="1924795248">
      <w:bodyDiv w:val="1"/>
      <w:marLeft w:val="0"/>
      <w:marRight w:val="0"/>
      <w:marTop w:val="0"/>
      <w:marBottom w:val="0"/>
      <w:divBdr>
        <w:top w:val="none" w:sz="0" w:space="0" w:color="auto"/>
        <w:left w:val="none" w:sz="0" w:space="0" w:color="auto"/>
        <w:bottom w:val="none" w:sz="0" w:space="0" w:color="auto"/>
        <w:right w:val="none" w:sz="0" w:space="0" w:color="auto"/>
      </w:divBdr>
      <w:divsChild>
        <w:div w:id="937374787">
          <w:marLeft w:val="0"/>
          <w:marRight w:val="0"/>
          <w:marTop w:val="0"/>
          <w:marBottom w:val="0"/>
          <w:divBdr>
            <w:top w:val="none" w:sz="0" w:space="0" w:color="auto"/>
            <w:left w:val="none" w:sz="0" w:space="0" w:color="auto"/>
            <w:bottom w:val="none" w:sz="0" w:space="0" w:color="auto"/>
            <w:right w:val="none" w:sz="0" w:space="0" w:color="auto"/>
          </w:divBdr>
          <w:divsChild>
            <w:div w:id="391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Aboouf</dc:creator>
  <cp:keywords/>
  <dc:description/>
  <cp:lastModifiedBy>Hossam Aboouf</cp:lastModifiedBy>
  <cp:revision>9</cp:revision>
  <dcterms:created xsi:type="dcterms:W3CDTF">2024-06-29T21:33:00Z</dcterms:created>
  <dcterms:modified xsi:type="dcterms:W3CDTF">2024-06-29T22:46:00Z</dcterms:modified>
</cp:coreProperties>
</file>