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Names                   Sec     B.N.</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Hossam Ahmed                       1         15</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Sarah Mohamed                     1         24</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Nada Adel                                2         29</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Nourhan Gamal                      2         33</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Instruction format </w: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9"/>
        </w:numPr>
        <w:spacing w:before="0" w:after="160" w:line="259"/>
        <w:ind w:right="0" w:left="81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Width of instruction = 16 bits</w:t>
      </w:r>
    </w:p>
    <w:p>
      <w:pPr>
        <w:numPr>
          <w:ilvl w:val="0"/>
          <w:numId w:val="9"/>
        </w:numPr>
        <w:spacing w:before="0" w:after="160" w:line="259"/>
        <w:ind w:right="0" w:left="81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5 bits for opcode for all kind of instruction </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Opcodes:</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One operand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747"/>
        <w:gridCol w:w="2237"/>
        <w:gridCol w:w="2075"/>
        <w:gridCol w:w="2300"/>
      </w:tblGrid>
      <w:tr>
        <w:trPr>
          <w:trHeight w:val="1" w:hRule="atLeast"/>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23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3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(ADD, SUB, OR, 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50"/>
        <w:gridCol w:w="1776"/>
        <w:gridCol w:w="1777"/>
        <w:gridCol w:w="1915"/>
        <w:gridCol w:w="1542"/>
      </w:tblGrid>
      <w:tr>
        <w:trPr>
          <w:trHeight w:val="1" w:hRule="atLeast"/>
          <w:jc w:val="left"/>
        </w:trPr>
        <w:tc>
          <w:tcPr>
            <w:tcW w:w="23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76"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Rsrc1</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7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Rscr2</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91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2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(SWAP)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50"/>
        <w:gridCol w:w="1776"/>
        <w:gridCol w:w="1777"/>
        <w:gridCol w:w="1915"/>
        <w:gridCol w:w="1542"/>
      </w:tblGrid>
      <w:tr>
        <w:trPr>
          <w:trHeight w:val="1" w:hRule="atLeast"/>
          <w:jc w:val="left"/>
        </w:trPr>
        <w:tc>
          <w:tcPr>
            <w:tcW w:w="23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76"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Rsrc1</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7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Rscr2</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91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2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(IADD, SHL, SHR)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18"/>
        <w:gridCol w:w="1754"/>
        <w:gridCol w:w="1754"/>
        <w:gridCol w:w="1890"/>
        <w:gridCol w:w="1644"/>
      </w:tblGrid>
      <w:tr>
        <w:trPr>
          <w:trHeight w:val="1302" w:hRule="auto"/>
          <w:jc w:val="left"/>
        </w:trPr>
        <w:tc>
          <w:tcPr>
            <w:tcW w:w="231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5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5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89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0000</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bits </w:t>
            </w:r>
          </w:p>
        </w:tc>
        <w:tc>
          <w:tcPr>
            <w:tcW w:w="164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 32/16</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240" w:after="240" w:line="240"/>
        <w:ind w:right="0" w:left="720" w:firstLine="0"/>
        <w:jc w:val="left"/>
        <w:rPr>
          <w:rFonts w:ascii="Arial" w:hAnsi="Arial" w:cs="Arial" w:eastAsia="Arial"/>
          <w:b/>
          <w:color w:val="000000"/>
          <w:spacing w:val="0"/>
          <w:position w:val="0"/>
          <w:sz w:val="32"/>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(PUSH, POP)</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747"/>
        <w:gridCol w:w="2075"/>
        <w:gridCol w:w="2640"/>
        <w:gridCol w:w="1897"/>
      </w:tblGrid>
      <w:tr>
        <w:trPr>
          <w:trHeight w:val="645" w:hRule="auto"/>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26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89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(LDM)</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902"/>
        <w:gridCol w:w="2190"/>
        <w:gridCol w:w="1107"/>
        <w:gridCol w:w="1526"/>
        <w:gridCol w:w="1625"/>
      </w:tblGrid>
      <w:tr>
        <w:trPr>
          <w:trHeight w:val="645" w:hRule="auto"/>
          <w:jc w:val="left"/>
        </w:trPr>
        <w:tc>
          <w:tcPr>
            <w:tcW w:w="2902"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190"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1107"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26"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0000</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w:t>
            </w:r>
          </w:p>
        </w:tc>
        <w:tc>
          <w:tcPr>
            <w:tcW w:w="1625"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 32/16</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(LDD, STD)</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238"/>
        <w:gridCol w:w="2084"/>
        <w:gridCol w:w="2026"/>
        <w:gridCol w:w="1752"/>
        <w:gridCol w:w="1245"/>
      </w:tblGrid>
      <w:tr>
        <w:trPr>
          <w:trHeight w:val="645" w:hRule="auto"/>
          <w:jc w:val="left"/>
        </w:trPr>
        <w:tc>
          <w:tcPr>
            <w:tcW w:w="2238"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084"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2026"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752"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EA(19:16)</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w:t>
            </w:r>
          </w:p>
        </w:tc>
        <w:tc>
          <w:tcPr>
            <w:tcW w:w="1245"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EA(0:15)</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Branch and Change of Control Operations</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747"/>
        <w:gridCol w:w="2237"/>
        <w:gridCol w:w="2075"/>
        <w:gridCol w:w="2300"/>
      </w:tblGrid>
      <w:tr>
        <w:trPr>
          <w:trHeight w:val="1" w:hRule="atLeast"/>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23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23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Times New Roman" w:hAnsi="Times New Roman" w:cs="Times New Roman" w:eastAsia="Times New Roman"/>
          <w:color w:val="2E74B5"/>
          <w:spacing w:val="0"/>
          <w:position w:val="0"/>
          <w:sz w:val="24"/>
          <w:shd w:fill="auto" w:val="clear"/>
        </w:rPr>
      </w:pPr>
      <w:r>
        <w:rPr>
          <w:rFonts w:ascii="Calibri Light" w:hAnsi="Calibri Light" w:cs="Calibri Light" w:eastAsia="Calibri Light"/>
          <w:color w:val="2E74B5"/>
          <w:spacing w:val="0"/>
          <w:position w:val="0"/>
          <w:sz w:val="36"/>
          <w:shd w:fill="auto" w:val="clear"/>
        </w:rPr>
        <w:t xml:space="preserve">Opcodes for every Instruction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6884"/>
        <w:gridCol w:w="2475"/>
      </w:tblGrid>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000000"/>
                <w:spacing w:val="0"/>
                <w:position w:val="0"/>
                <w:sz w:val="28"/>
                <w:shd w:fill="auto" w:val="clear"/>
              </w:rPr>
              <w:t xml:space="preserve">Instruction</w:t>
            </w:r>
            <w:r>
              <w:rPr>
                <w:rFonts w:ascii="Arial" w:hAnsi="Arial" w:cs="Arial" w:eastAsia="Arial"/>
                <w:color w:val="000000"/>
                <w:spacing w:val="0"/>
                <w:position w:val="0"/>
                <w:sz w:val="28"/>
                <w:shd w:fill="auto" w:val="clear"/>
              </w:rPr>
              <w:t xml:space="preserve">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000000"/>
                <w:spacing w:val="0"/>
                <w:position w:val="0"/>
                <w:sz w:val="28"/>
                <w:shd w:fill="auto" w:val="clear"/>
              </w:rPr>
              <w:t xml:space="preserve">Opcode</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NOP</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NOT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INC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DEC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OUT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00100</w:t>
            </w:r>
          </w:p>
        </w:tc>
      </w:tr>
      <w:tr>
        <w:trPr>
          <w:trHeight w:val="1248" w:hRule="auto"/>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IN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SWAP Rsrc,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00110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ADD Rscr1, Rscr2,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00111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IADD Rscr1, Rdst,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SUB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AND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OR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SHL Rscr,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01100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SHR Rsrc,Imm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PUSH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01110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POP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01111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LDM Rdst,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w:t>
            </w:r>
            <w:r>
              <w:rPr>
                <w:rFonts w:ascii="Times New Roman" w:hAnsi="Times New Roman" w:cs="Times New Roman" w:eastAsia="Times New Roman"/>
                <w:b/>
                <w:color w:val="38761D"/>
                <w:spacing w:val="0"/>
                <w:position w:val="0"/>
                <w:sz w:val="28"/>
                <w:shd w:fill="auto" w:val="clear"/>
              </w:rPr>
              <w:t xml:space="preserve">0000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LDD Rdst, EA</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10001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STD Rscr, EA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10010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JZ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10011 </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JMP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CALL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RET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RTI</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10111</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Schematic diagram:</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Fetch and decode:</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object w:dxaOrig="11804" w:dyaOrig="11885">
          <v:rect xmlns:o="urn:schemas-microsoft-com:office:office" xmlns:v="urn:schemas-microsoft-com:vml" id="rectole0000000000" style="width:590.200000pt;height:594.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Notes: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bus from instruction fetched to the second 16 bits of instruction section of ID/EX reg, to load the instruction fetched which is the address in case of 32 bit instruction and use it in Execution stage.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enable signals from prediction feedback and from check branches to enable the BHT to read or write, (check branches. JZ OR prediction Feedback. Enable) to disable the BHT in the ordinary instructions and enable it in case of JZ to read the state and the instruction next to JZ to write then new state.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Decision circuit</w:t>
      </w:r>
      <w:r>
        <w:rPr>
          <w:rFonts w:ascii="Calibri" w:hAnsi="Calibri" w:cs="Calibri" w:eastAsia="Calibri"/>
          <w:color w:val="auto"/>
          <w:spacing w:val="0"/>
          <w:position w:val="0"/>
          <w:sz w:val="28"/>
          <w:shd w:fill="auto" w:val="clear"/>
        </w:rPr>
        <w:t xml:space="preserve">: is used to determine the next pc value, to be loaded to the pc in falling edge after fetching the current instruction at the beginning of cycle (rising edge).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In case of branch instructions (jz, jmp, call, ret, RTI), at first we check for jz instruction which needs prediction, if the instruction is JZ then we load the current value of the pc to the branch pc.</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Branch pc</w:t>
      </w:r>
      <w:r>
        <w:rPr>
          <w:rFonts w:ascii="Calibri" w:hAnsi="Calibri" w:cs="Calibri" w:eastAsia="Calibri"/>
          <w:color w:val="auto"/>
          <w:spacing w:val="0"/>
          <w:position w:val="0"/>
          <w:sz w:val="28"/>
          <w:shd w:fill="auto" w:val="clear"/>
        </w:rPr>
        <w:t xml:space="preserve">: used to save it to use in case of miss prediction (predict token and the prediction is wrong then we need to load the next instruction of branch instruction not the next of the token prediction target address).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BHT</w:t>
      </w:r>
      <w:r>
        <w:rPr>
          <w:rFonts w:ascii="Calibri" w:hAnsi="Calibri" w:cs="Calibri" w:eastAsia="Calibri"/>
          <w:color w:val="auto"/>
          <w:spacing w:val="0"/>
          <w:position w:val="0"/>
          <w:sz w:val="28"/>
          <w:shd w:fill="auto" w:val="clear"/>
        </w:rPr>
        <w:t xml:space="preserve">: used to save the state of JZ instructions, it has R/W input which determined by JZ signal.</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Check RRI</w:t>
      </w:r>
      <w:r>
        <w:rPr>
          <w:rFonts w:ascii="Calibri" w:hAnsi="Calibri" w:cs="Calibri" w:eastAsia="Calibri"/>
          <w:color w:val="auto"/>
          <w:spacing w:val="0"/>
          <w:position w:val="0"/>
          <w:sz w:val="28"/>
          <w:shd w:fill="auto" w:val="clear"/>
        </w:rPr>
        <w:t xml:space="preserve">: to check for RET, RTI, interrupt instructions that need to write back the read PC from the memory stage, so it stalls the fetch stage.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Hazard Detection Unit of branch</w:t>
      </w:r>
      <w:r>
        <w:rPr>
          <w:rFonts w:ascii="Calibri" w:hAnsi="Calibri" w:cs="Calibri" w:eastAsia="Calibri"/>
          <w:color w:val="auto"/>
          <w:spacing w:val="0"/>
          <w:position w:val="0"/>
          <w:sz w:val="28"/>
          <w:shd w:fill="auto" w:val="clear"/>
        </w:rPr>
        <w:t xml:space="preserve">: needed to stall the fetch and decode in case of branch WAR data dependency (if.flush=1,pcWrite =0).</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object w:dxaOrig="11804" w:dyaOrig="11196">
          <v:rect xmlns:o="urn:schemas-microsoft-com:office:office" xmlns:v="urn:schemas-microsoft-com:vml" id="rectole0000000001" style="width:590.200000pt;height:559.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1bit Counter</w:t>
      </w:r>
      <w:r>
        <w:rPr>
          <w:rFonts w:ascii="Calibri" w:hAnsi="Calibri" w:cs="Calibri" w:eastAsia="Calibri"/>
          <w:color w:val="auto"/>
          <w:spacing w:val="0"/>
          <w:position w:val="0"/>
          <w:sz w:val="28"/>
          <w:shd w:fill="auto" w:val="clear"/>
        </w:rPr>
        <w:t xml:space="preserve">: used to determine if the current fetch stage is fetching address not instruction . 1 =&gt; address</w:t>
      </w:r>
    </w:p>
    <w:p>
      <w:pPr>
        <w:numPr>
          <w:ilvl w:val="0"/>
          <w:numId w:val="13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enable of counter is ORING of decode signal of 32/16 signal , 0</w:t>
      </w:r>
      <w:r>
        <w:rPr>
          <w:rFonts w:ascii="Calibri" w:hAnsi="Calibri" w:cs="Calibri" w:eastAsia="Calibri"/>
          <w:color w:val="auto"/>
          <w:spacing w:val="0"/>
          <w:position w:val="0"/>
          <w:sz w:val="28"/>
          <w:shd w:fill="auto" w:val="clear"/>
          <w:vertAlign w:val="superscript"/>
        </w:rPr>
        <w:t xml:space="preserve">th</w:t>
      </w:r>
      <w:r>
        <w:rPr>
          <w:rFonts w:ascii="Calibri" w:hAnsi="Calibri" w:cs="Calibri" w:eastAsia="Calibri"/>
          <w:color w:val="auto"/>
          <w:spacing w:val="0"/>
          <w:position w:val="0"/>
          <w:sz w:val="28"/>
          <w:shd w:fill="auto" w:val="clear"/>
        </w:rPr>
        <w:t xml:space="preserve"> bit in instruction fetched.</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decision circuit at IF/ID: </w:t>
      </w:r>
      <w:r>
        <w:rPr>
          <w:rFonts w:ascii="Calibri" w:hAnsi="Calibri" w:cs="Calibri" w:eastAsia="Calibri"/>
          <w:color w:val="auto"/>
          <w:spacing w:val="0"/>
          <w:position w:val="0"/>
          <w:sz w:val="28"/>
          <w:shd w:fill="auto" w:val="clear"/>
        </w:rPr>
        <w:t xml:space="preserve">its input is the fetched instruction and counter to determine the output which is zeros or the instruction. In case of counter =1 then the output will be the instruction forwarded to ID/EX is the instruction(address) and the another output is zeros to stored , if.flush = 1 ,,if counter =0 then the instruction stored in IF/ID and if.flush =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IF/ID =&gt; interrupted 0 in normal flow.</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1=&gt; when stage receive interrupt signal it stall fetch make pcwrite =0, put interrupt signal =1 in IF/ID.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Other stages put interrupt signal in the next intermediate register =1, then the next cycle to this stage it will stall itself.</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In memory we would operate 4 cycles: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First cycle: to perform the current instruction.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Second cycle: to write PC value in the stack, after this cycle stops WB.</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Third cycle: to put the address of M (2), M (3) to PC.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Fourth cycle: to store the flags in stack.</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Decode: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1804" w:dyaOrig="9475">
          <v:rect xmlns:o="urn:schemas-microsoft-com:office:office" xmlns:v="urn:schemas-microsoft-com:vml" id="rectole0000000002" style="width:590.200000pt;height:473.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at swap instruction : swap signal =1 then it enable the write functionality of write at Rs register.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Hazard detection unit</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980000"/>
          <w:spacing w:val="0"/>
          <w:position w:val="0"/>
          <w:sz w:val="28"/>
          <w:shd w:fill="auto" w:val="clear"/>
        </w:rPr>
        <w:t xml:space="preserve"> Checking for load instructions, the control for the hazard detection unit is this single condition: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if (ID/EX.MemRead and ((ID/EX.RegisterRt = IF/ID.RegisterRs) or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(ID/EX.RegisterRt = IF/ID.RegisterRt)))   </w:t>
      </w:r>
      <w:r>
        <w:rPr>
          <w:rFonts w:ascii="Calibri" w:hAnsi="Calibri" w:cs="Calibri" w:eastAsia="Calibri"/>
          <w:color w:val="FF0000"/>
          <w:spacing w:val="0"/>
          <w:position w:val="0"/>
          <w:sz w:val="28"/>
          <w:shd w:fill="auto" w:val="clear"/>
        </w:rPr>
        <w:t xml:space="preserve">stall the pipeline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ID stage is stalled, then the instruction in the IF stage must also be stalled by preventing the PC register and the IF/ID pipeline register from changing. a stall bubble delays everything behind it.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 The hazard detection unit controls the writing of the PC and IF/ID registers plus the multiplexor that chooses between the real control values and all 0s. The hazard detection unit stalls and deasserts the control fields if the load-use hazard test above is true.</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658" w:dyaOrig="5446">
          <v:rect xmlns:o="urn:schemas-microsoft-com:office:office" xmlns:v="urn:schemas-microsoft-com:vml" id="rectole0000000003" style="width:482.900000pt;height:272.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Execution :</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779" w:dyaOrig="11865">
          <v:rect xmlns:o="urn:schemas-microsoft-com:office:office" xmlns:v="urn:schemas-microsoft-com:vml" id="rectole0000000004" style="width:488.950000pt;height:593.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14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add multiplexer before ALU takes A and input port value and selects between them.</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ab/>
        <w:t xml:space="preserve">In this case selector will be one (signal</w:t>
      </w:r>
      <w:r>
        <w:rPr>
          <w:rFonts w:ascii="Calibri" w:hAnsi="Calibri" w:cs="Calibri" w:eastAsia="Calibri"/>
          <w:b/>
          <w:color w:val="auto"/>
          <w:spacing w:val="0"/>
          <w:position w:val="0"/>
          <w:sz w:val="28"/>
          <w:shd w:fill="auto" w:val="clear"/>
        </w:rPr>
        <w:t xml:space="preserve"> in enable =1).</w:t>
      </w: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object w:dxaOrig="6600" w:dyaOrig="3421">
          <v:rect xmlns:o="urn:schemas-microsoft-com:office:office" xmlns:v="urn:schemas-microsoft-com:vml" id="rectole0000000005" style="width:330.000000pt;height:171.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MUX to load to data to be written in the memory take the data from ALUResult , PC+1 from IF/ID register. The selector is Call signal which indicate that the instruction is CALL which need to write the pc value </w:t>
      </w: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ALU selectors bits (</w:t>
      </w:r>
      <w:r>
        <w:rPr>
          <w:rFonts w:ascii="Calibri" w:hAnsi="Calibri" w:cs="Calibri" w:eastAsia="Calibri"/>
          <w:color w:val="FF0000"/>
          <w:spacing w:val="0"/>
          <w:position w:val="0"/>
          <w:sz w:val="36"/>
          <w:shd w:fill="auto" w:val="clear"/>
        </w:rPr>
        <w:t xml:space="preserve">4 bits</w:t>
      </w:r>
      <w:r>
        <w:rPr>
          <w:rFonts w:ascii="Calibri" w:hAnsi="Calibri" w:cs="Calibri" w:eastAsia="Calibri"/>
          <w:color w:val="000000"/>
          <w:spacing w:val="0"/>
          <w:position w:val="0"/>
          <w:sz w:val="36"/>
          <w:shd w:fill="auto" w:val="clear"/>
        </w:rPr>
        <w:t xml:space="preserve">):</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NOP: 0000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0001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 0010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INC:0011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DEC:0100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ADD:0101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SUB:0110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NOT: 0111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1000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    1001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SHL:   1010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SHR:  1011</w: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1- Data Hazard Forwarding Unit</w:t>
      </w:r>
    </w:p>
    <w:p>
      <w:pPr>
        <w:spacing w:before="240" w:after="240" w:line="240"/>
        <w:ind w:right="0" w:left="0" w:firstLine="0"/>
        <w:jc w:val="left"/>
        <w:rPr>
          <w:rFonts w:ascii="Calibri" w:hAnsi="Calibri" w:cs="Calibri" w:eastAsia="Calibri"/>
          <w:b/>
          <w:color w:val="C00000"/>
          <w:spacing w:val="0"/>
          <w:position w:val="0"/>
          <w:sz w:val="32"/>
          <w:shd w:fill="auto" w:val="clear"/>
        </w:rPr>
      </w:pPr>
      <w:r>
        <w:rPr>
          <w:rFonts w:ascii="Calibri" w:hAnsi="Calibri" w:cs="Calibri" w:eastAsia="Calibri"/>
          <w:b/>
          <w:color w:val="C00000"/>
          <w:spacing w:val="0"/>
          <w:position w:val="0"/>
          <w:sz w:val="32"/>
          <w:shd w:fill="auto" w:val="clear"/>
        </w:rPr>
        <w:t xml:space="preserve">Forwarding unit diagram</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010" w:dyaOrig="3745">
          <v:rect xmlns:o="urn:schemas-microsoft-com:office:office" xmlns:v="urn:schemas-microsoft-com:vml" id="rectole0000000006" style="width:450.500000pt;height:187.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36"/>
          <w:shd w:fill="auto" w:val="clear"/>
        </w:rPr>
        <w:t xml:space="preserve">Data Hazard Conditions</w:t>
      </w:r>
      <w:r>
        <w:rPr>
          <w:rFonts w:ascii="Calibri" w:hAnsi="Calibri" w:cs="Calibri" w:eastAsia="Calibri"/>
          <w:color w:val="000000"/>
          <w:spacing w:val="0"/>
          <w:position w:val="0"/>
          <w:sz w:val="26"/>
          <w:shd w:fill="auto" w:val="clear"/>
        </w:rPr>
        <w:t xml:space="preserve">:</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1a. EX/MEM.RegisterRd = ID/EX.RegisterRs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1b. EX/MEM.RegisterRd = ID/EX.RegisterRt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2a. MEM/WB.RegisterRd = ID/EX.RegisterRs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2b. MEM/WB.RegisterRd = ID/EX.RegisterRt</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1. EX hazard: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 ID/EX.RegisterRs)) ForwardA = 10 </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EX/MEM.SWAP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(EX/MEM.RegisterRs = ID/EX.RegisterRs)) ForwardA = 10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 ID/EX.RegisterRt)) ForwardB = 10</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EX/MEM.SWAP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(EX/MEM.RegisterRs = ID/EX.RegisterRt)) ForwardB = 10</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2. MEM hazard: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(MEM/WB.RegisterRd = ID/EX.RegisterRs)) ForwardA = 01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MEM/WB.SWAP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(MEM/WB.RegisterRs = ID/EX.RegisterRs)) ForwardA = 01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(MEM/WB.RegisterRd = ID/EX.RegisterRt)) ForwardB = 01</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MEM/WB.SWAP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(MEM/WB.RegisterRs = ID/EX.RegisterRt)) ForwardB = 01</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In this case, the result is forwarded from the MEM stage because the result in the MEM stage is the more recent result. The control for the MEM hazard would be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not(EX/MEM.RegWrite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ID/EX.RegisterRs)) and (MEM/WB.RegisterRd = ID/EX.RegisterRs)) ForwardA = 01 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not(EX/MEM.RegWrite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ID/EX.RegisterRt))</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 and (MEM/WB.RegisterRd = ID/EX.RegisterRt)) ForwardB = 01</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object w:dxaOrig="11804" w:dyaOrig="3766">
          <v:rect xmlns:o="urn:schemas-microsoft-com:office:office" xmlns:v="urn:schemas-microsoft-com:vml" id="rectole0000000007" style="width:590.200000pt;height:188.3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p>
    <w:p>
      <w:pPr>
        <w:spacing w:before="0" w:after="160" w:line="259"/>
        <w:ind w:right="0" w:left="0" w:firstLine="0"/>
        <w:jc w:val="left"/>
        <w:rPr>
          <w:rFonts w:ascii="Calibri" w:hAnsi="Calibri" w:cs="Calibri" w:eastAsia="Calibri"/>
          <w:color w:val="000000"/>
          <w:spacing w:val="0"/>
          <w:position w:val="0"/>
          <w:sz w:val="36"/>
          <w:shd w:fill="auto" w:val="clear"/>
        </w:rPr>
      </w:pPr>
    </w:p>
    <w:p>
      <w:pPr>
        <w:keepNext w:val="true"/>
        <w:keepLines w:val="true"/>
        <w:spacing w:before="40" w:after="0" w:line="259"/>
        <w:ind w:right="0" w:left="0" w:firstLine="0"/>
        <w:jc w:val="both"/>
        <w:rPr>
          <w:rFonts w:ascii="Calibri Light" w:hAnsi="Calibri Light" w:cs="Calibri Light" w:eastAsia="Calibri Light"/>
          <w:b/>
          <w:color w:val="000000"/>
          <w:spacing w:val="0"/>
          <w:position w:val="0"/>
          <w:sz w:val="36"/>
          <w:shd w:fill="auto" w:val="clear"/>
        </w:rPr>
      </w:pPr>
      <w:r>
        <w:rPr>
          <w:rFonts w:ascii="Calibri Light" w:hAnsi="Calibri Light" w:cs="Calibri Light" w:eastAsia="Calibri Light"/>
          <w:b/>
          <w:color w:val="000000"/>
          <w:spacing w:val="0"/>
          <w:position w:val="0"/>
          <w:sz w:val="36"/>
          <w:shd w:fill="auto" w:val="clear"/>
        </w:rPr>
        <w:t xml:space="preserve">Control hazards and branching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ab/>
      </w:r>
      <w:r>
        <w:rPr>
          <w:rFonts w:ascii="Calibri" w:hAnsi="Calibri" w:cs="Calibri" w:eastAsia="Calibri"/>
          <w:color w:val="000000"/>
          <w:spacing w:val="0"/>
          <w:position w:val="0"/>
          <w:sz w:val="28"/>
          <w:shd w:fill="auto" w:val="clear"/>
        </w:rPr>
        <w:t xml:space="preserve">In fetch stage we add check branching and check RTI to determine the current instruction and check if it has control hazard or not ,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case of unconditional branching JMP ,CALL, it gets  the pc new value from decoding stage.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case of JZ which need prediction at first it will read the prediction state from BHT then according to it it determine whether pc new will be PC+2(NT) or target address from decode,then in the next cycle in fetching of new instruction and decode of JZ instruction , then the prediction feedback circuit out the T/NT/notJZ to determined if the prediction was right or not ,and to determine the new state to store in BHT.</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RET,RTI : they need the pc from memory stage then in each stage if RRI =1 then it will stall itself and the previous stage to prevent any new instruction from execution , and in memory stage it will stall itself and the previous stages and determine the logic of memory according to the instruction. </w:t>
      </w:r>
    </w:p>
    <w:p>
      <w:pPr>
        <w:keepNext w:val="true"/>
        <w:keepLines w:val="true"/>
        <w:spacing w:before="40" w:after="0" w:line="259"/>
        <w:ind w:right="0" w:left="0" w:firstLine="0"/>
        <w:jc w:val="both"/>
        <w:rPr>
          <w:rFonts w:ascii="Calibri Light" w:hAnsi="Calibri Light" w:cs="Calibri Light" w:eastAsia="Calibri Light"/>
          <w:color w:val="000000"/>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10225" w:dyaOrig="8867">
          <v:rect xmlns:o="urn:schemas-microsoft-com:office:office" xmlns:v="urn:schemas-microsoft-com:vml" id="rectole0000000008" style="width:511.250000pt;height:443.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16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Counter enable determined by RRI, RI, interrupt signal.</w:t>
      </w:r>
    </w:p>
    <w:p>
      <w:pPr>
        <w:spacing w:before="0" w:after="160" w:line="259"/>
        <w:ind w:right="0" w:left="720" w:firstLine="0"/>
        <w:jc w:val="left"/>
        <w:rPr>
          <w:rFonts w:ascii="Calibri" w:hAnsi="Calibri" w:cs="Calibri" w:eastAsia="Calibri"/>
          <w:color w:val="auto"/>
          <w:spacing w:val="0"/>
          <w:position w:val="0"/>
          <w:sz w:val="28"/>
          <w:shd w:fill="auto" w:val="clear"/>
        </w:rPr>
      </w:pP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Decision circuit to determine data input to memory.</w:t>
      </w: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are counter, RI, RRI, interrupt signal to be selectors, and the data to be selected pc from fetch, flags from ALU, EX/MEM.Data</w:t>
      </w: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Decision circuit to determine address of selector.</w:t>
      </w: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are  counter ,RI,RRI,interrupt signal, reset signal  to be selectors, and the addresses to be selected 0 for reset ,2 for interrupt, EX/MEM.address.</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Pipeline registers details:</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IF/ID register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of this register are IR (</w:t>
      </w:r>
      <w:r>
        <w:rPr>
          <w:rFonts w:ascii="Calibri" w:hAnsi="Calibri" w:cs="Calibri" w:eastAsia="Calibri"/>
          <w:color w:val="FF0000"/>
          <w:spacing w:val="0"/>
          <w:position w:val="0"/>
          <w:sz w:val="28"/>
          <w:shd w:fill="auto" w:val="clear"/>
        </w:rPr>
        <w:t xml:space="preserve">2 bytes</w:t>
      </w:r>
      <w:r>
        <w:rPr>
          <w:rFonts w:ascii="Calibri" w:hAnsi="Calibri" w:cs="Calibri" w:eastAsia="Calibri"/>
          <w:color w:val="auto"/>
          <w:spacing w:val="0"/>
          <w:position w:val="0"/>
          <w:sz w:val="28"/>
          <w:shd w:fill="auto" w:val="clear"/>
        </w:rPr>
        <w:t xml:space="preserve">) + PC new (after incremented)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 interrupt signal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RRI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reset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Instruction of fetch stage is navigated to ID/IE to be stored in the lower 16 bits of the register. (51 bits)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Calibri" w:hAnsi="Calibri" w:cs="Calibri" w:eastAsia="Calibri"/>
          <w:color w:val="000000"/>
          <w:spacing w:val="0"/>
          <w:position w:val="0"/>
          <w:sz w:val="36"/>
          <w:shd w:fill="auto" w:val="clear"/>
        </w:rPr>
        <w:t xml:space="preserve">In case of data hazards:</w:t>
      </w:r>
    </w:p>
    <w:p>
      <w:pPr>
        <w:numPr>
          <w:ilvl w:val="0"/>
          <w:numId w:val="17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PC needs an enable in case of stall the pipeline. </w:t>
      </w:r>
    </w:p>
    <w:p>
      <w:pPr>
        <w:numPr>
          <w:ilvl w:val="0"/>
          <w:numId w:val="17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IF/ID has an enable so that it will not be changed.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36"/>
          <w:shd w:fill="auto" w:val="clear"/>
        </w:rPr>
        <w:t xml:space="preserve">In case of control hazard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jz instruction when decode decision is opposite to prediction then </w:t>
      </w:r>
      <w:r>
        <w:rPr>
          <w:rFonts w:ascii="Times New Roman" w:hAnsi="Times New Roman" w:cs="Times New Roman" w:eastAsia="Times New Roman"/>
          <w:color w:val="auto"/>
          <w:spacing w:val="0"/>
          <w:position w:val="0"/>
          <w:sz w:val="32"/>
          <w:shd w:fill="auto" w:val="clear"/>
        </w:rPr>
        <w:t xml:space="preserve">prediction FSM make make if.flush = 1</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ID/EX:</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Needs the values are read from the register file of Rscr1 and Rscr2 so </w:t>
      </w:r>
      <w:r>
        <w:rPr>
          <w:rFonts w:ascii="Calibri" w:hAnsi="Calibri" w:cs="Calibri" w:eastAsia="Calibri"/>
          <w:color w:val="FF0000"/>
          <w:spacing w:val="0"/>
          <w:position w:val="0"/>
          <w:sz w:val="28"/>
          <w:shd w:fill="auto" w:val="clear"/>
        </w:rPr>
        <w:t xml:space="preserve"> 4 Bytes</w:t>
      </w:r>
      <w:r>
        <w:rPr>
          <w:rFonts w:ascii="Calibri" w:hAnsi="Calibri" w:cs="Calibri" w:eastAsia="Calibri"/>
          <w:color w:val="auto"/>
          <w:spacing w:val="0"/>
          <w:position w:val="0"/>
          <w:sz w:val="28"/>
          <w:shd w:fill="auto" w:val="clear"/>
        </w:rPr>
        <w:t xml:space="preserve"> for Rscr1 +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 for Rscr2, instruction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),PC(after increment)(4 bytes),RRI(</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),SWAP, CALL,INT</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WBsignals = 3 signals =&gt; memtoreg, regwrite, outenable =&gt;</w:t>
      </w:r>
      <w:r>
        <w:rPr>
          <w:rFonts w:ascii="Calibri" w:hAnsi="Calibri" w:cs="Calibri" w:eastAsia="Calibri"/>
          <w:color w:val="FF0000"/>
          <w:spacing w:val="0"/>
          <w:position w:val="0"/>
          <w:sz w:val="28"/>
          <w:shd w:fill="auto" w:val="clear"/>
        </w:rPr>
        <w:t xml:space="preserve">3bits</w:t>
      </w:r>
      <w:r>
        <w:rPr>
          <w:rFonts w:ascii="Calibri" w:hAnsi="Calibri" w:cs="Calibri" w:eastAsia="Calibri"/>
          <w:color w:val="auto"/>
          <w:spacing w:val="0"/>
          <w:position w:val="0"/>
          <w:sz w:val="28"/>
          <w:shd w:fill="auto" w:val="clear"/>
        </w:rPr>
        <w:t xml:space="preserve">.</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EXsignals =ALUop=&gt;</w:t>
      </w:r>
      <w:r>
        <w:rPr>
          <w:rFonts w:ascii="Calibri" w:hAnsi="Calibri" w:cs="Calibri" w:eastAsia="Calibri"/>
          <w:color w:val="FF0000"/>
          <w:spacing w:val="0"/>
          <w:position w:val="0"/>
          <w:sz w:val="28"/>
          <w:shd w:fill="auto" w:val="clear"/>
        </w:rPr>
        <w:t xml:space="preserve">4bits</w:t>
      </w:r>
      <w:r>
        <w:rPr>
          <w:rFonts w:ascii="Calibri" w:hAnsi="Calibri" w:cs="Calibri" w:eastAsia="Calibri"/>
          <w:color w:val="auto"/>
          <w:spacing w:val="0"/>
          <w:position w:val="0"/>
          <w:sz w:val="28"/>
          <w:shd w:fill="auto" w:val="clear"/>
        </w:rPr>
        <w:t xml:space="preserve">.</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SignExtend, IMM/EA, regDst, INEnableSignal=&gt;</w:t>
      </w:r>
      <w:r>
        <w:rPr>
          <w:rFonts w:ascii="Calibri" w:hAnsi="Calibri" w:cs="Calibri" w:eastAsia="Calibri"/>
          <w:color w:val="FF0000"/>
          <w:spacing w:val="0"/>
          <w:position w:val="0"/>
          <w:sz w:val="28"/>
          <w:shd w:fill="auto" w:val="clear"/>
        </w:rPr>
        <w:t xml:space="preserve">8bits</w:t>
      </w:r>
      <w:r>
        <w:rPr>
          <w:rFonts w:ascii="Calibri" w:hAnsi="Calibri" w:cs="Calibri" w:eastAsia="Calibri"/>
          <w:color w:val="auto"/>
          <w:spacing w:val="0"/>
          <w:position w:val="0"/>
          <w:sz w:val="28"/>
          <w:shd w:fill="auto" w:val="clear"/>
        </w:rPr>
        <w:t xml:space="preserve">.</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 signals = memRead, memWrite, spType=&gt;</w:t>
      </w:r>
      <w:r>
        <w:rPr>
          <w:rFonts w:ascii="Calibri" w:hAnsi="Calibri" w:cs="Calibri" w:eastAsia="Calibri"/>
          <w:color w:val="FF0000"/>
          <w:spacing w:val="0"/>
          <w:position w:val="0"/>
          <w:sz w:val="28"/>
          <w:shd w:fill="auto" w:val="clear"/>
        </w:rPr>
        <w:t xml:space="preserve">4bits</w:t>
      </w: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ab/>
        <w:t xml:space="preserve">(147 bits)</w:t>
      </w:r>
    </w:p>
    <w:p>
      <w:pPr>
        <w:keepNext w:val="true"/>
        <w:keepLines w:val="true"/>
        <w:spacing w:before="40" w:after="0" w:line="259"/>
        <w:ind w:right="0" w:left="0" w:firstLine="0"/>
        <w:jc w:val="both"/>
        <w:rPr>
          <w:rFonts w:ascii="Calibri Light" w:hAnsi="Calibri Light" w:cs="Calibri Light" w:eastAsia="Calibri Light"/>
          <w:color w:val="000000"/>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EX/MEM: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must be big enough to hold all possible situations as the following:</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FFFFFF" w:val="clear"/>
        </w:rPr>
        <w:t xml:space="preserve">Rsrc1,Rsrc2,SWAP</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FFFFFF" w:val="clear"/>
        </w:rPr>
        <w:t xml:space="preserve">ALUresult/pc+1 =&gt;</w:t>
      </w:r>
      <w:r>
        <w:rPr>
          <w:rFonts w:ascii="Calibri" w:hAnsi="Calibri" w:cs="Calibri" w:eastAsia="Calibri"/>
          <w:color w:val="FF0000"/>
          <w:spacing w:val="0"/>
          <w:position w:val="0"/>
          <w:sz w:val="28"/>
          <w:shd w:fill="FFFFFF" w:val="clear"/>
        </w:rPr>
        <w:t xml:space="preserve">4bytes</w:t>
      </w:r>
      <w:r>
        <w:rPr>
          <w:rFonts w:ascii="Calibri" w:hAnsi="Calibri" w:cs="Calibri" w:eastAsia="Calibri"/>
          <w:color w:val="auto"/>
          <w:spacing w:val="0"/>
          <w:position w:val="0"/>
          <w:sz w:val="28"/>
          <w:shd w:fill="FFFFFF" w:val="clear"/>
        </w:rPr>
        <w:t xml:space="preserve">, address =&gt;</w:t>
      </w:r>
      <w:r>
        <w:rPr>
          <w:rFonts w:ascii="Calibri" w:hAnsi="Calibri" w:cs="Calibri" w:eastAsia="Calibri"/>
          <w:color w:val="FF0000"/>
          <w:spacing w:val="0"/>
          <w:position w:val="0"/>
          <w:sz w:val="28"/>
          <w:shd w:fill="FFFFFF" w:val="clear"/>
        </w:rPr>
        <w:t xml:space="preserve">4bytes</w:t>
      </w:r>
      <w:r>
        <w:rPr>
          <w:rFonts w:ascii="Calibri" w:hAnsi="Calibri" w:cs="Calibri" w:eastAsia="Calibri"/>
          <w:color w:val="auto"/>
          <w:spacing w:val="0"/>
          <w:position w:val="0"/>
          <w:sz w:val="28"/>
          <w:shd w:fill="FFFFFF" w:val="clear"/>
        </w:rPr>
        <w:t xml:space="preserve">, Rdst (3</w:t>
      </w:r>
      <w:r>
        <w:rPr>
          <w:rFonts w:ascii="Calibri" w:hAnsi="Calibri" w:cs="Calibri" w:eastAsia="Calibri"/>
          <w:color w:val="FF0000"/>
          <w:spacing w:val="0"/>
          <w:position w:val="0"/>
          <w:sz w:val="28"/>
          <w:shd w:fill="FFFFFF" w:val="clear"/>
        </w:rPr>
        <w:t xml:space="preserve"> bit</w:t>
      </w:r>
      <w:r>
        <w:rPr>
          <w:rFonts w:ascii="Calibri" w:hAnsi="Calibri" w:cs="Calibri" w:eastAsia="Calibri"/>
          <w:color w:val="auto"/>
          <w:spacing w:val="0"/>
          <w:position w:val="0"/>
          <w:sz w:val="28"/>
          <w:shd w:fill="FFFFFF" w:val="clear"/>
        </w:rPr>
        <w:t xml:space="preserve">).</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Interrupt signal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RRI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reset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 signals = memRead, memWrite, spType=&gt;</w:t>
      </w:r>
      <w:r>
        <w:rPr>
          <w:rFonts w:ascii="Calibri" w:hAnsi="Calibri" w:cs="Calibri" w:eastAsia="Calibri"/>
          <w:color w:val="FF0000"/>
          <w:spacing w:val="0"/>
          <w:position w:val="0"/>
          <w:sz w:val="28"/>
          <w:shd w:fill="auto" w:val="clear"/>
        </w:rPr>
        <w:t xml:space="preserve">4bits.</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WBsignals = 3 signals =&gt; memtoreg, regwrite, outenable =&gt;</w:t>
      </w:r>
      <w:r>
        <w:rPr>
          <w:rFonts w:ascii="Calibri" w:hAnsi="Calibri" w:cs="Calibri" w:eastAsia="Calibri"/>
          <w:color w:val="FF0000"/>
          <w:spacing w:val="0"/>
          <w:position w:val="0"/>
          <w:sz w:val="28"/>
          <w:shd w:fill="auto" w:val="clear"/>
        </w:rPr>
        <w:t xml:space="preserve">3bits.</w:t>
      </w:r>
    </w:p>
    <w:p>
      <w:pPr>
        <w:spacing w:before="240" w:after="24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(84 bits)</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MEM/WB:</w:t>
      </w:r>
    </w:p>
    <w:p>
      <w:pPr>
        <w:numPr>
          <w:ilvl w:val="0"/>
          <w:numId w:val="1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Rsrc1(4bytes),Rsrc2(4bytes),SWAP,address(4 bytes)</w:t>
      </w:r>
    </w:p>
    <w:p>
      <w:pPr>
        <w:numPr>
          <w:ilvl w:val="0"/>
          <w:numId w:val="1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Result from the memory (.i.e. in load instruction it will result </w:t>
      </w:r>
      <w:r>
        <w:rPr>
          <w:rFonts w:ascii="Calibri" w:hAnsi="Calibri" w:cs="Calibri" w:eastAsia="Calibri"/>
          <w:color w:val="FF0000"/>
          <w:spacing w:val="0"/>
          <w:position w:val="0"/>
          <w:sz w:val="28"/>
          <w:shd w:fill="auto" w:val="clear"/>
        </w:rPr>
        <w:t xml:space="preserve">4bytes</w:t>
      </w:r>
      <w:r>
        <w:rPr>
          <w:rFonts w:ascii="Calibri" w:hAnsi="Calibri" w:cs="Calibri" w:eastAsia="Calibri"/>
          <w:color w:val="auto"/>
          <w:spacing w:val="0"/>
          <w:position w:val="0"/>
          <w:sz w:val="28"/>
          <w:shd w:fill="auto" w:val="clear"/>
        </w:rPr>
        <w:t xml:space="preserve"> for the value to be WB in DST reg).</w:t>
      </w:r>
    </w:p>
    <w:p>
      <w:pPr>
        <w:numPr>
          <w:ilvl w:val="0"/>
          <w:numId w:val="1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Result from ALU (</w:t>
      </w:r>
      <w:r>
        <w:rPr>
          <w:rFonts w:ascii="Calibri" w:hAnsi="Calibri" w:cs="Calibri" w:eastAsia="Calibri"/>
          <w:color w:val="FF0000"/>
          <w:spacing w:val="0"/>
          <w:position w:val="0"/>
          <w:sz w:val="28"/>
          <w:shd w:fill="auto" w:val="clear"/>
        </w:rPr>
        <w:t xml:space="preserve">4bytes</w:t>
      </w: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(103 bits)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CE181E"/>
          <w:spacing w:val="0"/>
          <w:position w:val="0"/>
          <w:sz w:val="28"/>
          <w:shd w:fill="auto" w:val="clear"/>
        </w:rPr>
      </w:pPr>
      <w:r>
        <w:rPr>
          <w:rFonts w:ascii="Calibri" w:hAnsi="Calibri" w:cs="Calibri" w:eastAsia="Calibri"/>
          <w:b/>
          <w:color w:val="CE181E"/>
          <w:spacing w:val="0"/>
          <w:position w:val="0"/>
          <w:sz w:val="28"/>
          <w:shd w:fill="auto" w:val="clear"/>
        </w:rPr>
        <w:t xml:space="preserve">Fetching 2 word instructions: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Bit 4 in instruction is indicator to the type of instruction: </w:t>
      </w:r>
    </w:p>
    <w:p>
      <w:pPr>
        <w:numPr>
          <w:ilvl w:val="0"/>
          <w:numId w:val="186"/>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 if the instruction is 16 bits.</w:t>
      </w:r>
    </w:p>
    <w:p>
      <w:pPr>
        <w:numPr>
          <w:ilvl w:val="0"/>
          <w:numId w:val="186"/>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 if the instruction is 32 bits.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fetch stage we know the instruction then use the 4</w:t>
      </w:r>
      <w:r>
        <w:rPr>
          <w:rFonts w:ascii="Calibri" w:hAnsi="Calibri" w:cs="Calibri" w:eastAsia="Calibri"/>
          <w:color w:val="auto"/>
          <w:spacing w:val="0"/>
          <w:position w:val="0"/>
          <w:sz w:val="28"/>
          <w:shd w:fill="auto" w:val="clear"/>
          <w:vertAlign w:val="superscript"/>
        </w:rPr>
        <w:t xml:space="preserve">th</w:t>
      </w:r>
      <w:r>
        <w:rPr>
          <w:rFonts w:ascii="Calibri" w:hAnsi="Calibri" w:cs="Calibri" w:eastAsia="Calibri"/>
          <w:color w:val="auto"/>
          <w:spacing w:val="0"/>
          <w:position w:val="0"/>
          <w:sz w:val="28"/>
          <w:shd w:fill="auto" w:val="clear"/>
        </w:rPr>
        <w:t xml:space="preserve"> bit of instruction and the 32/16 signal from decode to enable the counter.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counter =0 then the stage fetch the first 16 bits of the instruction , then it make decision circuit will store the instruction in IF/ID , and forward zeros to ID/EX upper word of instruction section ,then in the next cycle we decode the first part of instruction and we know that the instruction is 32 bits then 32/16 =1 then counter will be 1 and when 32/16 =1 then if.flush = 1 to insert bubble to the remaining of the fetched instruction which is address. When counter =1 then  instruction forwarded to ID/EX instruction section.</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Control signal of each instruction:</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One operand: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991"/>
        <w:gridCol w:w="960"/>
        <w:gridCol w:w="1051"/>
        <w:gridCol w:w="795"/>
        <w:gridCol w:w="795"/>
        <w:gridCol w:w="1194"/>
        <w:gridCol w:w="493"/>
        <w:gridCol w:w="655"/>
        <w:gridCol w:w="789"/>
        <w:gridCol w:w="829"/>
        <w:gridCol w:w="651"/>
        <w:gridCol w:w="628"/>
        <w:gridCol w:w="988"/>
        <w:gridCol w:w="970"/>
      </w:tblGrid>
      <w:tr>
        <w:trPr>
          <w:trHeight w:val="1545" w:hRule="auto"/>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instr\</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signals</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RegWr</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RegDST</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Rd</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MemWR</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SP</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ALU</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PC</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write</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EA</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CRR</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 enable</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Out enable</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 </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NOT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INC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A+1</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DEC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A-1</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OUT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Branch:</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tbl>
      <w:tblPr/>
      <w:tblGrid>
        <w:gridCol w:w="1669"/>
        <w:gridCol w:w="950"/>
        <w:gridCol w:w="901"/>
        <w:gridCol w:w="900"/>
        <w:gridCol w:w="1170"/>
        <w:gridCol w:w="1172"/>
        <w:gridCol w:w="719"/>
        <w:gridCol w:w="989"/>
        <w:gridCol w:w="812"/>
        <w:gridCol w:w="720"/>
        <w:gridCol w:w="540"/>
        <w:gridCol w:w="542"/>
        <w:gridCol w:w="1420"/>
      </w:tblGrid>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instr\</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signals</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Reg</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WR</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Reg</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DST</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enable</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Rd</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memWR</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SP</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AlU</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32</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EA</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CRR</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PUSH</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POP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LDM</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LDD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STD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JZ</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JMP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CALL</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RET</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RTI</w:t>
            </w:r>
          </w:p>
          <w:p>
            <w:pPr>
              <w:spacing w:before="0" w:after="160" w:line="259"/>
              <w:ind w:right="0" w:left="0" w:firstLine="0"/>
              <w:jc w:val="left"/>
              <w:rPr>
                <w:rFonts w:ascii="Calibri" w:hAnsi="Calibri" w:cs="Calibri" w:eastAsia="Calibri"/>
                <w:color w:val="auto"/>
                <w:spacing w:val="0"/>
                <w:position w:val="0"/>
              </w:rPr>
            </w:pP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240" w:after="240" w:line="240"/>
              <w:ind w:right="0" w:left="0" w:firstLine="0"/>
              <w:jc w:val="left"/>
              <w:rPr>
                <w:spacing w:val="0"/>
                <w:position w:val="0"/>
              </w:rPr>
            </w:pPr>
            <w:r>
              <w:rPr>
                <w:rFonts w:ascii="Arial" w:hAnsi="Arial" w:cs="Arial" w:eastAsia="Arial"/>
                <w:color w:val="000000"/>
                <w:spacing w:val="0"/>
                <w:position w:val="0"/>
                <w:sz w:val="28"/>
                <w:shd w:fill="auto" w:val="clear"/>
              </w:rPr>
              <w:t xml:space="preserve">instr\signals</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RegWR</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RegDST</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Mem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To</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out</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enable</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Mem</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Rd</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memWR</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SP</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ALU</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32/</w:t>
            </w:r>
          </w:p>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32"/>
                <w:shd w:fill="auto" w:val="clear"/>
              </w:rPr>
              <w:t xml:space="preserve">16</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Imm/</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EA</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sign</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CRR</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240" w:after="240" w:line="240"/>
              <w:ind w:right="0" w:left="0" w:firstLine="0"/>
              <w:jc w:val="left"/>
              <w:rPr>
                <w:spacing w:val="0"/>
                <w:position w:val="0"/>
              </w:rPr>
            </w:pPr>
            <w:r>
              <w:rPr>
                <w:rFonts w:ascii="Arial" w:hAnsi="Arial" w:cs="Arial" w:eastAsia="Arial"/>
                <w:color w:val="000000"/>
                <w:spacing w:val="0"/>
                <w:position w:val="0"/>
                <w:sz w:val="28"/>
                <w:shd w:fill="auto" w:val="clear"/>
              </w:rPr>
              <w:t xml:space="preserve">Swap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IADD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393" w:hRule="auto"/>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SUB</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Sub</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AND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And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OR</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or</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SHL</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shl</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SHR</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shr</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Arial" w:hAnsi="Arial" w:cs="Arial" w:eastAsia="Arial"/>
          <w:b/>
          <w:color w:val="000000"/>
          <w:spacing w:val="0"/>
          <w:position w:val="0"/>
          <w:sz w:val="28"/>
          <w:shd w:fill="auto" w:val="clear"/>
        </w:rPr>
      </w:pPr>
    </w:p>
    <w:p>
      <w:pPr>
        <w:spacing w:before="240" w:after="240" w:line="240"/>
        <w:ind w:right="0" w:left="-27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9">
    <w:abstractNumId w:val="60"/>
  </w:num>
  <w:num w:numId="132">
    <w:abstractNumId w:val="54"/>
  </w:num>
  <w:num w:numId="140">
    <w:abstractNumId w:val="48"/>
  </w:num>
  <w:num w:numId="144">
    <w:abstractNumId w:val="42"/>
  </w:num>
  <w:num w:numId="165">
    <w:abstractNumId w:val="36"/>
  </w:num>
  <w:num w:numId="167">
    <w:abstractNumId w:val="30"/>
  </w:num>
  <w:num w:numId="173">
    <w:abstractNumId w:val="24"/>
  </w:num>
  <w:num w:numId="177">
    <w:abstractNumId w:val="18"/>
  </w:num>
  <w:num w:numId="181">
    <w:abstractNumId w:val="12"/>
  </w:num>
  <w:num w:numId="184">
    <w:abstractNumId w:val="6"/>
  </w:num>
  <w:num w:numId="18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