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219E" w14:textId="77777777" w:rsidR="00AD2DF3" w:rsidRDefault="00000000">
      <w:pPr>
        <w:pStyle w:val="Title"/>
        <w:jc w:val="center"/>
      </w:pPr>
      <w:r>
        <w:t>Deep Learning Approaches for Chest X-Ray Image Classification</w:t>
      </w:r>
    </w:p>
    <w:p w14:paraId="455D39AB" w14:textId="77777777" w:rsidR="00AD2DF3" w:rsidRDefault="00000000">
      <w:pPr>
        <w:pStyle w:val="Heading1"/>
      </w:pPr>
      <w:r>
        <w:t>Abstract</w:t>
      </w:r>
    </w:p>
    <w:p w14:paraId="247A1E1A" w14:textId="77777777" w:rsidR="00AD2DF3" w:rsidRDefault="00000000">
      <w:r>
        <w:t>This paper presents three deep learning approaches for classifying chest X-ray images into normal and pneumonia categories. A Multi-Layer Perceptron (MLP), Transfer Learning (TL) using pre-trained models, and a Convolutional Neural Network (CNN) are developed and evaluated. The models achieve high accuracy, demonstrating the potential of deep learning in medical diagnostics.</w:t>
      </w:r>
    </w:p>
    <w:p w14:paraId="7BE1A222" w14:textId="77777777" w:rsidR="00AD2DF3" w:rsidRDefault="00000000">
      <w:pPr>
        <w:pStyle w:val="Heading1"/>
      </w:pPr>
      <w:r>
        <w:t>Introduction</w:t>
      </w:r>
    </w:p>
    <w:p w14:paraId="1A15F8A0" w14:textId="77777777" w:rsidR="00AD2DF3" w:rsidRDefault="00000000">
      <w:r>
        <w:t>The increasing prevalence of pneumonia necessitates efficient diagnostic tools. This study explores three deep learning approaches: an MLP model, transfer learning with pre-trained models, and a CNN model. These methods aim to enhance the accuracy and speed of pneumonia diagnosis from chest X-ray images.</w:t>
      </w:r>
    </w:p>
    <w:p w14:paraId="57EFD8C8" w14:textId="77777777" w:rsidR="00AD2DF3" w:rsidRDefault="00000000">
      <w:pPr>
        <w:pStyle w:val="Heading1"/>
      </w:pPr>
      <w:r>
        <w:t>Methodology</w:t>
      </w:r>
    </w:p>
    <w:p w14:paraId="275C5583" w14:textId="77777777" w:rsidR="00AD2DF3" w:rsidRDefault="00000000">
      <w:r>
        <w:t xml:space="preserve">Three methodologies are implemented: </w:t>
      </w:r>
      <w:r>
        <w:br/>
      </w:r>
      <w:r>
        <w:br/>
        <w:t xml:space="preserve">1. MLP: Data is rescaled and organized into training, validation, and test sets. The model includes dense layers with </w:t>
      </w:r>
      <w:proofErr w:type="spellStart"/>
      <w:r>
        <w:t>ReLU</w:t>
      </w:r>
      <w:proofErr w:type="spellEnd"/>
      <w:r>
        <w:t xml:space="preserve"> activation and dropout for regularization. It is trained with the Adam optimizer and categorical cross-entropy loss.</w:t>
      </w:r>
      <w:r>
        <w:br/>
      </w:r>
      <w:r>
        <w:br/>
        <w:t>2. TL: Pre-trained models (MobileNetV2, VGG19, ResNet50V2) are fine-tuned for the classification task. Data augmentation techniques are applied. Models are trained with an Adam optimizer and binary cross-entropy loss.</w:t>
      </w:r>
      <w:r>
        <w:br/>
      </w:r>
      <w:r>
        <w:br/>
        <w:t xml:space="preserve">3. CNN: Images are resized and normalized. The CNN consists of convolutional layers with </w:t>
      </w:r>
      <w:proofErr w:type="spellStart"/>
      <w:r>
        <w:t>ReLU</w:t>
      </w:r>
      <w:proofErr w:type="spellEnd"/>
      <w:r>
        <w:t xml:space="preserve"> activation, batch normalization, and max pooling, followed by dense layers. The model is compiled with the Nadam optimizer and binary cross-entropy loss.</w:t>
      </w:r>
    </w:p>
    <w:p w14:paraId="1C4948CD" w14:textId="77777777" w:rsidR="00AD2DF3" w:rsidRDefault="00AD2DF3"/>
    <w:p w14:paraId="427A9B84" w14:textId="77777777" w:rsidR="00AD2DF3" w:rsidRDefault="00000000">
      <w:pPr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Data Description and Preprocessing Steps</w:t>
      </w:r>
    </w:p>
    <w:p w14:paraId="74ACF5E2" w14:textId="77777777" w:rsidR="00AD2DF3" w:rsidRDefault="00000000">
      <w:pPr>
        <w:rPr>
          <w:b/>
          <w:bCs/>
        </w:rPr>
      </w:pPr>
      <w:r>
        <w:rPr>
          <w:b/>
          <w:bCs/>
        </w:rPr>
        <w:t>Data Description</w:t>
      </w:r>
    </w:p>
    <w:p w14:paraId="2A61E4A0" w14:textId="77777777" w:rsidR="00AD2DF3" w:rsidRDefault="00000000">
      <w:r>
        <w:t xml:space="preserve">The dataset used in this study consists of chest X-ray images categorized into two classes: normal and pneumonia. Each image is labeled accordingly to facilitate supervised learning. </w:t>
      </w:r>
      <w:r>
        <w:lastRenderedPageBreak/>
        <w:t>The dataset is divided into training, validation, and test sets to ensure robust model evaluation and to prevent overfitting.</w:t>
      </w:r>
    </w:p>
    <w:p w14:paraId="088C9BFB" w14:textId="77777777" w:rsidR="00AD2DF3" w:rsidRDefault="00000000">
      <w:pPr>
        <w:numPr>
          <w:ilvl w:val="0"/>
          <w:numId w:val="7"/>
        </w:numPr>
      </w:pPr>
      <w:r>
        <w:rPr>
          <w:b/>
          <w:bCs/>
        </w:rPr>
        <w:t>Normal:</w:t>
      </w:r>
      <w:r>
        <w:t xml:space="preserve"> Chest X-ray images of healthy individuals.</w:t>
      </w:r>
    </w:p>
    <w:p w14:paraId="15489519" w14:textId="77777777" w:rsidR="00AD2DF3" w:rsidRDefault="00000000">
      <w:pPr>
        <w:numPr>
          <w:ilvl w:val="0"/>
          <w:numId w:val="7"/>
        </w:numPr>
      </w:pPr>
      <w:r>
        <w:rPr>
          <w:b/>
          <w:bCs/>
        </w:rPr>
        <w:t>Pneumonia:</w:t>
      </w:r>
      <w:r>
        <w:t xml:space="preserve"> Chest X-ray images of individuals diagnosed with pneumonia.</w:t>
      </w:r>
    </w:p>
    <w:p w14:paraId="1C8C9A4E" w14:textId="77777777" w:rsidR="00AD2DF3" w:rsidRDefault="00000000">
      <w:pPr>
        <w:rPr>
          <w:b/>
          <w:bCs/>
        </w:rPr>
      </w:pPr>
      <w:r>
        <w:rPr>
          <w:b/>
          <w:bCs/>
        </w:rPr>
        <w:t>Preprocessing Steps</w:t>
      </w:r>
    </w:p>
    <w:p w14:paraId="59085AFB" w14:textId="77777777" w:rsidR="00AD2DF3" w:rsidRDefault="00000000">
      <w:pPr>
        <w:rPr>
          <w:b/>
          <w:bCs/>
        </w:rPr>
      </w:pPr>
      <w:r>
        <w:rPr>
          <w:b/>
          <w:bCs/>
        </w:rPr>
        <w:t>For MLP (Multi-Layer Perceptron)</w:t>
      </w:r>
    </w:p>
    <w:p w14:paraId="30973550" w14:textId="77777777" w:rsidR="00AD2DF3" w:rsidRDefault="00000000">
      <w:pPr>
        <w:numPr>
          <w:ilvl w:val="0"/>
          <w:numId w:val="8"/>
        </w:numPr>
      </w:pPr>
      <w:r>
        <w:rPr>
          <w:b/>
          <w:bCs/>
        </w:rPr>
        <w:t>Data Rescaling:</w:t>
      </w:r>
    </w:p>
    <w:p w14:paraId="33E507A5" w14:textId="77777777" w:rsidR="00AD2DF3" w:rsidRDefault="00000000">
      <w:pPr>
        <w:numPr>
          <w:ilvl w:val="1"/>
          <w:numId w:val="8"/>
        </w:numPr>
      </w:pPr>
      <w:r>
        <w:t>The pixel values of the images are rescaled to a range of 0 to 1 to normalize the input data. This is achieved by dividing each pixel value by the maximum pixel value (usually 255 for 8-bit images).</w:t>
      </w:r>
    </w:p>
    <w:p w14:paraId="746306A7" w14:textId="77777777" w:rsidR="00AD2DF3" w:rsidRDefault="00000000">
      <w:pPr>
        <w:numPr>
          <w:ilvl w:val="0"/>
          <w:numId w:val="8"/>
        </w:numPr>
      </w:pPr>
      <w:r>
        <w:rPr>
          <w:b/>
          <w:bCs/>
        </w:rPr>
        <w:t>Data Organization:</w:t>
      </w:r>
    </w:p>
    <w:p w14:paraId="160319F9" w14:textId="77777777" w:rsidR="00AD2DF3" w:rsidRDefault="00000000">
      <w:pPr>
        <w:numPr>
          <w:ilvl w:val="1"/>
          <w:numId w:val="8"/>
        </w:numPr>
      </w:pPr>
      <w:r>
        <w:t>The dataset is split into training, validation, and test sets. This ensures that the model can be trained, validated, and tested on separate data to evaluate its performance accurately.</w:t>
      </w:r>
    </w:p>
    <w:p w14:paraId="10082F1D" w14:textId="77777777" w:rsidR="00AD2DF3" w:rsidRDefault="00000000">
      <w:pPr>
        <w:numPr>
          <w:ilvl w:val="0"/>
          <w:numId w:val="8"/>
        </w:numPr>
      </w:pPr>
      <w:r>
        <w:rPr>
          <w:b/>
          <w:bCs/>
        </w:rPr>
        <w:t>Flattening:</w:t>
      </w:r>
    </w:p>
    <w:p w14:paraId="25043438" w14:textId="77777777" w:rsidR="00AD2DF3" w:rsidRDefault="00000000">
      <w:pPr>
        <w:numPr>
          <w:ilvl w:val="1"/>
          <w:numId w:val="8"/>
        </w:numPr>
      </w:pPr>
      <w:r>
        <w:t>The images are flattened into 1-dimensional vectors since MLP requires 1-dimensional input. For instance, a 64x64 image would be transformed into a 4096-element vector.</w:t>
      </w:r>
    </w:p>
    <w:p w14:paraId="2D54032A" w14:textId="77777777" w:rsidR="00AD2DF3" w:rsidRDefault="00000000">
      <w:pPr>
        <w:numPr>
          <w:ilvl w:val="0"/>
          <w:numId w:val="8"/>
        </w:numPr>
      </w:pPr>
      <w:r>
        <w:rPr>
          <w:b/>
          <w:bCs/>
        </w:rPr>
        <w:t>Model Architecture:</w:t>
      </w:r>
    </w:p>
    <w:p w14:paraId="0B0A2C4A" w14:textId="77777777" w:rsidR="00AD2DF3" w:rsidRDefault="00000000">
      <w:pPr>
        <w:numPr>
          <w:ilvl w:val="1"/>
          <w:numId w:val="8"/>
        </w:numPr>
      </w:pPr>
      <w:r>
        <w:t xml:space="preserve">The MLP model is constructed with dense layers using </w:t>
      </w:r>
      <w:proofErr w:type="spellStart"/>
      <w:r>
        <w:t>ReLU</w:t>
      </w:r>
      <w:proofErr w:type="spellEnd"/>
      <w:r>
        <w:t xml:space="preserve"> activation. Dropout layers are added for regularization to prevent overfitting.</w:t>
      </w:r>
    </w:p>
    <w:p w14:paraId="2051D80B" w14:textId="77777777" w:rsidR="00AD2DF3" w:rsidRDefault="00000000">
      <w:pPr>
        <w:numPr>
          <w:ilvl w:val="0"/>
          <w:numId w:val="8"/>
        </w:numPr>
      </w:pPr>
      <w:r>
        <w:rPr>
          <w:b/>
          <w:bCs/>
        </w:rPr>
        <w:t>Compilation:</w:t>
      </w:r>
    </w:p>
    <w:p w14:paraId="7ED9EA92" w14:textId="77777777" w:rsidR="00AD2DF3" w:rsidRDefault="00000000">
      <w:pPr>
        <w:numPr>
          <w:ilvl w:val="1"/>
          <w:numId w:val="8"/>
        </w:numPr>
      </w:pPr>
      <w:r>
        <w:t>The model is compiled using the Adam optimizer and categorical cross-entropy loss.</w:t>
      </w:r>
    </w:p>
    <w:p w14:paraId="0908D54F" w14:textId="77777777" w:rsidR="00AD2DF3" w:rsidRDefault="00000000">
      <w:pPr>
        <w:rPr>
          <w:b/>
          <w:bCs/>
        </w:rPr>
      </w:pPr>
      <w:r>
        <w:rPr>
          <w:b/>
          <w:bCs/>
        </w:rPr>
        <w:t>For TL (Transfer Learning)</w:t>
      </w:r>
    </w:p>
    <w:p w14:paraId="32EBEB53" w14:textId="77777777" w:rsidR="00AD2DF3" w:rsidRDefault="00000000">
      <w:pPr>
        <w:numPr>
          <w:ilvl w:val="0"/>
          <w:numId w:val="9"/>
        </w:numPr>
      </w:pPr>
      <w:r>
        <w:rPr>
          <w:b/>
          <w:bCs/>
        </w:rPr>
        <w:t>Data Rescaling and Normalization:</w:t>
      </w:r>
    </w:p>
    <w:p w14:paraId="1FAFAEC3" w14:textId="77777777" w:rsidR="00AD2DF3" w:rsidRDefault="00000000">
      <w:pPr>
        <w:numPr>
          <w:ilvl w:val="1"/>
          <w:numId w:val="9"/>
        </w:numPr>
      </w:pPr>
      <w:r>
        <w:t>Similar to MLP, the images are rescaled to a range of 0 to 1 by normalizing the pixel values.</w:t>
      </w:r>
    </w:p>
    <w:p w14:paraId="31D03FFD" w14:textId="77777777" w:rsidR="00AD2DF3" w:rsidRDefault="00000000">
      <w:pPr>
        <w:numPr>
          <w:ilvl w:val="0"/>
          <w:numId w:val="9"/>
        </w:numPr>
      </w:pPr>
      <w:r>
        <w:rPr>
          <w:b/>
          <w:bCs/>
        </w:rPr>
        <w:t>Data Augmentation:</w:t>
      </w:r>
    </w:p>
    <w:p w14:paraId="1D339BE3" w14:textId="77777777" w:rsidR="00AD2DF3" w:rsidRDefault="00000000">
      <w:pPr>
        <w:numPr>
          <w:ilvl w:val="1"/>
          <w:numId w:val="9"/>
        </w:numPr>
      </w:pPr>
      <w:r>
        <w:lastRenderedPageBreak/>
        <w:t>Data augmentation techniques such as rotation, zoom, and horizontal flipping are applied to increase the diversity of the training set and improve the model's generalization.</w:t>
      </w:r>
    </w:p>
    <w:p w14:paraId="5FF0182C" w14:textId="77777777" w:rsidR="00AD2DF3" w:rsidRDefault="00000000">
      <w:pPr>
        <w:numPr>
          <w:ilvl w:val="0"/>
          <w:numId w:val="9"/>
        </w:numPr>
      </w:pPr>
      <w:r>
        <w:rPr>
          <w:b/>
          <w:bCs/>
        </w:rPr>
        <w:t>Model Selection:</w:t>
      </w:r>
    </w:p>
    <w:p w14:paraId="18DC3F7B" w14:textId="77777777" w:rsidR="00AD2DF3" w:rsidRDefault="00000000">
      <w:pPr>
        <w:numPr>
          <w:ilvl w:val="1"/>
          <w:numId w:val="9"/>
        </w:numPr>
      </w:pPr>
      <w:r>
        <w:t>Pre-trained models (e.g., MobileNetV2, VGG19, ResNet50V2) are selected. These models are pre-trained on large datasets like ImageNet and are fine-tuned for the specific classification task.</w:t>
      </w:r>
    </w:p>
    <w:p w14:paraId="547C0FF3" w14:textId="77777777" w:rsidR="00AD2DF3" w:rsidRDefault="00000000">
      <w:pPr>
        <w:numPr>
          <w:ilvl w:val="0"/>
          <w:numId w:val="9"/>
        </w:numPr>
      </w:pPr>
      <w:r>
        <w:rPr>
          <w:b/>
          <w:bCs/>
        </w:rPr>
        <w:t>Model Fine-tuning:</w:t>
      </w:r>
    </w:p>
    <w:p w14:paraId="367CB4F2" w14:textId="77777777" w:rsidR="00AD2DF3" w:rsidRDefault="00000000">
      <w:pPr>
        <w:numPr>
          <w:ilvl w:val="1"/>
          <w:numId w:val="9"/>
        </w:numPr>
      </w:pPr>
      <w:r>
        <w:t>The top layers of the pre-trained models are replaced with custom layers suitable for the chest X-ray classification task. These layers typically include dense layers with dropout for regularization.</w:t>
      </w:r>
    </w:p>
    <w:p w14:paraId="69366F52" w14:textId="77777777" w:rsidR="00AD2DF3" w:rsidRDefault="00000000">
      <w:pPr>
        <w:numPr>
          <w:ilvl w:val="0"/>
          <w:numId w:val="9"/>
        </w:numPr>
      </w:pPr>
      <w:r>
        <w:rPr>
          <w:b/>
          <w:bCs/>
        </w:rPr>
        <w:t>Compilation:</w:t>
      </w:r>
    </w:p>
    <w:p w14:paraId="68597A99" w14:textId="77777777" w:rsidR="00AD2DF3" w:rsidRDefault="00000000">
      <w:pPr>
        <w:numPr>
          <w:ilvl w:val="1"/>
          <w:numId w:val="9"/>
        </w:numPr>
      </w:pPr>
      <w:r>
        <w:t>The fine-tuned models are compiled using the Adam optimizer and binary cross-entropy loss.</w:t>
      </w:r>
    </w:p>
    <w:p w14:paraId="4BC1294E" w14:textId="77777777" w:rsidR="00AD2DF3" w:rsidRDefault="00000000">
      <w:pPr>
        <w:rPr>
          <w:b/>
          <w:bCs/>
        </w:rPr>
      </w:pPr>
      <w:r>
        <w:rPr>
          <w:b/>
          <w:bCs/>
        </w:rPr>
        <w:t>For CNN (Convolutional Neural Network)</w:t>
      </w:r>
    </w:p>
    <w:p w14:paraId="4C5A7A7D" w14:textId="77777777" w:rsidR="00AD2DF3" w:rsidRDefault="00000000">
      <w:pPr>
        <w:numPr>
          <w:ilvl w:val="0"/>
          <w:numId w:val="10"/>
        </w:numPr>
      </w:pPr>
      <w:r>
        <w:rPr>
          <w:b/>
          <w:bCs/>
        </w:rPr>
        <w:t>Data Rescaling and Normalization:</w:t>
      </w:r>
    </w:p>
    <w:p w14:paraId="4619EF7E" w14:textId="77777777" w:rsidR="00AD2DF3" w:rsidRDefault="00000000">
      <w:pPr>
        <w:numPr>
          <w:ilvl w:val="1"/>
          <w:numId w:val="10"/>
        </w:numPr>
      </w:pPr>
      <w:r>
        <w:t>The images are rescaled and normalized in the same way as for MLP and TL approaches.</w:t>
      </w:r>
    </w:p>
    <w:p w14:paraId="6C0585B2" w14:textId="77777777" w:rsidR="00AD2DF3" w:rsidRDefault="00000000">
      <w:pPr>
        <w:numPr>
          <w:ilvl w:val="0"/>
          <w:numId w:val="10"/>
        </w:numPr>
      </w:pPr>
      <w:r>
        <w:rPr>
          <w:b/>
          <w:bCs/>
        </w:rPr>
        <w:t>Image Resizing:</w:t>
      </w:r>
    </w:p>
    <w:p w14:paraId="2AE6DE19" w14:textId="77777777" w:rsidR="00AD2DF3" w:rsidRDefault="00000000">
      <w:pPr>
        <w:numPr>
          <w:ilvl w:val="1"/>
          <w:numId w:val="10"/>
        </w:numPr>
      </w:pPr>
      <w:r>
        <w:t>All images are resized to a consistent shape (e.g., 224x224) to ensure uniformity for the CNN input.</w:t>
      </w:r>
    </w:p>
    <w:p w14:paraId="75E3363A" w14:textId="77777777" w:rsidR="00AD2DF3" w:rsidRDefault="00000000">
      <w:pPr>
        <w:numPr>
          <w:ilvl w:val="0"/>
          <w:numId w:val="10"/>
        </w:numPr>
      </w:pPr>
      <w:r>
        <w:rPr>
          <w:b/>
          <w:bCs/>
        </w:rPr>
        <w:t>Model Architecture:</w:t>
      </w:r>
    </w:p>
    <w:p w14:paraId="28A44469" w14:textId="77777777" w:rsidR="00AD2DF3" w:rsidRDefault="00000000">
      <w:pPr>
        <w:numPr>
          <w:ilvl w:val="1"/>
          <w:numId w:val="10"/>
        </w:numPr>
      </w:pPr>
      <w:r>
        <w:t xml:space="preserve">The CNN model is constructed with multiple convolutional layers followed by </w:t>
      </w:r>
      <w:proofErr w:type="spellStart"/>
      <w:r>
        <w:t>ReLU</w:t>
      </w:r>
      <w:proofErr w:type="spellEnd"/>
      <w:r>
        <w:t xml:space="preserve"> activation, batch normalization, and max-pooling layers. This structure helps in learning spatial hierarchies in the image data.</w:t>
      </w:r>
    </w:p>
    <w:p w14:paraId="40E13501" w14:textId="77777777" w:rsidR="00AD2DF3" w:rsidRDefault="00000000">
      <w:pPr>
        <w:numPr>
          <w:ilvl w:val="0"/>
          <w:numId w:val="10"/>
        </w:numPr>
      </w:pPr>
      <w:r>
        <w:rPr>
          <w:b/>
          <w:bCs/>
        </w:rPr>
        <w:t>Dense Layers:</w:t>
      </w:r>
    </w:p>
    <w:p w14:paraId="1ABB3E6F" w14:textId="77777777" w:rsidR="00AD2DF3" w:rsidRDefault="00000000">
      <w:pPr>
        <w:numPr>
          <w:ilvl w:val="1"/>
          <w:numId w:val="10"/>
        </w:numPr>
      </w:pPr>
      <w:r>
        <w:t>After the convolutional layers, dense layers are added to perform the final classification. Dropout layers are used for regularization.</w:t>
      </w:r>
    </w:p>
    <w:p w14:paraId="1C56DE5A" w14:textId="77777777" w:rsidR="00AD2DF3" w:rsidRDefault="00000000">
      <w:pPr>
        <w:numPr>
          <w:ilvl w:val="0"/>
          <w:numId w:val="10"/>
        </w:numPr>
      </w:pPr>
      <w:r>
        <w:rPr>
          <w:b/>
          <w:bCs/>
        </w:rPr>
        <w:t>Compilation:</w:t>
      </w:r>
    </w:p>
    <w:p w14:paraId="4B9CD4BF" w14:textId="77777777" w:rsidR="00AD2DF3" w:rsidRDefault="00000000">
      <w:pPr>
        <w:numPr>
          <w:ilvl w:val="1"/>
          <w:numId w:val="10"/>
        </w:numPr>
      </w:pPr>
      <w:r>
        <w:t>The model is compiled using the Nadam optimizer and binary cross-entropy loss.</w:t>
      </w:r>
    </w:p>
    <w:p w14:paraId="5A9A8A1D" w14:textId="77777777" w:rsidR="00AD2DF3" w:rsidRDefault="00AD2DF3"/>
    <w:p w14:paraId="75B1557F" w14:textId="77777777" w:rsidR="00AD2DF3" w:rsidRDefault="00AD2DF3"/>
    <w:p w14:paraId="2F29D69C" w14:textId="77777777" w:rsidR="00AD2DF3" w:rsidRDefault="00000000">
      <w:pPr>
        <w:pStyle w:val="Heading1"/>
      </w:pPr>
      <w:r>
        <w:t>Results</w:t>
      </w:r>
    </w:p>
    <w:p w14:paraId="731AE0AE" w14:textId="2446B71E" w:rsidR="00AD2DF3" w:rsidRDefault="00000000">
      <w:r>
        <w:t>The models achieved high accuracy on the test set:</w:t>
      </w:r>
      <w:r>
        <w:br/>
      </w:r>
      <w:r>
        <w:br/>
        <w:t>1. MLP: Achieved 98% accuracy on the training set. Evaluation metrics include recall, ROC-AUC score, and F1 score.</w:t>
      </w:r>
    </w:p>
    <w:p w14:paraId="47EBAFEC" w14:textId="597424B7" w:rsidR="00971959" w:rsidRDefault="00971959">
      <w:r w:rsidRPr="00971959">
        <w:drawing>
          <wp:inline distT="0" distB="0" distL="0" distR="0" wp14:anchorId="57B1706C" wp14:editId="5A0E377F">
            <wp:extent cx="5486400" cy="357505"/>
            <wp:effectExtent l="0" t="0" r="0" b="4445"/>
            <wp:docPr id="51393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3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7463" w14:textId="77777777" w:rsidR="00AD2DF3" w:rsidRDefault="00000000">
      <w:r>
        <w:rPr>
          <w:noProof/>
        </w:rPr>
        <w:drawing>
          <wp:inline distT="0" distB="0" distL="114300" distR="114300" wp14:anchorId="20F49FB2" wp14:editId="639F3665">
            <wp:extent cx="2186940" cy="1120140"/>
            <wp:effectExtent l="0" t="0" r="7620" b="7620"/>
            <wp:docPr id="5" name="Picture 2" descr="M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L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 TL: MobileNetV2, VGG19, and ResNet50V2 models demonstrated high accuracy and robustness.</w:t>
      </w:r>
    </w:p>
    <w:p w14:paraId="1CBFD980" w14:textId="77777777" w:rsidR="00AD2DF3" w:rsidRDefault="00000000">
      <w:proofErr w:type="spellStart"/>
      <w:r>
        <w:t>Vgg</w:t>
      </w:r>
      <w:proofErr w:type="spellEnd"/>
      <w:r>
        <w:t>:</w:t>
      </w:r>
    </w:p>
    <w:p w14:paraId="0707CDAF" w14:textId="6A5467AA" w:rsidR="00AD2DF3" w:rsidRDefault="00000000">
      <w:r>
        <w:rPr>
          <w:noProof/>
        </w:rPr>
        <w:drawing>
          <wp:inline distT="0" distB="0" distL="114300" distR="114300" wp14:anchorId="6DF6AC83" wp14:editId="2B45060B">
            <wp:extent cx="2766060" cy="495300"/>
            <wp:effectExtent l="0" t="0" r="7620" b="7620"/>
            <wp:docPr id="2" name="Picture 3" descr="V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g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E02A" w14:textId="1E1D5C35" w:rsidR="005B7049" w:rsidRDefault="005B7049">
      <w:r w:rsidRPr="005B7049">
        <w:lastRenderedPageBreak/>
        <w:drawing>
          <wp:inline distT="0" distB="0" distL="0" distR="0" wp14:anchorId="67670F4E" wp14:editId="0229F81A">
            <wp:extent cx="5486400" cy="4297045"/>
            <wp:effectExtent l="0" t="0" r="0" b="8255"/>
            <wp:docPr id="1742582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82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F4E" w14:textId="77777777" w:rsidR="00AD2DF3" w:rsidRDefault="00000000">
      <w:r>
        <w:t>ResNet50V</w:t>
      </w:r>
      <w:proofErr w:type="gramStart"/>
      <w:r>
        <w:t>2 :</w:t>
      </w:r>
      <w:proofErr w:type="gramEnd"/>
    </w:p>
    <w:p w14:paraId="78D71E08" w14:textId="1F1FA2B0" w:rsidR="00AD2DF3" w:rsidRDefault="00000000">
      <w:r>
        <w:rPr>
          <w:noProof/>
        </w:rPr>
        <w:drawing>
          <wp:inline distT="0" distB="0" distL="114300" distR="114300" wp14:anchorId="12058F91" wp14:editId="7A6170A9">
            <wp:extent cx="2461260" cy="464820"/>
            <wp:effectExtent l="0" t="0" r="7620" b="7620"/>
            <wp:docPr id="3" name="Picture 5" descr="resnet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snetAc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7FC" w14:textId="37DE77A0" w:rsidR="005B7049" w:rsidRDefault="005B7049">
      <w:r w:rsidRPr="005B7049">
        <w:lastRenderedPageBreak/>
        <w:drawing>
          <wp:inline distT="0" distB="0" distL="0" distR="0" wp14:anchorId="6C9FF855" wp14:editId="65A7D5E9">
            <wp:extent cx="5486400" cy="4444365"/>
            <wp:effectExtent l="0" t="0" r="0" b="0"/>
            <wp:docPr id="1970948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8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0BEB" w14:textId="77777777" w:rsidR="00AD2DF3" w:rsidRDefault="00000000">
      <w:r>
        <w:t>MobileNetV2:</w:t>
      </w:r>
    </w:p>
    <w:p w14:paraId="1CDE2FAF" w14:textId="72C645ED" w:rsidR="00AD2DF3" w:rsidRDefault="00000000">
      <w:r>
        <w:rPr>
          <w:noProof/>
        </w:rPr>
        <w:drawing>
          <wp:inline distT="0" distB="0" distL="114300" distR="114300" wp14:anchorId="072BEC13" wp14:editId="3B0C3EF0">
            <wp:extent cx="2407920" cy="434340"/>
            <wp:effectExtent l="0" t="0" r="0" b="7620"/>
            <wp:docPr id="4" name="Picture 7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bi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FB9" w14:textId="30E57376" w:rsidR="005B7049" w:rsidRDefault="005B7049">
      <w:r w:rsidRPr="005B7049">
        <w:lastRenderedPageBreak/>
        <w:drawing>
          <wp:inline distT="0" distB="0" distL="0" distR="0" wp14:anchorId="6D8B50E7" wp14:editId="2BDC7E27">
            <wp:extent cx="5486400" cy="4225290"/>
            <wp:effectExtent l="0" t="0" r="0" b="3810"/>
            <wp:docPr id="1526557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57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030D" w14:textId="77777777" w:rsidR="00AD2DF3" w:rsidRDefault="00AD2DF3"/>
    <w:p w14:paraId="03F9BF3A" w14:textId="1269F66D" w:rsidR="00AD2DF3" w:rsidRDefault="00000000">
      <w:r>
        <w:br/>
      </w:r>
      <w:r>
        <w:br/>
        <w:t>3. CNN: Achieved high accuracy in classifying chest X-ray images. Performance metrics include precision, recall, and F1 score.</w:t>
      </w:r>
      <w:r w:rsidR="006A0A4B">
        <w:softHyphen/>
      </w:r>
    </w:p>
    <w:p w14:paraId="1F29BBB6" w14:textId="77777777" w:rsidR="00AD2DF3" w:rsidRDefault="00AD2DF3"/>
    <w:p w14:paraId="1F12EBF8" w14:textId="00A99ED6" w:rsidR="00AD2DF3" w:rsidRDefault="00000000">
      <w:r>
        <w:rPr>
          <w:noProof/>
        </w:rPr>
        <w:drawing>
          <wp:inline distT="0" distB="0" distL="114300" distR="114300" wp14:anchorId="5FD75334" wp14:editId="629FDFCF">
            <wp:extent cx="4777740" cy="701040"/>
            <wp:effectExtent l="0" t="0" r="7620" b="0"/>
            <wp:docPr id="1" name="Picture 9" descr="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72D" w14:textId="1EFB9A2C" w:rsidR="00971959" w:rsidRDefault="00971959">
      <w:r w:rsidRPr="00971959">
        <w:lastRenderedPageBreak/>
        <w:drawing>
          <wp:inline distT="0" distB="0" distL="0" distR="0" wp14:anchorId="35563E49" wp14:editId="21203718">
            <wp:extent cx="5486400" cy="5304155"/>
            <wp:effectExtent l="0" t="0" r="0" b="0"/>
            <wp:docPr id="186999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9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E7D1" w14:textId="77777777" w:rsidR="00971959" w:rsidRDefault="00971959"/>
    <w:p w14:paraId="33F33B12" w14:textId="77777777" w:rsidR="00AD2DF3" w:rsidRDefault="00000000">
      <w:pPr>
        <w:pStyle w:val="Heading1"/>
      </w:pPr>
      <w:r>
        <w:t>Discussion/Conclusion</w:t>
      </w:r>
    </w:p>
    <w:p w14:paraId="152E014D" w14:textId="3D286249" w:rsidR="00AD2DF3" w:rsidRDefault="00000000">
      <w:r>
        <w:t>The study demonstrates that deep learning approaches, including MLP, TL, and CNN, are effective for classifying chest X-ray images. The models exhibit high accuracy, indicating their potential for clinical application. Future work involves further optimization and dataset expansion.</w:t>
      </w:r>
    </w:p>
    <w:p w14:paraId="514F5440" w14:textId="6B5FEAE5" w:rsidR="00581FDB" w:rsidRDefault="00581FDB"/>
    <w:p w14:paraId="011B761D" w14:textId="54119EAB" w:rsidR="00581FDB" w:rsidRDefault="00581FDB">
      <w:pPr>
        <w:rPr>
          <w:b/>
          <w:bCs/>
          <w:color w:val="365F91" w:themeColor="accent1" w:themeShade="BF"/>
          <w:sz w:val="36"/>
          <w:szCs w:val="36"/>
        </w:rPr>
      </w:pPr>
      <w:r w:rsidRPr="00581FDB">
        <w:rPr>
          <w:b/>
          <w:bCs/>
          <w:color w:val="365F91" w:themeColor="accent1" w:themeShade="BF"/>
          <w:sz w:val="36"/>
          <w:szCs w:val="36"/>
        </w:rPr>
        <w:t>Reference:</w:t>
      </w:r>
    </w:p>
    <w:p w14:paraId="4300D58C" w14:textId="260F9D2F" w:rsidR="00581FDB" w:rsidRDefault="00581FDB">
      <w:r>
        <w:rPr>
          <w:sz w:val="28"/>
          <w:szCs w:val="28"/>
        </w:rPr>
        <w:t xml:space="preserve">Dataset from Kaggle : </w:t>
      </w:r>
      <w:hyperlink r:id="rId18" w:history="1">
        <w:r>
          <w:rPr>
            <w:rStyle w:val="Hyperlink"/>
          </w:rPr>
          <w:t>Chest X-Ray Images (Pneumonia) (kaggle.com)</w:t>
        </w:r>
      </w:hyperlink>
    </w:p>
    <w:p w14:paraId="400DD26A" w14:textId="73C62AA7" w:rsidR="00581FDB" w:rsidRDefault="00581FDB">
      <w:r>
        <w:lastRenderedPageBreak/>
        <w:t xml:space="preserve">MLP: </w:t>
      </w:r>
      <w:hyperlink r:id="rId19" w:history="1">
        <w:r w:rsidRPr="00BF57A7">
          <w:rPr>
            <w:rStyle w:val="Hyperlink"/>
          </w:rPr>
          <w:t>https://www.kaggle.com/datasets/paultimothymooney/chest-xray-pneumonia/code?datasetId=17810&amp;searchQuery=MLP</w:t>
        </w:r>
      </w:hyperlink>
    </w:p>
    <w:p w14:paraId="7E946794" w14:textId="4D8B4AEC" w:rsidR="00581FDB" w:rsidRDefault="00581FDB" w:rsidP="00581FDB">
      <w:r>
        <w:t xml:space="preserve">TL: </w:t>
      </w:r>
      <w:hyperlink r:id="rId20" w:history="1">
        <w:r w:rsidRPr="00BF57A7">
          <w:rPr>
            <w:rStyle w:val="Hyperlink"/>
          </w:rPr>
          <w:t>https://www.kaggle.com/code/karan842/pneumonia-detection-transfer-learning-94-acc/notebook</w:t>
        </w:r>
      </w:hyperlink>
    </w:p>
    <w:p w14:paraId="5D0A266F" w14:textId="77777777" w:rsidR="00581FDB" w:rsidRDefault="00581FDB" w:rsidP="00581FDB"/>
    <w:p w14:paraId="345B1A60" w14:textId="77777777" w:rsidR="00581FDB" w:rsidRPr="00581FDB" w:rsidRDefault="00581FDB">
      <w:pPr>
        <w:rPr>
          <w:sz w:val="28"/>
          <w:szCs w:val="28"/>
        </w:rPr>
      </w:pPr>
    </w:p>
    <w:p w14:paraId="59C3569D" w14:textId="6B323B57" w:rsidR="00581FDB" w:rsidRDefault="00581FDB">
      <w:r>
        <w:t xml:space="preserve"> </w:t>
      </w:r>
    </w:p>
    <w:p w14:paraId="4E56AD1F" w14:textId="77777777" w:rsidR="00581FDB" w:rsidRDefault="00581FDB"/>
    <w:sectPr w:rsidR="00581F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DD61" w14:textId="77777777" w:rsidR="00E56259" w:rsidRDefault="00E56259">
      <w:pPr>
        <w:spacing w:line="240" w:lineRule="auto"/>
      </w:pPr>
      <w:r>
        <w:separator/>
      </w:r>
    </w:p>
  </w:endnote>
  <w:endnote w:type="continuationSeparator" w:id="0">
    <w:p w14:paraId="69FD34CD" w14:textId="77777777" w:rsidR="00E56259" w:rsidRDefault="00E56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06F2" w14:textId="77777777" w:rsidR="00E56259" w:rsidRDefault="00E56259">
      <w:pPr>
        <w:spacing w:after="0"/>
      </w:pPr>
      <w:r>
        <w:separator/>
      </w:r>
    </w:p>
  </w:footnote>
  <w:footnote w:type="continuationSeparator" w:id="0">
    <w:p w14:paraId="0BF63BF5" w14:textId="77777777" w:rsidR="00E56259" w:rsidRDefault="00E562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646181"/>
    <w:multiLevelType w:val="multilevel"/>
    <w:tmpl w:val="1C6461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96408C9"/>
    <w:multiLevelType w:val="multilevel"/>
    <w:tmpl w:val="296408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27F65A6"/>
    <w:multiLevelType w:val="multilevel"/>
    <w:tmpl w:val="327F65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9193DEC"/>
    <w:multiLevelType w:val="multilevel"/>
    <w:tmpl w:val="69193D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28119101">
    <w:abstractNumId w:val="5"/>
  </w:num>
  <w:num w:numId="2" w16cid:durableId="519900972">
    <w:abstractNumId w:val="3"/>
  </w:num>
  <w:num w:numId="3" w16cid:durableId="580943087">
    <w:abstractNumId w:val="2"/>
  </w:num>
  <w:num w:numId="4" w16cid:durableId="1574850921">
    <w:abstractNumId w:val="4"/>
  </w:num>
  <w:num w:numId="5" w16cid:durableId="1731879471">
    <w:abstractNumId w:val="1"/>
  </w:num>
  <w:num w:numId="6" w16cid:durableId="462164527">
    <w:abstractNumId w:val="0"/>
  </w:num>
  <w:num w:numId="7" w16cid:durableId="10971411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1973022">
    <w:abstractNumId w:val="6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9" w16cid:durableId="1917670837">
    <w:abstractNumId w:val="7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10" w16cid:durableId="434902692">
    <w:abstractNumId w:val="8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7C8"/>
    <w:rsid w:val="0029639D"/>
    <w:rsid w:val="00326F90"/>
    <w:rsid w:val="003F2DCE"/>
    <w:rsid w:val="0049711F"/>
    <w:rsid w:val="00581FDB"/>
    <w:rsid w:val="005B7049"/>
    <w:rsid w:val="006A0A4B"/>
    <w:rsid w:val="0091435F"/>
    <w:rsid w:val="00971959"/>
    <w:rsid w:val="00A06946"/>
    <w:rsid w:val="00AA1D8D"/>
    <w:rsid w:val="00AD2DF3"/>
    <w:rsid w:val="00B47730"/>
    <w:rsid w:val="00CB0664"/>
    <w:rsid w:val="00D43FA6"/>
    <w:rsid w:val="00E56259"/>
    <w:rsid w:val="00FC693F"/>
    <w:rsid w:val="604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0977C"/>
  <w14:defaultImageDpi w14:val="300"/>
  <w15:docId w15:val="{5D01CE2A-81CE-4BCD-9C0C-5946C8F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81F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aggle.com/datasets/paultimothymooney/chest-xray-pneumonia/dat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kaggle.com/code/karan842/pneumonia-detection-transfer-learning-94-acc/notebo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paultimothymooney/chest-xray-pneumonia/code?datasetId=17810&amp;searchQuery=ML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hossam soltan</cp:lastModifiedBy>
  <cp:revision>7</cp:revision>
  <dcterms:created xsi:type="dcterms:W3CDTF">2024-05-22T05:00:00Z</dcterms:created>
  <dcterms:modified xsi:type="dcterms:W3CDTF">2024-05-22T05:29:00Z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BEB1DF539C8F4DA49AB64D10741731E1_12</vt:lpwstr>
  </property>
</Properties>
</file>