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5B55C" w14:textId="77777777" w:rsidR="007E404D" w:rsidRDefault="007E404D" w:rsidP="007E404D">
      <w:pPr>
        <w:bidi/>
        <w:ind w:left="-90"/>
        <w:jc w:val="center"/>
        <w:rPr>
          <w:rFonts w:cs="B Yagut"/>
          <w:b/>
          <w:bCs/>
          <w:sz w:val="48"/>
          <w:szCs w:val="48"/>
          <w:lang w:bidi="fa-IR"/>
        </w:rPr>
      </w:pPr>
      <w:r>
        <w:rPr>
          <w:rFonts w:cs="B Yagut" w:hint="cs"/>
          <w:b/>
          <w:bCs/>
          <w:sz w:val="48"/>
          <w:szCs w:val="48"/>
          <w:rtl/>
          <w:lang w:bidi="fa-IR"/>
        </w:rPr>
        <w:t>بسم الله الرحمن الرحیم</w:t>
      </w:r>
    </w:p>
    <w:p w14:paraId="2E5B8861" w14:textId="77777777" w:rsidR="007E404D" w:rsidRDefault="007E404D" w:rsidP="007E404D">
      <w:pPr>
        <w:bidi/>
        <w:ind w:left="-90"/>
        <w:jc w:val="center"/>
        <w:rPr>
          <w:rFonts w:cs="B Yagut"/>
          <w:b/>
          <w:bCs/>
          <w:sz w:val="48"/>
          <w:szCs w:val="48"/>
          <w:rtl/>
          <w:lang w:bidi="fa-IR"/>
        </w:rPr>
      </w:pPr>
    </w:p>
    <w:p w14:paraId="088BB1C1" w14:textId="77777777" w:rsidR="007E404D" w:rsidRDefault="007E404D" w:rsidP="007E404D">
      <w:pPr>
        <w:bidi/>
        <w:ind w:left="-90"/>
        <w:jc w:val="center"/>
        <w:rPr>
          <w:rFonts w:cs="B Yagut"/>
          <w:b/>
          <w:bCs/>
          <w:sz w:val="48"/>
          <w:szCs w:val="48"/>
          <w:rtl/>
          <w:lang w:bidi="fa-IR"/>
        </w:rPr>
      </w:pPr>
    </w:p>
    <w:p w14:paraId="722EFBA6" w14:textId="65A82C38" w:rsidR="007E404D" w:rsidRDefault="007E404D" w:rsidP="007E404D">
      <w:pPr>
        <w:bidi/>
        <w:ind w:left="-90"/>
        <w:jc w:val="center"/>
        <w:rPr>
          <w:rFonts w:cs="B Yekan"/>
          <w:sz w:val="32"/>
          <w:szCs w:val="32"/>
          <w:rtl/>
          <w:lang w:bidi="fa-IR"/>
        </w:rPr>
      </w:pPr>
      <w:r>
        <w:rPr>
          <w:rFonts w:cs="B Yekan" w:hint="cs"/>
          <w:sz w:val="32"/>
          <w:szCs w:val="32"/>
          <w:rtl/>
          <w:lang w:bidi="fa-IR"/>
        </w:rPr>
        <w:t xml:space="preserve">پیش گزارش آزمایشگاه فیزیک عالی </w:t>
      </w:r>
      <w:r>
        <w:rPr>
          <w:rFonts w:ascii="Arial" w:hAnsi="Arial" w:cs="Arial"/>
          <w:sz w:val="32"/>
          <w:szCs w:val="32"/>
          <w:rtl/>
          <w:lang w:bidi="fa-IR"/>
        </w:rPr>
        <w:t>–</w:t>
      </w:r>
      <w:r>
        <w:rPr>
          <w:rFonts w:cs="B Yekan" w:hint="cs"/>
          <w:sz w:val="32"/>
          <w:szCs w:val="32"/>
          <w:rtl/>
          <w:lang w:bidi="fa-IR"/>
        </w:rPr>
        <w:t xml:space="preserve"> دکتر ایرجی زاد</w:t>
      </w:r>
    </w:p>
    <w:p w14:paraId="0F78F489" w14:textId="77777777" w:rsidR="007E404D" w:rsidRDefault="007E404D" w:rsidP="007E404D">
      <w:pPr>
        <w:bidi/>
        <w:ind w:left="-90"/>
        <w:jc w:val="center"/>
        <w:rPr>
          <w:rFonts w:cs="B Yekan"/>
          <w:sz w:val="32"/>
          <w:szCs w:val="32"/>
          <w:rtl/>
          <w:lang w:bidi="fa-IR"/>
        </w:rPr>
      </w:pPr>
    </w:p>
    <w:p w14:paraId="2E49EE88" w14:textId="78648EC9" w:rsidR="007E404D" w:rsidRDefault="007E404D" w:rsidP="007E404D">
      <w:pPr>
        <w:bidi/>
        <w:ind w:left="-90"/>
        <w:jc w:val="center"/>
        <w:rPr>
          <w:rFonts w:cs="B Yekan"/>
          <w:sz w:val="32"/>
          <w:szCs w:val="32"/>
          <w:rtl/>
          <w:lang w:bidi="fa-IR"/>
        </w:rPr>
      </w:pPr>
      <w:r>
        <w:rPr>
          <w:rFonts w:cs="B Yekan" w:hint="cs"/>
          <w:sz w:val="32"/>
          <w:szCs w:val="32"/>
          <w:rtl/>
          <w:lang w:bidi="fa-IR"/>
        </w:rPr>
        <w:t xml:space="preserve">گروه اول </w:t>
      </w:r>
      <w:r>
        <w:rPr>
          <w:rFonts w:ascii="Arial" w:hAnsi="Arial" w:cs="Arial"/>
          <w:sz w:val="32"/>
          <w:szCs w:val="32"/>
          <w:rtl/>
          <w:lang w:bidi="fa-IR"/>
        </w:rPr>
        <w:t>–</w:t>
      </w:r>
      <w:r>
        <w:rPr>
          <w:rFonts w:cs="B Yekan" w:hint="cs"/>
          <w:sz w:val="32"/>
          <w:szCs w:val="32"/>
          <w:rtl/>
          <w:lang w:bidi="fa-IR"/>
        </w:rPr>
        <w:t xml:space="preserve"> سه شنبه از ساعت 13:30 الی 17:30</w:t>
      </w:r>
    </w:p>
    <w:p w14:paraId="6550AB2D" w14:textId="77777777" w:rsidR="007E404D" w:rsidRDefault="007E404D" w:rsidP="007E404D">
      <w:pPr>
        <w:bidi/>
        <w:ind w:left="-90"/>
        <w:jc w:val="center"/>
        <w:rPr>
          <w:rFonts w:cs="B Yekan"/>
          <w:sz w:val="32"/>
          <w:szCs w:val="32"/>
          <w:rtl/>
          <w:lang w:bidi="fa-IR"/>
        </w:rPr>
      </w:pPr>
    </w:p>
    <w:p w14:paraId="62C3BA08" w14:textId="721D568A" w:rsidR="007E404D" w:rsidRDefault="007E404D" w:rsidP="007E404D">
      <w:pPr>
        <w:bidi/>
        <w:ind w:left="-90"/>
        <w:jc w:val="center"/>
        <w:rPr>
          <w:rFonts w:cs="B Yekan"/>
          <w:sz w:val="32"/>
          <w:szCs w:val="32"/>
          <w:rtl/>
          <w:lang w:bidi="fa-IR"/>
        </w:rPr>
      </w:pPr>
      <w:r>
        <w:rPr>
          <w:rFonts w:cs="B Yekan" w:hint="cs"/>
          <w:sz w:val="32"/>
          <w:szCs w:val="32"/>
          <w:rtl/>
          <w:lang w:bidi="fa-IR"/>
        </w:rPr>
        <w:t xml:space="preserve">آزمایش </w:t>
      </w:r>
      <w:r w:rsidR="00AA16A7">
        <w:rPr>
          <w:rFonts w:cs="B Yekan" w:hint="cs"/>
          <w:sz w:val="32"/>
          <w:szCs w:val="32"/>
          <w:rtl/>
          <w:lang w:bidi="fa-IR"/>
        </w:rPr>
        <w:t>چهارم</w:t>
      </w:r>
    </w:p>
    <w:p w14:paraId="09C4B933" w14:textId="195AD4C8" w:rsidR="007E404D" w:rsidRDefault="007E404D" w:rsidP="007E404D">
      <w:pPr>
        <w:bidi/>
        <w:ind w:left="-90"/>
        <w:jc w:val="center"/>
        <w:rPr>
          <w:rFonts w:cs="B Yekan"/>
          <w:sz w:val="32"/>
          <w:szCs w:val="32"/>
          <w:rtl/>
          <w:lang w:bidi="fa-IR"/>
        </w:rPr>
      </w:pPr>
      <w:r>
        <w:rPr>
          <w:rFonts w:cs="B Yekan" w:hint="cs"/>
          <w:sz w:val="32"/>
          <w:szCs w:val="32"/>
          <w:rtl/>
          <w:lang w:bidi="fa-IR"/>
        </w:rPr>
        <w:t xml:space="preserve">آزمایش </w:t>
      </w:r>
      <w:r w:rsidR="00AA16A7">
        <w:rPr>
          <w:rFonts w:cs="B Yekan" w:hint="cs"/>
          <w:sz w:val="32"/>
          <w:szCs w:val="32"/>
          <w:rtl/>
          <w:lang w:bidi="fa-IR"/>
        </w:rPr>
        <w:t>میکروسکوپ نشر میدانی</w:t>
      </w:r>
    </w:p>
    <w:p w14:paraId="5B018968" w14:textId="77777777" w:rsidR="007E404D" w:rsidRDefault="007E404D" w:rsidP="007E404D">
      <w:pPr>
        <w:bidi/>
        <w:ind w:left="-90"/>
        <w:jc w:val="center"/>
        <w:rPr>
          <w:rFonts w:cs="B Yekan"/>
          <w:sz w:val="32"/>
          <w:szCs w:val="32"/>
          <w:rtl/>
          <w:lang w:bidi="fa-IR"/>
        </w:rPr>
      </w:pPr>
    </w:p>
    <w:p w14:paraId="6501373E" w14:textId="77777777" w:rsidR="007E404D" w:rsidRDefault="007E404D" w:rsidP="007E404D">
      <w:pPr>
        <w:bidi/>
        <w:ind w:left="-90"/>
        <w:jc w:val="center"/>
        <w:rPr>
          <w:rFonts w:cs="B Yekan"/>
          <w:sz w:val="32"/>
          <w:szCs w:val="32"/>
          <w:rtl/>
          <w:lang w:bidi="fa-IR"/>
        </w:rPr>
      </w:pPr>
      <w:r>
        <w:rPr>
          <w:rFonts w:cs="B Yekan" w:hint="cs"/>
          <w:sz w:val="32"/>
          <w:szCs w:val="32"/>
          <w:rtl/>
          <w:lang w:bidi="fa-IR"/>
        </w:rPr>
        <w:t>حسین محمدی</w:t>
      </w:r>
    </w:p>
    <w:p w14:paraId="7AB124E7" w14:textId="43BE4202" w:rsidR="007E404D" w:rsidRDefault="007E404D" w:rsidP="007E404D">
      <w:pPr>
        <w:bidi/>
        <w:ind w:left="-90"/>
        <w:jc w:val="center"/>
        <w:rPr>
          <w:rFonts w:cs="B Yekan"/>
          <w:sz w:val="32"/>
          <w:szCs w:val="32"/>
          <w:rtl/>
          <w:lang w:bidi="fa-IR"/>
        </w:rPr>
      </w:pPr>
      <w:r>
        <w:rPr>
          <w:rFonts w:cs="B Yekan" w:hint="cs"/>
          <w:sz w:val="32"/>
          <w:szCs w:val="32"/>
          <w:rtl/>
          <w:lang w:bidi="fa-IR"/>
        </w:rPr>
        <w:t>401208729</w:t>
      </w:r>
    </w:p>
    <w:p w14:paraId="78E1BAE2" w14:textId="77777777" w:rsidR="007E404D" w:rsidRDefault="007E404D" w:rsidP="007E404D">
      <w:pPr>
        <w:rPr>
          <w:rtl/>
        </w:rPr>
      </w:pPr>
    </w:p>
    <w:p w14:paraId="06CB71CE" w14:textId="77777777" w:rsidR="007E404D" w:rsidRDefault="007E404D" w:rsidP="007E404D">
      <w:pPr>
        <w:rPr>
          <w:rtl/>
        </w:rPr>
      </w:pPr>
    </w:p>
    <w:p w14:paraId="4B2E75CD" w14:textId="13C8E488" w:rsidR="007E404D" w:rsidRDefault="007E404D" w:rsidP="007E404D">
      <w:pPr>
        <w:bidi/>
        <w:rPr>
          <w:rFonts w:cs="B Nazanin"/>
          <w:b/>
          <w:bCs/>
          <w:sz w:val="28"/>
          <w:szCs w:val="28"/>
          <w:rtl/>
          <w:lang w:bidi="fa-IR"/>
        </w:rPr>
      </w:pPr>
      <w:r>
        <w:rPr>
          <w:rtl/>
        </w:rPr>
        <w:br w:type="page"/>
      </w:r>
      <w:r>
        <w:rPr>
          <w:rFonts w:cs="B Nazanin" w:hint="cs"/>
          <w:b/>
          <w:bCs/>
          <w:sz w:val="28"/>
          <w:szCs w:val="28"/>
          <w:rtl/>
          <w:lang w:bidi="fa-IR"/>
        </w:rPr>
        <w:lastRenderedPageBreak/>
        <w:t xml:space="preserve">1 </w:t>
      </w:r>
      <w:r>
        <w:rPr>
          <w:rFonts w:ascii="Arial" w:hAnsi="Arial" w:cs="Arial"/>
          <w:b/>
          <w:bCs/>
          <w:sz w:val="28"/>
          <w:szCs w:val="28"/>
          <w:rtl/>
          <w:lang w:bidi="fa-IR"/>
        </w:rPr>
        <w:t>–</w:t>
      </w:r>
      <w:r>
        <w:rPr>
          <w:rFonts w:cs="B Nazanin" w:hint="cs"/>
          <w:b/>
          <w:bCs/>
          <w:sz w:val="28"/>
          <w:szCs w:val="28"/>
          <w:rtl/>
          <w:lang w:bidi="fa-IR"/>
        </w:rPr>
        <w:t xml:space="preserve"> </w:t>
      </w:r>
      <w:r w:rsidR="005E1E64">
        <w:rPr>
          <w:rFonts w:cs="B Nazanin" w:hint="cs"/>
          <w:b/>
          <w:bCs/>
          <w:sz w:val="28"/>
          <w:szCs w:val="28"/>
          <w:rtl/>
          <w:lang w:bidi="fa-IR"/>
        </w:rPr>
        <w:t>اصول فیزیک آزمایش را شرح دهید.</w:t>
      </w:r>
    </w:p>
    <w:p w14:paraId="535103FD" w14:textId="77777777" w:rsidR="009B41B5" w:rsidRDefault="009B41B5" w:rsidP="009A08D3">
      <w:pPr>
        <w:bidi/>
        <w:rPr>
          <w:rFonts w:cs="B Nazanin"/>
          <w:sz w:val="28"/>
          <w:szCs w:val="28"/>
          <w:rtl/>
          <w:lang w:bidi="fa-IR"/>
        </w:rPr>
      </w:pPr>
      <w:r>
        <w:rPr>
          <w:rFonts w:cs="B Nazanin" w:hint="cs"/>
          <w:sz w:val="28"/>
          <w:szCs w:val="28"/>
          <w:rtl/>
          <w:lang w:bidi="fa-IR"/>
        </w:rPr>
        <w:t>این آزمایش</w:t>
      </w:r>
      <w:r w:rsidR="009A08D3">
        <w:rPr>
          <w:rFonts w:cs="B Nazanin" w:hint="cs"/>
          <w:sz w:val="28"/>
          <w:szCs w:val="28"/>
          <w:rtl/>
          <w:lang w:bidi="fa-IR"/>
        </w:rPr>
        <w:t xml:space="preserve"> کاملا مبتنی بر کوانتوم مکانیک است؛ </w:t>
      </w:r>
    </w:p>
    <w:p w14:paraId="50919BFF" w14:textId="6F0780FD" w:rsidR="009A08D3" w:rsidRDefault="009B41B5" w:rsidP="009B41B5">
      <w:pPr>
        <w:bidi/>
        <w:rPr>
          <w:rFonts w:cs="B Nazanin"/>
          <w:sz w:val="28"/>
          <w:szCs w:val="28"/>
          <w:rtl/>
          <w:lang w:bidi="fa-IR"/>
        </w:rPr>
      </w:pPr>
      <w:r w:rsidRPr="009B41B5">
        <w:rPr>
          <w:rFonts w:cs="B Nazanin" w:hint="cs"/>
          <w:b/>
          <w:bCs/>
          <w:sz w:val="28"/>
          <w:szCs w:val="28"/>
          <w:rtl/>
          <w:lang w:bidi="fa-IR"/>
        </w:rPr>
        <w:t>خلاصه این که:</w:t>
      </w:r>
      <w:r>
        <w:rPr>
          <w:rFonts w:cs="B Nazanin" w:hint="cs"/>
          <w:sz w:val="28"/>
          <w:szCs w:val="28"/>
          <w:rtl/>
          <w:lang w:bidi="fa-IR"/>
        </w:rPr>
        <w:t xml:space="preserve"> </w:t>
      </w:r>
      <w:r w:rsidR="009A08D3">
        <w:rPr>
          <w:rFonts w:cs="B Nazanin" w:hint="cs"/>
          <w:sz w:val="28"/>
          <w:szCs w:val="28"/>
          <w:rtl/>
          <w:lang w:bidi="fa-IR"/>
        </w:rPr>
        <w:t xml:space="preserve">در این آزمایش اعمال یک </w:t>
      </w:r>
      <w:r w:rsidR="009A08D3" w:rsidRPr="009B41B5">
        <w:rPr>
          <w:rFonts w:cs="B Nazanin" w:hint="cs"/>
          <w:sz w:val="28"/>
          <w:szCs w:val="28"/>
          <w:u w:val="single"/>
          <w:rtl/>
          <w:lang w:bidi="fa-IR"/>
        </w:rPr>
        <w:t>میدان الکتریکی خارجی بین یک فلز</w:t>
      </w:r>
      <w:r w:rsidR="009A08D3">
        <w:rPr>
          <w:rFonts w:cs="B Nazanin" w:hint="cs"/>
          <w:sz w:val="28"/>
          <w:szCs w:val="28"/>
          <w:rtl/>
          <w:lang w:bidi="fa-IR"/>
        </w:rPr>
        <w:t xml:space="preserve"> و یک سطح دیگر باعث می شود پتانسیلی که الکترون های سطح فرمی از آن عبور می کنند، </w:t>
      </w:r>
      <w:r w:rsidR="009A08D3" w:rsidRPr="009B41B5">
        <w:rPr>
          <w:rFonts w:cs="B Nazanin" w:hint="cs"/>
          <w:sz w:val="28"/>
          <w:szCs w:val="28"/>
          <w:u w:val="single"/>
          <w:rtl/>
          <w:lang w:bidi="fa-IR"/>
        </w:rPr>
        <w:t>دچار خمش</w:t>
      </w:r>
      <w:r w:rsidR="009A08D3">
        <w:rPr>
          <w:rFonts w:cs="B Nazanin" w:hint="cs"/>
          <w:sz w:val="28"/>
          <w:szCs w:val="28"/>
          <w:rtl/>
          <w:lang w:bidi="fa-IR"/>
        </w:rPr>
        <w:t xml:space="preserve"> شود و عبور الکترون های فرمی با </w:t>
      </w:r>
      <w:r w:rsidR="009A08D3" w:rsidRPr="009B41B5">
        <w:rPr>
          <w:rFonts w:cs="B Nazanin" w:hint="cs"/>
          <w:sz w:val="28"/>
          <w:szCs w:val="28"/>
          <w:u w:val="single"/>
          <w:rtl/>
          <w:lang w:bidi="fa-IR"/>
        </w:rPr>
        <w:t>تونل زنی</w:t>
      </w:r>
      <w:r w:rsidR="009A08D3">
        <w:rPr>
          <w:rFonts w:cs="B Nazanin" w:hint="cs"/>
          <w:sz w:val="28"/>
          <w:szCs w:val="28"/>
          <w:rtl/>
          <w:lang w:bidi="fa-IR"/>
        </w:rPr>
        <w:t xml:space="preserve"> ممکن شود؛ البته باز هم نیاز به اختلاف پتانسیل های بالا هس</w:t>
      </w:r>
      <w:r>
        <w:rPr>
          <w:rFonts w:cs="B Nazanin" w:hint="cs"/>
          <w:sz w:val="28"/>
          <w:szCs w:val="28"/>
          <w:rtl/>
          <w:lang w:bidi="fa-IR"/>
        </w:rPr>
        <w:t xml:space="preserve">ت، اما با </w:t>
      </w:r>
      <w:r w:rsidRPr="009B41B5">
        <w:rPr>
          <w:rFonts w:cs="B Nazanin" w:hint="cs"/>
          <w:sz w:val="28"/>
          <w:szCs w:val="28"/>
          <w:u w:val="single"/>
          <w:rtl/>
          <w:lang w:bidi="fa-IR"/>
        </w:rPr>
        <w:t>نمونه های سوزنی</w:t>
      </w:r>
      <w:r>
        <w:rPr>
          <w:rFonts w:cs="B Nazanin" w:hint="cs"/>
          <w:sz w:val="28"/>
          <w:szCs w:val="28"/>
          <w:rtl/>
          <w:lang w:bidi="fa-IR"/>
        </w:rPr>
        <w:t xml:space="preserve"> شکل، دستیابی به این اختلاف پتانسیل ها کار دشواری نخواهد بود</w:t>
      </w:r>
      <w:r w:rsidR="00DF3707">
        <w:rPr>
          <w:rFonts w:cs="B Nazanin" w:hint="cs"/>
          <w:sz w:val="28"/>
          <w:szCs w:val="28"/>
          <w:rtl/>
          <w:lang w:bidi="fa-IR"/>
        </w:rPr>
        <w:t xml:space="preserve"> </w:t>
      </w:r>
      <w:r w:rsidR="00DF3707" w:rsidRPr="00DF3707">
        <w:rPr>
          <w:rFonts w:cs="B Nazanin" w:hint="cs"/>
          <w:i/>
          <w:iCs/>
          <w:sz w:val="28"/>
          <w:szCs w:val="28"/>
          <w:rtl/>
          <w:lang w:bidi="fa-IR"/>
        </w:rPr>
        <w:t>(در دستور کار با یک محاسبه ی سرانگشتی مشخص شد که برای نمونه های سوزنی ولتاژ چند ده کیلوولت برای راه انداختن میکروسکوپ کافی است.)</w:t>
      </w:r>
    </w:p>
    <w:p w14:paraId="7ECBAD7C" w14:textId="1BBA1CB6" w:rsidR="009B41B5" w:rsidRDefault="009B41B5" w:rsidP="009B41B5">
      <w:pPr>
        <w:bidi/>
        <w:rPr>
          <w:rFonts w:cs="B Nazanin"/>
          <w:sz w:val="28"/>
          <w:szCs w:val="28"/>
          <w:rtl/>
          <w:lang w:bidi="fa-IR"/>
        </w:rPr>
      </w:pPr>
      <w:r w:rsidRPr="009B41B5">
        <w:rPr>
          <w:rFonts w:cs="B Nazanin" w:hint="cs"/>
          <w:b/>
          <w:bCs/>
          <w:sz w:val="28"/>
          <w:szCs w:val="28"/>
          <w:rtl/>
          <w:lang w:bidi="fa-IR"/>
        </w:rPr>
        <w:t>اما مبسوط تر:</w:t>
      </w:r>
      <w:r>
        <w:rPr>
          <w:rFonts w:cs="B Nazanin" w:hint="cs"/>
          <w:b/>
          <w:bCs/>
          <w:sz w:val="28"/>
          <w:szCs w:val="28"/>
          <w:rtl/>
          <w:lang w:bidi="fa-IR"/>
        </w:rPr>
        <w:t xml:space="preserve"> </w:t>
      </w:r>
      <w:r>
        <w:rPr>
          <w:rFonts w:cs="B Nazanin" w:hint="cs"/>
          <w:sz w:val="28"/>
          <w:szCs w:val="28"/>
          <w:rtl/>
          <w:lang w:bidi="fa-IR"/>
        </w:rPr>
        <w:t>به کمک مدل الکترون آزاد و ساختار نواری جسم جامد می دانیم، الکترون هایی که در سطح فرمی هستند، برای رهایی کامل از جسم جامد، بایستی انرژی ای موسوم به «تابع کار» دریافت کنند. در شکل زیر به صورت شماتیک آن را می بینید.</w:t>
      </w:r>
    </w:p>
    <w:p w14:paraId="440DC8E7" w14:textId="722C26A9" w:rsidR="009B41B5" w:rsidRDefault="009B41B5" w:rsidP="009B41B5">
      <w:pPr>
        <w:bidi/>
        <w:jc w:val="center"/>
        <w:rPr>
          <w:rFonts w:cs="Calibri"/>
          <w:sz w:val="28"/>
          <w:szCs w:val="28"/>
          <w:rtl/>
          <w:lang w:bidi="fa-IR"/>
        </w:rPr>
      </w:pPr>
      <w:r w:rsidRPr="009B41B5">
        <w:rPr>
          <w:rFonts w:cs="Calibri"/>
          <w:sz w:val="28"/>
          <w:szCs w:val="28"/>
          <w:rtl/>
          <w:lang w:bidi="fa-IR"/>
        </w:rPr>
        <w:drawing>
          <wp:inline distT="0" distB="0" distL="0" distR="0" wp14:anchorId="2B284D69" wp14:editId="36C5D9E1">
            <wp:extent cx="2491740" cy="152060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855" t="7808" r="19417" b="20720"/>
                    <a:stretch/>
                  </pic:blipFill>
                  <pic:spPr bwMode="auto">
                    <a:xfrm>
                      <a:off x="0" y="0"/>
                      <a:ext cx="2495785" cy="1523069"/>
                    </a:xfrm>
                    <a:prstGeom prst="rect">
                      <a:avLst/>
                    </a:prstGeom>
                    <a:ln>
                      <a:noFill/>
                    </a:ln>
                    <a:extLst>
                      <a:ext uri="{53640926-AAD7-44D8-BBD7-CCE9431645EC}">
                        <a14:shadowObscured xmlns:a14="http://schemas.microsoft.com/office/drawing/2010/main"/>
                      </a:ext>
                    </a:extLst>
                  </pic:spPr>
                </pic:pic>
              </a:graphicData>
            </a:graphic>
          </wp:inline>
        </w:drawing>
      </w:r>
    </w:p>
    <w:p w14:paraId="22D4043A" w14:textId="6713D0F5" w:rsidR="009B41B5" w:rsidRDefault="009B41B5" w:rsidP="009B41B5">
      <w:pPr>
        <w:bidi/>
        <w:jc w:val="center"/>
        <w:rPr>
          <w:rFonts w:eastAsiaTheme="minorEastAsia" w:cs="Calibri"/>
          <w:sz w:val="28"/>
          <w:szCs w:val="28"/>
          <w:lang w:bidi="fa-IR"/>
        </w:rPr>
      </w:pPr>
      <w:r>
        <w:rPr>
          <w:rFonts w:cs="Calibri" w:hint="cs"/>
          <w:sz w:val="28"/>
          <w:szCs w:val="28"/>
          <w:rtl/>
          <w:lang w:bidi="fa-IR"/>
        </w:rPr>
        <w:t xml:space="preserve">شکل ۱: ساختار نواری جامد و انرژی لازم برای رهایی الکترون های سطح فرمی </w:t>
      </w:r>
      <m:oMath>
        <m:r>
          <w:rPr>
            <w:rFonts w:ascii="Cambria Math" w:hAnsi="Cambria Math" w:cs="Calibri"/>
            <w:sz w:val="28"/>
            <w:szCs w:val="28"/>
            <w:lang w:bidi="fa-IR"/>
          </w:rPr>
          <m:t>ϕ</m:t>
        </m:r>
      </m:oMath>
    </w:p>
    <w:p w14:paraId="7E44312C" w14:textId="521AB1CD" w:rsidR="009B41B5" w:rsidRDefault="009B41B5" w:rsidP="009B41B5">
      <w:pPr>
        <w:bidi/>
        <w:rPr>
          <w:rFonts w:cs="B Nazanin"/>
          <w:sz w:val="28"/>
          <w:szCs w:val="28"/>
          <w:rtl/>
          <w:lang w:bidi="fa-IR"/>
        </w:rPr>
      </w:pPr>
      <w:r>
        <w:rPr>
          <w:rFonts w:cs="B Nazanin" w:hint="cs"/>
          <w:sz w:val="28"/>
          <w:szCs w:val="28"/>
          <w:rtl/>
          <w:lang w:bidi="fa-IR"/>
        </w:rPr>
        <w:t>اما ما میدان خارجی اعمال می کنیم؛ به این صورت که جامد را به پتانسیل منفی وصل می کنیم و صفحه ی آشکارساز الکترون ها (صفحه فلوئوروسانس) را به قطب مثبت وصل می کنیم، اضافه کردن این اثر باعث می شود که پتانسیل الکترون ها در دوردست صفر شود و نزدیک به جامد سد پتانسیلی به شکل زیر بدست آید:</w:t>
      </w:r>
    </w:p>
    <w:p w14:paraId="6523D472" w14:textId="32773F6C" w:rsidR="009B41B5" w:rsidRDefault="009B41B5" w:rsidP="009B41B5">
      <w:pPr>
        <w:bidi/>
        <w:jc w:val="center"/>
        <w:rPr>
          <w:rFonts w:cs="Calibri"/>
          <w:i/>
          <w:sz w:val="28"/>
          <w:szCs w:val="28"/>
          <w:rtl/>
          <w:lang w:bidi="fa-IR"/>
        </w:rPr>
      </w:pPr>
      <w:r w:rsidRPr="009B41B5">
        <w:rPr>
          <w:rFonts w:cs="Calibri"/>
          <w:i/>
          <w:sz w:val="28"/>
          <w:szCs w:val="28"/>
          <w:rtl/>
          <w:lang w:bidi="fa-IR"/>
        </w:rPr>
        <w:drawing>
          <wp:inline distT="0" distB="0" distL="0" distR="0" wp14:anchorId="2F705B02" wp14:editId="3D4BAAE5">
            <wp:extent cx="2884266" cy="1844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4446" cy="1850549"/>
                    </a:xfrm>
                    <a:prstGeom prst="rect">
                      <a:avLst/>
                    </a:prstGeom>
                  </pic:spPr>
                </pic:pic>
              </a:graphicData>
            </a:graphic>
          </wp:inline>
        </w:drawing>
      </w:r>
    </w:p>
    <w:p w14:paraId="6BC54137" w14:textId="01439631" w:rsidR="009B41B5" w:rsidRDefault="009B41B5" w:rsidP="009B41B5">
      <w:pPr>
        <w:bidi/>
        <w:jc w:val="center"/>
        <w:rPr>
          <w:rFonts w:eastAsiaTheme="minorEastAsia" w:cs="Calibri"/>
          <w:sz w:val="28"/>
          <w:szCs w:val="28"/>
          <w:lang w:bidi="fa-IR"/>
        </w:rPr>
      </w:pPr>
      <w:r>
        <w:rPr>
          <w:rFonts w:cs="Calibri" w:hint="cs"/>
          <w:sz w:val="28"/>
          <w:szCs w:val="28"/>
          <w:rtl/>
          <w:lang w:bidi="fa-IR"/>
        </w:rPr>
        <w:t xml:space="preserve">شکل </w:t>
      </w:r>
      <w:r>
        <w:rPr>
          <w:rFonts w:cs="Calibri" w:hint="cs"/>
          <w:sz w:val="28"/>
          <w:szCs w:val="28"/>
          <w:rtl/>
          <w:lang w:bidi="fa-IR"/>
        </w:rPr>
        <w:t>۲</w:t>
      </w:r>
      <w:r>
        <w:rPr>
          <w:rFonts w:cs="Calibri" w:hint="cs"/>
          <w:sz w:val="28"/>
          <w:szCs w:val="28"/>
          <w:rtl/>
          <w:lang w:bidi="fa-IR"/>
        </w:rPr>
        <w:t xml:space="preserve">: ساختار نواری جامد </w:t>
      </w:r>
      <w:r>
        <w:rPr>
          <w:rFonts w:cs="Calibri" w:hint="cs"/>
          <w:sz w:val="28"/>
          <w:szCs w:val="28"/>
          <w:rtl/>
          <w:lang w:bidi="fa-IR"/>
        </w:rPr>
        <w:t>پس از اعمال میدان الکتریکی بین جامد و صفحه آشکارساز الکترون</w:t>
      </w:r>
    </w:p>
    <w:p w14:paraId="44C3F6BB" w14:textId="12E25339" w:rsidR="009B41B5" w:rsidRPr="009B41B5" w:rsidRDefault="00BA731C" w:rsidP="009B41B5">
      <w:pPr>
        <w:bidi/>
        <w:rPr>
          <w:rFonts w:cs="Calibri" w:hint="cs"/>
          <w:i/>
          <w:sz w:val="28"/>
          <w:szCs w:val="28"/>
          <w:rtl/>
          <w:lang w:bidi="fa-IR"/>
        </w:rPr>
      </w:pPr>
      <w:r>
        <w:rPr>
          <w:rFonts w:cs="B Nazanin" w:hint="cs"/>
          <w:sz w:val="28"/>
          <w:szCs w:val="28"/>
          <w:rtl/>
          <w:lang w:bidi="fa-IR"/>
        </w:rPr>
        <w:lastRenderedPageBreak/>
        <w:t>حالا امکان تونل زنی وجود دارد، حال پستی بلندی های سطح جامد در پتانسیل های متفاوتی قرار می گیرند و نرخ تونل زنی کوانتومی از آن ها متفاوت خواهد بود. الکترون ها پس از رهایی از سطح جامد روی صفحه ی فلوئوروسانس آشکار می شوند و بسته به نرخ تونل زنی، نواحی تاریک و روشنی را خواهیم دید که با کمک آن ها می توانیم تابع کار، ضریب جذب، پخش و سایر کمیت های فیزیکی را بدست آوریم.</w:t>
      </w:r>
    </w:p>
    <w:p w14:paraId="255F6672" w14:textId="36203638" w:rsidR="007E404D" w:rsidRDefault="007E404D" w:rsidP="007E404D">
      <w:pPr>
        <w:bidi/>
        <w:rPr>
          <w:rFonts w:cs="B Nazanin"/>
          <w:b/>
          <w:bCs/>
          <w:sz w:val="28"/>
          <w:szCs w:val="28"/>
          <w:rtl/>
          <w:lang w:bidi="fa-IR"/>
        </w:rPr>
      </w:pPr>
      <w:r>
        <w:rPr>
          <w:rFonts w:cs="B Nazanin" w:hint="cs"/>
          <w:b/>
          <w:bCs/>
          <w:sz w:val="28"/>
          <w:szCs w:val="28"/>
          <w:rtl/>
          <w:lang w:bidi="fa-IR"/>
        </w:rPr>
        <w:t xml:space="preserve">۲- </w:t>
      </w:r>
      <w:r w:rsidR="005E1E64">
        <w:rPr>
          <w:rFonts w:cs="B Nazanin" w:hint="cs"/>
          <w:b/>
          <w:bCs/>
          <w:sz w:val="28"/>
          <w:szCs w:val="28"/>
          <w:rtl/>
          <w:lang w:bidi="fa-IR"/>
        </w:rPr>
        <w:t>نمونه چیست و چه شکلی دارد؟</w:t>
      </w:r>
    </w:p>
    <w:p w14:paraId="426A38A4" w14:textId="6837DCD2" w:rsidR="008A4D9A" w:rsidRPr="00BB2B33" w:rsidRDefault="009A08D3" w:rsidP="0004027B">
      <w:pPr>
        <w:bidi/>
        <w:rPr>
          <w:rFonts w:eastAsiaTheme="minorEastAsia" w:cs="B Nazanin"/>
          <w:sz w:val="28"/>
          <w:szCs w:val="28"/>
          <w:rtl/>
          <w:lang w:bidi="fa-IR"/>
        </w:rPr>
      </w:pPr>
      <w:r w:rsidRPr="00DF3707">
        <w:rPr>
          <w:rFonts w:eastAsiaTheme="minorEastAsia" w:cs="B Nazanin" w:hint="cs"/>
          <w:sz w:val="28"/>
          <w:szCs w:val="28"/>
          <w:u w:val="single"/>
          <w:rtl/>
          <w:lang w:bidi="fa-IR"/>
        </w:rPr>
        <w:t xml:space="preserve">تنگستن به شکل سوزنی </w:t>
      </w:r>
      <w:r w:rsidR="00DF3707" w:rsidRPr="00DF3707">
        <w:rPr>
          <w:rFonts w:eastAsiaTheme="minorEastAsia" w:cs="B Nazanin" w:hint="cs"/>
          <w:sz w:val="28"/>
          <w:szCs w:val="28"/>
          <w:u w:val="single"/>
          <w:rtl/>
          <w:lang w:bidi="fa-IR"/>
        </w:rPr>
        <w:t>با شعاع یک میکرومتر</w:t>
      </w:r>
      <w:r w:rsidR="00DF3707">
        <w:rPr>
          <w:rFonts w:eastAsiaTheme="minorEastAsia" w:cs="B Nazanin" w:hint="cs"/>
          <w:sz w:val="28"/>
          <w:szCs w:val="28"/>
          <w:rtl/>
          <w:lang w:bidi="fa-IR"/>
        </w:rPr>
        <w:t xml:space="preserve"> است. این سوزن در مرکز لامپ و به کاتد متصل می شود. علت شکل سوزنی این است که میدان الکتریکی (یعنی اختلاف پتانسیل الکتریکی) در اطراف نواحی سوزنی و کم سطح تر، بسیار قوی است.</w:t>
      </w:r>
    </w:p>
    <w:p w14:paraId="7EE6E8F5" w14:textId="19325748" w:rsidR="007E404D" w:rsidRDefault="007E404D" w:rsidP="007E404D">
      <w:pPr>
        <w:bidi/>
        <w:rPr>
          <w:rFonts w:cs="B Nazanin"/>
          <w:b/>
          <w:bCs/>
          <w:sz w:val="28"/>
          <w:szCs w:val="28"/>
          <w:lang w:bidi="fa-IR"/>
        </w:rPr>
      </w:pPr>
      <w:r>
        <w:rPr>
          <w:rFonts w:cs="B Nazanin" w:hint="cs"/>
          <w:b/>
          <w:bCs/>
          <w:sz w:val="28"/>
          <w:szCs w:val="28"/>
          <w:rtl/>
          <w:lang w:bidi="fa-IR"/>
        </w:rPr>
        <w:t xml:space="preserve">۳- </w:t>
      </w:r>
      <w:r w:rsidR="005E1E64">
        <w:rPr>
          <w:rFonts w:cs="B Nazanin" w:hint="cs"/>
          <w:b/>
          <w:bCs/>
          <w:sz w:val="28"/>
          <w:szCs w:val="28"/>
          <w:rtl/>
          <w:lang w:bidi="fa-IR"/>
        </w:rPr>
        <w:t>چرا لامپ باید خلا خوب داشته باشد؟</w:t>
      </w:r>
    </w:p>
    <w:p w14:paraId="5F40EE0E" w14:textId="792D9D7A" w:rsidR="00665277" w:rsidRPr="00DF3707" w:rsidRDefault="009A08D3" w:rsidP="0004027B">
      <w:pPr>
        <w:bidi/>
        <w:rPr>
          <w:rFonts w:eastAsiaTheme="minorEastAsia" w:cs="B Nazanin"/>
          <w:sz w:val="28"/>
          <w:szCs w:val="28"/>
          <w:rtl/>
          <w:lang w:bidi="fa-IR"/>
        </w:rPr>
      </w:pPr>
      <w:r>
        <w:rPr>
          <w:rFonts w:eastAsiaTheme="minorEastAsia" w:cs="B Nazanin" w:hint="cs"/>
          <w:sz w:val="28"/>
          <w:szCs w:val="28"/>
          <w:rtl/>
          <w:lang w:bidi="fa-IR"/>
        </w:rPr>
        <w:t>تا از برخورد باریکه پرتوی الکترون با اتم های هوا جلوگیری شود</w:t>
      </w:r>
      <w:r w:rsidR="00DF3707">
        <w:rPr>
          <w:rFonts w:eastAsiaTheme="minorEastAsia" w:cs="B Nazanin" w:hint="cs"/>
          <w:sz w:val="28"/>
          <w:szCs w:val="28"/>
          <w:rtl/>
          <w:lang w:bidi="fa-IR"/>
        </w:rPr>
        <w:t xml:space="preserve">، چرا که این الکترون ها در برخورد با صفحه ی فلوئوروسانس به نقاط نورانی و تاریک تبدیل می شوند و تصویری از سطح جامد را به دست می دهند؛ </w:t>
      </w:r>
      <w:r w:rsidR="00DF3707" w:rsidRPr="00DF3707">
        <w:rPr>
          <w:rFonts w:eastAsiaTheme="minorEastAsia" w:cs="B Nazanin" w:hint="cs"/>
          <w:sz w:val="28"/>
          <w:szCs w:val="28"/>
          <w:u w:val="single"/>
          <w:rtl/>
          <w:lang w:bidi="fa-IR"/>
        </w:rPr>
        <w:t>حال اگر لامپ خلا نباشد، الکترون ها روی خط راست سیر نمی کنند و تصویری که از سطح نمونه خواهیم داشت بسیار مغشوش و ناواضح خواهد بود.</w:t>
      </w:r>
      <w:r w:rsidR="00DF3707">
        <w:rPr>
          <w:rFonts w:eastAsiaTheme="minorEastAsia" w:cs="B Nazanin" w:hint="cs"/>
          <w:sz w:val="28"/>
          <w:szCs w:val="28"/>
          <w:rtl/>
          <w:lang w:bidi="fa-IR"/>
        </w:rPr>
        <w:t xml:space="preserve"> (مثل رسانش در سیم مفتول که الکترون در طول عبورش با اتم ها و سایر الکترون های آزاد برخورد می کند و این باعث ایجاد مقاومت می شود.)</w:t>
      </w:r>
    </w:p>
    <w:p w14:paraId="11724AF9" w14:textId="25AD586D" w:rsidR="007E404D" w:rsidRDefault="007E404D" w:rsidP="008B32FC">
      <w:pPr>
        <w:bidi/>
        <w:rPr>
          <w:rFonts w:cs="B Nazanin"/>
          <w:b/>
          <w:bCs/>
          <w:sz w:val="28"/>
          <w:szCs w:val="28"/>
          <w:rtl/>
          <w:lang w:bidi="fa-IR"/>
        </w:rPr>
      </w:pPr>
      <w:r>
        <w:rPr>
          <w:rFonts w:cs="B Nazanin" w:hint="cs"/>
          <w:b/>
          <w:bCs/>
          <w:sz w:val="28"/>
          <w:szCs w:val="28"/>
          <w:rtl/>
          <w:lang w:bidi="fa-IR"/>
        </w:rPr>
        <w:t xml:space="preserve">۴- </w:t>
      </w:r>
      <w:r w:rsidR="005E1E64">
        <w:rPr>
          <w:rFonts w:cs="B Nazanin" w:hint="cs"/>
          <w:b/>
          <w:bCs/>
          <w:sz w:val="28"/>
          <w:szCs w:val="28"/>
          <w:rtl/>
          <w:lang w:bidi="fa-IR"/>
        </w:rPr>
        <w:t>این پدیده (نشر میدانی) در کجا کاربرد دارد؟</w:t>
      </w:r>
    </w:p>
    <w:p w14:paraId="64BDBACB" w14:textId="72E0F79D" w:rsidR="007E404D" w:rsidRPr="00DF3707" w:rsidRDefault="009A08D3" w:rsidP="009A08D3">
      <w:pPr>
        <w:pStyle w:val="ListParagraph"/>
        <w:numPr>
          <w:ilvl w:val="0"/>
          <w:numId w:val="5"/>
        </w:numPr>
        <w:bidi/>
        <w:rPr>
          <w:rStyle w:val="fontstyle01"/>
          <w:rFonts w:asciiTheme="minorHAnsi" w:hAnsiTheme="minorHAnsi" w:cs="B Nazanin"/>
          <w:b/>
          <w:bCs/>
          <w:color w:val="auto"/>
          <w:sz w:val="28"/>
          <w:szCs w:val="28"/>
          <w:lang w:bidi="fa-IR"/>
        </w:rPr>
      </w:pPr>
      <w:r w:rsidRPr="00DF3707">
        <w:rPr>
          <w:rStyle w:val="fontstyle01"/>
          <w:rFonts w:cs="B Nazanin" w:hint="cs"/>
          <w:sz w:val="28"/>
          <w:szCs w:val="28"/>
          <w:rtl/>
        </w:rPr>
        <w:t>بدست آوردن تابع کار فلزات ( با کمک معادله فولر-نوردهایم)</w:t>
      </w:r>
    </w:p>
    <w:p w14:paraId="42832092" w14:textId="7A3C5BB0" w:rsidR="009A08D3" w:rsidRPr="00DF3707" w:rsidRDefault="009A08D3" w:rsidP="009A08D3">
      <w:pPr>
        <w:pStyle w:val="ListParagraph"/>
        <w:numPr>
          <w:ilvl w:val="0"/>
          <w:numId w:val="5"/>
        </w:numPr>
        <w:bidi/>
        <w:rPr>
          <w:rStyle w:val="fontstyle01"/>
          <w:rFonts w:asciiTheme="minorHAnsi" w:hAnsiTheme="minorHAnsi" w:cs="B Nazanin"/>
          <w:b/>
          <w:bCs/>
          <w:color w:val="auto"/>
          <w:sz w:val="28"/>
          <w:szCs w:val="28"/>
          <w:lang w:bidi="fa-IR"/>
        </w:rPr>
      </w:pPr>
      <w:r w:rsidRPr="00DF3707">
        <w:rPr>
          <w:rStyle w:val="fontstyle01"/>
          <w:rFonts w:cs="B Nazanin" w:hint="cs"/>
          <w:sz w:val="28"/>
          <w:szCs w:val="28"/>
          <w:rtl/>
        </w:rPr>
        <w:t>پخش سطحی و بدست آوردن ضریب پخش سطحی اتمهای جذب شده.</w:t>
      </w:r>
    </w:p>
    <w:p w14:paraId="789663C0" w14:textId="2F4C94C6" w:rsidR="009A08D3" w:rsidRPr="00DF3707" w:rsidRDefault="009A08D3" w:rsidP="009A08D3">
      <w:pPr>
        <w:pStyle w:val="ListParagraph"/>
        <w:numPr>
          <w:ilvl w:val="0"/>
          <w:numId w:val="5"/>
        </w:numPr>
        <w:bidi/>
        <w:rPr>
          <w:rStyle w:val="fontstyle01"/>
          <w:rFonts w:asciiTheme="minorHAnsi" w:hAnsiTheme="minorHAnsi" w:cs="B Nazanin"/>
          <w:b/>
          <w:bCs/>
          <w:color w:val="auto"/>
          <w:sz w:val="28"/>
          <w:szCs w:val="28"/>
          <w:lang w:bidi="fa-IR"/>
        </w:rPr>
      </w:pPr>
      <w:r w:rsidRPr="00DF3707">
        <w:rPr>
          <w:rStyle w:val="fontstyle01"/>
          <w:rFonts w:cs="B Nazanin" w:hint="cs"/>
          <w:sz w:val="28"/>
          <w:szCs w:val="28"/>
          <w:rtl/>
        </w:rPr>
        <w:t>سینتیک جذب و واجذب: چرا که جذب یا نشر یک اتم یا مولکول توسط فلز باعث تغییر تابع کار آن می شود.</w:t>
      </w:r>
    </w:p>
    <w:p w14:paraId="27F44C05" w14:textId="3615054D" w:rsidR="009A08D3" w:rsidRPr="00DF3707" w:rsidRDefault="009A08D3" w:rsidP="009A08D3">
      <w:pPr>
        <w:pStyle w:val="ListParagraph"/>
        <w:numPr>
          <w:ilvl w:val="0"/>
          <w:numId w:val="5"/>
        </w:numPr>
        <w:bidi/>
        <w:rPr>
          <w:rFonts w:cs="B Nazanin"/>
          <w:b/>
          <w:bCs/>
          <w:sz w:val="28"/>
          <w:szCs w:val="28"/>
          <w:rtl/>
          <w:lang w:bidi="fa-IR"/>
        </w:rPr>
      </w:pPr>
      <w:r w:rsidRPr="00DF3707">
        <w:rPr>
          <w:rFonts w:cs="B Nazanin" w:hint="cs"/>
          <w:sz w:val="28"/>
          <w:szCs w:val="28"/>
          <w:rtl/>
          <w:lang w:bidi="fa-IR"/>
        </w:rPr>
        <w:t>شناسایی ساختار فلزات (همانطورکه در این آزمایش موفق خواهیم شد ساختار تنگستن را بدست آوریم.)</w:t>
      </w:r>
    </w:p>
    <w:p w14:paraId="63988FE3" w14:textId="6CCDEB5D" w:rsidR="00665277" w:rsidRPr="00665277" w:rsidRDefault="00665277" w:rsidP="00665277">
      <w:pPr>
        <w:bidi/>
        <w:jc w:val="both"/>
        <w:rPr>
          <w:rFonts w:cs="B Nazanin"/>
          <w:lang w:bidi="fa-IR"/>
        </w:rPr>
      </w:pPr>
    </w:p>
    <w:p w14:paraId="7B0C727F" w14:textId="77777777" w:rsidR="00665277" w:rsidRDefault="00665277" w:rsidP="00665277">
      <w:pPr>
        <w:bidi/>
        <w:rPr>
          <w:rFonts w:cs="B Nazanin"/>
          <w:b/>
          <w:bCs/>
          <w:sz w:val="28"/>
          <w:szCs w:val="28"/>
          <w:lang w:bidi="fa-IR"/>
        </w:rPr>
      </w:pPr>
    </w:p>
    <w:p w14:paraId="45CF3316" w14:textId="77777777" w:rsidR="00B80AC5" w:rsidRDefault="00B80AC5"/>
    <w:sectPr w:rsidR="00B80AC5" w:rsidSect="00BA731C">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314A7" w14:textId="77777777" w:rsidR="009379FA" w:rsidRDefault="009379FA" w:rsidP="00D369C9">
      <w:pPr>
        <w:spacing w:after="0" w:line="240" w:lineRule="auto"/>
      </w:pPr>
      <w:r>
        <w:separator/>
      </w:r>
    </w:p>
  </w:endnote>
  <w:endnote w:type="continuationSeparator" w:id="0">
    <w:p w14:paraId="15421331" w14:textId="77777777" w:rsidR="009379FA" w:rsidRDefault="009379FA" w:rsidP="00D36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Nazanin">
    <w:panose1 w:val="00000000000000000000"/>
    <w:charset w:val="00"/>
    <w:family w:val="roman"/>
    <w:notTrueType/>
    <w:pitch w:val="default"/>
  </w:font>
  <w:font w:name="B Yagut">
    <w:panose1 w:val="00000400000000000000"/>
    <w:charset w:val="B2"/>
    <w:family w:val="auto"/>
    <w:pitch w:val="variable"/>
    <w:sig w:usb0="00002001" w:usb1="80000000" w:usb2="00000008" w:usb3="00000000" w:csb0="00000040" w:csb1="00000000"/>
  </w:font>
  <w:font w:name="B Yekan">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E5F6D" w14:textId="77777777" w:rsidR="009379FA" w:rsidRDefault="009379FA" w:rsidP="00D369C9">
      <w:pPr>
        <w:spacing w:after="0" w:line="240" w:lineRule="auto"/>
      </w:pPr>
      <w:r>
        <w:separator/>
      </w:r>
    </w:p>
  </w:footnote>
  <w:footnote w:type="continuationSeparator" w:id="0">
    <w:p w14:paraId="5A9EDA9A" w14:textId="77777777" w:rsidR="009379FA" w:rsidRDefault="009379FA" w:rsidP="00D369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7722C"/>
    <w:multiLevelType w:val="hybridMultilevel"/>
    <w:tmpl w:val="9B78C2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23E1010"/>
    <w:multiLevelType w:val="hybridMultilevel"/>
    <w:tmpl w:val="E2B27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E74B98"/>
    <w:multiLevelType w:val="hybridMultilevel"/>
    <w:tmpl w:val="A8B22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B715D"/>
    <w:multiLevelType w:val="hybridMultilevel"/>
    <w:tmpl w:val="AEFEE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025358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92894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73329289">
    <w:abstractNumId w:val="0"/>
  </w:num>
  <w:num w:numId="4" w16cid:durableId="523832599">
    <w:abstractNumId w:val="2"/>
  </w:num>
  <w:num w:numId="5" w16cid:durableId="1922791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AC1"/>
    <w:rsid w:val="0004027B"/>
    <w:rsid w:val="000C60CD"/>
    <w:rsid w:val="000F3DAD"/>
    <w:rsid w:val="003F15B6"/>
    <w:rsid w:val="005E1E64"/>
    <w:rsid w:val="00665277"/>
    <w:rsid w:val="00781D8B"/>
    <w:rsid w:val="007E404D"/>
    <w:rsid w:val="00835A95"/>
    <w:rsid w:val="00890D7D"/>
    <w:rsid w:val="008A4D9A"/>
    <w:rsid w:val="008B32FC"/>
    <w:rsid w:val="008C3DDB"/>
    <w:rsid w:val="009379FA"/>
    <w:rsid w:val="009A08D3"/>
    <w:rsid w:val="009B41B5"/>
    <w:rsid w:val="00AA16A7"/>
    <w:rsid w:val="00B636B0"/>
    <w:rsid w:val="00B80AC5"/>
    <w:rsid w:val="00BA731C"/>
    <w:rsid w:val="00BB2B33"/>
    <w:rsid w:val="00BB77E0"/>
    <w:rsid w:val="00CC772F"/>
    <w:rsid w:val="00D369C9"/>
    <w:rsid w:val="00DF3707"/>
    <w:rsid w:val="00E47752"/>
    <w:rsid w:val="00E72AC1"/>
    <w:rsid w:val="00FF06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EB0B"/>
  <w15:chartTrackingRefBased/>
  <w15:docId w15:val="{03F8A9E6-B8AF-4D19-AEC4-50E9E7131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1B5"/>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04D"/>
    <w:pPr>
      <w:ind w:left="720"/>
      <w:contextualSpacing/>
    </w:pPr>
  </w:style>
  <w:style w:type="character" w:styleId="PlaceholderText">
    <w:name w:val="Placeholder Text"/>
    <w:basedOn w:val="DefaultParagraphFont"/>
    <w:uiPriority w:val="99"/>
    <w:semiHidden/>
    <w:rsid w:val="008B32FC"/>
    <w:rPr>
      <w:color w:val="808080"/>
    </w:rPr>
  </w:style>
  <w:style w:type="paragraph" w:styleId="FootnoteText">
    <w:name w:val="footnote text"/>
    <w:basedOn w:val="Normal"/>
    <w:link w:val="FootnoteTextChar"/>
    <w:uiPriority w:val="99"/>
    <w:semiHidden/>
    <w:unhideWhenUsed/>
    <w:rsid w:val="00D369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69C9"/>
    <w:rPr>
      <w:kern w:val="0"/>
      <w:sz w:val="20"/>
      <w:szCs w:val="20"/>
      <w14:ligatures w14:val="none"/>
    </w:rPr>
  </w:style>
  <w:style w:type="character" w:styleId="FootnoteReference">
    <w:name w:val="footnote reference"/>
    <w:basedOn w:val="DefaultParagraphFont"/>
    <w:uiPriority w:val="99"/>
    <w:semiHidden/>
    <w:unhideWhenUsed/>
    <w:rsid w:val="00D369C9"/>
    <w:rPr>
      <w:vertAlign w:val="superscript"/>
    </w:rPr>
  </w:style>
  <w:style w:type="character" w:customStyle="1" w:styleId="fontstyle01">
    <w:name w:val="fontstyle01"/>
    <w:basedOn w:val="DefaultParagraphFont"/>
    <w:rsid w:val="009A08D3"/>
    <w:rPr>
      <w:rFonts w:ascii="BNazanin" w:hAnsi="BNazanin" w:hint="default"/>
      <w:b w:val="0"/>
      <w:bCs w:val="0"/>
      <w:i w:val="0"/>
      <w:iCs w:val="0"/>
      <w:color w:val="000000"/>
      <w:sz w:val="24"/>
      <w:szCs w:val="24"/>
    </w:rPr>
  </w:style>
  <w:style w:type="paragraph" w:styleId="Header">
    <w:name w:val="header"/>
    <w:basedOn w:val="Normal"/>
    <w:link w:val="HeaderChar"/>
    <w:uiPriority w:val="99"/>
    <w:unhideWhenUsed/>
    <w:rsid w:val="009B41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1B5"/>
    <w:rPr>
      <w:kern w:val="0"/>
      <w14:ligatures w14:val="none"/>
    </w:rPr>
  </w:style>
  <w:style w:type="paragraph" w:styleId="Footer">
    <w:name w:val="footer"/>
    <w:basedOn w:val="Normal"/>
    <w:link w:val="FooterChar"/>
    <w:uiPriority w:val="99"/>
    <w:unhideWhenUsed/>
    <w:rsid w:val="009B41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1B5"/>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353786">
      <w:bodyDiv w:val="1"/>
      <w:marLeft w:val="0"/>
      <w:marRight w:val="0"/>
      <w:marTop w:val="0"/>
      <w:marBottom w:val="0"/>
      <w:divBdr>
        <w:top w:val="none" w:sz="0" w:space="0" w:color="auto"/>
        <w:left w:val="none" w:sz="0" w:space="0" w:color="auto"/>
        <w:bottom w:val="none" w:sz="0" w:space="0" w:color="auto"/>
        <w:right w:val="none" w:sz="0" w:space="0" w:color="auto"/>
      </w:divBdr>
    </w:div>
    <w:div w:id="153708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C300C-0951-4EB4-B24A-A4992BE87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Mohammadi</dc:creator>
  <cp:keywords/>
  <dc:description/>
  <cp:lastModifiedBy>Hossein Mohammadi</cp:lastModifiedBy>
  <cp:revision>19</cp:revision>
  <dcterms:created xsi:type="dcterms:W3CDTF">2023-02-20T03:13:00Z</dcterms:created>
  <dcterms:modified xsi:type="dcterms:W3CDTF">2023-02-25T06:44:00Z</dcterms:modified>
</cp:coreProperties>
</file>