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856C" w14:textId="55EF67E1" w:rsidR="00472B22" w:rsidRDefault="00472B22" w:rsidP="00472B22">
      <w:pPr>
        <w:bidi/>
        <w:rPr>
          <w:rFonts w:cs="B Nazanin"/>
          <w:sz w:val="24"/>
          <w:szCs w:val="24"/>
          <w:lang w:bidi="fa-IR"/>
        </w:rPr>
      </w:pPr>
      <w:r>
        <w:rPr>
          <w:rFonts w:cs="B Nazanin" w:hint="cs"/>
          <w:sz w:val="24"/>
          <w:szCs w:val="24"/>
          <w:rtl/>
          <w:lang w:bidi="fa-IR"/>
        </w:rPr>
        <w:t>آزمایش</w:t>
      </w:r>
      <w:r>
        <w:rPr>
          <w:rFonts w:cs="B Nazanin" w:hint="cs"/>
          <w:b/>
          <w:bCs/>
          <w:sz w:val="24"/>
          <w:szCs w:val="24"/>
          <w:rtl/>
          <w:lang w:bidi="fa-IR"/>
        </w:rPr>
        <w:t xml:space="preserve"> آشنایی با میکروویو (خواسته‌هاي آزمايش در منزل تکمیل شود)</w:t>
      </w:r>
    </w:p>
    <w:p w14:paraId="33B85C66" w14:textId="64D67AFC" w:rsidR="00472B22" w:rsidRDefault="00472B22" w:rsidP="00472B22">
      <w:pPr>
        <w:jc w:val="right"/>
        <w:rPr>
          <w:rFonts w:cs="B Nazanin"/>
          <w:sz w:val="24"/>
          <w:szCs w:val="24"/>
          <w:lang w:bidi="fa-IR"/>
        </w:rPr>
      </w:pPr>
      <w:r>
        <w:rPr>
          <w:rFonts w:cs="B Nazanin" w:hint="cs"/>
          <w:sz w:val="24"/>
          <w:szCs w:val="24"/>
          <w:rtl/>
          <w:lang w:bidi="fa-IR"/>
        </w:rPr>
        <w:t>نام و نام خانوادگی:</w:t>
      </w:r>
      <w:r w:rsidR="00CE4A9F">
        <w:rPr>
          <w:rFonts w:cs="B Nazanin" w:hint="cs"/>
          <w:sz w:val="24"/>
          <w:szCs w:val="24"/>
          <w:rtl/>
          <w:lang w:bidi="fa-IR"/>
        </w:rPr>
        <w:t xml:space="preserve"> حسین محمدی</w:t>
      </w:r>
    </w:p>
    <w:p w14:paraId="42BD8F91" w14:textId="3CAB3894" w:rsidR="00472B22" w:rsidRDefault="00472B22" w:rsidP="00472B22">
      <w:pPr>
        <w:pBdr>
          <w:bottom w:val="single" w:sz="6" w:space="1" w:color="auto"/>
        </w:pBdr>
        <w:jc w:val="right"/>
        <w:rPr>
          <w:rFonts w:cs="B Nazanin"/>
          <w:sz w:val="24"/>
          <w:szCs w:val="24"/>
          <w:rtl/>
          <w:lang w:bidi="fa-IR"/>
        </w:rPr>
      </w:pPr>
      <w:r>
        <w:rPr>
          <w:rFonts w:cs="B Nazanin" w:hint="cs"/>
          <w:sz w:val="24"/>
          <w:szCs w:val="24"/>
          <w:rtl/>
          <w:lang w:bidi="fa-IR"/>
        </w:rPr>
        <w:t xml:space="preserve">شماره دانشجویی: </w:t>
      </w:r>
      <w:r w:rsidR="00CE4A9F">
        <w:rPr>
          <w:rFonts w:cs="B Nazanin" w:hint="cs"/>
          <w:sz w:val="24"/>
          <w:szCs w:val="24"/>
          <w:rtl/>
          <w:lang w:bidi="fa-IR"/>
        </w:rPr>
        <w:t>401208729</w:t>
      </w:r>
      <w:r>
        <w:rPr>
          <w:rFonts w:cs="B Nazanin" w:hint="cs"/>
          <w:sz w:val="24"/>
          <w:szCs w:val="24"/>
          <w:rtl/>
          <w:lang w:bidi="fa-IR"/>
        </w:rPr>
        <w:t xml:space="preserve">                                                                                تاريخ:  </w:t>
      </w:r>
      <w:r w:rsidR="00CE4A9F">
        <w:rPr>
          <w:rFonts w:cs="B Nazanin" w:hint="cs"/>
          <w:sz w:val="24"/>
          <w:szCs w:val="24"/>
          <w:rtl/>
          <w:lang w:bidi="fa-IR"/>
        </w:rPr>
        <w:t>5 اردیبهشت 1402</w:t>
      </w:r>
      <w:r>
        <w:rPr>
          <w:rFonts w:cs="B Nazanin" w:hint="cs"/>
          <w:sz w:val="24"/>
          <w:szCs w:val="24"/>
          <w:rtl/>
          <w:lang w:bidi="fa-IR"/>
        </w:rPr>
        <w:t xml:space="preserve">    </w:t>
      </w:r>
    </w:p>
    <w:p w14:paraId="7D3997B2" w14:textId="77777777" w:rsidR="00472B22" w:rsidRDefault="00472B22" w:rsidP="00472B22">
      <w:pPr>
        <w:pStyle w:val="ListParagraph"/>
        <w:numPr>
          <w:ilvl w:val="0"/>
          <w:numId w:val="8"/>
        </w:numPr>
        <w:bidi/>
        <w:spacing w:after="200" w:line="480" w:lineRule="auto"/>
        <w:rPr>
          <w:sz w:val="24"/>
          <w:szCs w:val="24"/>
        </w:rPr>
      </w:pPr>
      <w:r>
        <w:rPr>
          <w:sz w:val="24"/>
          <w:szCs w:val="24"/>
          <w:rtl/>
        </w:rPr>
        <w:t>با استفاده از نتايج آزمايش اول، تعيين كنيد كه موج توليد شده در فرستنده کروی است و یا تخت و سپس بررسي كنيد كه آيا مقادير خوانده شده از آمپرمتر، متناسب با ميدان الكتريكي است يا مجذور آن</w:t>
      </w:r>
      <w:r>
        <w:rPr>
          <w:sz w:val="24"/>
          <w:szCs w:val="24"/>
        </w:rPr>
        <w:t>.</w:t>
      </w:r>
    </w:p>
    <w:p w14:paraId="257D88B1" w14:textId="4296DB1F" w:rsidR="00472B22" w:rsidRDefault="00472B22" w:rsidP="00472B22">
      <w:pPr>
        <w:pStyle w:val="ListParagraph"/>
        <w:numPr>
          <w:ilvl w:val="0"/>
          <w:numId w:val="8"/>
        </w:numPr>
        <w:bidi/>
        <w:spacing w:after="200" w:line="480" w:lineRule="auto"/>
        <w:rPr>
          <w:rFonts w:cs="B Nazanin"/>
          <w:sz w:val="28"/>
          <w:szCs w:val="26"/>
          <w:lang w:bidi="fa-IR"/>
        </w:rPr>
      </w:pPr>
      <w:r>
        <w:rPr>
          <w:sz w:val="24"/>
          <w:szCs w:val="24"/>
        </w:rPr>
        <w:t>.</w:t>
      </w:r>
      <w:r>
        <w:rPr>
          <w:sz w:val="24"/>
          <w:szCs w:val="24"/>
          <w:rtl/>
        </w:rPr>
        <w:t xml:space="preserve">نتايج به دست آمده از اندازه گيري مينيمم ها و ماكزيمم ها در آزمايش اول را ابتدا </w:t>
      </w:r>
      <w:r>
        <w:rPr>
          <w:sz w:val="24"/>
          <w:szCs w:val="24"/>
          <w:rtl/>
          <w:lang w:bidi="fa-IR"/>
        </w:rPr>
        <w:t xml:space="preserve"> رسم و</w:t>
      </w:r>
      <w:r>
        <w:rPr>
          <w:sz w:val="24"/>
          <w:szCs w:val="24"/>
          <w:rtl/>
        </w:rPr>
        <w:t>به صورت كيفي تحليل كنيد و دليل مشاهده چنين نتايجي را بيان كنيد . سپس مقدار متوسط طول موج را از داده ها به دست آوريد</w:t>
      </w:r>
      <w:r>
        <w:rPr>
          <w:sz w:val="24"/>
          <w:szCs w:val="24"/>
        </w:rPr>
        <w:t xml:space="preserve">. </w:t>
      </w:r>
    </w:p>
    <w:p w14:paraId="5BF1C00C" w14:textId="6FC062B0" w:rsidR="00472B22" w:rsidRDefault="00472B22" w:rsidP="00472B22">
      <w:pPr>
        <w:pStyle w:val="ListParagraph"/>
        <w:numPr>
          <w:ilvl w:val="0"/>
          <w:numId w:val="8"/>
        </w:numPr>
        <w:bidi/>
        <w:spacing w:after="200" w:line="480" w:lineRule="auto"/>
        <w:rPr>
          <w:rFonts w:cs="B Nazanin"/>
          <w:sz w:val="28"/>
          <w:szCs w:val="26"/>
          <w:lang w:bidi="fa-IR"/>
        </w:rPr>
      </w:pPr>
      <w:r>
        <w:rPr>
          <w:sz w:val="24"/>
          <w:szCs w:val="24"/>
        </w:rPr>
        <w:t>.</w:t>
      </w:r>
      <w:r>
        <w:rPr>
          <w:sz w:val="24"/>
          <w:szCs w:val="24"/>
          <w:rtl/>
        </w:rPr>
        <w:t>نتايج به دست آمده از آزمايش قطبش را رسم و  با رابطه</w:t>
      </w:r>
      <w:r>
        <w:rPr>
          <w:sz w:val="24"/>
          <w:szCs w:val="24"/>
        </w:rPr>
        <w:t xml:space="preserve"> </w:t>
      </w:r>
      <m:oMath>
        <m:r>
          <w:rPr>
            <w:rFonts w:ascii="Cambria Math" w:hAnsi="Cambria Math"/>
            <w:sz w:val="24"/>
            <w:szCs w:val="24"/>
          </w:rPr>
          <m:t xml:space="preserve"> 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Co</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θ</m:t>
        </m:r>
      </m:oMath>
      <w:r>
        <w:rPr>
          <w:sz w:val="24"/>
          <w:szCs w:val="24"/>
        </w:rPr>
        <w:t xml:space="preserve">) </w:t>
      </w:r>
      <w:r>
        <w:rPr>
          <w:sz w:val="24"/>
          <w:szCs w:val="24"/>
          <w:rtl/>
        </w:rPr>
        <w:t xml:space="preserve">رابطه  مالوس) مقايسه كنيد. </w:t>
      </w:r>
    </w:p>
    <w:p w14:paraId="64616CB7" w14:textId="0B14F441" w:rsidR="00472B22" w:rsidRDefault="00472B22" w:rsidP="00472B22">
      <w:pPr>
        <w:pStyle w:val="ListParagraph"/>
        <w:numPr>
          <w:ilvl w:val="0"/>
          <w:numId w:val="8"/>
        </w:numPr>
        <w:bidi/>
        <w:spacing w:after="200" w:line="480" w:lineRule="auto"/>
        <w:rPr>
          <w:rFonts w:cs="B Nazanin"/>
          <w:sz w:val="28"/>
          <w:szCs w:val="26"/>
          <w:lang w:bidi="fa-IR"/>
        </w:rPr>
      </w:pPr>
      <w:r>
        <w:rPr>
          <w:sz w:val="24"/>
          <w:szCs w:val="24"/>
        </w:rPr>
        <w:t>.</w:t>
      </w:r>
      <w:r>
        <w:rPr>
          <w:sz w:val="24"/>
          <w:szCs w:val="24"/>
          <w:rtl/>
        </w:rPr>
        <w:t xml:space="preserve">چه رابطه اي بين زاويه تابش و انعكاس وجود دارد؟ آيا اين رابطه براي تمام زواياي تابش برقرار است؟ </w:t>
      </w:r>
    </w:p>
    <w:p w14:paraId="089498F4" w14:textId="77777777" w:rsidR="00472B22" w:rsidRDefault="00472B22" w:rsidP="00472B22">
      <w:pPr>
        <w:pStyle w:val="ListParagraph"/>
        <w:numPr>
          <w:ilvl w:val="0"/>
          <w:numId w:val="8"/>
        </w:numPr>
        <w:bidi/>
        <w:spacing w:after="200" w:line="480" w:lineRule="auto"/>
        <w:rPr>
          <w:rFonts w:cs="B Nazanin"/>
          <w:sz w:val="28"/>
          <w:szCs w:val="26"/>
          <w:lang w:bidi="fa-IR"/>
        </w:rPr>
      </w:pPr>
      <w:r>
        <w:rPr>
          <w:sz w:val="24"/>
          <w:szCs w:val="24"/>
        </w:rPr>
        <w:t xml:space="preserve"> .</w:t>
      </w:r>
      <w:r>
        <w:rPr>
          <w:sz w:val="24"/>
          <w:szCs w:val="24"/>
          <w:rtl/>
        </w:rPr>
        <w:t xml:space="preserve">آزمايش انعكاس در حالت ايده آل مي تواند به وسيله يك موج تخت كامل، صورت گيرد. تخت نبودن امواج گسيل شده از فرستنده چه تاثيري در رابطه تابش و بازتابش دارد؟ </w:t>
      </w:r>
      <w:r>
        <w:rPr>
          <w:sz w:val="24"/>
          <w:szCs w:val="24"/>
          <w:rtl/>
          <w:lang w:bidi="fa-IR"/>
        </w:rPr>
        <w:t xml:space="preserve">با </w:t>
      </w:r>
      <w:r>
        <w:rPr>
          <w:sz w:val="24"/>
          <w:szCs w:val="24"/>
          <w:rtl/>
        </w:rPr>
        <w:t xml:space="preserve"> توجه به قسمت دوم آزمايش انعكاس، آيا تاثير انعكاس از اشيا فلزي مجاور قابل صرفنظر است؟</w:t>
      </w:r>
    </w:p>
    <w:p w14:paraId="47BC6E68" w14:textId="690532F0" w:rsidR="00CE4A9F" w:rsidRDefault="00472B22" w:rsidP="00472B22">
      <w:pPr>
        <w:pStyle w:val="ListParagraph"/>
        <w:numPr>
          <w:ilvl w:val="0"/>
          <w:numId w:val="8"/>
        </w:numPr>
        <w:bidi/>
        <w:spacing w:after="200" w:line="480" w:lineRule="auto"/>
        <w:rPr>
          <w:sz w:val="24"/>
          <w:szCs w:val="24"/>
        </w:rPr>
      </w:pPr>
      <w:r>
        <w:rPr>
          <w:sz w:val="24"/>
          <w:szCs w:val="24"/>
        </w:rPr>
        <w:t xml:space="preserve"> .</w:t>
      </w:r>
      <w:r>
        <w:rPr>
          <w:sz w:val="24"/>
          <w:szCs w:val="24"/>
          <w:rtl/>
        </w:rPr>
        <w:t>طول موج مايكروويو فرستنده را با استفاده از آزمايش تداخل سنج بيابيد و با نتيجه ي به دست آمده از خواسته دوم مقايسه كنيد</w:t>
      </w:r>
      <w:r>
        <w:rPr>
          <w:sz w:val="24"/>
          <w:szCs w:val="24"/>
        </w:rPr>
        <w:t>.</w:t>
      </w:r>
    </w:p>
    <w:p w14:paraId="077FFEA0" w14:textId="77777777" w:rsidR="00CE4A9F" w:rsidRDefault="00CE4A9F">
      <w:pPr>
        <w:spacing w:line="259" w:lineRule="auto"/>
        <w:rPr>
          <w:sz w:val="24"/>
          <w:szCs w:val="24"/>
        </w:rPr>
      </w:pPr>
      <w:r>
        <w:rPr>
          <w:sz w:val="24"/>
          <w:szCs w:val="24"/>
        </w:rPr>
        <w:br w:type="page"/>
      </w:r>
    </w:p>
    <w:p w14:paraId="6B278EE6" w14:textId="6EA1912E" w:rsidR="00CE4A9F" w:rsidRDefault="00CE4A9F" w:rsidP="00CE4A9F">
      <w:pPr>
        <w:bidi/>
        <w:spacing w:after="200" w:line="276" w:lineRule="auto"/>
        <w:rPr>
          <w:rFonts w:cs="B Nazanin"/>
          <w:b/>
          <w:bCs/>
          <w:sz w:val="36"/>
          <w:szCs w:val="32"/>
          <w:u w:val="single"/>
          <w:rtl/>
          <w:lang w:bidi="fa-IR"/>
        </w:rPr>
      </w:pPr>
      <w:r w:rsidRPr="00CE4A9F">
        <w:rPr>
          <w:rFonts w:cs="B Nazanin" w:hint="cs"/>
          <w:b/>
          <w:bCs/>
          <w:sz w:val="36"/>
          <w:szCs w:val="32"/>
          <w:u w:val="single"/>
          <w:rtl/>
          <w:lang w:bidi="fa-IR"/>
        </w:rPr>
        <w:lastRenderedPageBreak/>
        <w:t>سوال اول:</w:t>
      </w:r>
    </w:p>
    <w:p w14:paraId="625E0D58" w14:textId="4DE4DCA9" w:rsidR="00CE4A9F" w:rsidRDefault="00F32D5F" w:rsidP="00CE4A9F">
      <w:pPr>
        <w:bidi/>
        <w:spacing w:after="200" w:line="240" w:lineRule="auto"/>
        <w:rPr>
          <w:rFonts w:cs="B Nazanin"/>
          <w:sz w:val="36"/>
          <w:szCs w:val="32"/>
          <w:rtl/>
          <w:lang w:bidi="fa-IR"/>
        </w:rPr>
      </w:pPr>
      <w:r>
        <w:rPr>
          <w:rFonts w:cs="B Nazanin" w:hint="cs"/>
          <w:sz w:val="36"/>
          <w:szCs w:val="32"/>
          <w:rtl/>
          <w:lang w:bidi="fa-IR"/>
        </w:rPr>
        <w:t>برای این سوال، مقدار انحراف خوانده شده را بر حسب فاصله منبع از آشکارساز رسم می کنیم؛ برای این که بتوانیم به خوبی به رابطه توانی مذکور پی ببریم؛ نمودار تمام لگاریتمی رسم می کنیم.</w:t>
      </w:r>
    </w:p>
    <w:p w14:paraId="67BE8D72" w14:textId="00204292" w:rsidR="00F32D5F" w:rsidRDefault="00F32D5F" w:rsidP="00F32D5F">
      <w:pPr>
        <w:bidi/>
        <w:spacing w:after="200" w:line="240" w:lineRule="auto"/>
        <w:jc w:val="center"/>
        <w:rPr>
          <w:rFonts w:cs="B Nazanin"/>
          <w:sz w:val="36"/>
          <w:szCs w:val="32"/>
          <w:rtl/>
          <w:lang w:bidi="fa-IR"/>
        </w:rPr>
      </w:pPr>
      <w:r>
        <w:rPr>
          <w:noProof/>
          <w14:ligatures w14:val="standardContextual"/>
        </w:rPr>
        <w:drawing>
          <wp:inline distT="0" distB="0" distL="0" distR="0" wp14:anchorId="70A689DE" wp14:editId="4003F7A5">
            <wp:extent cx="4572000" cy="2743200"/>
            <wp:effectExtent l="0" t="0" r="0" b="0"/>
            <wp:docPr id="1613258778" name="Chart 1">
              <a:extLst xmlns:a="http://schemas.openxmlformats.org/drawingml/2006/main">
                <a:ext uri="{FF2B5EF4-FFF2-40B4-BE49-F238E27FC236}">
                  <a16:creationId xmlns:a16="http://schemas.microsoft.com/office/drawing/2014/main" id="{4AE2E6EB-7399-63B9-8993-A53DD6FDC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23CBA3" w14:textId="02505282" w:rsidR="00F32D5F" w:rsidRDefault="00F32D5F" w:rsidP="00F32D5F">
      <w:pPr>
        <w:bidi/>
        <w:spacing w:after="200" w:line="240" w:lineRule="auto"/>
        <w:jc w:val="center"/>
        <w:rPr>
          <w:rFonts w:cs="B Nazanin"/>
          <w:sz w:val="28"/>
          <w:szCs w:val="24"/>
          <w:rtl/>
          <w:lang w:bidi="fa-IR"/>
        </w:rPr>
      </w:pPr>
      <w:r w:rsidRPr="00F32D5F">
        <w:rPr>
          <w:rFonts w:cs="B Nazanin" w:hint="cs"/>
          <w:sz w:val="28"/>
          <w:szCs w:val="24"/>
          <w:rtl/>
          <w:lang w:bidi="fa-IR"/>
        </w:rPr>
        <w:t xml:space="preserve">نمودار۱: نمودار تمام لگاریتمی انحراف بر حسب </w:t>
      </w:r>
      <w:r>
        <w:rPr>
          <w:rFonts w:cs="B Nazanin" w:hint="cs"/>
          <w:sz w:val="28"/>
          <w:szCs w:val="24"/>
          <w:rtl/>
          <w:lang w:bidi="fa-IR"/>
        </w:rPr>
        <w:t>فاصله بین منبع/آشکار ساز؛ برای تشخیص نوع موج.</w:t>
      </w:r>
    </w:p>
    <w:p w14:paraId="2C3F4619" w14:textId="651FF2EC" w:rsidR="00F32D5F" w:rsidRDefault="00F32D5F" w:rsidP="00F32D5F">
      <w:pPr>
        <w:bidi/>
        <w:spacing w:after="200" w:line="240" w:lineRule="auto"/>
        <w:rPr>
          <w:rFonts w:cs="B Nazanin"/>
          <w:sz w:val="36"/>
          <w:szCs w:val="32"/>
          <w:rtl/>
          <w:lang w:bidi="fa-IR"/>
        </w:rPr>
      </w:pPr>
      <w:r>
        <w:rPr>
          <w:rFonts w:cs="B Nazanin" w:hint="cs"/>
          <w:sz w:val="36"/>
          <w:szCs w:val="32"/>
          <w:rtl/>
          <w:lang w:bidi="fa-IR"/>
        </w:rPr>
        <w:t>در این آزمایش بایستی به خوبی در نظر داشت که به علت حساس بودن ست آپ و بازتاب از سطوح تیز/شفاف و فلزی، ممکن است داده ها تا حدی غیرقابل اعتماد باشند و نتیجه آنچه که انتظار می‌رفته، به دست نیاید.</w:t>
      </w:r>
    </w:p>
    <w:p w14:paraId="302AB812" w14:textId="6280C66F" w:rsidR="00F32D5F" w:rsidRPr="00F32D5F" w:rsidRDefault="00F32D5F" w:rsidP="00F32D5F">
      <w:pPr>
        <w:bidi/>
        <w:spacing w:after="200" w:line="240" w:lineRule="auto"/>
        <w:rPr>
          <w:rFonts w:cs="B Nazanin" w:hint="cs"/>
          <w:sz w:val="28"/>
          <w:szCs w:val="24"/>
          <w:rtl/>
          <w:lang w:bidi="fa-IR"/>
        </w:rPr>
      </w:pPr>
      <w:r>
        <w:rPr>
          <w:rFonts w:cs="B Nazanin" w:hint="cs"/>
          <w:sz w:val="36"/>
          <w:szCs w:val="32"/>
          <w:rtl/>
          <w:lang w:bidi="fa-IR"/>
        </w:rPr>
        <w:t xml:space="preserve">اما خوشبختانه می بینیم که نمودار تمام لگاریتمی انحراف بر حسب فاصله دو دیود(منبع/آشکارساز) خطی است و این یعنی که رابطه این دو کمیت با هم به شکل توانی است و به شکل </w:t>
      </w:r>
      <m:oMath>
        <m:r>
          <w:rPr>
            <w:rFonts w:ascii="Cambria Math" w:hAnsi="Cambria Math" w:cs="B Nazanin"/>
            <w:sz w:val="36"/>
            <w:szCs w:val="32"/>
            <w:lang w:bidi="fa-IR"/>
          </w:rPr>
          <m:t>I∝</m:t>
        </m:r>
        <m:f>
          <m:fPr>
            <m:ctrlPr>
              <w:rPr>
                <w:rFonts w:ascii="Cambria Math" w:hAnsi="Cambria Math" w:cs="B Nazanin"/>
                <w:i/>
                <w:sz w:val="36"/>
                <w:szCs w:val="32"/>
                <w:lang w:bidi="fa-IR"/>
              </w:rPr>
            </m:ctrlPr>
          </m:fPr>
          <m:num>
            <m:r>
              <w:rPr>
                <w:rFonts w:ascii="Cambria Math" w:hAnsi="Cambria Math" w:cs="B Nazanin"/>
                <w:sz w:val="36"/>
                <w:szCs w:val="32"/>
                <w:lang w:bidi="fa-IR"/>
              </w:rPr>
              <m:t>1</m:t>
            </m:r>
          </m:num>
          <m:den>
            <m:sSup>
              <m:sSupPr>
                <m:ctrlPr>
                  <w:rPr>
                    <w:rFonts w:ascii="Cambria Math" w:hAnsi="Cambria Math" w:cs="B Nazanin"/>
                    <w:i/>
                    <w:sz w:val="36"/>
                    <w:szCs w:val="32"/>
                    <w:lang w:bidi="fa-IR"/>
                  </w:rPr>
                </m:ctrlPr>
              </m:sSupPr>
              <m:e>
                <m:r>
                  <w:rPr>
                    <w:rFonts w:ascii="Cambria Math" w:hAnsi="Cambria Math" w:cs="B Nazanin"/>
                    <w:sz w:val="36"/>
                    <w:szCs w:val="32"/>
                    <w:lang w:bidi="fa-IR"/>
                  </w:rPr>
                  <m:t>r</m:t>
                </m:r>
              </m:e>
              <m:sup>
                <m:r>
                  <w:rPr>
                    <w:rFonts w:ascii="Cambria Math" w:hAnsi="Cambria Math" w:cs="B Nazanin"/>
                    <w:sz w:val="36"/>
                    <w:szCs w:val="32"/>
                    <w:lang w:bidi="fa-IR"/>
                  </w:rPr>
                  <m:t>1/98</m:t>
                </m:r>
              </m:sup>
            </m:sSup>
          </m:den>
        </m:f>
      </m:oMath>
      <w:r>
        <w:rPr>
          <w:rFonts w:eastAsiaTheme="minorEastAsia" w:cs="B Nazanin" w:hint="cs"/>
          <w:sz w:val="36"/>
          <w:szCs w:val="32"/>
          <w:rtl/>
          <w:lang w:bidi="fa-IR"/>
        </w:rPr>
        <w:t xml:space="preserve"> است؛ این یعنی که شدت موج با عکس مجذور فاصله از منبع متناسب است، یعنی موج مورد نظر ما کروی است</w:t>
      </w:r>
      <w:r w:rsidR="0018649B">
        <w:rPr>
          <w:rFonts w:eastAsiaTheme="minorEastAsia" w:cs="B Nazanin" w:hint="cs"/>
          <w:sz w:val="36"/>
          <w:szCs w:val="32"/>
          <w:rtl/>
          <w:lang w:bidi="fa-IR"/>
        </w:rPr>
        <w:t xml:space="preserve">؛ این نتیجه با تقریبا نقطه ای بودن منشا موج(یعنی دیود) همخوانی دارد و همچنین شدت میدان با مربع دامنه الکتریکی متناسب است، پس میدان الکتریکی هم با عکس </w:t>
      </w:r>
      <w:r w:rsidR="0018649B">
        <w:rPr>
          <w:rFonts w:eastAsiaTheme="minorEastAsia" w:cs="B Nazanin"/>
          <w:sz w:val="36"/>
          <w:szCs w:val="32"/>
          <w:lang w:bidi="fa-IR"/>
        </w:rPr>
        <w:t>r</w:t>
      </w:r>
      <w:r w:rsidR="0018649B">
        <w:rPr>
          <w:rFonts w:eastAsiaTheme="minorEastAsia" w:cs="B Nazanin" w:hint="cs"/>
          <w:sz w:val="36"/>
          <w:szCs w:val="32"/>
          <w:rtl/>
          <w:lang w:bidi="fa-IR"/>
        </w:rPr>
        <w:t xml:space="preserve"> </w:t>
      </w:r>
      <w:r w:rsidR="004543C8">
        <w:rPr>
          <w:rFonts w:eastAsiaTheme="minorEastAsia" w:cs="B Nazanin" w:hint="cs"/>
          <w:sz w:val="36"/>
          <w:szCs w:val="32"/>
          <w:rtl/>
          <w:lang w:bidi="fa-IR"/>
        </w:rPr>
        <w:t xml:space="preserve">متناسب است. </w:t>
      </w:r>
      <m:oMath>
        <m:r>
          <w:rPr>
            <w:rFonts w:ascii="Cambria Math" w:eastAsiaTheme="minorEastAsia" w:hAnsi="Cambria Math" w:cs="B Nazanin"/>
            <w:sz w:val="36"/>
            <w:szCs w:val="32"/>
            <w:lang w:bidi="fa-IR"/>
          </w:rPr>
          <m:t>E</m:t>
        </m:r>
        <m:r>
          <w:rPr>
            <w:rFonts w:ascii="Cambria Math" w:hAnsi="Cambria Math" w:cs="B Nazanin"/>
            <w:sz w:val="36"/>
            <w:szCs w:val="32"/>
            <w:lang w:bidi="fa-IR"/>
          </w:rPr>
          <m:t>∝</m:t>
        </m:r>
        <m:f>
          <m:fPr>
            <m:ctrlPr>
              <w:rPr>
                <w:rFonts w:ascii="Cambria Math" w:hAnsi="Cambria Math" w:cs="B Nazanin"/>
                <w:i/>
                <w:sz w:val="36"/>
                <w:szCs w:val="32"/>
                <w:lang w:bidi="fa-IR"/>
              </w:rPr>
            </m:ctrlPr>
          </m:fPr>
          <m:num>
            <m:r>
              <w:rPr>
                <w:rFonts w:ascii="Cambria Math" w:hAnsi="Cambria Math" w:cs="B Nazanin"/>
                <w:sz w:val="36"/>
                <w:szCs w:val="32"/>
                <w:lang w:bidi="fa-IR"/>
              </w:rPr>
              <m:t>1</m:t>
            </m:r>
          </m:num>
          <m:den>
            <m:r>
              <w:rPr>
                <w:rFonts w:ascii="Cambria Math" w:hAnsi="Cambria Math" w:cs="B Nazanin"/>
                <w:sz w:val="36"/>
                <w:szCs w:val="32"/>
                <w:lang w:bidi="fa-IR"/>
              </w:rPr>
              <m:t>r</m:t>
            </m:r>
          </m:den>
        </m:f>
      </m:oMath>
    </w:p>
    <w:p w14:paraId="4E1F06D9" w14:textId="17568E66" w:rsidR="00CE4A9F" w:rsidRDefault="00CE4A9F" w:rsidP="00CE4A9F">
      <w:pPr>
        <w:bidi/>
        <w:spacing w:after="200" w:line="276" w:lineRule="auto"/>
        <w:rPr>
          <w:rFonts w:cs="B Nazanin"/>
          <w:b/>
          <w:bCs/>
          <w:sz w:val="36"/>
          <w:szCs w:val="32"/>
          <w:u w:val="single"/>
          <w:lang w:bidi="fa-IR"/>
        </w:rPr>
      </w:pPr>
      <w:r w:rsidRPr="00CE4A9F">
        <w:rPr>
          <w:rFonts w:cs="B Nazanin" w:hint="cs"/>
          <w:b/>
          <w:bCs/>
          <w:sz w:val="36"/>
          <w:szCs w:val="32"/>
          <w:u w:val="single"/>
          <w:rtl/>
          <w:lang w:bidi="fa-IR"/>
        </w:rPr>
        <w:t>سوال دوم:</w:t>
      </w:r>
    </w:p>
    <w:p w14:paraId="66238115" w14:textId="3C342F91" w:rsidR="004543C8" w:rsidRDefault="004543C8" w:rsidP="004543C8">
      <w:pPr>
        <w:bidi/>
        <w:spacing w:after="200" w:line="276" w:lineRule="auto"/>
        <w:rPr>
          <w:rFonts w:cs="B Nazanin"/>
          <w:sz w:val="36"/>
          <w:szCs w:val="32"/>
          <w:rtl/>
          <w:lang w:bidi="fa-IR"/>
        </w:rPr>
      </w:pPr>
      <w:r>
        <w:rPr>
          <w:rFonts w:cs="B Nazanin" w:hint="cs"/>
          <w:sz w:val="36"/>
          <w:szCs w:val="32"/>
          <w:rtl/>
          <w:lang w:bidi="fa-IR"/>
        </w:rPr>
        <w:t>ترسیم داده ها نتیجه زیر را به دست می دهد:</w:t>
      </w:r>
    </w:p>
    <w:p w14:paraId="043C5462" w14:textId="49F3A6E9" w:rsidR="004543C8" w:rsidRDefault="004543C8" w:rsidP="004543C8">
      <w:pPr>
        <w:bidi/>
        <w:spacing w:after="200" w:line="276" w:lineRule="auto"/>
        <w:jc w:val="center"/>
        <w:rPr>
          <w:rFonts w:cs="B Nazanin"/>
          <w:sz w:val="36"/>
          <w:szCs w:val="32"/>
          <w:rtl/>
          <w:lang w:bidi="fa-IR"/>
        </w:rPr>
      </w:pPr>
      <w:r>
        <w:rPr>
          <w:noProof/>
          <w14:ligatures w14:val="standardContextual"/>
        </w:rPr>
        <w:lastRenderedPageBreak/>
        <w:drawing>
          <wp:inline distT="0" distB="0" distL="0" distR="0" wp14:anchorId="23572405" wp14:editId="72C08B0E">
            <wp:extent cx="4572000" cy="2743200"/>
            <wp:effectExtent l="0" t="0" r="0" b="0"/>
            <wp:docPr id="1733607027" name="Chart 1">
              <a:extLst xmlns:a="http://schemas.openxmlformats.org/drawingml/2006/main">
                <a:ext uri="{FF2B5EF4-FFF2-40B4-BE49-F238E27FC236}">
                  <a16:creationId xmlns:a16="http://schemas.microsoft.com/office/drawing/2014/main" id="{BB7A65AC-C96C-6E67-06C5-B599335A0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4E6262" w14:textId="4F4881D5" w:rsidR="004543C8" w:rsidRDefault="004543C8" w:rsidP="004543C8">
      <w:pPr>
        <w:bidi/>
        <w:spacing w:after="200" w:line="240" w:lineRule="auto"/>
        <w:jc w:val="center"/>
        <w:rPr>
          <w:rFonts w:cs="B Nazanin"/>
          <w:sz w:val="28"/>
          <w:szCs w:val="24"/>
          <w:rtl/>
          <w:lang w:bidi="fa-IR"/>
        </w:rPr>
      </w:pPr>
      <w:r w:rsidRPr="00F32D5F">
        <w:rPr>
          <w:rFonts w:cs="B Nazanin" w:hint="cs"/>
          <w:sz w:val="28"/>
          <w:szCs w:val="24"/>
          <w:rtl/>
          <w:lang w:bidi="fa-IR"/>
        </w:rPr>
        <w:t>نمودار</w:t>
      </w:r>
      <w:r>
        <w:rPr>
          <w:rFonts w:cs="B Nazanin" w:hint="cs"/>
          <w:sz w:val="28"/>
          <w:szCs w:val="24"/>
          <w:rtl/>
          <w:lang w:bidi="fa-IR"/>
        </w:rPr>
        <w:t>۲</w:t>
      </w:r>
      <w:r w:rsidRPr="00F32D5F">
        <w:rPr>
          <w:rFonts w:cs="B Nazanin" w:hint="cs"/>
          <w:sz w:val="28"/>
          <w:szCs w:val="24"/>
          <w:rtl/>
          <w:lang w:bidi="fa-IR"/>
        </w:rPr>
        <w:t xml:space="preserve">: نمودار </w:t>
      </w:r>
      <w:r>
        <w:rPr>
          <w:rFonts w:cs="B Nazanin" w:hint="cs"/>
          <w:sz w:val="28"/>
          <w:szCs w:val="24"/>
          <w:rtl/>
          <w:lang w:bidi="fa-IR"/>
        </w:rPr>
        <w:t>شدت موج(میزان انحراف عقربه آمپرسنج) بر حسب فاصله دیودهای منبع/آشکارساز.</w:t>
      </w:r>
    </w:p>
    <w:p w14:paraId="631AE84B" w14:textId="14839523" w:rsidR="004543C8" w:rsidRDefault="004543C8" w:rsidP="004543C8">
      <w:pPr>
        <w:bidi/>
        <w:spacing w:after="200" w:line="276" w:lineRule="auto"/>
        <w:rPr>
          <w:rFonts w:cs="B Nazanin"/>
          <w:sz w:val="36"/>
          <w:szCs w:val="32"/>
          <w:rtl/>
          <w:lang w:bidi="fa-IR"/>
        </w:rPr>
      </w:pPr>
      <w:r>
        <w:rPr>
          <w:rFonts w:cs="B Nazanin" w:hint="cs"/>
          <w:sz w:val="36"/>
          <w:szCs w:val="32"/>
          <w:rtl/>
          <w:lang w:bidi="fa-IR"/>
        </w:rPr>
        <w:t>الگوی تناوبی بودن در شکل مشهود است؛ به علت آن که در موج، میدان الکتریکی در نقاط مختلف فضا نوسان می کند. اما جالب تر از آن، تشکیل موج ایستاده کروی بین منبع و گیرنده است. به علت کاهش میدان الکتریکی با فاصله گرفتن از منبع، در محل گره ها، میدان صفر نمی شود و به همین دلیل ماکسیمم و مینیمم ها روی یک نمودار نزولی/صعودی سوار هستند.</w:t>
      </w:r>
    </w:p>
    <w:p w14:paraId="05DEB017" w14:textId="10C68312" w:rsidR="004543C8" w:rsidRPr="00A21F94" w:rsidRDefault="004543C8" w:rsidP="004543C8">
      <w:pPr>
        <w:bidi/>
        <w:spacing w:after="200" w:line="276" w:lineRule="auto"/>
        <w:rPr>
          <w:rFonts w:cs="B Nazanin" w:hint="cs"/>
          <w:i/>
          <w:sz w:val="36"/>
          <w:szCs w:val="32"/>
          <w:rtl/>
          <w:lang w:bidi="fa-IR"/>
        </w:rPr>
      </w:pPr>
      <w:r>
        <w:rPr>
          <w:rFonts w:cs="B Nazanin" w:hint="cs"/>
          <w:sz w:val="36"/>
          <w:szCs w:val="32"/>
          <w:rtl/>
          <w:lang w:bidi="fa-IR"/>
        </w:rPr>
        <w:t>بازهم می توانیم فاصله بین دو دره یا قله متوالی را به عنوان طول موج معرفی کنیم</w:t>
      </w:r>
      <w:r w:rsidR="00A21F94">
        <w:rPr>
          <w:rFonts w:cs="B Nazanin" w:hint="cs"/>
          <w:sz w:val="36"/>
          <w:szCs w:val="32"/>
          <w:rtl/>
          <w:lang w:bidi="fa-IR"/>
        </w:rPr>
        <w:t xml:space="preserve">؛ در سربرگ سوم فایل اکسل به دست می آوریم که </w:t>
      </w:r>
      <m:oMath>
        <m:r>
          <w:rPr>
            <w:rFonts w:ascii="Cambria Math" w:hAnsi="Cambria Math" w:cs="B Nazanin"/>
            <w:sz w:val="36"/>
            <w:szCs w:val="32"/>
            <w:lang w:bidi="fa-IR"/>
          </w:rPr>
          <m:t>λ=</m:t>
        </m:r>
        <m:r>
          <w:rPr>
            <w:rFonts w:ascii="Cambria Math" w:hAnsi="Cambria Math" w:cs="B Nazanin"/>
            <w:sz w:val="36"/>
            <w:szCs w:val="32"/>
            <w:lang w:bidi="fa-IR"/>
          </w:rPr>
          <m:t>3</m:t>
        </m:r>
        <m:r>
          <w:rPr>
            <w:rFonts w:ascii="Cambria Math" w:hAnsi="Cambria Math" w:cs="B Nazanin"/>
            <w:sz w:val="36"/>
            <w:szCs w:val="32"/>
            <w:lang w:bidi="fa-IR"/>
          </w:rPr>
          <m:t>/</m:t>
        </m:r>
        <m:r>
          <w:rPr>
            <w:rFonts w:ascii="Cambria Math" w:hAnsi="Cambria Math" w:cs="B Nazanin"/>
            <w:sz w:val="36"/>
            <w:szCs w:val="32"/>
            <w:lang w:bidi="fa-IR"/>
          </w:rPr>
          <m:t>2</m:t>
        </m:r>
        <m:r>
          <w:rPr>
            <w:rFonts w:ascii="Cambria Math" w:hAnsi="Cambria Math" w:cs="B Nazanin"/>
            <w:sz w:val="36"/>
            <w:szCs w:val="32"/>
            <w:lang w:bidi="fa-IR"/>
          </w:rPr>
          <m:t xml:space="preserve"> ±0/3</m:t>
        </m:r>
        <m:r>
          <w:rPr>
            <w:rFonts w:ascii="Cambria Math" w:hAnsi="Cambria Math" w:cs="B Nazanin"/>
            <w:sz w:val="36"/>
            <w:szCs w:val="32"/>
            <w:lang w:bidi="fa-IR"/>
          </w:rPr>
          <m:t>6</m:t>
        </m:r>
        <m:r>
          <w:rPr>
            <w:rFonts w:ascii="Cambria Math" w:hAnsi="Cambria Math" w:cs="B Nazanin"/>
            <w:sz w:val="36"/>
            <w:szCs w:val="32"/>
            <w:lang w:bidi="fa-IR"/>
          </w:rPr>
          <m:t xml:space="preserve">  cm</m:t>
        </m:r>
      </m:oMath>
      <w:r w:rsidR="00A21F94">
        <w:rPr>
          <w:rFonts w:eastAsiaTheme="minorEastAsia" w:cs="B Nazanin"/>
          <w:sz w:val="36"/>
          <w:szCs w:val="32"/>
          <w:lang w:bidi="fa-IR"/>
        </w:rPr>
        <w:t>.</w:t>
      </w:r>
    </w:p>
    <w:p w14:paraId="4E2ABC54" w14:textId="6EF799DB" w:rsidR="00CE4A9F" w:rsidRDefault="00CE4A9F" w:rsidP="00CE4A9F">
      <w:pPr>
        <w:bidi/>
        <w:spacing w:after="200" w:line="276" w:lineRule="auto"/>
        <w:rPr>
          <w:rFonts w:cs="B Nazanin"/>
          <w:b/>
          <w:bCs/>
          <w:sz w:val="36"/>
          <w:szCs w:val="32"/>
          <w:u w:val="single"/>
          <w:rtl/>
          <w:lang w:bidi="fa-IR"/>
        </w:rPr>
      </w:pPr>
      <w:r w:rsidRPr="00CE4A9F">
        <w:rPr>
          <w:rFonts w:cs="B Nazanin" w:hint="cs"/>
          <w:b/>
          <w:bCs/>
          <w:sz w:val="36"/>
          <w:szCs w:val="32"/>
          <w:u w:val="single"/>
          <w:rtl/>
          <w:lang w:bidi="fa-IR"/>
        </w:rPr>
        <w:t>سوال سوم:</w:t>
      </w:r>
    </w:p>
    <w:p w14:paraId="37643C46" w14:textId="77059D90" w:rsidR="00535556" w:rsidRDefault="00535556" w:rsidP="00535556">
      <w:pPr>
        <w:bidi/>
        <w:spacing w:after="200" w:line="276" w:lineRule="auto"/>
        <w:rPr>
          <w:rFonts w:cs="B Nazanin"/>
          <w:sz w:val="36"/>
          <w:szCs w:val="32"/>
          <w:rtl/>
          <w:lang w:bidi="fa-IR"/>
        </w:rPr>
      </w:pPr>
      <w:r>
        <w:rPr>
          <w:rFonts w:cs="B Nazanin" w:hint="cs"/>
          <w:sz w:val="36"/>
          <w:szCs w:val="32"/>
          <w:rtl/>
          <w:lang w:bidi="fa-IR"/>
        </w:rPr>
        <w:t>باز</w:t>
      </w:r>
      <w:r>
        <w:rPr>
          <w:rFonts w:cs="B Nazanin" w:hint="cs"/>
          <w:sz w:val="36"/>
          <w:szCs w:val="32"/>
          <w:rtl/>
          <w:lang w:bidi="fa-IR"/>
        </w:rPr>
        <w:t>هم می توان شدت(انحراف عقربه آمپرسنج) را برحسب زاویه قطبشگر رسم کرد و داده های بهنجار شده را برحسب مربع کسینوس زاویه قطبشگر ترسیم کرد. ما در اینجا فقط نمودار دوم را می آوریم؛ اولی در سربرگ سوم فایل اکسل رسم شده است.</w:t>
      </w:r>
    </w:p>
    <w:p w14:paraId="53DFC3F0" w14:textId="156F6799" w:rsidR="00535556" w:rsidRDefault="00535556" w:rsidP="00535556">
      <w:pPr>
        <w:bidi/>
        <w:spacing w:after="200" w:line="276" w:lineRule="auto"/>
        <w:jc w:val="center"/>
        <w:rPr>
          <w:rFonts w:cs="B Nazanin"/>
          <w:b/>
          <w:bCs/>
          <w:sz w:val="36"/>
          <w:szCs w:val="32"/>
          <w:u w:val="single"/>
          <w:rtl/>
          <w:lang w:bidi="fa-IR"/>
        </w:rPr>
      </w:pPr>
      <w:r>
        <w:rPr>
          <w:noProof/>
          <w14:ligatures w14:val="standardContextual"/>
        </w:rPr>
        <w:lastRenderedPageBreak/>
        <w:drawing>
          <wp:inline distT="0" distB="0" distL="0" distR="0" wp14:anchorId="6DE60816" wp14:editId="2CD113FA">
            <wp:extent cx="4572000" cy="2743200"/>
            <wp:effectExtent l="0" t="0" r="0" b="0"/>
            <wp:docPr id="1060967890" name="Chart 1">
              <a:extLst xmlns:a="http://schemas.openxmlformats.org/drawingml/2006/main">
                <a:ext uri="{FF2B5EF4-FFF2-40B4-BE49-F238E27FC236}">
                  <a16:creationId xmlns:a16="http://schemas.microsoft.com/office/drawing/2014/main" id="{3EE30BAF-95F8-A164-BB8E-A956AE6EE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D11F30" w14:textId="3290E9B8" w:rsidR="00535556" w:rsidRDefault="00535556" w:rsidP="00535556">
      <w:pPr>
        <w:bidi/>
        <w:spacing w:after="200" w:line="240" w:lineRule="auto"/>
        <w:jc w:val="center"/>
        <w:rPr>
          <w:rFonts w:cs="B Nazanin"/>
          <w:sz w:val="28"/>
          <w:szCs w:val="24"/>
          <w:rtl/>
          <w:lang w:bidi="fa-IR"/>
        </w:rPr>
      </w:pPr>
      <w:r w:rsidRPr="00F32D5F">
        <w:rPr>
          <w:rFonts w:cs="B Nazanin" w:hint="cs"/>
          <w:sz w:val="28"/>
          <w:szCs w:val="24"/>
          <w:rtl/>
          <w:lang w:bidi="fa-IR"/>
        </w:rPr>
        <w:t>نمودار</w:t>
      </w:r>
      <w:r w:rsidR="007F4C7F">
        <w:rPr>
          <w:rFonts w:cs="B Nazanin" w:hint="cs"/>
          <w:sz w:val="28"/>
          <w:szCs w:val="24"/>
          <w:rtl/>
          <w:lang w:bidi="fa-IR"/>
        </w:rPr>
        <w:t>۳</w:t>
      </w:r>
      <w:r w:rsidRPr="00F32D5F">
        <w:rPr>
          <w:rFonts w:cs="B Nazanin" w:hint="cs"/>
          <w:sz w:val="28"/>
          <w:szCs w:val="24"/>
          <w:rtl/>
          <w:lang w:bidi="fa-IR"/>
        </w:rPr>
        <w:t xml:space="preserve">: نمودار </w:t>
      </w:r>
      <w:r>
        <w:rPr>
          <w:rFonts w:cs="B Nazanin" w:hint="cs"/>
          <w:sz w:val="28"/>
          <w:szCs w:val="24"/>
          <w:rtl/>
          <w:lang w:bidi="fa-IR"/>
        </w:rPr>
        <w:t>شدت موج(میزان انحراف عقربه آمپرسنج) بر</w:t>
      </w:r>
      <w:r>
        <w:rPr>
          <w:rFonts w:cs="B Nazanin" w:hint="cs"/>
          <w:sz w:val="28"/>
          <w:szCs w:val="24"/>
          <w:rtl/>
          <w:lang w:bidi="fa-IR"/>
        </w:rPr>
        <w:t>حسب زاویه قطبشگر(نمودار نارنجی داده ی آزمایش است و نمودار آبی رنگ برحسب رابطه مالوس ترسیم شده است؛ برای بهنجارش بر بزرگترین شدت تقسیم کرده ایم.)</w:t>
      </w:r>
    </w:p>
    <w:p w14:paraId="52ED222A" w14:textId="6E44786D" w:rsidR="00903757" w:rsidRPr="00903757" w:rsidRDefault="007F4C7F" w:rsidP="00903757">
      <w:pPr>
        <w:bidi/>
        <w:spacing w:after="200" w:line="276" w:lineRule="auto"/>
        <w:rPr>
          <w:rFonts w:cs="B Nazanin" w:hint="cs"/>
          <w:sz w:val="36"/>
          <w:szCs w:val="32"/>
          <w:rtl/>
          <w:lang w:bidi="fa-IR"/>
        </w:rPr>
      </w:pPr>
      <w:r>
        <w:rPr>
          <w:rFonts w:cs="B Nazanin" w:hint="cs"/>
          <w:sz w:val="36"/>
          <w:szCs w:val="32"/>
          <w:rtl/>
          <w:lang w:bidi="fa-IR"/>
        </w:rPr>
        <w:t xml:space="preserve">در اینجا همخوانی نمودارها با رابطه مالوس دیده می شود، علت عدم انطباقهای جزئی در برخی </w:t>
      </w:r>
      <w:r>
        <w:rPr>
          <w:rFonts w:cs="B Nazanin"/>
          <w:sz w:val="36"/>
          <w:szCs w:val="32"/>
          <w:lang w:bidi="fa-IR"/>
        </w:rPr>
        <w:t>datapoint</w:t>
      </w:r>
      <w:r>
        <w:rPr>
          <w:rFonts w:cs="B Nazanin" w:hint="cs"/>
          <w:sz w:val="36"/>
          <w:szCs w:val="32"/>
          <w:rtl/>
          <w:lang w:bidi="fa-IR"/>
        </w:rPr>
        <w:t xml:space="preserve"> ها می تواند خطای آزمایش یا به خصوص تابش از سطوح براق و فلزی باشد.</w:t>
      </w:r>
      <w:r w:rsidR="00E2279A">
        <w:rPr>
          <w:rFonts w:cs="B Nazanin" w:hint="cs"/>
          <w:sz w:val="36"/>
          <w:szCs w:val="32"/>
          <w:rtl/>
          <w:lang w:bidi="fa-IR"/>
        </w:rPr>
        <w:t xml:space="preserve"> عدم انطبق در زاویه های بالاتر از 70 درجه هم مشهود است؛ احتمالا قطبشگر در این زوایا به خوبی نمی تواند مولفه های عمودی را پالایش و حذف کند.</w:t>
      </w:r>
    </w:p>
    <w:p w14:paraId="57B600AD" w14:textId="30B5363A" w:rsidR="00CE4A9F" w:rsidRDefault="00CE4A9F" w:rsidP="00CE4A9F">
      <w:pPr>
        <w:bidi/>
        <w:spacing w:after="200" w:line="276" w:lineRule="auto"/>
        <w:rPr>
          <w:rFonts w:cs="B Nazanin"/>
          <w:b/>
          <w:bCs/>
          <w:sz w:val="36"/>
          <w:szCs w:val="32"/>
          <w:u w:val="single"/>
          <w:rtl/>
          <w:lang w:bidi="fa-IR"/>
        </w:rPr>
      </w:pPr>
      <w:r w:rsidRPr="00CE4A9F">
        <w:rPr>
          <w:rFonts w:cs="B Nazanin" w:hint="cs"/>
          <w:b/>
          <w:bCs/>
          <w:sz w:val="36"/>
          <w:szCs w:val="32"/>
          <w:u w:val="single"/>
          <w:rtl/>
          <w:lang w:bidi="fa-IR"/>
        </w:rPr>
        <w:t>سوال چهارم:</w:t>
      </w:r>
    </w:p>
    <w:p w14:paraId="32A89C6B" w14:textId="10ED2BD7" w:rsidR="00903757" w:rsidRDefault="00903757" w:rsidP="00903757">
      <w:pPr>
        <w:bidi/>
        <w:spacing w:after="200" w:line="276" w:lineRule="auto"/>
        <w:rPr>
          <w:rFonts w:cs="B Nazanin"/>
          <w:sz w:val="36"/>
          <w:szCs w:val="32"/>
          <w:rtl/>
          <w:lang w:bidi="fa-IR"/>
        </w:rPr>
      </w:pPr>
      <w:r>
        <w:rPr>
          <w:rFonts w:cs="B Nazanin" w:hint="cs"/>
          <w:sz w:val="36"/>
          <w:szCs w:val="32"/>
          <w:rtl/>
          <w:lang w:bidi="fa-IR"/>
        </w:rPr>
        <w:t>اول بیایید ترسیم داده ها را ببینیم ( جدول داده‌ها در اکسل هست.)</w:t>
      </w:r>
    </w:p>
    <w:p w14:paraId="20B6207D" w14:textId="2CC9BF83" w:rsidR="00903757" w:rsidRDefault="00903757" w:rsidP="00903757">
      <w:pPr>
        <w:bidi/>
        <w:spacing w:after="200" w:line="276" w:lineRule="auto"/>
        <w:jc w:val="center"/>
        <w:rPr>
          <w:rFonts w:cs="B Nazanin"/>
          <w:b/>
          <w:bCs/>
          <w:sz w:val="36"/>
          <w:szCs w:val="32"/>
          <w:u w:val="single"/>
          <w:rtl/>
          <w:lang w:bidi="fa-IR"/>
        </w:rPr>
      </w:pPr>
      <w:r>
        <w:rPr>
          <w:noProof/>
          <w14:ligatures w14:val="standardContextual"/>
        </w:rPr>
        <w:drawing>
          <wp:inline distT="0" distB="0" distL="0" distR="0" wp14:anchorId="52C4D151" wp14:editId="639EEA43">
            <wp:extent cx="4572000" cy="2743200"/>
            <wp:effectExtent l="0" t="0" r="0" b="0"/>
            <wp:docPr id="355062418" name="Chart 1">
              <a:extLst xmlns:a="http://schemas.openxmlformats.org/drawingml/2006/main">
                <a:ext uri="{FF2B5EF4-FFF2-40B4-BE49-F238E27FC236}">
                  <a16:creationId xmlns:a16="http://schemas.microsoft.com/office/drawing/2014/main" id="{5FBD0A79-EF94-291C-803D-BBDFA5B28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D20BE5" w14:textId="5E44B361" w:rsidR="00903757" w:rsidRDefault="00903757" w:rsidP="00903757">
      <w:pPr>
        <w:bidi/>
        <w:spacing w:after="200" w:line="240" w:lineRule="auto"/>
        <w:jc w:val="center"/>
        <w:rPr>
          <w:rFonts w:cs="B Nazanin"/>
          <w:sz w:val="28"/>
          <w:szCs w:val="24"/>
          <w:rtl/>
          <w:lang w:bidi="fa-IR"/>
        </w:rPr>
      </w:pPr>
      <w:r w:rsidRPr="00F32D5F">
        <w:rPr>
          <w:rFonts w:cs="B Nazanin" w:hint="cs"/>
          <w:sz w:val="28"/>
          <w:szCs w:val="24"/>
          <w:rtl/>
          <w:lang w:bidi="fa-IR"/>
        </w:rPr>
        <w:t>نمودار</w:t>
      </w:r>
      <w:r>
        <w:rPr>
          <w:rFonts w:cs="B Nazanin" w:hint="cs"/>
          <w:sz w:val="28"/>
          <w:szCs w:val="24"/>
          <w:rtl/>
          <w:lang w:bidi="fa-IR"/>
        </w:rPr>
        <w:t>۴</w:t>
      </w:r>
      <w:r w:rsidRPr="00F32D5F">
        <w:rPr>
          <w:rFonts w:cs="B Nazanin" w:hint="cs"/>
          <w:sz w:val="28"/>
          <w:szCs w:val="24"/>
          <w:rtl/>
          <w:lang w:bidi="fa-IR"/>
        </w:rPr>
        <w:t xml:space="preserve">: نمودار </w:t>
      </w:r>
      <w:r>
        <w:rPr>
          <w:rFonts w:cs="B Nazanin" w:hint="cs"/>
          <w:sz w:val="28"/>
          <w:szCs w:val="24"/>
          <w:rtl/>
          <w:lang w:bidi="fa-IR"/>
        </w:rPr>
        <w:t>زاویه بازتاب بر حسب زاویه تابش در یک آزمایش بازتاب از سطح فلزی براق.</w:t>
      </w:r>
    </w:p>
    <w:p w14:paraId="3072D13E" w14:textId="35847E20" w:rsidR="00903757" w:rsidRDefault="00416E68" w:rsidP="00416E68">
      <w:pPr>
        <w:bidi/>
        <w:spacing w:after="200" w:line="276" w:lineRule="auto"/>
        <w:rPr>
          <w:rFonts w:cs="B Nazanin"/>
          <w:sz w:val="36"/>
          <w:szCs w:val="32"/>
          <w:rtl/>
          <w:lang w:bidi="fa-IR"/>
        </w:rPr>
      </w:pPr>
      <w:r>
        <w:rPr>
          <w:rFonts w:cs="B Nazanin" w:hint="cs"/>
          <w:sz w:val="36"/>
          <w:szCs w:val="32"/>
          <w:rtl/>
          <w:lang w:bidi="fa-IR"/>
        </w:rPr>
        <w:lastRenderedPageBreak/>
        <w:t>در اکثر داده ها، زاویه ی بازتاب و تابش تقریبا نزدیک هم بودند و این واقعیت تئوری را که زاویه بازتاب و تابش با هم برابرند تا حدی می توان با آزمایش صحه گذاشت.</w:t>
      </w:r>
    </w:p>
    <w:p w14:paraId="2CA300EA" w14:textId="621A85F3" w:rsidR="009B4002" w:rsidRDefault="009B4002" w:rsidP="009B4002">
      <w:pPr>
        <w:bidi/>
        <w:spacing w:after="200" w:line="276" w:lineRule="auto"/>
        <w:rPr>
          <w:rFonts w:cs="B Nazanin"/>
          <w:sz w:val="36"/>
          <w:szCs w:val="32"/>
          <w:rtl/>
          <w:lang w:bidi="fa-IR"/>
        </w:rPr>
      </w:pPr>
      <w:r>
        <w:rPr>
          <w:rFonts w:cs="B Nazanin" w:hint="cs"/>
          <w:sz w:val="36"/>
          <w:szCs w:val="32"/>
          <w:rtl/>
          <w:lang w:bidi="fa-IR"/>
        </w:rPr>
        <w:t>در زوایای پایین ما خطای آشکاری داریم، علت این است که به خوبی نمیشد صفحه فلزی را به گونه ای مناسب قرار داد تا پرتو های تابش با زاویه کم (۲۰ تا ۴۰ درجه) به صفحه فلزی بخورند، به همین دلیل ما از نتیجه ی گرفته شده از این داده ها خیلی مطمئن نبودیم چون راستای تابش موج از منبع مستقیما به صفحه فلزی نمی خورد.</w:t>
      </w:r>
    </w:p>
    <w:p w14:paraId="221B112F" w14:textId="142096CD" w:rsidR="009B4002" w:rsidRPr="00CE4A9F" w:rsidRDefault="009B4002" w:rsidP="009B4002">
      <w:pPr>
        <w:bidi/>
        <w:spacing w:after="200" w:line="276" w:lineRule="auto"/>
        <w:rPr>
          <w:rFonts w:cs="B Nazanin"/>
          <w:b/>
          <w:bCs/>
          <w:sz w:val="36"/>
          <w:szCs w:val="32"/>
          <w:u w:val="single"/>
          <w:rtl/>
          <w:lang w:bidi="fa-IR"/>
        </w:rPr>
      </w:pPr>
      <w:r>
        <w:rPr>
          <w:rFonts w:cs="B Nazanin" w:hint="cs"/>
          <w:sz w:val="36"/>
          <w:szCs w:val="32"/>
          <w:rtl/>
          <w:lang w:bidi="fa-IR"/>
        </w:rPr>
        <w:t>در زوایای بالاتر اما نکته ای نهفته است: وقتی زاویه تابش به ۷۰ تا ۸۰ می رسد، منبع و آشکارساز تقریبا همخط می شوند و این یعنی یک سری از امواج بدون بازتاب از منبع مستقیما به سوی آشکارساز می روند ( به خصوص که موج کروی موردنظر با توزیعی حول محور شیپوری منبع ارسال می شود) این امواج اگر توسط گیرنده دریافت شوند، خطایی در یافتن مقدار ماکسیمم ایجاد می کنند و باعث می شوند جای ماکسیمم اشتباه شود و این یعنی زاویه بازتاب اشتباه محاسبه می شود.</w:t>
      </w:r>
    </w:p>
    <w:p w14:paraId="737C5D25" w14:textId="1D7DD211" w:rsidR="00CE4A9F" w:rsidRDefault="00CE4A9F" w:rsidP="00CE4A9F">
      <w:pPr>
        <w:bidi/>
        <w:spacing w:after="200" w:line="276" w:lineRule="auto"/>
        <w:rPr>
          <w:rFonts w:cs="B Nazanin"/>
          <w:b/>
          <w:bCs/>
          <w:sz w:val="36"/>
          <w:szCs w:val="32"/>
          <w:u w:val="single"/>
          <w:rtl/>
          <w:lang w:bidi="fa-IR"/>
        </w:rPr>
      </w:pPr>
      <w:r w:rsidRPr="00CE4A9F">
        <w:rPr>
          <w:rFonts w:cs="B Nazanin" w:hint="cs"/>
          <w:b/>
          <w:bCs/>
          <w:sz w:val="36"/>
          <w:szCs w:val="32"/>
          <w:u w:val="single"/>
          <w:rtl/>
          <w:lang w:bidi="fa-IR"/>
        </w:rPr>
        <w:t>سوال پنجم:</w:t>
      </w:r>
    </w:p>
    <w:p w14:paraId="06C51C2E" w14:textId="2731D2E8" w:rsidR="00B63691" w:rsidRDefault="00B63691" w:rsidP="00B63691">
      <w:pPr>
        <w:bidi/>
        <w:spacing w:after="200" w:line="276" w:lineRule="auto"/>
        <w:rPr>
          <w:rFonts w:cs="B Nazanin"/>
          <w:sz w:val="36"/>
          <w:szCs w:val="32"/>
          <w:rtl/>
          <w:lang w:bidi="fa-IR"/>
        </w:rPr>
      </w:pPr>
      <w:r>
        <w:rPr>
          <w:rFonts w:cs="B Nazanin" w:hint="cs"/>
          <w:sz w:val="36"/>
          <w:szCs w:val="32"/>
          <w:rtl/>
          <w:lang w:bidi="fa-IR"/>
        </w:rPr>
        <w:t>از نظر تئوری، قوانین تابش و بازتاب برای امواج مختلف، یکسان است، یعنی زاویه تابش و بازتاب برای موج کروی و تخت یکسانند، اما در مورد موج کروی، نکته این است که چون جبهه موج به شکل کره است، در هر نقطه تماس با سطح فلزی، زوایای مختلفی برای تابش ایجاد می شوند.</w:t>
      </w:r>
    </w:p>
    <w:p w14:paraId="43FD785B" w14:textId="54A5C1D3" w:rsidR="00B63691" w:rsidRPr="00B63691" w:rsidRDefault="00B63691" w:rsidP="00B63691">
      <w:pPr>
        <w:bidi/>
        <w:spacing w:after="200" w:line="276" w:lineRule="auto"/>
        <w:rPr>
          <w:rFonts w:cs="B Nazanin"/>
          <w:sz w:val="36"/>
          <w:szCs w:val="32"/>
          <w:lang w:bidi="fa-IR"/>
        </w:rPr>
      </w:pPr>
      <w:r>
        <w:rPr>
          <w:rFonts w:cs="B Nazanin" w:hint="cs"/>
          <w:sz w:val="36"/>
          <w:szCs w:val="32"/>
          <w:rtl/>
          <w:lang w:bidi="fa-IR"/>
        </w:rPr>
        <w:t>انعکاس ها قابل صرفنظر نبودند، حتی وجود اجسام براق (مثل قاب گوشی) باعث تغییر مقدار مشاهده شده از عقربه می شد.</w:t>
      </w:r>
    </w:p>
    <w:p w14:paraId="5D684D87" w14:textId="53C3E1C4" w:rsidR="00150371" w:rsidRDefault="00150371" w:rsidP="00A75A4F">
      <w:pPr>
        <w:rPr>
          <w:rtl/>
        </w:rPr>
      </w:pPr>
    </w:p>
    <w:p w14:paraId="285AC0E9" w14:textId="5C16765C" w:rsidR="00903757" w:rsidRDefault="00903757" w:rsidP="00425767">
      <w:pPr>
        <w:bidi/>
        <w:spacing w:after="200" w:line="276" w:lineRule="auto"/>
        <w:rPr>
          <w:rFonts w:cs="B Nazanin"/>
          <w:b/>
          <w:bCs/>
          <w:sz w:val="36"/>
          <w:szCs w:val="32"/>
          <w:u w:val="single"/>
          <w:rtl/>
          <w:lang w:bidi="fa-IR"/>
        </w:rPr>
      </w:pPr>
      <w:r w:rsidRPr="00CE4A9F">
        <w:rPr>
          <w:rFonts w:cs="B Nazanin" w:hint="cs"/>
          <w:b/>
          <w:bCs/>
          <w:sz w:val="36"/>
          <w:szCs w:val="32"/>
          <w:u w:val="single"/>
          <w:rtl/>
          <w:lang w:bidi="fa-IR"/>
        </w:rPr>
        <w:t xml:space="preserve">سوال </w:t>
      </w:r>
      <w:r>
        <w:rPr>
          <w:rFonts w:cs="B Nazanin" w:hint="cs"/>
          <w:b/>
          <w:bCs/>
          <w:sz w:val="36"/>
          <w:szCs w:val="32"/>
          <w:u w:val="single"/>
          <w:rtl/>
          <w:lang w:bidi="fa-IR"/>
        </w:rPr>
        <w:t>ششم</w:t>
      </w:r>
      <w:r w:rsidRPr="00CE4A9F">
        <w:rPr>
          <w:rFonts w:cs="B Nazanin" w:hint="cs"/>
          <w:b/>
          <w:bCs/>
          <w:sz w:val="36"/>
          <w:szCs w:val="32"/>
          <w:u w:val="single"/>
          <w:rtl/>
          <w:lang w:bidi="fa-IR"/>
        </w:rPr>
        <w:t>:</w:t>
      </w:r>
    </w:p>
    <w:p w14:paraId="57575AC0" w14:textId="75F01EE6" w:rsidR="00425767" w:rsidRDefault="00425767" w:rsidP="00425767">
      <w:pPr>
        <w:bidi/>
        <w:spacing w:after="200" w:line="276" w:lineRule="auto"/>
        <w:rPr>
          <w:rFonts w:cs="B Nazanin"/>
          <w:sz w:val="36"/>
          <w:szCs w:val="32"/>
          <w:rtl/>
          <w:lang w:bidi="fa-IR"/>
        </w:rPr>
      </w:pPr>
      <w:r>
        <w:rPr>
          <w:rFonts w:cs="B Nazanin" w:hint="cs"/>
          <w:sz w:val="36"/>
          <w:szCs w:val="32"/>
          <w:rtl/>
          <w:lang w:bidi="fa-IR"/>
        </w:rPr>
        <w:t>این بخش آزمایش برای من و همگروهی ام خیلی چالشی بود و چندین بار اندازه گیری انجام شد، نتیجه نهایی که در برگه آزمایش هم نوشته شده این است:</w:t>
      </w:r>
    </w:p>
    <w:p w14:paraId="45D44ED9" w14:textId="48A03EF2" w:rsidR="00425767" w:rsidRDefault="00425767" w:rsidP="00425767">
      <w:pPr>
        <w:bidi/>
        <w:spacing w:after="200" w:line="276" w:lineRule="auto"/>
        <w:rPr>
          <w:rFonts w:eastAsiaTheme="minorEastAsia" w:cs="B Nazanin"/>
          <w:sz w:val="36"/>
          <w:szCs w:val="32"/>
          <w:rtl/>
          <w:lang w:bidi="fa-IR"/>
        </w:rPr>
      </w:pPr>
      <w:r>
        <w:rPr>
          <w:rFonts w:cs="B Nazanin" w:hint="cs"/>
          <w:sz w:val="36"/>
          <w:szCs w:val="32"/>
          <w:rtl/>
          <w:lang w:bidi="fa-IR"/>
        </w:rPr>
        <w:lastRenderedPageBreak/>
        <w:t xml:space="preserve">مقدار بین دو ماکسیمم(یا مینیمم) متوالی به طور متوسط برابر با </w:t>
      </w:r>
      <m:oMath>
        <m:r>
          <w:rPr>
            <w:rFonts w:ascii="Cambria Math" w:hAnsi="Cambria Math" w:cs="B Nazanin"/>
            <w:sz w:val="36"/>
            <w:szCs w:val="32"/>
            <w:lang w:bidi="fa-IR"/>
          </w:rPr>
          <m:t>1.55±0.1 cm</m:t>
        </m:r>
      </m:oMath>
      <w:r>
        <w:rPr>
          <w:rFonts w:eastAsiaTheme="minorEastAsia" w:cs="B Nazanin" w:hint="cs"/>
          <w:sz w:val="36"/>
          <w:szCs w:val="32"/>
          <w:rtl/>
          <w:lang w:bidi="fa-IR"/>
        </w:rPr>
        <w:t xml:space="preserve"> بود که مطابق رابطه ی تداخل، طول موج </w:t>
      </w:r>
      <m:oMath>
        <m:r>
          <w:rPr>
            <w:rFonts w:ascii="Cambria Math" w:eastAsiaTheme="minorEastAsia" w:hAnsi="Cambria Math" w:cs="B Nazanin"/>
            <w:sz w:val="36"/>
            <w:szCs w:val="32"/>
            <w:lang w:bidi="fa-IR"/>
          </w:rPr>
          <m:t>λ=3</m:t>
        </m:r>
        <m:r>
          <w:rPr>
            <w:rFonts w:ascii="Cambria Math" w:eastAsiaTheme="minorEastAsia" w:hAnsi="Cambria Math" w:cs="B Nazanin"/>
            <w:sz w:val="36"/>
            <w:szCs w:val="32"/>
            <w:lang w:bidi="fa-IR"/>
          </w:rPr>
          <m:t>/</m:t>
        </m:r>
        <m:r>
          <w:rPr>
            <w:rFonts w:ascii="Cambria Math" w:eastAsiaTheme="minorEastAsia" w:hAnsi="Cambria Math" w:cs="B Nazanin"/>
            <w:sz w:val="36"/>
            <w:szCs w:val="32"/>
            <w:lang w:bidi="fa-IR"/>
          </w:rPr>
          <m:t>1±0</m:t>
        </m:r>
        <m:r>
          <w:rPr>
            <w:rFonts w:ascii="Cambria Math" w:eastAsiaTheme="minorEastAsia" w:hAnsi="Cambria Math" w:cs="B Nazanin"/>
            <w:sz w:val="36"/>
            <w:szCs w:val="32"/>
            <w:lang w:bidi="fa-IR"/>
          </w:rPr>
          <m:t>/</m:t>
        </m:r>
        <m:r>
          <w:rPr>
            <w:rFonts w:ascii="Cambria Math" w:eastAsiaTheme="minorEastAsia" w:hAnsi="Cambria Math" w:cs="B Nazanin"/>
            <w:sz w:val="36"/>
            <w:szCs w:val="32"/>
            <w:lang w:bidi="fa-IR"/>
          </w:rPr>
          <m:t>2 cm</m:t>
        </m:r>
      </m:oMath>
      <w:r>
        <w:rPr>
          <w:rFonts w:eastAsiaTheme="minorEastAsia" w:cs="B Nazanin" w:hint="cs"/>
          <w:sz w:val="36"/>
          <w:szCs w:val="32"/>
          <w:rtl/>
          <w:lang w:bidi="fa-IR"/>
        </w:rPr>
        <w:t xml:space="preserve"> بدست می آید.</w:t>
      </w:r>
    </w:p>
    <w:p w14:paraId="2CCCCD3B" w14:textId="64EEC508" w:rsidR="001C0AE8" w:rsidRPr="00425767" w:rsidRDefault="001C0AE8" w:rsidP="001C0AE8">
      <w:pPr>
        <w:bidi/>
        <w:spacing w:after="200" w:line="276" w:lineRule="auto"/>
        <w:rPr>
          <w:rFonts w:cs="B Nazanin" w:hint="cs"/>
          <w:i/>
          <w:sz w:val="36"/>
          <w:szCs w:val="32"/>
          <w:rtl/>
          <w:lang w:bidi="fa-IR"/>
        </w:rPr>
      </w:pPr>
      <w:r>
        <w:rPr>
          <w:rFonts w:eastAsiaTheme="minorEastAsia" w:cs="B Nazanin" w:hint="cs"/>
          <w:sz w:val="36"/>
          <w:szCs w:val="32"/>
          <w:rtl/>
          <w:lang w:bidi="fa-IR"/>
        </w:rPr>
        <w:t>نتیجه با نتیجه ی بدست آمده از آزمایش ۲ همخوانی دارد.</w:t>
      </w:r>
    </w:p>
    <w:sectPr w:rsidR="001C0AE8" w:rsidRPr="00425767" w:rsidSect="00903757">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51B8" w14:textId="77777777" w:rsidR="00DD1908" w:rsidRDefault="00DD1908" w:rsidP="00D369C9">
      <w:pPr>
        <w:spacing w:after="0" w:line="240" w:lineRule="auto"/>
      </w:pPr>
      <w:r>
        <w:separator/>
      </w:r>
    </w:p>
  </w:endnote>
  <w:endnote w:type="continuationSeparator" w:id="0">
    <w:p w14:paraId="62D73CC2" w14:textId="77777777" w:rsidR="00DD1908" w:rsidRDefault="00DD1908"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CE4B" w14:textId="77777777" w:rsidR="00DD1908" w:rsidRDefault="00DD1908" w:rsidP="00D369C9">
      <w:pPr>
        <w:spacing w:after="0" w:line="240" w:lineRule="auto"/>
      </w:pPr>
      <w:r>
        <w:separator/>
      </w:r>
    </w:p>
  </w:footnote>
  <w:footnote w:type="continuationSeparator" w:id="0">
    <w:p w14:paraId="4E3CD13C" w14:textId="77777777" w:rsidR="00DD1908" w:rsidRDefault="00DD1908"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36F3"/>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C745F"/>
    <w:multiLevelType w:val="hybridMultilevel"/>
    <w:tmpl w:val="9392E676"/>
    <w:lvl w:ilvl="0" w:tplc="00F07330">
      <w:start w:val="1"/>
      <w:numFmt w:val="decimalFullWidth"/>
      <w:lvlText w:val="%1."/>
      <w:lvlJc w:val="left"/>
      <w:pPr>
        <w:ind w:left="1080" w:hanging="360"/>
      </w:pPr>
      <w:rPr>
        <w:rFonts w:cs="B Nazanin"/>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3"/>
  </w:num>
  <w:num w:numId="5" w16cid:durableId="1150753215">
    <w:abstractNumId w:val="4"/>
  </w:num>
  <w:num w:numId="6" w16cid:durableId="2089114088">
    <w:abstractNumId w:val="6"/>
  </w:num>
  <w:num w:numId="7" w16cid:durableId="486945621">
    <w:abstractNumId w:val="1"/>
  </w:num>
  <w:num w:numId="8" w16cid:durableId="1216815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C60CD"/>
    <w:rsid w:val="000C6CA6"/>
    <w:rsid w:val="000F3DAD"/>
    <w:rsid w:val="00150371"/>
    <w:rsid w:val="0018649B"/>
    <w:rsid w:val="001C0AE8"/>
    <w:rsid w:val="002D326B"/>
    <w:rsid w:val="002F48F3"/>
    <w:rsid w:val="003F15B6"/>
    <w:rsid w:val="00416E68"/>
    <w:rsid w:val="00425767"/>
    <w:rsid w:val="00453B66"/>
    <w:rsid w:val="004543C8"/>
    <w:rsid w:val="00472B22"/>
    <w:rsid w:val="005343A3"/>
    <w:rsid w:val="00535556"/>
    <w:rsid w:val="00665277"/>
    <w:rsid w:val="006C2E83"/>
    <w:rsid w:val="00781D8B"/>
    <w:rsid w:val="007E404D"/>
    <w:rsid w:val="007F4C7F"/>
    <w:rsid w:val="00835A95"/>
    <w:rsid w:val="0084309E"/>
    <w:rsid w:val="00890D7D"/>
    <w:rsid w:val="00895117"/>
    <w:rsid w:val="008A4D9A"/>
    <w:rsid w:val="008B32FC"/>
    <w:rsid w:val="008C3DDB"/>
    <w:rsid w:val="008F2723"/>
    <w:rsid w:val="00903757"/>
    <w:rsid w:val="009B4002"/>
    <w:rsid w:val="009D045E"/>
    <w:rsid w:val="00A21F94"/>
    <w:rsid w:val="00A45C71"/>
    <w:rsid w:val="00A6607B"/>
    <w:rsid w:val="00A75A4F"/>
    <w:rsid w:val="00B63691"/>
    <w:rsid w:val="00B636B0"/>
    <w:rsid w:val="00B809AA"/>
    <w:rsid w:val="00B80AC5"/>
    <w:rsid w:val="00BB2B33"/>
    <w:rsid w:val="00BB77E0"/>
    <w:rsid w:val="00CE4A9F"/>
    <w:rsid w:val="00D158EA"/>
    <w:rsid w:val="00D369C9"/>
    <w:rsid w:val="00D766E7"/>
    <w:rsid w:val="00D85C69"/>
    <w:rsid w:val="00DD1908"/>
    <w:rsid w:val="00E2279A"/>
    <w:rsid w:val="00E72AC1"/>
    <w:rsid w:val="00F32D5F"/>
    <w:rsid w:val="00F67FBD"/>
    <w:rsid w:val="00FC2156"/>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5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6906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7)%20-MW\Data_MW%20_HosseinMohammadi_1402-0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7)%20-MW\Data_MW%20_HosseinMohammadi_1402-02-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7)%20-MW\Data_MW%20_HosseinMohammadi_1402-02-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7)%20-MW\Data_MW%20_HosseinMohammadi_1402-02-0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 تمام لگاریتمی انحراف</a:t>
            </a:r>
            <a:r>
              <a:rPr lang="fa-IR" baseline="0"/>
              <a:t> خوانده شده  بر حسب فاصله</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4374999999999999"/>
                  <c:y val="5.19677748614756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I'!$E$8:$K$8</c:f>
              <c:numCache>
                <c:formatCode>General</c:formatCode>
                <c:ptCount val="7"/>
                <c:pt idx="0">
                  <c:v>-0.3979400086720376</c:v>
                </c:pt>
                <c:pt idx="1">
                  <c:v>-0.3010299956639812</c:v>
                </c:pt>
                <c:pt idx="2">
                  <c:v>-0.22184874961635639</c:v>
                </c:pt>
                <c:pt idx="3">
                  <c:v>-0.15490195998574319</c:v>
                </c:pt>
                <c:pt idx="4">
                  <c:v>-9.6910013008056392E-2</c:v>
                </c:pt>
                <c:pt idx="5">
                  <c:v>-4.5757490560675115E-2</c:v>
                </c:pt>
                <c:pt idx="6">
                  <c:v>0</c:v>
                </c:pt>
              </c:numCache>
            </c:numRef>
          </c:xVal>
          <c:yVal>
            <c:numRef>
              <c:f>'Exp I'!$E$9:$K$9</c:f>
              <c:numCache>
                <c:formatCode>General</c:formatCode>
                <c:ptCount val="7"/>
                <c:pt idx="0">
                  <c:v>1.5314789170422551</c:v>
                </c:pt>
                <c:pt idx="1">
                  <c:v>1.4623979978989561</c:v>
                </c:pt>
                <c:pt idx="2">
                  <c:v>1.3802112417116059</c:v>
                </c:pt>
                <c:pt idx="3">
                  <c:v>1.146128035678238</c:v>
                </c:pt>
                <c:pt idx="4">
                  <c:v>1.0413926851582251</c:v>
                </c:pt>
                <c:pt idx="5">
                  <c:v>0.90308998699194354</c:v>
                </c:pt>
                <c:pt idx="6">
                  <c:v>0.77815125038364363</c:v>
                </c:pt>
              </c:numCache>
            </c:numRef>
          </c:yVal>
          <c:smooth val="0"/>
          <c:extLst>
            <c:ext xmlns:c16="http://schemas.microsoft.com/office/drawing/2014/chart" uri="{C3380CC4-5D6E-409C-BE32-E72D297353CC}">
              <c16:uniqueId val="{00000002-8252-4005-93A7-2F67EB6BD3C7}"/>
            </c:ext>
          </c:extLst>
        </c:ser>
        <c:dLbls>
          <c:showLegendKey val="0"/>
          <c:showVal val="0"/>
          <c:showCatName val="0"/>
          <c:showSerName val="0"/>
          <c:showPercent val="0"/>
          <c:showBubbleSize val="0"/>
        </c:dLbls>
        <c:axId val="417890448"/>
        <c:axId val="417899088"/>
      </c:scatterChart>
      <c:valAx>
        <c:axId val="41789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لگاریتم فاصله</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99088"/>
        <c:crosses val="autoZero"/>
        <c:crossBetween val="midCat"/>
      </c:valAx>
      <c:valAx>
        <c:axId val="41789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لگاریتم مقدار آشکارساز موج</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90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 ماکسیمم مینیمم ها بر حسب فاصله</a:t>
            </a:r>
            <a:r>
              <a:rPr lang="fa-IR" baseline="0"/>
              <a:t> از منبع/آشکارساز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 II'!$E$5:$K$5</c:f>
              <c:numCache>
                <c:formatCode>General</c:formatCode>
                <c:ptCount val="7"/>
                <c:pt idx="0">
                  <c:v>31</c:v>
                </c:pt>
                <c:pt idx="1">
                  <c:v>31.5</c:v>
                </c:pt>
                <c:pt idx="2">
                  <c:v>32.6</c:v>
                </c:pt>
                <c:pt idx="3">
                  <c:v>33.4</c:v>
                </c:pt>
                <c:pt idx="4">
                  <c:v>34.1</c:v>
                </c:pt>
                <c:pt idx="5">
                  <c:v>34.9</c:v>
                </c:pt>
                <c:pt idx="6">
                  <c:v>35.9</c:v>
                </c:pt>
              </c:numCache>
            </c:numRef>
          </c:xVal>
          <c:yVal>
            <c:numRef>
              <c:f>'Exp II'!$E$6:$K$6</c:f>
              <c:numCache>
                <c:formatCode>General</c:formatCode>
                <c:ptCount val="7"/>
                <c:pt idx="0">
                  <c:v>50</c:v>
                </c:pt>
                <c:pt idx="1">
                  <c:v>25</c:v>
                </c:pt>
                <c:pt idx="2">
                  <c:v>50</c:v>
                </c:pt>
                <c:pt idx="3">
                  <c:v>32</c:v>
                </c:pt>
                <c:pt idx="4">
                  <c:v>49</c:v>
                </c:pt>
                <c:pt idx="5">
                  <c:v>35</c:v>
                </c:pt>
                <c:pt idx="6">
                  <c:v>49</c:v>
                </c:pt>
              </c:numCache>
            </c:numRef>
          </c:yVal>
          <c:smooth val="1"/>
          <c:extLst>
            <c:ext xmlns:c16="http://schemas.microsoft.com/office/drawing/2014/chart" uri="{C3380CC4-5D6E-409C-BE32-E72D297353CC}">
              <c16:uniqueId val="{00000000-F36B-44D0-9B4B-58ECDC06A13B}"/>
            </c:ext>
          </c:extLst>
        </c:ser>
        <c:dLbls>
          <c:showLegendKey val="0"/>
          <c:showVal val="0"/>
          <c:showCatName val="0"/>
          <c:showSerName val="0"/>
          <c:showPercent val="0"/>
          <c:showBubbleSize val="0"/>
        </c:dLbls>
        <c:axId val="417890928"/>
        <c:axId val="417891888"/>
      </c:scatterChart>
      <c:valAx>
        <c:axId val="41789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فاصله منبع/آشکارساز</a:t>
                </a:r>
                <a:r>
                  <a:rPr lang="fa-IR" baseline="0"/>
                  <a:t> (سانتی متر)</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91888"/>
        <c:crosses val="autoZero"/>
        <c:crossBetween val="midCat"/>
      </c:valAx>
      <c:valAx>
        <c:axId val="41789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مقدار</a:t>
                </a:r>
                <a:r>
                  <a:rPr lang="fa-IR" baseline="0"/>
                  <a:t> انحراف خوانده شده</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90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مقایسه رابطه مالوس با شدت های خوانده شده</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رابطه مالوس</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 III'!$E$5:$K$5</c:f>
              <c:numCache>
                <c:formatCode>General</c:formatCode>
                <c:ptCount val="7"/>
                <c:pt idx="0">
                  <c:v>0</c:v>
                </c:pt>
                <c:pt idx="1">
                  <c:v>15</c:v>
                </c:pt>
                <c:pt idx="2">
                  <c:v>30</c:v>
                </c:pt>
                <c:pt idx="3">
                  <c:v>45</c:v>
                </c:pt>
                <c:pt idx="4">
                  <c:v>60</c:v>
                </c:pt>
                <c:pt idx="5">
                  <c:v>75</c:v>
                </c:pt>
                <c:pt idx="6">
                  <c:v>90</c:v>
                </c:pt>
              </c:numCache>
            </c:numRef>
          </c:xVal>
          <c:yVal>
            <c:numRef>
              <c:f>'Exp III'!$E$7:$K$7</c:f>
              <c:numCache>
                <c:formatCode>General</c:formatCode>
                <c:ptCount val="7"/>
                <c:pt idx="0">
                  <c:v>1</c:v>
                </c:pt>
                <c:pt idx="1">
                  <c:v>0.93301270189221941</c:v>
                </c:pt>
                <c:pt idx="2">
                  <c:v>0.75000000000000011</c:v>
                </c:pt>
                <c:pt idx="3">
                  <c:v>0.50000000000000011</c:v>
                </c:pt>
                <c:pt idx="4">
                  <c:v>0.25000000000000011</c:v>
                </c:pt>
                <c:pt idx="5">
                  <c:v>6.698729810778066E-2</c:v>
                </c:pt>
                <c:pt idx="6">
                  <c:v>3.7524718414124473E-33</c:v>
                </c:pt>
              </c:numCache>
            </c:numRef>
          </c:yVal>
          <c:smooth val="1"/>
          <c:extLst>
            <c:ext xmlns:c16="http://schemas.microsoft.com/office/drawing/2014/chart" uri="{C3380CC4-5D6E-409C-BE32-E72D297353CC}">
              <c16:uniqueId val="{00000000-2D60-4D22-960D-FF168104B06A}"/>
            </c:ext>
          </c:extLst>
        </c:ser>
        <c:ser>
          <c:idx val="1"/>
          <c:order val="1"/>
          <c:tx>
            <c:v>بهنجار شده ی انحراف خوانده شده</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 III'!$E$5:$K$5</c:f>
              <c:numCache>
                <c:formatCode>General</c:formatCode>
                <c:ptCount val="7"/>
                <c:pt idx="0">
                  <c:v>0</c:v>
                </c:pt>
                <c:pt idx="1">
                  <c:v>15</c:v>
                </c:pt>
                <c:pt idx="2">
                  <c:v>30</c:v>
                </c:pt>
                <c:pt idx="3">
                  <c:v>45</c:v>
                </c:pt>
                <c:pt idx="4">
                  <c:v>60</c:v>
                </c:pt>
                <c:pt idx="5">
                  <c:v>75</c:v>
                </c:pt>
                <c:pt idx="6">
                  <c:v>90</c:v>
                </c:pt>
              </c:numCache>
            </c:numRef>
          </c:xVal>
          <c:yVal>
            <c:numRef>
              <c:f>'Exp III'!$E$8:$K$8</c:f>
              <c:numCache>
                <c:formatCode>General</c:formatCode>
                <c:ptCount val="7"/>
                <c:pt idx="0">
                  <c:v>0.96666666666666667</c:v>
                </c:pt>
                <c:pt idx="1">
                  <c:v>1</c:v>
                </c:pt>
                <c:pt idx="2">
                  <c:v>0.83333333333333337</c:v>
                </c:pt>
                <c:pt idx="3">
                  <c:v>0.56666666666666665</c:v>
                </c:pt>
                <c:pt idx="4">
                  <c:v>0.3</c:v>
                </c:pt>
                <c:pt idx="5">
                  <c:v>0.2</c:v>
                </c:pt>
                <c:pt idx="6">
                  <c:v>0.13333333333333333</c:v>
                </c:pt>
              </c:numCache>
            </c:numRef>
          </c:yVal>
          <c:smooth val="1"/>
          <c:extLst>
            <c:ext xmlns:c16="http://schemas.microsoft.com/office/drawing/2014/chart" uri="{C3380CC4-5D6E-409C-BE32-E72D297353CC}">
              <c16:uniqueId val="{00000001-2D60-4D22-960D-FF168104B06A}"/>
            </c:ext>
          </c:extLst>
        </c:ser>
        <c:dLbls>
          <c:showLegendKey val="0"/>
          <c:showVal val="0"/>
          <c:showCatName val="0"/>
          <c:showSerName val="0"/>
          <c:showPercent val="0"/>
          <c:showBubbleSize val="0"/>
        </c:dLbls>
        <c:axId val="395692192"/>
        <c:axId val="395691232"/>
      </c:scatterChart>
      <c:valAx>
        <c:axId val="39569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 زاویه</a:t>
                </a:r>
                <a:r>
                  <a:rPr lang="fa-IR" baseline="0"/>
                  <a:t> قطبشگر(درجه)</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91232"/>
        <c:crosses val="autoZero"/>
        <c:crossBetween val="midCat"/>
      </c:valAx>
      <c:valAx>
        <c:axId val="39569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شدت بهنجار شده(بدون بعد)</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92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زاویه بازتاب بر حسب زاویه تابش</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IV'!$E$5:$K$5</c:f>
              <c:numCache>
                <c:formatCode>General</c:formatCode>
                <c:ptCount val="7"/>
                <c:pt idx="0">
                  <c:v>20</c:v>
                </c:pt>
                <c:pt idx="1">
                  <c:v>30</c:v>
                </c:pt>
                <c:pt idx="2">
                  <c:v>40</c:v>
                </c:pt>
                <c:pt idx="3">
                  <c:v>50</c:v>
                </c:pt>
                <c:pt idx="4">
                  <c:v>60</c:v>
                </c:pt>
                <c:pt idx="5">
                  <c:v>70</c:v>
                </c:pt>
                <c:pt idx="6">
                  <c:v>80</c:v>
                </c:pt>
              </c:numCache>
            </c:numRef>
          </c:xVal>
          <c:yVal>
            <c:numRef>
              <c:f>'Exp IV'!$E$6:$K$6</c:f>
              <c:numCache>
                <c:formatCode>General</c:formatCode>
                <c:ptCount val="7"/>
                <c:pt idx="0">
                  <c:v>30</c:v>
                </c:pt>
                <c:pt idx="1">
                  <c:v>29</c:v>
                </c:pt>
                <c:pt idx="2">
                  <c:v>28</c:v>
                </c:pt>
                <c:pt idx="3">
                  <c:v>45</c:v>
                </c:pt>
                <c:pt idx="4">
                  <c:v>60</c:v>
                </c:pt>
                <c:pt idx="5">
                  <c:v>65</c:v>
                </c:pt>
                <c:pt idx="6">
                  <c:v>75</c:v>
                </c:pt>
              </c:numCache>
            </c:numRef>
          </c:yVal>
          <c:smooth val="0"/>
          <c:extLst>
            <c:ext xmlns:c16="http://schemas.microsoft.com/office/drawing/2014/chart" uri="{C3380CC4-5D6E-409C-BE32-E72D297353CC}">
              <c16:uniqueId val="{00000002-9C3A-4ADA-AB9B-BE8A7B516632}"/>
            </c:ext>
          </c:extLst>
        </c:ser>
        <c:dLbls>
          <c:showLegendKey val="0"/>
          <c:showVal val="0"/>
          <c:showCatName val="0"/>
          <c:showSerName val="0"/>
          <c:showPercent val="0"/>
          <c:showBubbleSize val="0"/>
        </c:dLbls>
        <c:axId val="395683072"/>
        <c:axId val="395671552"/>
      </c:scatterChart>
      <c:valAx>
        <c:axId val="39568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زاویه تابش(درجه)</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71552"/>
        <c:crosses val="autoZero"/>
        <c:crossBetween val="midCat"/>
      </c:valAx>
      <c:valAx>
        <c:axId val="39567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زاویه بازتاب(درجه)</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83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42</cp:revision>
  <dcterms:created xsi:type="dcterms:W3CDTF">2023-02-20T03:13:00Z</dcterms:created>
  <dcterms:modified xsi:type="dcterms:W3CDTF">2023-04-28T13:47:00Z</dcterms:modified>
</cp:coreProperties>
</file>