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434C" w14:textId="77777777" w:rsidR="00947396" w:rsidRPr="00716DA0" w:rsidRDefault="00947396" w:rsidP="00947396">
      <w:pPr>
        <w:bidi/>
        <w:rPr>
          <w:rFonts w:cs="B Nazanin"/>
          <w:sz w:val="36"/>
          <w:szCs w:val="36"/>
          <w:lang w:bidi="fa-IR"/>
        </w:rPr>
      </w:pPr>
      <w:r w:rsidRPr="00716DA0">
        <w:rPr>
          <w:rFonts w:cs="B Nazanin"/>
          <w:sz w:val="32"/>
          <w:szCs w:val="32"/>
        </w:rPr>
        <w:t>-</w:t>
      </w:r>
      <w:bookmarkStart w:id="0" w:name="_Hlk131957731"/>
      <w:r w:rsidRPr="00716DA0">
        <w:rPr>
          <w:rFonts w:cs="B Nazanin"/>
          <w:sz w:val="32"/>
          <w:szCs w:val="32"/>
        </w:rPr>
        <w:t>10</w:t>
      </w:r>
      <w:r w:rsidRPr="00716DA0">
        <w:rPr>
          <w:rFonts w:cs="B Nazanin" w:hint="cs"/>
          <w:sz w:val="36"/>
          <w:szCs w:val="36"/>
          <w:rtl/>
          <w:lang w:bidi="fa-IR"/>
        </w:rPr>
        <w:t xml:space="preserve"> آزمایش</w:t>
      </w:r>
      <w:r w:rsidRPr="00716DA0">
        <w:rPr>
          <w:rFonts w:cs="B Nazanin" w:hint="cs"/>
          <w:b/>
          <w:bCs/>
          <w:sz w:val="36"/>
          <w:szCs w:val="36"/>
          <w:rtl/>
          <w:lang w:bidi="fa-IR"/>
        </w:rPr>
        <w:t xml:space="preserve"> آشنایی  با ابر رسانا (خواسته‌هاي آزمايش در منزل تکمیل شود)</w:t>
      </w:r>
    </w:p>
    <w:p w14:paraId="28F89F2A" w14:textId="5BAA167C" w:rsidR="00947396" w:rsidRPr="00716DA0" w:rsidRDefault="00947396" w:rsidP="00947396">
      <w:pPr>
        <w:jc w:val="right"/>
        <w:rPr>
          <w:rFonts w:cs="B Nazanin"/>
          <w:sz w:val="36"/>
          <w:szCs w:val="36"/>
          <w:lang w:bidi="fa-IR"/>
        </w:rPr>
      </w:pPr>
      <w:r w:rsidRPr="00716DA0">
        <w:rPr>
          <w:rFonts w:cs="B Nazanin" w:hint="cs"/>
          <w:sz w:val="36"/>
          <w:szCs w:val="36"/>
          <w:rtl/>
          <w:lang w:bidi="fa-IR"/>
        </w:rPr>
        <w:t>نام و نام خانوادگی: حسین محمدی</w:t>
      </w:r>
    </w:p>
    <w:p w14:paraId="64FEDEF4" w14:textId="6B2A6D39" w:rsidR="00947396" w:rsidRPr="00716DA0" w:rsidRDefault="00947396" w:rsidP="00716DA0">
      <w:pPr>
        <w:pBdr>
          <w:bottom w:val="single" w:sz="6" w:space="3" w:color="auto"/>
        </w:pBdr>
        <w:jc w:val="right"/>
        <w:rPr>
          <w:rFonts w:cs="B Nazanin"/>
          <w:sz w:val="36"/>
          <w:szCs w:val="36"/>
          <w:rtl/>
          <w:lang w:bidi="fa-IR"/>
        </w:rPr>
      </w:pPr>
      <w:r w:rsidRPr="00716DA0">
        <w:rPr>
          <w:rFonts w:cs="B Nazanin" w:hint="cs"/>
          <w:sz w:val="36"/>
          <w:szCs w:val="36"/>
          <w:rtl/>
          <w:lang w:bidi="fa-IR"/>
        </w:rPr>
        <w:t xml:space="preserve">شماره دانشجویی: 401208729                        تاريخ:  12 اردیبهشت 1402    </w:t>
      </w:r>
    </w:p>
    <w:bookmarkEnd w:id="0"/>
    <w:p w14:paraId="20BC2889" w14:textId="36A03F0E" w:rsidR="00947396" w:rsidRPr="00716DA0" w:rsidRDefault="00947396" w:rsidP="00947396">
      <w:pPr>
        <w:bidi/>
        <w:ind w:left="720"/>
        <w:rPr>
          <w:rFonts w:cs="B Nazanin"/>
          <w:sz w:val="32"/>
          <w:szCs w:val="32"/>
        </w:rPr>
      </w:pPr>
      <w:r w:rsidRPr="00716DA0">
        <w:rPr>
          <w:rFonts w:cs="B Nazanin" w:hint="cs"/>
          <w:sz w:val="32"/>
          <w:szCs w:val="32"/>
          <w:rtl/>
        </w:rPr>
        <w:t xml:space="preserve">1- </w:t>
      </w:r>
      <w:r w:rsidRPr="00716DA0">
        <w:rPr>
          <w:rFonts w:cs="B Nazanin"/>
          <w:sz w:val="32"/>
          <w:szCs w:val="32"/>
          <w:rtl/>
        </w:rPr>
        <w:t>منحني مقاومت بر حسب دما (بر حسب) را اندازه</w:t>
      </w:r>
      <w:r w:rsidRPr="00716DA0">
        <w:rPr>
          <w:rFonts w:cs="B Nazanin"/>
          <w:sz w:val="32"/>
          <w:szCs w:val="32"/>
          <w:rtl/>
          <w:lang w:bidi="fa-IR"/>
        </w:rPr>
        <w:t xml:space="preserve"> </w:t>
      </w:r>
      <w:r w:rsidRPr="00716DA0">
        <w:rPr>
          <w:rFonts w:cs="B Nazanin"/>
          <w:sz w:val="32"/>
          <w:szCs w:val="32"/>
          <w:rtl/>
        </w:rPr>
        <w:t>گيري و دماي گذار چقدر است.</w:t>
      </w:r>
    </w:p>
    <w:p w14:paraId="6D6BC6D7" w14:textId="77777777" w:rsidR="00947396" w:rsidRPr="00716DA0" w:rsidRDefault="00947396" w:rsidP="00947396">
      <w:pPr>
        <w:bidi/>
        <w:ind w:left="720"/>
        <w:rPr>
          <w:rFonts w:cs="B Nazanin"/>
          <w:sz w:val="32"/>
          <w:szCs w:val="32"/>
          <w:rtl/>
        </w:rPr>
      </w:pPr>
      <w:r w:rsidRPr="00716DA0">
        <w:rPr>
          <w:rFonts w:cs="B Nazanin"/>
          <w:sz w:val="32"/>
          <w:szCs w:val="32"/>
          <w:rtl/>
          <w:lang w:bidi="fa-IR"/>
        </w:rPr>
        <w:t xml:space="preserve">۲- </w:t>
      </w:r>
      <w:r w:rsidRPr="00716DA0">
        <w:rPr>
          <w:rFonts w:cs="B Nazanin"/>
          <w:sz w:val="32"/>
          <w:szCs w:val="32"/>
          <w:rtl/>
        </w:rPr>
        <w:t>این دمای گذار برای مواد مختلف ابررسانا چقدر است؟</w:t>
      </w:r>
    </w:p>
    <w:p w14:paraId="5AB8135A" w14:textId="13F9285D" w:rsidR="00947396" w:rsidRPr="00716DA0" w:rsidRDefault="00947396" w:rsidP="00947396">
      <w:pPr>
        <w:bidi/>
        <w:ind w:left="720"/>
        <w:rPr>
          <w:rFonts w:cs="B Nazanin"/>
          <w:sz w:val="32"/>
          <w:szCs w:val="32"/>
          <w:rtl/>
        </w:rPr>
      </w:pPr>
      <w:r w:rsidRPr="00716DA0">
        <w:rPr>
          <w:rFonts w:cs="B Nazanin"/>
          <w:sz w:val="32"/>
          <w:szCs w:val="32"/>
          <w:rtl/>
          <w:lang w:bidi="fa-IR"/>
        </w:rPr>
        <w:t xml:space="preserve">۳- </w:t>
      </w:r>
      <w:r w:rsidRPr="00716DA0">
        <w:rPr>
          <w:rFonts w:cs="B Nazanin"/>
          <w:sz w:val="32"/>
          <w:szCs w:val="32"/>
          <w:rtl/>
        </w:rPr>
        <w:t>به چه موادی ابررسانای گرم گوین</w:t>
      </w:r>
      <w:r w:rsidRPr="00716DA0">
        <w:rPr>
          <w:rFonts w:cs="B Nazanin" w:hint="cs"/>
          <w:sz w:val="32"/>
          <w:szCs w:val="32"/>
          <w:rtl/>
        </w:rPr>
        <w:t>د؟</w:t>
      </w:r>
    </w:p>
    <w:p w14:paraId="62CB373D" w14:textId="339560B4" w:rsidR="00947396" w:rsidRPr="00716DA0" w:rsidRDefault="00947396" w:rsidP="00947396">
      <w:pPr>
        <w:bidi/>
        <w:ind w:left="720"/>
        <w:rPr>
          <w:rFonts w:cs="B Nazanin"/>
          <w:sz w:val="32"/>
          <w:szCs w:val="32"/>
          <w:rtl/>
        </w:rPr>
      </w:pPr>
      <w:r w:rsidRPr="00716DA0">
        <w:rPr>
          <w:rFonts w:cs="B Nazanin"/>
          <w:sz w:val="32"/>
          <w:szCs w:val="32"/>
          <w:rtl/>
          <w:lang w:bidi="fa-IR"/>
        </w:rPr>
        <w:t xml:space="preserve">۴- </w:t>
      </w:r>
      <w:r w:rsidRPr="00716DA0">
        <w:rPr>
          <w:rFonts w:cs="B Nazanin"/>
          <w:sz w:val="32"/>
          <w:szCs w:val="32"/>
          <w:rtl/>
        </w:rPr>
        <w:t>چرا در آزمایش اندازه گیری مقاومت باید از چهار اتصال ( دو تا برای عبور جریان و دو تا برای اندازه گیری ولتاژ ) استفاده کردیم</w:t>
      </w:r>
      <w:r w:rsidRPr="00716DA0">
        <w:rPr>
          <w:rFonts w:cs="B Nazanin" w:hint="cs"/>
          <w:sz w:val="32"/>
          <w:szCs w:val="32"/>
          <w:rtl/>
        </w:rPr>
        <w:t>؟</w:t>
      </w:r>
    </w:p>
    <w:p w14:paraId="29130D4E" w14:textId="0873363E" w:rsidR="00947396" w:rsidRPr="00716DA0" w:rsidRDefault="00947396" w:rsidP="00947396">
      <w:pPr>
        <w:bidi/>
        <w:ind w:left="720"/>
        <w:rPr>
          <w:rFonts w:cs="B Nazanin"/>
          <w:sz w:val="32"/>
          <w:szCs w:val="32"/>
          <w:rtl/>
        </w:rPr>
      </w:pPr>
      <w:r w:rsidRPr="00716DA0">
        <w:rPr>
          <w:rFonts w:cs="B Nazanin"/>
          <w:sz w:val="32"/>
          <w:szCs w:val="32"/>
          <w:rtl/>
          <w:lang w:bidi="fa-IR"/>
        </w:rPr>
        <w:t xml:space="preserve">۵- </w:t>
      </w:r>
      <w:r w:rsidRPr="00716DA0">
        <w:rPr>
          <w:rFonts w:cs="B Nazanin"/>
          <w:sz w:val="32"/>
          <w:szCs w:val="32"/>
          <w:rtl/>
        </w:rPr>
        <w:t>دما سنجی چگونه انجام شد</w:t>
      </w:r>
      <w:r w:rsidRPr="00716DA0">
        <w:rPr>
          <w:rFonts w:cs="B Nazanin" w:hint="cs"/>
          <w:sz w:val="32"/>
          <w:szCs w:val="32"/>
          <w:rtl/>
        </w:rPr>
        <w:t>؟</w:t>
      </w:r>
    </w:p>
    <w:p w14:paraId="5AF243A0" w14:textId="72C4F18A" w:rsidR="00947396" w:rsidRPr="00716DA0" w:rsidRDefault="00947396" w:rsidP="00947396">
      <w:pPr>
        <w:bidi/>
        <w:ind w:left="720"/>
        <w:rPr>
          <w:rFonts w:cs="B Nazanin"/>
          <w:sz w:val="36"/>
          <w:szCs w:val="36"/>
          <w:rtl/>
          <w:lang w:bidi="fa-IR"/>
        </w:rPr>
      </w:pPr>
      <w:r w:rsidRPr="00716DA0">
        <w:rPr>
          <w:rFonts w:cs="B Nazanin"/>
          <w:sz w:val="32"/>
          <w:szCs w:val="32"/>
          <w:rtl/>
          <w:lang w:bidi="fa-IR"/>
        </w:rPr>
        <w:t xml:space="preserve">۶- </w:t>
      </w:r>
      <w:r w:rsidRPr="00716DA0">
        <w:rPr>
          <w:rFonts w:cs="B Nazanin"/>
          <w:sz w:val="32"/>
          <w:szCs w:val="32"/>
          <w:rtl/>
        </w:rPr>
        <w:t>اثر مایزنر که مشاهده کردید چگونه بود</w:t>
      </w:r>
      <w:r w:rsidRPr="00716DA0">
        <w:rPr>
          <w:rFonts w:cs="B Nazanin" w:hint="cs"/>
          <w:sz w:val="32"/>
          <w:szCs w:val="32"/>
          <w:rtl/>
        </w:rPr>
        <w:t>؟</w:t>
      </w:r>
    </w:p>
    <w:p w14:paraId="5D684D87" w14:textId="48CDAA3E" w:rsidR="00716DA0" w:rsidRDefault="00716DA0" w:rsidP="00A75A4F">
      <w:pPr>
        <w:rPr>
          <w:rFonts w:cs="B Nazanin"/>
          <w:sz w:val="32"/>
          <w:szCs w:val="32"/>
        </w:rPr>
      </w:pPr>
    </w:p>
    <w:p w14:paraId="1508F799" w14:textId="77777777" w:rsidR="00716DA0" w:rsidRDefault="00716DA0">
      <w:pPr>
        <w:spacing w:line="259" w:lineRule="auto"/>
        <w:rPr>
          <w:rFonts w:cs="B Nazanin"/>
          <w:sz w:val="32"/>
          <w:szCs w:val="32"/>
        </w:rPr>
      </w:pPr>
      <w:r>
        <w:rPr>
          <w:rFonts w:cs="B Nazanin"/>
          <w:sz w:val="32"/>
          <w:szCs w:val="32"/>
        </w:rPr>
        <w:br w:type="page"/>
      </w:r>
    </w:p>
    <w:p w14:paraId="01C97336" w14:textId="77777777" w:rsidR="007F477F" w:rsidRDefault="00716DA0" w:rsidP="00716DA0">
      <w:pPr>
        <w:bidi/>
        <w:rPr>
          <w:rFonts w:cs="B Nazanin"/>
          <w:b/>
          <w:bCs/>
          <w:sz w:val="36"/>
          <w:szCs w:val="36"/>
          <w:u w:val="single"/>
          <w:rtl/>
          <w:lang w:bidi="fa-IR"/>
        </w:rPr>
      </w:pPr>
      <w:r w:rsidRPr="007F477F">
        <w:rPr>
          <w:rFonts w:cs="B Nazanin" w:hint="cs"/>
          <w:b/>
          <w:bCs/>
          <w:sz w:val="36"/>
          <w:szCs w:val="36"/>
          <w:u w:val="single"/>
          <w:rtl/>
          <w:lang w:bidi="fa-IR"/>
        </w:rPr>
        <w:lastRenderedPageBreak/>
        <w:t>سوال اول:</w:t>
      </w:r>
    </w:p>
    <w:p w14:paraId="5D816A08" w14:textId="285596D1" w:rsidR="00150371" w:rsidRDefault="00716DA0" w:rsidP="007F477F">
      <w:pPr>
        <w:bidi/>
        <w:rPr>
          <w:rFonts w:cs="B Nazanin"/>
          <w:sz w:val="32"/>
          <w:szCs w:val="32"/>
          <w:rtl/>
          <w:lang w:bidi="fa-IR"/>
        </w:rPr>
      </w:pPr>
      <w:r>
        <w:rPr>
          <w:rFonts w:cs="B Nazanin" w:hint="cs"/>
          <w:sz w:val="32"/>
          <w:szCs w:val="32"/>
          <w:rtl/>
          <w:lang w:bidi="fa-IR"/>
        </w:rPr>
        <w:t>تصویری از نمودار مقاومت و دما برحسب پارامتر زمان داریم که به این شکل است:</w:t>
      </w:r>
    </w:p>
    <w:p w14:paraId="6A9AC09B" w14:textId="1BCF70D3" w:rsidR="00716DA0" w:rsidRDefault="00716DA0" w:rsidP="00716DA0">
      <w:pPr>
        <w:bidi/>
        <w:jc w:val="center"/>
        <w:rPr>
          <w:rFonts w:cs="B Nazanin"/>
          <w:sz w:val="32"/>
          <w:szCs w:val="32"/>
          <w:rtl/>
          <w:lang w:bidi="fa-IR"/>
        </w:rPr>
      </w:pPr>
      <w:r>
        <w:rPr>
          <w:rFonts w:cs="B Nazanin"/>
          <w:noProof/>
          <w:sz w:val="32"/>
          <w:szCs w:val="32"/>
          <w:lang w:bidi="fa-IR"/>
        </w:rPr>
        <w:drawing>
          <wp:inline distT="0" distB="0" distL="0" distR="0" wp14:anchorId="365DBB9D" wp14:editId="5D188056">
            <wp:extent cx="5524500" cy="3078480"/>
            <wp:effectExtent l="0" t="0" r="0" b="7620"/>
            <wp:docPr id="153779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28" t="6602" r="20437" b="14952"/>
                    <a:stretch/>
                  </pic:blipFill>
                  <pic:spPr bwMode="auto">
                    <a:xfrm>
                      <a:off x="0" y="0"/>
                      <a:ext cx="5524500" cy="3078480"/>
                    </a:xfrm>
                    <a:prstGeom prst="rect">
                      <a:avLst/>
                    </a:prstGeom>
                    <a:noFill/>
                    <a:ln>
                      <a:noFill/>
                    </a:ln>
                    <a:extLst>
                      <a:ext uri="{53640926-AAD7-44D8-BBD7-CCE9431645EC}">
                        <a14:shadowObscured xmlns:a14="http://schemas.microsoft.com/office/drawing/2010/main"/>
                      </a:ext>
                    </a:extLst>
                  </pic:spPr>
                </pic:pic>
              </a:graphicData>
            </a:graphic>
          </wp:inline>
        </w:drawing>
      </w:r>
    </w:p>
    <w:p w14:paraId="49A05D62" w14:textId="7F8ED75C" w:rsidR="00716DA0" w:rsidRPr="00716DA0" w:rsidRDefault="00716DA0" w:rsidP="00716DA0">
      <w:pPr>
        <w:bidi/>
        <w:jc w:val="center"/>
        <w:rPr>
          <w:rFonts w:cs="B Nazanin"/>
          <w:sz w:val="28"/>
          <w:szCs w:val="28"/>
          <w:rtl/>
          <w:lang w:bidi="fa-IR"/>
        </w:rPr>
      </w:pPr>
      <w:r w:rsidRPr="00716DA0">
        <w:rPr>
          <w:rFonts w:cs="B Nazanin" w:hint="cs"/>
          <w:sz w:val="28"/>
          <w:szCs w:val="28"/>
          <w:rtl/>
          <w:lang w:bidi="fa-IR"/>
        </w:rPr>
        <w:t>تصویر۱: نمودار مقاومت و دمای نمونه ابررسانا بر حسب زمان</w:t>
      </w:r>
    </w:p>
    <w:p w14:paraId="73A013F9" w14:textId="7DE9EDCA" w:rsidR="00716DA0" w:rsidRDefault="00716DA0" w:rsidP="00716DA0">
      <w:pPr>
        <w:bidi/>
        <w:rPr>
          <w:rFonts w:cs="B Nazanin"/>
          <w:sz w:val="32"/>
          <w:szCs w:val="32"/>
          <w:rtl/>
          <w:lang w:bidi="fa-IR"/>
        </w:rPr>
      </w:pPr>
      <w:r>
        <w:rPr>
          <w:rFonts w:cs="B Nazanin" w:hint="cs"/>
          <w:sz w:val="32"/>
          <w:szCs w:val="32"/>
          <w:rtl/>
          <w:lang w:bidi="fa-IR"/>
        </w:rPr>
        <w:t>همچنین مقاومت را بر حسب دما هم رسم کرده ایم.</w:t>
      </w:r>
    </w:p>
    <w:p w14:paraId="4A83C93D" w14:textId="36BD7FE8" w:rsidR="00716DA0" w:rsidRDefault="00910CA5" w:rsidP="00716DA0">
      <w:pPr>
        <w:bidi/>
        <w:jc w:val="center"/>
        <w:rPr>
          <w:rFonts w:cs="B Nazanin"/>
          <w:sz w:val="32"/>
          <w:szCs w:val="32"/>
          <w:rtl/>
          <w:lang w:bidi="fa-IR"/>
        </w:rPr>
      </w:pPr>
      <w:r>
        <w:rPr>
          <w:rFonts w:cs="B Nazanin"/>
          <w:noProof/>
          <w:sz w:val="32"/>
          <w:szCs w:val="32"/>
          <w:lang w:bidi="fa-IR"/>
          <w14:ligatures w14:val="standardContextual"/>
        </w:rPr>
        <mc:AlternateContent>
          <mc:Choice Requires="wps">
            <w:drawing>
              <wp:anchor distT="0" distB="0" distL="114300" distR="114300" simplePos="0" relativeHeight="251660288" behindDoc="0" locked="0" layoutInCell="1" allowOverlap="1" wp14:anchorId="1EE0A8FF" wp14:editId="45CF00A9">
                <wp:simplePos x="0" y="0"/>
                <wp:positionH relativeFrom="column">
                  <wp:posOffset>2884170</wp:posOffset>
                </wp:positionH>
                <wp:positionV relativeFrom="paragraph">
                  <wp:posOffset>448310</wp:posOffset>
                </wp:positionV>
                <wp:extent cx="76200" cy="1844040"/>
                <wp:effectExtent l="0" t="0" r="19050" b="22860"/>
                <wp:wrapNone/>
                <wp:docPr id="1522692981" name="Straight Connector 4"/>
                <wp:cNvGraphicFramePr/>
                <a:graphic xmlns:a="http://schemas.openxmlformats.org/drawingml/2006/main">
                  <a:graphicData uri="http://schemas.microsoft.com/office/word/2010/wordprocessingShape">
                    <wps:wsp>
                      <wps:cNvCnPr/>
                      <wps:spPr>
                        <a:xfrm flipH="1">
                          <a:off x="0" y="0"/>
                          <a:ext cx="76200" cy="184404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36CF54" id="Straight Connector 4"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27.1pt,35.3pt" to="23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" strokecolor="#ed7d31 [3205]">
                <v:stroke dashstyle="dash"/>
              </v:line>
            </w:pict>
          </mc:Fallback>
        </mc:AlternateContent>
      </w:r>
      <w:r w:rsidR="00716DA0">
        <w:rPr>
          <w:rFonts w:cs="B Nazanin"/>
          <w:noProof/>
          <w:sz w:val="32"/>
          <w:szCs w:val="32"/>
          <w:lang w:bidi="fa-IR"/>
          <w14:ligatures w14:val="standardContextual"/>
        </w:rPr>
        <mc:AlternateContent>
          <mc:Choice Requires="wps">
            <w:drawing>
              <wp:anchor distT="0" distB="0" distL="114300" distR="114300" simplePos="0" relativeHeight="251659264" behindDoc="0" locked="0" layoutInCell="1" allowOverlap="1" wp14:anchorId="1FE9F3EE" wp14:editId="7F6FE06B">
                <wp:simplePos x="0" y="0"/>
                <wp:positionH relativeFrom="column">
                  <wp:posOffset>3790950</wp:posOffset>
                </wp:positionH>
                <wp:positionV relativeFrom="paragraph">
                  <wp:posOffset>509270</wp:posOffset>
                </wp:positionV>
                <wp:extent cx="99060" cy="1775460"/>
                <wp:effectExtent l="0" t="0" r="34290" b="34290"/>
                <wp:wrapNone/>
                <wp:docPr id="736067431" name="Straight Connector 3"/>
                <wp:cNvGraphicFramePr/>
                <a:graphic xmlns:a="http://schemas.openxmlformats.org/drawingml/2006/main">
                  <a:graphicData uri="http://schemas.microsoft.com/office/word/2010/wordprocessingShape">
                    <wps:wsp>
                      <wps:cNvCnPr/>
                      <wps:spPr>
                        <a:xfrm flipH="1">
                          <a:off x="0" y="0"/>
                          <a:ext cx="99060" cy="177546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BBF9299"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98.5pt,40.1pt" to="306.3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" strokecolor="#4472c4 [3204]">
                <v:stroke dashstyle="dash"/>
              </v:line>
            </w:pict>
          </mc:Fallback>
        </mc:AlternateContent>
      </w:r>
      <w:r w:rsidR="00716DA0">
        <w:rPr>
          <w:rFonts w:cs="B Nazanin"/>
          <w:noProof/>
          <w:sz w:val="32"/>
          <w:szCs w:val="32"/>
          <w:lang w:bidi="fa-IR"/>
        </w:rPr>
        <w:drawing>
          <wp:inline distT="0" distB="0" distL="0" distR="0" wp14:anchorId="2E71B66B" wp14:editId="21E8D883">
            <wp:extent cx="4884420" cy="3108960"/>
            <wp:effectExtent l="0" t="0" r="0" b="0"/>
            <wp:docPr id="203898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858" t="7184" r="28087" b="13592"/>
                    <a:stretch/>
                  </pic:blipFill>
                  <pic:spPr bwMode="auto">
                    <a:xfrm>
                      <a:off x="0" y="0"/>
                      <a:ext cx="4884420"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0442271F" w14:textId="6D03CE2C" w:rsidR="00716DA0" w:rsidRPr="00910CA5" w:rsidRDefault="00716DA0" w:rsidP="00716DA0">
      <w:pPr>
        <w:bidi/>
        <w:jc w:val="center"/>
        <w:rPr>
          <w:rFonts w:cs="B Nazanin" w:hint="cs"/>
          <w:sz w:val="28"/>
          <w:szCs w:val="28"/>
          <w:rtl/>
          <w:lang w:bidi="fa-IR"/>
        </w:rPr>
      </w:pPr>
      <w:r w:rsidRPr="00910CA5">
        <w:rPr>
          <w:rFonts w:cs="B Nazanin" w:hint="cs"/>
          <w:sz w:val="28"/>
          <w:szCs w:val="28"/>
          <w:rtl/>
          <w:lang w:bidi="fa-IR"/>
        </w:rPr>
        <w:t>تصویر</w:t>
      </w:r>
      <w:r w:rsidRPr="00910CA5">
        <w:rPr>
          <w:rFonts w:cs="B Nazanin" w:hint="cs"/>
          <w:sz w:val="28"/>
          <w:szCs w:val="28"/>
          <w:rtl/>
          <w:lang w:bidi="fa-IR"/>
        </w:rPr>
        <w:t>۲</w:t>
      </w:r>
      <w:r w:rsidRPr="00910CA5">
        <w:rPr>
          <w:rFonts w:cs="B Nazanin" w:hint="cs"/>
          <w:sz w:val="28"/>
          <w:szCs w:val="28"/>
          <w:rtl/>
          <w:lang w:bidi="fa-IR"/>
        </w:rPr>
        <w:t xml:space="preserve">: نمودار مقاومت </w:t>
      </w:r>
      <w:r w:rsidRPr="00910CA5">
        <w:rPr>
          <w:rFonts w:cs="B Nazanin" w:hint="cs"/>
          <w:sz w:val="28"/>
          <w:szCs w:val="28"/>
          <w:rtl/>
          <w:lang w:bidi="fa-IR"/>
        </w:rPr>
        <w:t>برحسب دمای نمونه (</w:t>
      </w:r>
      <w:r w:rsidRPr="00910CA5">
        <w:rPr>
          <w:rFonts w:cs="B Nazanin" w:hint="cs"/>
          <w:sz w:val="28"/>
          <w:szCs w:val="28"/>
          <w:rtl/>
          <w:lang w:bidi="fa-IR"/>
        </w:rPr>
        <w:t>واحد مقاومت اهم است و روی محور عمودی نشان داده شده و واحد</w:t>
      </w:r>
      <w:r w:rsidRPr="00910CA5">
        <w:rPr>
          <w:rFonts w:cs="B Nazanin" w:hint="cs"/>
          <w:sz w:val="28"/>
          <w:szCs w:val="28"/>
          <w:rtl/>
          <w:lang w:bidi="fa-IR"/>
        </w:rPr>
        <w:t xml:space="preserve"> دمای هم درجه‌ی سلسیوس است که روی محور افقی است). توصیف کیفی شکل اینطور است که ما از نمونه را در نیتروژن مایع غوطه ور کردیم و در یک دمای خاص(دمای گذار) مقاومت به صورت ناگهانی صفر می شود؛ این دما دمای گذار است</w:t>
      </w:r>
      <w:r w:rsidRPr="00910CA5">
        <w:rPr>
          <w:rFonts w:cs="B Nazanin"/>
          <w:sz w:val="28"/>
          <w:szCs w:val="28"/>
          <w:lang w:bidi="fa-IR"/>
        </w:rPr>
        <w:t xml:space="preserve"> </w:t>
      </w:r>
      <w:r w:rsidRPr="00910CA5">
        <w:rPr>
          <w:rFonts w:cs="B Nazanin" w:hint="cs"/>
          <w:sz w:val="28"/>
          <w:szCs w:val="28"/>
          <w:rtl/>
          <w:lang w:bidi="fa-IR"/>
        </w:rPr>
        <w:t xml:space="preserve">(خط چین آبی). توجه </w:t>
      </w:r>
      <w:r w:rsidRPr="00910CA5">
        <w:rPr>
          <w:rFonts w:cs="B Nazanin" w:hint="cs"/>
          <w:sz w:val="28"/>
          <w:szCs w:val="28"/>
          <w:rtl/>
          <w:lang w:bidi="fa-IR"/>
        </w:rPr>
        <w:lastRenderedPageBreak/>
        <w:t xml:space="preserve">کنید که در خط چین </w:t>
      </w:r>
      <w:r w:rsidR="00910CA5" w:rsidRPr="00910CA5">
        <w:rPr>
          <w:rFonts w:cs="B Nazanin" w:hint="cs"/>
          <w:sz w:val="28"/>
          <w:szCs w:val="28"/>
          <w:rtl/>
          <w:lang w:bidi="fa-IR"/>
        </w:rPr>
        <w:t>نارنجی</w:t>
      </w:r>
      <w:r w:rsidRPr="00910CA5">
        <w:rPr>
          <w:rFonts w:cs="B Nazanin" w:hint="cs"/>
          <w:sz w:val="28"/>
          <w:szCs w:val="28"/>
          <w:rtl/>
          <w:lang w:bidi="fa-IR"/>
        </w:rPr>
        <w:t xml:space="preserve"> هم به شکل ناگهانی مقاومت صفر شد، ولی </w:t>
      </w:r>
      <w:r w:rsidR="00910CA5" w:rsidRPr="00910CA5">
        <w:rPr>
          <w:rFonts w:cs="B Nazanin" w:hint="cs"/>
          <w:sz w:val="28"/>
          <w:szCs w:val="28"/>
          <w:rtl/>
          <w:lang w:bidi="fa-IR"/>
        </w:rPr>
        <w:t>اگر این دما دمای گذار می بود، می بایستی پس از گرم شدن ابررسانا، مجددا مقاومت از صفر تغییر کند؛ اما می بینیم که اینطور نشده و این اثر احتمالا به خاطر خطای دستگاه ها و ناپایداری سیستم است.</w:t>
      </w:r>
    </w:p>
    <w:p w14:paraId="551E3E20" w14:textId="27D6B37A" w:rsidR="00716DA0" w:rsidRDefault="0064560A" w:rsidP="00716DA0">
      <w:pPr>
        <w:bidi/>
        <w:rPr>
          <w:rFonts w:eastAsiaTheme="minorEastAsia" w:cs="B Nazanin"/>
          <w:sz w:val="32"/>
          <w:szCs w:val="32"/>
          <w:lang w:bidi="fa-IR"/>
        </w:rPr>
      </w:pPr>
      <w:r>
        <w:rPr>
          <w:rFonts w:cs="B Nazanin" w:hint="cs"/>
          <w:sz w:val="32"/>
          <w:szCs w:val="32"/>
          <w:rtl/>
          <w:lang w:bidi="fa-IR"/>
        </w:rPr>
        <w:t xml:space="preserve">از تصویر دومی می توان دید که دمای گذار حدود </w:t>
      </w:r>
      <m:oMath>
        <m:r>
          <w:rPr>
            <w:rFonts w:ascii="Cambria Math" w:hAnsi="Cambria Math" w:cs="B Nazanin"/>
            <w:sz w:val="32"/>
            <w:szCs w:val="32"/>
            <w:lang w:bidi="fa-IR"/>
          </w:rPr>
          <m:t>-140℃</m:t>
        </m:r>
      </m:oMath>
      <w:r>
        <w:rPr>
          <w:rFonts w:eastAsiaTheme="minorEastAsia" w:cs="B Nazanin" w:hint="cs"/>
          <w:sz w:val="32"/>
          <w:szCs w:val="32"/>
          <w:rtl/>
          <w:lang w:bidi="fa-IR"/>
        </w:rPr>
        <w:t xml:space="preserve"> است. البته ما این آزمایش را چندین بار انجام دادیم و به علت ناپایداری سیستم آزمایش و خرابی نمونه ابررسانا (به علت تحت فشار قرار گرفتن زیاد)، نمی توان زیاد به نتیجه این آزمایش اتکا کرد. مقدار حقیقی دمای ابررسانایی ایتربیم باریم کوپر اکسید، </w:t>
      </w:r>
      <m:oMath>
        <m:r>
          <w:rPr>
            <w:rFonts w:ascii="Cambria Math" w:eastAsiaTheme="minorEastAsia" w:hAnsi="Cambria Math" w:cs="B Nazanin"/>
            <w:sz w:val="32"/>
            <w:szCs w:val="32"/>
            <w:lang w:bidi="fa-IR"/>
          </w:rPr>
          <m:t>95°K</m:t>
        </m:r>
      </m:oMath>
      <w:r>
        <w:rPr>
          <w:rFonts w:eastAsiaTheme="minorEastAsia" w:cs="B Nazanin" w:hint="cs"/>
          <w:sz w:val="32"/>
          <w:szCs w:val="32"/>
          <w:rtl/>
          <w:lang w:bidi="fa-IR"/>
        </w:rPr>
        <w:t xml:space="preserve"> است که معادل </w:t>
      </w:r>
      <m:oMath>
        <m:r>
          <w:rPr>
            <w:rFonts w:ascii="Cambria Math" w:hAnsi="Cambria Math" w:cs="B Nazanin"/>
            <w:sz w:val="32"/>
            <w:szCs w:val="32"/>
            <w:lang w:bidi="fa-IR"/>
          </w:rPr>
          <m:t>-1</m:t>
        </m:r>
        <m:r>
          <w:rPr>
            <w:rFonts w:ascii="Cambria Math" w:hAnsi="Cambria Math" w:cs="B Nazanin"/>
            <w:sz w:val="32"/>
            <w:szCs w:val="32"/>
            <w:lang w:bidi="fa-IR"/>
          </w:rPr>
          <m:t>78</m:t>
        </m:r>
        <m:r>
          <w:rPr>
            <w:rFonts w:ascii="Cambria Math" w:hAnsi="Cambria Math" w:cs="B Nazanin"/>
            <w:sz w:val="32"/>
            <w:szCs w:val="32"/>
            <w:lang w:bidi="fa-IR"/>
          </w:rPr>
          <m:t>℃</m:t>
        </m:r>
      </m:oMath>
      <w:r>
        <w:rPr>
          <w:rFonts w:eastAsiaTheme="minorEastAsia" w:cs="B Nazanin" w:hint="cs"/>
          <w:sz w:val="32"/>
          <w:szCs w:val="32"/>
          <w:rtl/>
          <w:lang w:bidi="fa-IR"/>
        </w:rPr>
        <w:t xml:space="preserve"> است.</w:t>
      </w:r>
    </w:p>
    <w:p w14:paraId="1AD8098F" w14:textId="16320ECB" w:rsidR="007E5516" w:rsidRDefault="007E5516" w:rsidP="007E5516">
      <w:pPr>
        <w:bidi/>
        <w:rPr>
          <w:rFonts w:eastAsiaTheme="minorEastAsia" w:cs="B Nazanin"/>
          <w:sz w:val="32"/>
          <w:szCs w:val="32"/>
          <w:rtl/>
          <w:lang w:bidi="fa-IR"/>
        </w:rPr>
      </w:pPr>
      <w:r>
        <w:rPr>
          <w:rFonts w:eastAsiaTheme="minorEastAsia" w:cs="B Nazanin" w:hint="cs"/>
          <w:sz w:val="32"/>
          <w:szCs w:val="32"/>
          <w:rtl/>
          <w:lang w:bidi="fa-IR"/>
        </w:rPr>
        <w:t>علت این خطاها می تواند موارد زیر باشد:</w:t>
      </w:r>
    </w:p>
    <w:p w14:paraId="32D76A92" w14:textId="40F9D4EF" w:rsidR="007E5516" w:rsidRDefault="007E5516" w:rsidP="007E5516">
      <w:pPr>
        <w:pStyle w:val="ListParagraph"/>
        <w:numPr>
          <w:ilvl w:val="0"/>
          <w:numId w:val="8"/>
        </w:numPr>
        <w:bidi/>
        <w:rPr>
          <w:rFonts w:cs="B Nazanin"/>
          <w:i/>
          <w:sz w:val="32"/>
          <w:szCs w:val="32"/>
          <w:lang w:bidi="fa-IR"/>
        </w:rPr>
      </w:pPr>
      <w:r>
        <w:rPr>
          <w:rFonts w:cs="B Nazanin" w:hint="cs"/>
          <w:i/>
          <w:sz w:val="32"/>
          <w:szCs w:val="32"/>
          <w:rtl/>
          <w:lang w:bidi="fa-IR"/>
        </w:rPr>
        <w:t xml:space="preserve">دستگاه </w:t>
      </w:r>
      <w:r>
        <w:rPr>
          <w:rFonts w:cs="B Nazanin"/>
          <w:i/>
          <w:sz w:val="32"/>
          <w:szCs w:val="32"/>
          <w:lang w:bidi="fa-IR"/>
        </w:rPr>
        <w:t>offset</w:t>
      </w:r>
      <w:r>
        <w:rPr>
          <w:rFonts w:cs="B Nazanin" w:hint="cs"/>
          <w:i/>
          <w:sz w:val="32"/>
          <w:szCs w:val="32"/>
          <w:rtl/>
          <w:lang w:bidi="fa-IR"/>
        </w:rPr>
        <w:t xml:space="preserve"> نشده بود چون پیچ تنظیم دستگاه </w:t>
      </w:r>
      <w:r>
        <w:rPr>
          <w:rFonts w:cs="B Nazanin"/>
          <w:i/>
          <w:sz w:val="32"/>
          <w:szCs w:val="32"/>
          <w:lang w:bidi="fa-IR"/>
        </w:rPr>
        <w:t>cassy</w:t>
      </w:r>
      <w:r>
        <w:rPr>
          <w:rFonts w:cs="B Nazanin" w:hint="cs"/>
          <w:i/>
          <w:sz w:val="32"/>
          <w:szCs w:val="32"/>
          <w:rtl/>
          <w:lang w:bidi="fa-IR"/>
        </w:rPr>
        <w:t xml:space="preserve"> خراب بود.</w:t>
      </w:r>
    </w:p>
    <w:p w14:paraId="55BE8CCF" w14:textId="4E9F2DB6" w:rsidR="007E5516" w:rsidRDefault="007E5516" w:rsidP="007E5516">
      <w:pPr>
        <w:pStyle w:val="ListParagraph"/>
        <w:numPr>
          <w:ilvl w:val="0"/>
          <w:numId w:val="8"/>
        </w:numPr>
        <w:bidi/>
        <w:rPr>
          <w:rFonts w:cs="B Nazanin"/>
          <w:i/>
          <w:sz w:val="32"/>
          <w:szCs w:val="32"/>
          <w:lang w:bidi="fa-IR"/>
        </w:rPr>
      </w:pPr>
      <w:r>
        <w:rPr>
          <w:rFonts w:cs="B Nazanin" w:hint="cs"/>
          <w:i/>
          <w:sz w:val="32"/>
          <w:szCs w:val="32"/>
          <w:rtl/>
          <w:lang w:bidi="fa-IR"/>
        </w:rPr>
        <w:t>دماسنج فلزی، دقیقا دمای نمونه را اندازه نمی گرفت، بلکه فاصله ای از آن داشت.</w:t>
      </w:r>
    </w:p>
    <w:p w14:paraId="3FB1BF41" w14:textId="0965949F" w:rsidR="007E5516" w:rsidRDefault="007E5516" w:rsidP="007E5516">
      <w:pPr>
        <w:pStyle w:val="ListParagraph"/>
        <w:numPr>
          <w:ilvl w:val="0"/>
          <w:numId w:val="8"/>
        </w:numPr>
        <w:bidi/>
        <w:rPr>
          <w:rFonts w:cs="B Nazanin"/>
          <w:i/>
          <w:sz w:val="32"/>
          <w:szCs w:val="32"/>
          <w:lang w:bidi="fa-IR"/>
        </w:rPr>
      </w:pPr>
      <w:r>
        <w:rPr>
          <w:rFonts w:cs="B Nazanin" w:hint="cs"/>
          <w:i/>
          <w:sz w:val="32"/>
          <w:szCs w:val="32"/>
          <w:rtl/>
          <w:lang w:bidi="fa-IR"/>
        </w:rPr>
        <w:t>به علت قرار دادن ست آپ آزمایش در معرض شوک شدید (نیتروژن مایع با دمای 77 درجه کلوین) نمونه ابررسانا دچار سوراخ و حفره شده و بایستی از حالت ایده آل خود فاصله داشته باشد.</w:t>
      </w:r>
    </w:p>
    <w:p w14:paraId="2F644995" w14:textId="4044CC31" w:rsidR="007E5516" w:rsidRPr="007E5516" w:rsidRDefault="007E5516" w:rsidP="007E5516">
      <w:pPr>
        <w:pStyle w:val="ListParagraph"/>
        <w:numPr>
          <w:ilvl w:val="0"/>
          <w:numId w:val="8"/>
        </w:numPr>
        <w:bidi/>
        <w:rPr>
          <w:rFonts w:cs="B Nazanin" w:hint="cs"/>
          <w:i/>
          <w:sz w:val="32"/>
          <w:szCs w:val="32"/>
          <w:rtl/>
          <w:lang w:bidi="fa-IR"/>
        </w:rPr>
      </w:pPr>
      <w:r>
        <w:rPr>
          <w:rFonts w:cs="B Nazanin" w:hint="cs"/>
          <w:i/>
          <w:sz w:val="32"/>
          <w:szCs w:val="32"/>
          <w:rtl/>
          <w:lang w:bidi="fa-IR"/>
        </w:rPr>
        <w:t>دماسنجی هم خطا دارد چون که نمونه ایریدیوم در معرض شوک و تنش شدید است و مدام تغییر می کند.</w:t>
      </w:r>
    </w:p>
    <w:p w14:paraId="0B7101E7" w14:textId="19F4035F" w:rsidR="00716DA0" w:rsidRPr="007F477F" w:rsidRDefault="00716DA0" w:rsidP="00716DA0">
      <w:pPr>
        <w:bidi/>
        <w:rPr>
          <w:rFonts w:cs="B Nazanin"/>
          <w:b/>
          <w:bCs/>
          <w:sz w:val="36"/>
          <w:szCs w:val="36"/>
          <w:u w:val="single"/>
          <w:rtl/>
          <w:lang w:bidi="fa-IR"/>
        </w:rPr>
      </w:pPr>
      <w:r w:rsidRPr="007F477F">
        <w:rPr>
          <w:rFonts w:cs="B Nazanin" w:hint="cs"/>
          <w:b/>
          <w:bCs/>
          <w:sz w:val="36"/>
          <w:szCs w:val="36"/>
          <w:u w:val="single"/>
          <w:rtl/>
          <w:lang w:bidi="fa-IR"/>
        </w:rPr>
        <w:t>سوال دوم:</w:t>
      </w:r>
    </w:p>
    <w:p w14:paraId="61C16A38" w14:textId="77777777" w:rsidR="00AF4512" w:rsidRDefault="00AF4512" w:rsidP="00716DA0">
      <w:pPr>
        <w:bidi/>
        <w:rPr>
          <w:rFonts w:cs="B Nazanin"/>
          <w:sz w:val="32"/>
          <w:szCs w:val="32"/>
          <w:rtl/>
          <w:lang w:bidi="fa-IR"/>
        </w:rPr>
      </w:pPr>
      <w:r>
        <w:rPr>
          <w:rFonts w:cs="B Nazanin" w:hint="cs"/>
          <w:sz w:val="32"/>
          <w:szCs w:val="32"/>
          <w:rtl/>
          <w:lang w:bidi="fa-IR"/>
        </w:rPr>
        <w:t>برای مواد مختلف، این دمای گذار متفاوت است؛ برای دسته ای از مواد که تحت عنوان «ابررسانای گرم» شناخته می شوند؛ این دما نسبتا بالاتر است. در نمودار زیر دمای ابررسانایی نمونه ها را بر حسب سال اکتشافشان می بینیم:</w:t>
      </w:r>
    </w:p>
    <w:p w14:paraId="37068C4C" w14:textId="24FFD8C5" w:rsidR="00716DA0" w:rsidRDefault="00AF4512" w:rsidP="00AF4512">
      <w:pPr>
        <w:bidi/>
        <w:jc w:val="center"/>
        <w:rPr>
          <w:rFonts w:cs="B Nazanin"/>
          <w:sz w:val="32"/>
          <w:szCs w:val="32"/>
          <w:rtl/>
          <w:lang w:bidi="fa-IR"/>
        </w:rPr>
      </w:pPr>
      <w:r>
        <w:rPr>
          <w:noProof/>
        </w:rPr>
        <w:drawing>
          <wp:inline distT="0" distB="0" distL="0" distR="0" wp14:anchorId="38687BB3" wp14:editId="316D0A6F">
            <wp:extent cx="3672840" cy="2895456"/>
            <wp:effectExtent l="19050" t="19050" r="22860" b="19685"/>
            <wp:docPr id="343975737" name="Picture 5" descr="High-temperature superconductors: underlying physic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temperature superconductors: underlying physics and applica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0948" cy="2901848"/>
                    </a:xfrm>
                    <a:prstGeom prst="rect">
                      <a:avLst/>
                    </a:prstGeom>
                    <a:noFill/>
                    <a:ln>
                      <a:solidFill>
                        <a:schemeClr val="tx1"/>
                      </a:solidFill>
                    </a:ln>
                  </pic:spPr>
                </pic:pic>
              </a:graphicData>
            </a:graphic>
          </wp:inline>
        </w:drawing>
      </w:r>
    </w:p>
    <w:p w14:paraId="332FF156" w14:textId="5693A204" w:rsidR="00AF4512" w:rsidRPr="007C78B2" w:rsidRDefault="00AF4512" w:rsidP="007C78B2">
      <w:pPr>
        <w:bidi/>
        <w:jc w:val="center"/>
        <w:rPr>
          <w:rFonts w:cs="B Nazanin"/>
          <w:sz w:val="28"/>
          <w:szCs w:val="28"/>
          <w:lang w:bidi="fa-IR"/>
        </w:rPr>
      </w:pPr>
      <w:r>
        <w:rPr>
          <w:rFonts w:cs="B Nazanin" w:hint="cs"/>
          <w:sz w:val="28"/>
          <w:szCs w:val="28"/>
          <w:rtl/>
          <w:lang w:bidi="fa-IR"/>
        </w:rPr>
        <w:lastRenderedPageBreak/>
        <w:t>نمودار ۱</w:t>
      </w:r>
      <w:r w:rsidRPr="00716DA0">
        <w:rPr>
          <w:rFonts w:cs="B Nazanin" w:hint="cs"/>
          <w:sz w:val="28"/>
          <w:szCs w:val="28"/>
          <w:rtl/>
          <w:lang w:bidi="fa-IR"/>
        </w:rPr>
        <w:t xml:space="preserve">: </w:t>
      </w:r>
      <w:r>
        <w:rPr>
          <w:rFonts w:cs="B Nazanin" w:hint="cs"/>
          <w:sz w:val="28"/>
          <w:szCs w:val="28"/>
          <w:rtl/>
          <w:lang w:bidi="fa-IR"/>
        </w:rPr>
        <w:t xml:space="preserve"> دمای گذار ابررساناهای مختلف بر حسب سال اکتشاف ( به همراه دمای نیتروژن مایع)</w:t>
      </w:r>
    </w:p>
    <w:p w14:paraId="0AE17249" w14:textId="2707F042" w:rsidR="00716DA0" w:rsidRPr="007F477F" w:rsidRDefault="00716DA0" w:rsidP="00716DA0">
      <w:pPr>
        <w:bidi/>
        <w:rPr>
          <w:rFonts w:cs="B Nazanin"/>
          <w:b/>
          <w:bCs/>
          <w:sz w:val="36"/>
          <w:szCs w:val="36"/>
          <w:u w:val="single"/>
          <w:rtl/>
          <w:lang w:bidi="fa-IR"/>
        </w:rPr>
      </w:pPr>
      <w:r w:rsidRPr="007F477F">
        <w:rPr>
          <w:rFonts w:cs="B Nazanin" w:hint="cs"/>
          <w:b/>
          <w:bCs/>
          <w:sz w:val="36"/>
          <w:szCs w:val="36"/>
          <w:u w:val="single"/>
          <w:rtl/>
          <w:lang w:bidi="fa-IR"/>
        </w:rPr>
        <w:t>سوال سوم:</w:t>
      </w:r>
    </w:p>
    <w:p w14:paraId="62335041" w14:textId="723562B3" w:rsidR="00716DA0" w:rsidRDefault="007C78B2" w:rsidP="00716DA0">
      <w:pPr>
        <w:bidi/>
        <w:rPr>
          <w:rFonts w:cs="B Nazanin"/>
          <w:sz w:val="32"/>
          <w:szCs w:val="32"/>
          <w:lang w:bidi="fa-IR"/>
        </w:rPr>
      </w:pPr>
      <w:r>
        <w:rPr>
          <w:rFonts w:cs="B Nazanin" w:hint="cs"/>
          <w:sz w:val="32"/>
          <w:szCs w:val="32"/>
          <w:rtl/>
          <w:lang w:bidi="fa-IR"/>
        </w:rPr>
        <w:t>همانطور که گفتم دسته ای از ابررساناها که دمای گذار بالایی دارند</w:t>
      </w:r>
      <w:r w:rsidR="007E5516">
        <w:rPr>
          <w:rFonts w:cs="B Nazanin" w:hint="cs"/>
          <w:sz w:val="32"/>
          <w:szCs w:val="32"/>
          <w:rtl/>
          <w:lang w:bidi="fa-IR"/>
        </w:rPr>
        <w:t>( بالاتر از ۷۷ درجه کلوین یعنی نقطه جوش هیدروژن)</w:t>
      </w:r>
      <w:r>
        <w:rPr>
          <w:rFonts w:cs="B Nazanin" w:hint="cs"/>
          <w:sz w:val="32"/>
          <w:szCs w:val="32"/>
          <w:rtl/>
          <w:lang w:bidi="fa-IR"/>
        </w:rPr>
        <w:t>، ابررسانای گرم نامیده می شوند؛</w:t>
      </w:r>
      <w:r w:rsidR="007E5516">
        <w:rPr>
          <w:rFonts w:cs="B Nazanin" w:hint="cs"/>
          <w:sz w:val="32"/>
          <w:szCs w:val="32"/>
          <w:rtl/>
          <w:lang w:bidi="fa-IR"/>
        </w:rPr>
        <w:t xml:space="preserve"> بدیهی است که برای رسیدن به فاز ابررسانایی در این مواد می توان از نیتروژن مایع استفاده کرد، در ابررساناهای فلزی که دمای گذارشان در حد چند درجه کلوین است، باید از هلیم مایع برای سردسازی استفاده کرد.</w:t>
      </w:r>
    </w:p>
    <w:p w14:paraId="7AEE499A" w14:textId="72F76FCF" w:rsidR="00716DA0" w:rsidRPr="007F477F" w:rsidRDefault="00716DA0" w:rsidP="00716DA0">
      <w:pPr>
        <w:bidi/>
        <w:rPr>
          <w:rFonts w:cs="B Nazanin"/>
          <w:b/>
          <w:bCs/>
          <w:sz w:val="36"/>
          <w:szCs w:val="36"/>
          <w:u w:val="single"/>
          <w:rtl/>
          <w:lang w:bidi="fa-IR"/>
        </w:rPr>
      </w:pPr>
      <w:r w:rsidRPr="007F477F">
        <w:rPr>
          <w:rFonts w:cs="B Nazanin" w:hint="cs"/>
          <w:b/>
          <w:bCs/>
          <w:sz w:val="36"/>
          <w:szCs w:val="36"/>
          <w:u w:val="single"/>
          <w:rtl/>
          <w:lang w:bidi="fa-IR"/>
        </w:rPr>
        <w:t>سوال چهارم:</w:t>
      </w:r>
    </w:p>
    <w:p w14:paraId="42BE33DC" w14:textId="1C0CF5C0" w:rsidR="00716DA0" w:rsidRDefault="003360FB" w:rsidP="00716DA0">
      <w:pPr>
        <w:bidi/>
        <w:rPr>
          <w:rFonts w:cs="B Nazanin"/>
          <w:sz w:val="32"/>
          <w:szCs w:val="32"/>
          <w:rtl/>
          <w:lang w:bidi="fa-IR"/>
        </w:rPr>
      </w:pPr>
      <w:r>
        <w:rPr>
          <w:rFonts w:cs="B Nazanin" w:hint="cs"/>
          <w:sz w:val="32"/>
          <w:szCs w:val="32"/>
          <w:rtl/>
          <w:lang w:bidi="fa-IR"/>
        </w:rPr>
        <w:t xml:space="preserve">این روش اندازه گیری با چهار اتصال، مزیتش این است که نیازی نیست مقاومت داخلی سیمهای اتصال را بدانیم؛ در حقیقت با داشتن اختلاف پتانسیل دو سرنمونه که با کمک دو سیم محاسبه می شود و با دانستن جریان عبوری از نمونه (که با دو سیم دیگر اندازه گیری می شود)، بدون نیاز به دانستن مقاومت سیم های رابط، مقاومت نمونه را از رابطه ی اهم بدست می آوریم. </w:t>
      </w:r>
    </w:p>
    <w:p w14:paraId="554F63C6" w14:textId="6558CEBC" w:rsidR="00716DA0" w:rsidRPr="007F477F" w:rsidRDefault="00716DA0" w:rsidP="00716DA0">
      <w:pPr>
        <w:bidi/>
        <w:rPr>
          <w:rFonts w:cs="B Nazanin"/>
          <w:b/>
          <w:bCs/>
          <w:sz w:val="36"/>
          <w:szCs w:val="36"/>
          <w:u w:val="single"/>
          <w:rtl/>
          <w:lang w:bidi="fa-IR"/>
        </w:rPr>
      </w:pPr>
      <w:r w:rsidRPr="007F477F">
        <w:rPr>
          <w:rFonts w:cs="B Nazanin" w:hint="cs"/>
          <w:b/>
          <w:bCs/>
          <w:sz w:val="36"/>
          <w:szCs w:val="36"/>
          <w:u w:val="single"/>
          <w:rtl/>
          <w:lang w:bidi="fa-IR"/>
        </w:rPr>
        <w:t>سوال پنجم:</w:t>
      </w:r>
    </w:p>
    <w:p w14:paraId="684A92BE" w14:textId="61FEBD48" w:rsidR="00716DA0" w:rsidRDefault="000E1AE8" w:rsidP="00716DA0">
      <w:pPr>
        <w:bidi/>
        <w:rPr>
          <w:rFonts w:cs="B Nazanin"/>
          <w:sz w:val="32"/>
          <w:szCs w:val="32"/>
          <w:rtl/>
          <w:lang w:bidi="fa-IR"/>
        </w:rPr>
      </w:pPr>
      <w:r>
        <w:rPr>
          <w:rFonts w:cs="B Nazanin" w:hint="cs"/>
          <w:sz w:val="32"/>
          <w:szCs w:val="32"/>
          <w:rtl/>
          <w:lang w:bidi="fa-IR"/>
        </w:rPr>
        <w:t>از مقاومت گرمایی ایریدیوم استفاده کردیم؛ مقاومت نمونه های فلزی در دماهای متعارف رابطه ی خطی با دما دارد و از این رو با داشتن شیب خط و یک دیتای اولیه، می توانیم مقاومت را به دما ربط دهیم.</w:t>
      </w:r>
    </w:p>
    <w:p w14:paraId="7DB41FB5" w14:textId="7DBC8C82" w:rsidR="000E1AE8" w:rsidRDefault="000E1AE8" w:rsidP="000E1AE8">
      <w:pPr>
        <w:bidi/>
        <w:rPr>
          <w:rFonts w:cs="B Nazanin"/>
          <w:sz w:val="32"/>
          <w:szCs w:val="32"/>
          <w:lang w:bidi="fa-IR"/>
        </w:rPr>
      </w:pPr>
      <w:r>
        <w:rPr>
          <w:rFonts w:cs="B Nazanin" w:hint="cs"/>
          <w:sz w:val="32"/>
          <w:szCs w:val="32"/>
          <w:rtl/>
          <w:lang w:bidi="fa-IR"/>
        </w:rPr>
        <w:t>شیوه ی محاسبه ی دما اینطور بود که مقاومت دو سر نمونه ایریدیوم اندازه گیری می شد(با همان روش چهار اتصال) و سپس با رابطه تبدیل در رایانه، دما بدست می آمد.</w:t>
      </w:r>
    </w:p>
    <w:p w14:paraId="7BFDC192" w14:textId="34FA6EFA" w:rsidR="00716DA0" w:rsidRPr="007F477F" w:rsidRDefault="00716DA0" w:rsidP="00716DA0">
      <w:pPr>
        <w:bidi/>
        <w:rPr>
          <w:rFonts w:cs="B Nazanin"/>
          <w:b/>
          <w:bCs/>
          <w:sz w:val="36"/>
          <w:szCs w:val="36"/>
          <w:u w:val="single"/>
          <w:lang w:bidi="fa-IR"/>
        </w:rPr>
      </w:pPr>
      <w:r w:rsidRPr="007F477F">
        <w:rPr>
          <w:rFonts w:cs="B Nazanin" w:hint="cs"/>
          <w:b/>
          <w:bCs/>
          <w:sz w:val="36"/>
          <w:szCs w:val="36"/>
          <w:u w:val="single"/>
          <w:rtl/>
          <w:lang w:bidi="fa-IR"/>
        </w:rPr>
        <w:t>سوال ششم:</w:t>
      </w:r>
    </w:p>
    <w:p w14:paraId="5504B275" w14:textId="439C946F" w:rsidR="007D03DC" w:rsidRDefault="007D03DC" w:rsidP="007D03DC">
      <w:pPr>
        <w:bidi/>
        <w:rPr>
          <w:rFonts w:cs="B Nazanin"/>
          <w:sz w:val="32"/>
          <w:szCs w:val="32"/>
          <w:rtl/>
          <w:lang w:bidi="fa-IR"/>
        </w:rPr>
      </w:pPr>
      <w:r>
        <w:rPr>
          <w:rFonts w:cs="B Nazanin" w:hint="cs"/>
          <w:sz w:val="32"/>
          <w:szCs w:val="32"/>
          <w:rtl/>
          <w:lang w:bidi="fa-IR"/>
        </w:rPr>
        <w:t>اثر مایسنر یعنی شار مغناطیسی از ابررسانا عبور نمی کند، پس اگر یک مگنت دائم کوچک روی ابررسانا قرار بگیرد، برای این که شار عبوری از ابررسانا صفر شود، بایستی که آهنربا روی نمونه با فاصله اندکی معلق باشد. این اثر را در تصویر زیر که در آزمایشگاه گرفته شده می بینید. ( علت چرخش آهنربا که در تصویر دیده نمی شود، جریان های گردابی روی سطح ابررساناست.)</w:t>
      </w:r>
    </w:p>
    <w:p w14:paraId="6F79A788" w14:textId="726E787E" w:rsidR="007D03DC" w:rsidRDefault="007D03DC" w:rsidP="007D03DC">
      <w:pPr>
        <w:bidi/>
        <w:jc w:val="center"/>
        <w:rPr>
          <w:rFonts w:cs="B Nazanin"/>
          <w:sz w:val="32"/>
          <w:szCs w:val="32"/>
          <w:rtl/>
          <w:lang w:bidi="fa-IR"/>
        </w:rPr>
      </w:pPr>
      <w:r>
        <w:rPr>
          <w:rFonts w:cs="B Nazanin"/>
          <w:noProof/>
          <w:sz w:val="32"/>
          <w:szCs w:val="32"/>
          <w:lang w:bidi="fa-IR"/>
        </w:rPr>
        <w:lastRenderedPageBreak/>
        <w:drawing>
          <wp:inline distT="0" distB="0" distL="0" distR="0" wp14:anchorId="21722F74" wp14:editId="776697AA">
            <wp:extent cx="3566160" cy="2005477"/>
            <wp:effectExtent l="0" t="0" r="0" b="0"/>
            <wp:docPr id="397355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2246" cy="2008900"/>
                    </a:xfrm>
                    <a:prstGeom prst="rect">
                      <a:avLst/>
                    </a:prstGeom>
                    <a:noFill/>
                    <a:ln>
                      <a:noFill/>
                    </a:ln>
                  </pic:spPr>
                </pic:pic>
              </a:graphicData>
            </a:graphic>
          </wp:inline>
        </w:drawing>
      </w:r>
    </w:p>
    <w:p w14:paraId="06FF2EDA" w14:textId="26AF3131" w:rsidR="007D03DC" w:rsidRPr="00716DA0" w:rsidRDefault="007D03DC" w:rsidP="007D03DC">
      <w:pPr>
        <w:bidi/>
        <w:jc w:val="center"/>
        <w:rPr>
          <w:rFonts w:cs="B Nazanin"/>
          <w:sz w:val="28"/>
          <w:szCs w:val="28"/>
          <w:rtl/>
          <w:lang w:bidi="fa-IR"/>
        </w:rPr>
      </w:pPr>
      <w:r w:rsidRPr="00716DA0">
        <w:rPr>
          <w:rFonts w:cs="B Nazanin" w:hint="cs"/>
          <w:sz w:val="28"/>
          <w:szCs w:val="28"/>
          <w:rtl/>
          <w:lang w:bidi="fa-IR"/>
        </w:rPr>
        <w:t>تصویر</w:t>
      </w:r>
      <w:r>
        <w:rPr>
          <w:rFonts w:cs="B Nazanin" w:hint="cs"/>
          <w:sz w:val="28"/>
          <w:szCs w:val="28"/>
          <w:rtl/>
          <w:lang w:bidi="fa-IR"/>
        </w:rPr>
        <w:t>۳: تعلیق مگنت دائمی روی ابررسانا به علت اثر مایسنر.</w:t>
      </w:r>
    </w:p>
    <w:p w14:paraId="7F3DF579" w14:textId="77777777" w:rsidR="007D03DC" w:rsidRPr="00716DA0" w:rsidRDefault="007D03DC" w:rsidP="007D03DC">
      <w:pPr>
        <w:bidi/>
        <w:jc w:val="center"/>
        <w:rPr>
          <w:rFonts w:cs="B Nazanin" w:hint="cs"/>
          <w:sz w:val="32"/>
          <w:szCs w:val="32"/>
          <w:rtl/>
          <w:lang w:bidi="fa-IR"/>
        </w:rPr>
      </w:pPr>
    </w:p>
    <w:sectPr w:rsidR="007D03DC" w:rsidRPr="00716DA0" w:rsidSect="00947396">
      <w:pgSz w:w="12240" w:h="15840"/>
      <w:pgMar w:top="810" w:right="630" w:bottom="5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D5381" w14:textId="77777777" w:rsidR="008E37FD" w:rsidRDefault="008E37FD" w:rsidP="00D369C9">
      <w:pPr>
        <w:spacing w:after="0" w:line="240" w:lineRule="auto"/>
      </w:pPr>
      <w:r>
        <w:separator/>
      </w:r>
    </w:p>
  </w:endnote>
  <w:endnote w:type="continuationSeparator" w:id="0">
    <w:p w14:paraId="6851F4A7" w14:textId="77777777" w:rsidR="008E37FD" w:rsidRDefault="008E37FD"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45796" w14:textId="77777777" w:rsidR="008E37FD" w:rsidRDefault="008E37FD" w:rsidP="00D369C9">
      <w:pPr>
        <w:spacing w:after="0" w:line="240" w:lineRule="auto"/>
      </w:pPr>
      <w:r>
        <w:separator/>
      </w:r>
    </w:p>
  </w:footnote>
  <w:footnote w:type="continuationSeparator" w:id="0">
    <w:p w14:paraId="74AC0858" w14:textId="77777777" w:rsidR="008E37FD" w:rsidRDefault="008E37FD"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4CA36F3"/>
    <w:multiLevelType w:val="hybridMultilevel"/>
    <w:tmpl w:val="DF160008"/>
    <w:lvl w:ilvl="0" w:tplc="A836B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B42AE"/>
    <w:multiLevelType w:val="hybridMultilevel"/>
    <w:tmpl w:val="9584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CC51D7"/>
    <w:multiLevelType w:val="hybridMultilevel"/>
    <w:tmpl w:val="C60C3686"/>
    <w:lvl w:ilvl="0" w:tplc="FFFC0EF2">
      <w:start w:val="1"/>
      <w:numFmt w:val="decimal"/>
      <w:lvlText w:val="%1."/>
      <w:lvlJc w:val="left"/>
      <w:pPr>
        <w:tabs>
          <w:tab w:val="num" w:pos="720"/>
        </w:tabs>
        <w:ind w:left="720" w:hanging="360"/>
      </w:pPr>
    </w:lvl>
    <w:lvl w:ilvl="1" w:tplc="969430C8" w:tentative="1">
      <w:start w:val="1"/>
      <w:numFmt w:val="decimal"/>
      <w:lvlText w:val="%2."/>
      <w:lvlJc w:val="left"/>
      <w:pPr>
        <w:tabs>
          <w:tab w:val="num" w:pos="1440"/>
        </w:tabs>
        <w:ind w:left="1440" w:hanging="360"/>
      </w:pPr>
    </w:lvl>
    <w:lvl w:ilvl="2" w:tplc="EB966E04" w:tentative="1">
      <w:start w:val="1"/>
      <w:numFmt w:val="decimal"/>
      <w:lvlText w:val="%3."/>
      <w:lvlJc w:val="left"/>
      <w:pPr>
        <w:tabs>
          <w:tab w:val="num" w:pos="2160"/>
        </w:tabs>
        <w:ind w:left="2160" w:hanging="360"/>
      </w:pPr>
    </w:lvl>
    <w:lvl w:ilvl="3" w:tplc="02FE11BE" w:tentative="1">
      <w:start w:val="1"/>
      <w:numFmt w:val="decimal"/>
      <w:lvlText w:val="%4."/>
      <w:lvlJc w:val="left"/>
      <w:pPr>
        <w:tabs>
          <w:tab w:val="num" w:pos="2880"/>
        </w:tabs>
        <w:ind w:left="2880" w:hanging="360"/>
      </w:pPr>
    </w:lvl>
    <w:lvl w:ilvl="4" w:tplc="0218D53C" w:tentative="1">
      <w:start w:val="1"/>
      <w:numFmt w:val="decimal"/>
      <w:lvlText w:val="%5."/>
      <w:lvlJc w:val="left"/>
      <w:pPr>
        <w:tabs>
          <w:tab w:val="num" w:pos="3600"/>
        </w:tabs>
        <w:ind w:left="3600" w:hanging="360"/>
      </w:pPr>
    </w:lvl>
    <w:lvl w:ilvl="5" w:tplc="D638C198" w:tentative="1">
      <w:start w:val="1"/>
      <w:numFmt w:val="decimal"/>
      <w:lvlText w:val="%6."/>
      <w:lvlJc w:val="left"/>
      <w:pPr>
        <w:tabs>
          <w:tab w:val="num" w:pos="4320"/>
        </w:tabs>
        <w:ind w:left="4320" w:hanging="360"/>
      </w:pPr>
    </w:lvl>
    <w:lvl w:ilvl="6" w:tplc="7EAABD92" w:tentative="1">
      <w:start w:val="1"/>
      <w:numFmt w:val="decimal"/>
      <w:lvlText w:val="%7."/>
      <w:lvlJc w:val="left"/>
      <w:pPr>
        <w:tabs>
          <w:tab w:val="num" w:pos="5040"/>
        </w:tabs>
        <w:ind w:left="5040" w:hanging="360"/>
      </w:pPr>
    </w:lvl>
    <w:lvl w:ilvl="7" w:tplc="3842B52E" w:tentative="1">
      <w:start w:val="1"/>
      <w:numFmt w:val="decimal"/>
      <w:lvlText w:val="%8."/>
      <w:lvlJc w:val="left"/>
      <w:pPr>
        <w:tabs>
          <w:tab w:val="num" w:pos="5760"/>
        </w:tabs>
        <w:ind w:left="5760" w:hanging="360"/>
      </w:pPr>
    </w:lvl>
    <w:lvl w:ilvl="8" w:tplc="22CC7414" w:tentative="1">
      <w:start w:val="1"/>
      <w:numFmt w:val="decimal"/>
      <w:lvlText w:val="%9."/>
      <w:lvlJc w:val="left"/>
      <w:pPr>
        <w:tabs>
          <w:tab w:val="num" w:pos="6480"/>
        </w:tabs>
        <w:ind w:left="6480" w:hanging="360"/>
      </w:pPr>
    </w:lvl>
  </w:abstractNum>
  <w:num w:numId="1" w16cid:durableId="1302535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3"/>
  </w:num>
  <w:num w:numId="5" w16cid:durableId="1150753215">
    <w:abstractNumId w:val="4"/>
  </w:num>
  <w:num w:numId="6" w16cid:durableId="2089114088">
    <w:abstractNumId w:val="6"/>
  </w:num>
  <w:num w:numId="7" w16cid:durableId="486945621">
    <w:abstractNumId w:val="1"/>
  </w:num>
  <w:num w:numId="8" w16cid:durableId="117807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B7D84"/>
    <w:rsid w:val="000C60CD"/>
    <w:rsid w:val="000E1AE8"/>
    <w:rsid w:val="000F3DAD"/>
    <w:rsid w:val="00150371"/>
    <w:rsid w:val="002163A3"/>
    <w:rsid w:val="002D326B"/>
    <w:rsid w:val="002F48F3"/>
    <w:rsid w:val="003360FB"/>
    <w:rsid w:val="003F15B6"/>
    <w:rsid w:val="00453B66"/>
    <w:rsid w:val="005343A3"/>
    <w:rsid w:val="0064560A"/>
    <w:rsid w:val="00665277"/>
    <w:rsid w:val="006C2E83"/>
    <w:rsid w:val="00716DA0"/>
    <w:rsid w:val="00781D8B"/>
    <w:rsid w:val="007C78B2"/>
    <w:rsid w:val="007D03DC"/>
    <w:rsid w:val="007E404D"/>
    <w:rsid w:val="007E5516"/>
    <w:rsid w:val="007F477F"/>
    <w:rsid w:val="00835A95"/>
    <w:rsid w:val="0084309E"/>
    <w:rsid w:val="00890D7D"/>
    <w:rsid w:val="00895117"/>
    <w:rsid w:val="008A4D9A"/>
    <w:rsid w:val="008B32FC"/>
    <w:rsid w:val="008C3DDB"/>
    <w:rsid w:val="008E37FD"/>
    <w:rsid w:val="008F2723"/>
    <w:rsid w:val="00910CA5"/>
    <w:rsid w:val="00947396"/>
    <w:rsid w:val="009D045E"/>
    <w:rsid w:val="00A45C71"/>
    <w:rsid w:val="00A6607B"/>
    <w:rsid w:val="00A75A4F"/>
    <w:rsid w:val="00AF4512"/>
    <w:rsid w:val="00B636B0"/>
    <w:rsid w:val="00B809AA"/>
    <w:rsid w:val="00B80AC5"/>
    <w:rsid w:val="00BB2B33"/>
    <w:rsid w:val="00BB77E0"/>
    <w:rsid w:val="00D158EA"/>
    <w:rsid w:val="00D369C9"/>
    <w:rsid w:val="00D766E7"/>
    <w:rsid w:val="00E72AC1"/>
    <w:rsid w:val="00F67FBD"/>
    <w:rsid w:val="00FC2156"/>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DC"/>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643773273">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6">
          <w:marLeft w:val="0"/>
          <w:marRight w:val="720"/>
          <w:marTop w:val="200"/>
          <w:marBottom w:val="40"/>
          <w:divBdr>
            <w:top w:val="none" w:sz="0" w:space="0" w:color="auto"/>
            <w:left w:val="none" w:sz="0" w:space="0" w:color="auto"/>
            <w:bottom w:val="none" w:sz="0" w:space="0" w:color="auto"/>
            <w:right w:val="none" w:sz="0" w:space="0" w:color="auto"/>
          </w:divBdr>
        </w:div>
        <w:div w:id="729694608">
          <w:marLeft w:val="0"/>
          <w:marRight w:val="720"/>
          <w:marTop w:val="200"/>
          <w:marBottom w:val="40"/>
          <w:divBdr>
            <w:top w:val="none" w:sz="0" w:space="0" w:color="auto"/>
            <w:left w:val="none" w:sz="0" w:space="0" w:color="auto"/>
            <w:bottom w:val="none" w:sz="0" w:space="0" w:color="auto"/>
            <w:right w:val="none" w:sz="0" w:space="0" w:color="auto"/>
          </w:divBdr>
        </w:div>
        <w:div w:id="1475947856">
          <w:marLeft w:val="0"/>
          <w:marRight w:val="720"/>
          <w:marTop w:val="200"/>
          <w:marBottom w:val="40"/>
          <w:divBdr>
            <w:top w:val="none" w:sz="0" w:space="0" w:color="auto"/>
            <w:left w:val="none" w:sz="0" w:space="0" w:color="auto"/>
            <w:bottom w:val="none" w:sz="0" w:space="0" w:color="auto"/>
            <w:right w:val="none" w:sz="0" w:space="0" w:color="auto"/>
          </w:divBdr>
        </w:div>
        <w:div w:id="199324140">
          <w:marLeft w:val="0"/>
          <w:marRight w:val="720"/>
          <w:marTop w:val="200"/>
          <w:marBottom w:val="40"/>
          <w:divBdr>
            <w:top w:val="none" w:sz="0" w:space="0" w:color="auto"/>
            <w:left w:val="none" w:sz="0" w:space="0" w:color="auto"/>
            <w:bottom w:val="none" w:sz="0" w:space="0" w:color="auto"/>
            <w:right w:val="none" w:sz="0" w:space="0" w:color="auto"/>
          </w:divBdr>
        </w:div>
      </w:divsChild>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858617510">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33</cp:revision>
  <dcterms:created xsi:type="dcterms:W3CDTF">2023-02-20T03:13:00Z</dcterms:created>
  <dcterms:modified xsi:type="dcterms:W3CDTF">2023-05-03T14:57:00Z</dcterms:modified>
</cp:coreProperties>
</file>