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55C" w14:textId="77777777" w:rsidR="007E404D" w:rsidRPr="004A16B9" w:rsidRDefault="007E404D" w:rsidP="004A16B9">
      <w:pPr>
        <w:bidi/>
        <w:ind w:left="-90"/>
        <w:jc w:val="center"/>
        <w:rPr>
          <w:rFonts w:cs="B Yagut"/>
          <w:b/>
          <w:bCs/>
          <w:sz w:val="56"/>
          <w:szCs w:val="56"/>
          <w:lang w:bidi="fa-IR"/>
        </w:rPr>
      </w:pPr>
      <w:r w:rsidRPr="004A16B9">
        <w:rPr>
          <w:rFonts w:cs="B Yagut" w:hint="cs"/>
          <w:b/>
          <w:bCs/>
          <w:sz w:val="56"/>
          <w:szCs w:val="56"/>
          <w:rtl/>
          <w:lang w:bidi="fa-IR"/>
        </w:rPr>
        <w:t>بسم الله الرحمن الرحیم</w:t>
      </w:r>
    </w:p>
    <w:p w14:paraId="2E5B8861" w14:textId="77777777" w:rsidR="007E404D" w:rsidRPr="004A16B9" w:rsidRDefault="007E404D" w:rsidP="004A16B9">
      <w:pPr>
        <w:bidi/>
        <w:ind w:left="-90"/>
        <w:jc w:val="center"/>
        <w:rPr>
          <w:rFonts w:cs="B Yagut"/>
          <w:b/>
          <w:bCs/>
          <w:sz w:val="56"/>
          <w:szCs w:val="56"/>
          <w:rtl/>
          <w:lang w:bidi="fa-IR"/>
        </w:rPr>
      </w:pPr>
    </w:p>
    <w:p w14:paraId="088BB1C1" w14:textId="77777777" w:rsidR="007E404D" w:rsidRPr="004A16B9" w:rsidRDefault="007E404D" w:rsidP="004A16B9">
      <w:pPr>
        <w:bidi/>
        <w:ind w:left="-90"/>
        <w:jc w:val="center"/>
        <w:rPr>
          <w:rFonts w:cs="B Yagut"/>
          <w:b/>
          <w:bCs/>
          <w:sz w:val="56"/>
          <w:szCs w:val="56"/>
          <w:rtl/>
          <w:lang w:bidi="fa-IR"/>
        </w:rPr>
      </w:pPr>
    </w:p>
    <w:p w14:paraId="722EFBA6" w14:textId="65A82C38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 xml:space="preserve">پیش گزارش آزمایشگاه فیزیک عالی </w:t>
      </w:r>
      <w:r w:rsidRPr="004A16B9">
        <w:rPr>
          <w:rFonts w:ascii="Arial" w:hAnsi="Arial" w:cs="Arial"/>
          <w:sz w:val="40"/>
          <w:szCs w:val="40"/>
          <w:rtl/>
          <w:lang w:bidi="fa-IR"/>
        </w:rPr>
        <w:t>–</w:t>
      </w:r>
      <w:r w:rsidRPr="004A16B9">
        <w:rPr>
          <w:rFonts w:cs="B Yekan" w:hint="cs"/>
          <w:sz w:val="40"/>
          <w:szCs w:val="40"/>
          <w:rtl/>
          <w:lang w:bidi="fa-IR"/>
        </w:rPr>
        <w:t xml:space="preserve"> دکتر ایرجی زاد</w:t>
      </w:r>
    </w:p>
    <w:p w14:paraId="0F78F489" w14:textId="77777777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</w:p>
    <w:p w14:paraId="2E49EE88" w14:textId="78648EC9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 xml:space="preserve">گروه اول </w:t>
      </w:r>
      <w:r w:rsidRPr="004A16B9">
        <w:rPr>
          <w:rFonts w:ascii="Arial" w:hAnsi="Arial" w:cs="Arial"/>
          <w:sz w:val="40"/>
          <w:szCs w:val="40"/>
          <w:rtl/>
          <w:lang w:bidi="fa-IR"/>
        </w:rPr>
        <w:t>–</w:t>
      </w:r>
      <w:r w:rsidRPr="004A16B9">
        <w:rPr>
          <w:rFonts w:cs="B Yekan" w:hint="cs"/>
          <w:sz w:val="40"/>
          <w:szCs w:val="40"/>
          <w:rtl/>
          <w:lang w:bidi="fa-IR"/>
        </w:rPr>
        <w:t xml:space="preserve"> سه شنبه از ساعت 13:30 الی 17:30</w:t>
      </w:r>
    </w:p>
    <w:p w14:paraId="6550AB2D" w14:textId="77777777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</w:p>
    <w:p w14:paraId="62C3BA08" w14:textId="0022AD30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 xml:space="preserve">آزمایش </w:t>
      </w:r>
      <w:r w:rsidR="007A1914" w:rsidRPr="004A16B9">
        <w:rPr>
          <w:rFonts w:cs="B Yekan" w:hint="cs"/>
          <w:sz w:val="40"/>
          <w:szCs w:val="40"/>
          <w:rtl/>
          <w:lang w:bidi="fa-IR"/>
        </w:rPr>
        <w:t>نهم</w:t>
      </w:r>
    </w:p>
    <w:p w14:paraId="09C4B933" w14:textId="276D4B3B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 xml:space="preserve">آزمایش </w:t>
      </w:r>
      <w:r w:rsidR="007A1914" w:rsidRPr="004A16B9">
        <w:rPr>
          <w:rFonts w:cs="B Yekan" w:hint="cs"/>
          <w:sz w:val="40"/>
          <w:szCs w:val="40"/>
          <w:rtl/>
          <w:lang w:bidi="fa-IR"/>
        </w:rPr>
        <w:t>میکروسکوپ تونلی</w:t>
      </w:r>
    </w:p>
    <w:p w14:paraId="5B018968" w14:textId="77777777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</w:p>
    <w:p w14:paraId="6501373E" w14:textId="77777777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>حسین محمدی</w:t>
      </w:r>
    </w:p>
    <w:p w14:paraId="7AB124E7" w14:textId="43BE4202" w:rsidR="007E404D" w:rsidRPr="004A16B9" w:rsidRDefault="007E404D" w:rsidP="004A16B9">
      <w:pPr>
        <w:bidi/>
        <w:ind w:left="-90"/>
        <w:jc w:val="center"/>
        <w:rPr>
          <w:rFonts w:cs="B Yekan"/>
          <w:sz w:val="40"/>
          <w:szCs w:val="40"/>
          <w:rtl/>
          <w:lang w:bidi="fa-IR"/>
        </w:rPr>
      </w:pPr>
      <w:r w:rsidRPr="004A16B9">
        <w:rPr>
          <w:rFonts w:cs="B Yekan" w:hint="cs"/>
          <w:sz w:val="40"/>
          <w:szCs w:val="40"/>
          <w:rtl/>
          <w:lang w:bidi="fa-IR"/>
        </w:rPr>
        <w:t>401208729</w:t>
      </w:r>
    </w:p>
    <w:p w14:paraId="78E1BAE2" w14:textId="77777777" w:rsidR="007E404D" w:rsidRDefault="007E404D" w:rsidP="007E404D">
      <w:pPr>
        <w:rPr>
          <w:rtl/>
        </w:rPr>
      </w:pPr>
    </w:p>
    <w:p w14:paraId="06CB71CE" w14:textId="77777777" w:rsidR="007E404D" w:rsidRDefault="007E404D" w:rsidP="007E404D">
      <w:pPr>
        <w:rPr>
          <w:rtl/>
        </w:rPr>
      </w:pPr>
    </w:p>
    <w:p w14:paraId="45D9AF7F" w14:textId="77777777" w:rsidR="007E404D" w:rsidRDefault="007E404D" w:rsidP="007E404D">
      <w:pPr>
        <w:rPr>
          <w:rtl/>
        </w:rPr>
      </w:pPr>
    </w:p>
    <w:p w14:paraId="2D3C7C68" w14:textId="14912983" w:rsidR="00150371" w:rsidRPr="004A16B9" w:rsidRDefault="007E404D" w:rsidP="005343A3">
      <w:pPr>
        <w:bidi/>
        <w:rPr>
          <w:rFonts w:cs="B Nazanin"/>
          <w:sz w:val="24"/>
          <w:szCs w:val="24"/>
          <w:rtl/>
          <w:lang w:bidi="fa-IR"/>
        </w:rPr>
      </w:pPr>
      <w:r w:rsidRPr="004A16B9">
        <w:rPr>
          <w:sz w:val="20"/>
          <w:szCs w:val="20"/>
          <w:rtl/>
        </w:rPr>
        <w:br w:type="page"/>
      </w:r>
    </w:p>
    <w:p w14:paraId="23AFA506" w14:textId="77777777" w:rsidR="002930BA" w:rsidRPr="004A16B9" w:rsidRDefault="002930BA" w:rsidP="005C6841">
      <w:pPr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36"/>
          <w:szCs w:val="36"/>
        </w:rPr>
      </w:pPr>
      <w:r w:rsidRPr="004A16B9">
        <w:rPr>
          <w:rFonts w:cs="B Nazanin"/>
          <w:b/>
          <w:bCs/>
          <w:sz w:val="36"/>
          <w:szCs w:val="36"/>
          <w:rtl/>
          <w:lang w:bidi="fa-IR"/>
        </w:rPr>
        <w:lastRenderedPageBreak/>
        <w:t>اصول فیزیکی میکروسکوپ تونلی را بنویسید</w:t>
      </w:r>
    </w:p>
    <w:p w14:paraId="65C50294" w14:textId="5EC68A47" w:rsidR="002930BA" w:rsidRPr="004A16B9" w:rsidRDefault="00B55E84" w:rsidP="005C6841">
      <w:pPr>
        <w:bidi/>
        <w:spacing w:line="276" w:lineRule="auto"/>
        <w:ind w:left="720"/>
        <w:rPr>
          <w:rFonts w:cs="B Nazanin"/>
          <w:sz w:val="36"/>
          <w:szCs w:val="36"/>
          <w:rtl/>
          <w:lang w:bidi="fa-IR"/>
        </w:rPr>
      </w:pPr>
      <w:r w:rsidRPr="004A16B9">
        <w:rPr>
          <w:rFonts w:cs="B Nazanin" w:hint="cs"/>
          <w:sz w:val="36"/>
          <w:szCs w:val="36"/>
          <w:rtl/>
          <w:lang w:bidi="fa-IR"/>
        </w:rPr>
        <w:t xml:space="preserve">آزمایش بر اساس پدیده ی تونل زنی کوانتومی بنا شده است؛ بین نوک سوزن که ابعاد بسیار کوچک زیر میکرونی دارد و نمونه ای که </w:t>
      </w:r>
      <w:r w:rsidRPr="004A16B9">
        <w:rPr>
          <w:rFonts w:cs="B Nazanin"/>
          <w:sz w:val="36"/>
          <w:szCs w:val="36"/>
          <w:lang w:bidi="fa-IR"/>
        </w:rPr>
        <w:t>probe</w:t>
      </w:r>
      <w:r w:rsidRPr="004A16B9">
        <w:rPr>
          <w:rFonts w:cs="B Nazanin" w:hint="cs"/>
          <w:sz w:val="36"/>
          <w:szCs w:val="36"/>
          <w:rtl/>
          <w:lang w:bidi="fa-IR"/>
        </w:rPr>
        <w:t xml:space="preserve"> می شود، پتانسیل کوچکی اعمال می شود و سوزن را روی نمونه با فاصله ی یکسان از سطح آن می گردانیم؛ می دانیم که احتمال تونل زنی با فاصله بین نوک سوزن و نمونه رابطه دارد (هرچه فاصله بیشتر، احتمال تونل زنی کمتر، و هرچه فاصله کمتر، احتمال تونل زنی کمتر). با توجه به پستی ها و بلندی های سطح نمونه، احتمال تونل زنی در پستی ها کمتر و در بلندی ها بیشتر است و این یعنی که چگالی جریان الکترون های عبوری از مدار، متناسب با فاصله از سطح نمونه است.</w:t>
      </w:r>
    </w:p>
    <w:p w14:paraId="63619720" w14:textId="35DF9C24" w:rsidR="00B55E84" w:rsidRPr="004A16B9" w:rsidRDefault="00B55E84" w:rsidP="00B55E84">
      <w:pPr>
        <w:bidi/>
        <w:spacing w:line="276" w:lineRule="auto"/>
        <w:ind w:left="720"/>
        <w:rPr>
          <w:rFonts w:cs="B Nazanin"/>
          <w:sz w:val="36"/>
          <w:szCs w:val="36"/>
          <w:lang w:bidi="fa-IR"/>
        </w:rPr>
      </w:pPr>
      <w:r w:rsidRPr="004A16B9">
        <w:rPr>
          <w:rFonts w:cs="B Nazanin" w:hint="cs"/>
          <w:sz w:val="36"/>
          <w:szCs w:val="36"/>
          <w:rtl/>
          <w:lang w:bidi="fa-IR"/>
        </w:rPr>
        <w:t>با اندازه گیری این چگالی جریان، می توان با کمک تکنیک های پردازش تصویر، می توانیم تصویری از سطح نمونه با دقت 0.1 آنگستروم بدست آورد.</w:t>
      </w:r>
    </w:p>
    <w:p w14:paraId="0F658218" w14:textId="4485FD11" w:rsidR="007D13A7" w:rsidRPr="004A16B9" w:rsidRDefault="007D13A7" w:rsidP="007D13A7">
      <w:pPr>
        <w:bidi/>
        <w:spacing w:line="276" w:lineRule="auto"/>
        <w:ind w:left="720"/>
        <w:jc w:val="center"/>
        <w:rPr>
          <w:rFonts w:cs="B Nazanin"/>
          <w:sz w:val="36"/>
          <w:szCs w:val="36"/>
          <w:lang w:bidi="fa-IR"/>
        </w:rPr>
      </w:pPr>
      <w:r w:rsidRPr="004A16B9">
        <w:rPr>
          <w:noProof/>
          <w:sz w:val="20"/>
          <w:szCs w:val="20"/>
        </w:rPr>
        <w:drawing>
          <wp:inline distT="0" distB="0" distL="0" distR="0" wp14:anchorId="6DFD8E45" wp14:editId="3FA8F9F7">
            <wp:extent cx="3558116" cy="3330397"/>
            <wp:effectExtent l="19050" t="19050" r="23495" b="22860"/>
            <wp:docPr id="1282754025" name="Picture 1" descr="This Month in Physics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onth in Physics His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06" cy="3337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421C" w14:textId="6082927A" w:rsidR="007D13A7" w:rsidRPr="004A16B9" w:rsidRDefault="007D13A7" w:rsidP="007D13A7">
      <w:pPr>
        <w:bidi/>
        <w:spacing w:line="276" w:lineRule="auto"/>
        <w:ind w:left="720"/>
        <w:jc w:val="center"/>
        <w:rPr>
          <w:rFonts w:cs="B Nazanin" w:hint="cs"/>
          <w:sz w:val="28"/>
          <w:szCs w:val="28"/>
          <w:rtl/>
          <w:lang w:bidi="fa-IR"/>
        </w:rPr>
      </w:pPr>
      <w:r w:rsidRPr="004A16B9">
        <w:rPr>
          <w:rFonts w:cs="B Nazanin" w:hint="cs"/>
          <w:sz w:val="28"/>
          <w:szCs w:val="28"/>
          <w:rtl/>
          <w:lang w:bidi="fa-IR"/>
        </w:rPr>
        <w:t>تصویر ۱: شماتیک میکروسکوپ تونلی</w:t>
      </w:r>
    </w:p>
    <w:p w14:paraId="245AA794" w14:textId="5200CA12" w:rsidR="002930BA" w:rsidRPr="004A16B9" w:rsidRDefault="002930BA" w:rsidP="005C6841">
      <w:pPr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36"/>
          <w:szCs w:val="36"/>
        </w:rPr>
      </w:pPr>
      <w:r w:rsidRPr="004A16B9">
        <w:rPr>
          <w:rFonts w:cs="B Nazanin"/>
          <w:b/>
          <w:bCs/>
          <w:sz w:val="36"/>
          <w:szCs w:val="36"/>
          <w:rtl/>
          <w:lang w:bidi="fa-IR"/>
        </w:rPr>
        <w:t>فرق میکروسکوپ تونلی با نیرو اتمی چیست</w:t>
      </w:r>
      <w:r w:rsidRPr="004A16B9">
        <w:rPr>
          <w:rFonts w:cs="B Nazanin" w:hint="cs"/>
          <w:b/>
          <w:bCs/>
          <w:sz w:val="36"/>
          <w:szCs w:val="36"/>
          <w:rtl/>
          <w:lang w:bidi="fa-IR"/>
        </w:rPr>
        <w:t>؟</w:t>
      </w:r>
    </w:p>
    <w:p w14:paraId="6E15BC37" w14:textId="40A88BAF" w:rsidR="002930BA" w:rsidRPr="004A16B9" w:rsidRDefault="002A239B" w:rsidP="002A239B">
      <w:pPr>
        <w:bidi/>
        <w:spacing w:line="276" w:lineRule="auto"/>
        <w:ind w:left="360"/>
        <w:rPr>
          <w:rFonts w:cs="B Nazanin"/>
          <w:sz w:val="36"/>
          <w:szCs w:val="36"/>
          <w:rtl/>
        </w:rPr>
      </w:pPr>
      <w:r w:rsidRPr="004A16B9">
        <w:rPr>
          <w:rFonts w:cs="B Nazanin" w:hint="cs"/>
          <w:sz w:val="36"/>
          <w:szCs w:val="36"/>
          <w:rtl/>
        </w:rPr>
        <w:lastRenderedPageBreak/>
        <w:t>هر دو بر این مبنا عمل می کنند که سوزنی وجود دارد که نمونه را کاوش می کند و داده های دریافتی از سوزن به تصویر تبدیل می شود.</w:t>
      </w:r>
    </w:p>
    <w:p w14:paraId="29CD63F2" w14:textId="7B53D877" w:rsidR="002A239B" w:rsidRPr="004A16B9" w:rsidRDefault="002A239B" w:rsidP="002A239B">
      <w:pPr>
        <w:bidi/>
        <w:spacing w:line="276" w:lineRule="auto"/>
        <w:ind w:left="360"/>
        <w:rPr>
          <w:rFonts w:cs="B Nazanin"/>
          <w:sz w:val="36"/>
          <w:szCs w:val="36"/>
          <w:rtl/>
        </w:rPr>
      </w:pPr>
      <w:r w:rsidRPr="004A16B9">
        <w:rPr>
          <w:rFonts w:cs="B Nazanin" w:hint="cs"/>
          <w:sz w:val="36"/>
          <w:szCs w:val="36"/>
          <w:rtl/>
        </w:rPr>
        <w:t>اما برای فهمیدن شیوه کار میکروسکوپ نیروی اتمی به شکل زیر توجه کنید:</w:t>
      </w:r>
    </w:p>
    <w:p w14:paraId="6B04FB09" w14:textId="73CEEB94" w:rsidR="002A239B" w:rsidRPr="004A16B9" w:rsidRDefault="002A239B" w:rsidP="002A239B">
      <w:pPr>
        <w:bidi/>
        <w:spacing w:line="276" w:lineRule="auto"/>
        <w:ind w:left="360"/>
        <w:jc w:val="center"/>
        <w:rPr>
          <w:rFonts w:cs="B Nazanin"/>
          <w:sz w:val="36"/>
          <w:szCs w:val="36"/>
          <w:rtl/>
        </w:rPr>
      </w:pPr>
      <w:r w:rsidRPr="004A16B9">
        <w:rPr>
          <w:noProof/>
          <w:sz w:val="20"/>
          <w:szCs w:val="20"/>
        </w:rPr>
        <w:drawing>
          <wp:inline distT="0" distB="0" distL="0" distR="0" wp14:anchorId="0A232EA4" wp14:editId="4020BAF8">
            <wp:extent cx="3852545" cy="3567045"/>
            <wp:effectExtent l="19050" t="19050" r="14605" b="14605"/>
            <wp:docPr id="502828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14" cy="3569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8615" w14:textId="03A80742" w:rsidR="002A239B" w:rsidRPr="004A16B9" w:rsidRDefault="002A239B" w:rsidP="002A239B">
      <w:pPr>
        <w:bidi/>
        <w:spacing w:line="276" w:lineRule="auto"/>
        <w:ind w:left="720"/>
        <w:jc w:val="center"/>
        <w:rPr>
          <w:rFonts w:cs="B Nazanin" w:hint="cs"/>
          <w:sz w:val="28"/>
          <w:szCs w:val="28"/>
          <w:rtl/>
          <w:lang w:bidi="fa-IR"/>
        </w:rPr>
      </w:pPr>
      <w:r w:rsidRPr="004A16B9">
        <w:rPr>
          <w:rFonts w:cs="B Nazanin" w:hint="cs"/>
          <w:sz w:val="28"/>
          <w:szCs w:val="28"/>
          <w:rtl/>
          <w:lang w:bidi="fa-IR"/>
        </w:rPr>
        <w:t xml:space="preserve">تصویر </w:t>
      </w:r>
      <w:r w:rsidRPr="004A16B9">
        <w:rPr>
          <w:rFonts w:cs="B Nazanin" w:hint="cs"/>
          <w:sz w:val="28"/>
          <w:szCs w:val="28"/>
          <w:rtl/>
          <w:lang w:bidi="fa-IR"/>
        </w:rPr>
        <w:t>۲</w:t>
      </w:r>
      <w:r w:rsidRPr="004A16B9">
        <w:rPr>
          <w:rFonts w:cs="B Nazanin" w:hint="cs"/>
          <w:sz w:val="28"/>
          <w:szCs w:val="28"/>
          <w:rtl/>
          <w:lang w:bidi="fa-IR"/>
        </w:rPr>
        <w:t xml:space="preserve">: شماتیک میکروسکوپ </w:t>
      </w:r>
      <w:r w:rsidRPr="004A16B9">
        <w:rPr>
          <w:rFonts w:cs="B Nazanin" w:hint="cs"/>
          <w:sz w:val="28"/>
          <w:szCs w:val="28"/>
          <w:rtl/>
          <w:lang w:bidi="fa-IR"/>
        </w:rPr>
        <w:t>نیروی اتمی</w:t>
      </w:r>
    </w:p>
    <w:p w14:paraId="0D21EFD5" w14:textId="148410C2" w:rsidR="002A239B" w:rsidRPr="004A16B9" w:rsidRDefault="002A239B" w:rsidP="002A239B">
      <w:pPr>
        <w:bidi/>
        <w:spacing w:line="276" w:lineRule="auto"/>
        <w:ind w:left="360"/>
        <w:rPr>
          <w:rFonts w:cs="B Nazanin"/>
          <w:sz w:val="36"/>
          <w:szCs w:val="36"/>
          <w:rtl/>
          <w:lang w:bidi="fa-IR"/>
        </w:rPr>
      </w:pPr>
      <w:r w:rsidRPr="004A16B9">
        <w:rPr>
          <w:rFonts w:cs="B Nazanin" w:hint="cs"/>
          <w:sz w:val="36"/>
          <w:szCs w:val="36"/>
          <w:rtl/>
        </w:rPr>
        <w:t xml:space="preserve">روی اهرم که با </w:t>
      </w:r>
      <w:proofErr w:type="spellStart"/>
      <w:r w:rsidRPr="004A16B9">
        <w:rPr>
          <w:rFonts w:cs="B Nazanin"/>
          <w:sz w:val="36"/>
          <w:szCs w:val="36"/>
        </w:rPr>
        <w:t>cantiliever</w:t>
      </w:r>
      <w:proofErr w:type="spellEnd"/>
      <w:r w:rsidRPr="004A16B9">
        <w:rPr>
          <w:rFonts w:cs="B Nazanin" w:hint="cs"/>
          <w:sz w:val="36"/>
          <w:szCs w:val="36"/>
          <w:rtl/>
          <w:lang w:bidi="fa-IR"/>
        </w:rPr>
        <w:t xml:space="preserve"> نشان داده شده، سوزنی وجود دارد که نمونه را کاوش می کند و در اثر فواصل مختلف بین نوک سوزن و سطح نمونه، نیروهای مختلفی به نوک سوزن وارد می شود.</w:t>
      </w:r>
    </w:p>
    <w:p w14:paraId="3761ABB8" w14:textId="5DF58588" w:rsidR="002A239B" w:rsidRPr="004A16B9" w:rsidRDefault="002A239B" w:rsidP="002A239B">
      <w:pPr>
        <w:bidi/>
        <w:spacing w:line="276" w:lineRule="auto"/>
        <w:ind w:left="360"/>
        <w:rPr>
          <w:rFonts w:cs="B Nazanin"/>
          <w:sz w:val="36"/>
          <w:szCs w:val="36"/>
          <w:rtl/>
          <w:lang w:bidi="fa-IR"/>
        </w:rPr>
      </w:pPr>
      <w:r w:rsidRPr="004A16B9">
        <w:rPr>
          <w:rFonts w:cs="B Nazanin" w:hint="cs"/>
          <w:sz w:val="36"/>
          <w:szCs w:val="36"/>
          <w:rtl/>
          <w:lang w:bidi="fa-IR"/>
        </w:rPr>
        <w:t xml:space="preserve">اندازه گیری فاصله بین نوک سوزن و نمونه، اینطور صورت می پذیرد: سوزن روی نمونه حرکت می کند و در اثر حرکت، اهرم(یا نوک سوزن) مقداری جابه جا می شود، جابه جایی اهرم </w:t>
      </w:r>
      <w:r w:rsidRPr="004A16B9">
        <w:rPr>
          <w:rFonts w:cs="B Nazanin" w:hint="cs"/>
          <w:sz w:val="36"/>
          <w:szCs w:val="36"/>
          <w:rtl/>
          <w:lang w:bidi="fa-IR"/>
        </w:rPr>
        <w:t xml:space="preserve">(یا نوک سوزن) </w:t>
      </w:r>
      <w:r w:rsidRPr="004A16B9">
        <w:rPr>
          <w:rFonts w:cs="B Nazanin" w:hint="cs"/>
          <w:sz w:val="36"/>
          <w:szCs w:val="36"/>
          <w:rtl/>
          <w:lang w:bidi="fa-IR"/>
        </w:rPr>
        <w:t xml:space="preserve"> را با انعکاس نور لیزر و تغییرات فوتودیود می توان اندازه گرفت؛ با داشتن رابطه‌ی نیروی بین نوک سوزن و سطح ( که در تقریب اول مثل رابطه هوک(فنر) است.) می توان نیروی بین سطح و نوک سوزن را پیدا کرد و در نهایت با کمک رابطه‌ی نیروی بین اتم های سطح نمونه، می توان فاصله نوک سوزن و نمونه را حاصل کرد.</w:t>
      </w:r>
    </w:p>
    <w:p w14:paraId="29C9F416" w14:textId="4DDE95FB" w:rsidR="002A239B" w:rsidRPr="004A16B9" w:rsidRDefault="002A239B" w:rsidP="002A239B">
      <w:pPr>
        <w:bidi/>
        <w:spacing w:line="276" w:lineRule="auto"/>
        <w:ind w:left="360"/>
        <w:rPr>
          <w:rFonts w:cs="B Nazanin" w:hint="cs"/>
          <w:sz w:val="36"/>
          <w:szCs w:val="36"/>
          <w:rtl/>
          <w:lang w:bidi="fa-IR"/>
        </w:rPr>
      </w:pPr>
      <w:r w:rsidRPr="004A16B9">
        <w:rPr>
          <w:rFonts w:cs="B Nazanin" w:hint="cs"/>
          <w:sz w:val="36"/>
          <w:szCs w:val="36"/>
          <w:rtl/>
          <w:lang w:bidi="fa-IR"/>
        </w:rPr>
        <w:lastRenderedPageBreak/>
        <w:t xml:space="preserve">ویژه ترین مزیت این روش این است که برخلاف </w:t>
      </w:r>
      <w:r w:rsidRPr="004A16B9">
        <w:rPr>
          <w:rFonts w:cs="B Nazanin"/>
          <w:sz w:val="36"/>
          <w:szCs w:val="36"/>
          <w:lang w:bidi="fa-IR"/>
        </w:rPr>
        <w:t>STM</w:t>
      </w:r>
      <w:r w:rsidRPr="004A16B9">
        <w:rPr>
          <w:rFonts w:cs="B Nazanin" w:hint="cs"/>
          <w:sz w:val="36"/>
          <w:szCs w:val="36"/>
          <w:rtl/>
          <w:lang w:bidi="fa-IR"/>
        </w:rPr>
        <w:t xml:space="preserve">، می توان اجسام نارسانا را هم تصویر برداری کرد.(در روش </w:t>
      </w:r>
      <w:r w:rsidRPr="004A16B9">
        <w:rPr>
          <w:rFonts w:cs="B Nazanin"/>
          <w:sz w:val="36"/>
          <w:szCs w:val="36"/>
          <w:lang w:bidi="fa-IR"/>
        </w:rPr>
        <w:t>STM</w:t>
      </w:r>
      <w:r w:rsidRPr="004A16B9">
        <w:rPr>
          <w:rFonts w:cs="B Nazanin" w:hint="cs"/>
          <w:sz w:val="36"/>
          <w:szCs w:val="36"/>
          <w:rtl/>
          <w:lang w:bidi="fa-IR"/>
        </w:rPr>
        <w:t>، ما چگالی جریان می خواندیم و نیاز بود که جسم رسانا باشد.)</w:t>
      </w:r>
    </w:p>
    <w:p w14:paraId="412D063A" w14:textId="0012DE69" w:rsidR="002930BA" w:rsidRPr="004A16B9" w:rsidRDefault="002930BA" w:rsidP="005C6841">
      <w:pPr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36"/>
          <w:szCs w:val="36"/>
        </w:rPr>
      </w:pPr>
      <w:r w:rsidRPr="004A16B9">
        <w:rPr>
          <w:rFonts w:cs="B Nazanin"/>
          <w:b/>
          <w:bCs/>
          <w:sz w:val="36"/>
          <w:szCs w:val="36"/>
          <w:rtl/>
          <w:lang w:bidi="fa-IR"/>
        </w:rPr>
        <w:t>کاربرد های میکروسکوپ تونلی را بنویسید</w:t>
      </w:r>
      <w:r w:rsidRPr="004A16B9">
        <w:rPr>
          <w:rFonts w:cs="B Nazanin" w:hint="cs"/>
          <w:b/>
          <w:bCs/>
          <w:sz w:val="36"/>
          <w:szCs w:val="36"/>
          <w:rtl/>
        </w:rPr>
        <w:t>؟</w:t>
      </w:r>
    </w:p>
    <w:p w14:paraId="4AF14EB6" w14:textId="401E3324" w:rsidR="002930BA" w:rsidRPr="004A16B9" w:rsidRDefault="002A239B" w:rsidP="002A239B">
      <w:pPr>
        <w:pStyle w:val="ListParagraph"/>
        <w:numPr>
          <w:ilvl w:val="0"/>
          <w:numId w:val="9"/>
        </w:numPr>
        <w:bidi/>
        <w:spacing w:line="276" w:lineRule="auto"/>
        <w:rPr>
          <w:rFonts w:cs="B Nazanin"/>
          <w:sz w:val="36"/>
          <w:szCs w:val="36"/>
        </w:rPr>
      </w:pPr>
      <w:r w:rsidRPr="004A16B9">
        <w:rPr>
          <w:rFonts w:cs="B Nazanin" w:hint="cs"/>
          <w:sz w:val="36"/>
          <w:szCs w:val="36"/>
          <w:rtl/>
        </w:rPr>
        <w:t>تصویر برداری سطح اجسام و جامدات با دقت دهم آنگستروم (که در شناسایی جامدات این تصویر برداری کمک مهمی می کند.)</w:t>
      </w:r>
    </w:p>
    <w:p w14:paraId="5392FA60" w14:textId="4C72FB6D" w:rsidR="002A239B" w:rsidRPr="004A16B9" w:rsidRDefault="00C41368" w:rsidP="002A239B">
      <w:pPr>
        <w:pStyle w:val="ListParagraph"/>
        <w:numPr>
          <w:ilvl w:val="0"/>
          <w:numId w:val="9"/>
        </w:numPr>
        <w:bidi/>
        <w:spacing w:line="276" w:lineRule="auto"/>
        <w:rPr>
          <w:rFonts w:cs="B Nazanin"/>
          <w:sz w:val="36"/>
          <w:szCs w:val="36"/>
        </w:rPr>
      </w:pPr>
      <w:r w:rsidRPr="004A16B9">
        <w:rPr>
          <w:rFonts w:cs="B Nazanin" w:hint="cs"/>
          <w:sz w:val="36"/>
          <w:szCs w:val="36"/>
          <w:rtl/>
        </w:rPr>
        <w:t>در لایه نشانی فلزات از همین شیوه استفاده می شود، فقط باید اتم های نشانده شده را به جریان در آورد.</w:t>
      </w:r>
    </w:p>
    <w:p w14:paraId="228F7A82" w14:textId="7D96F212" w:rsidR="00767885" w:rsidRPr="004A16B9" w:rsidRDefault="00767885" w:rsidP="00767885">
      <w:pPr>
        <w:pStyle w:val="ListParagraph"/>
        <w:numPr>
          <w:ilvl w:val="0"/>
          <w:numId w:val="9"/>
        </w:numPr>
        <w:bidi/>
        <w:spacing w:line="276" w:lineRule="auto"/>
        <w:rPr>
          <w:rFonts w:cs="B Nazanin"/>
          <w:sz w:val="36"/>
          <w:szCs w:val="36"/>
        </w:rPr>
      </w:pPr>
      <w:r w:rsidRPr="004A16B9">
        <w:rPr>
          <w:rFonts w:cs="B Nazanin" w:hint="cs"/>
          <w:sz w:val="36"/>
          <w:szCs w:val="36"/>
          <w:rtl/>
          <w:lang w:bidi="fa-IR"/>
        </w:rPr>
        <w:t>می توان از این میکروسکوپ برای تغییر دادن جاهای اتم ها در نمونه و به خصوص آلاییدن یک سطح استفاده کرد.</w:t>
      </w:r>
    </w:p>
    <w:p w14:paraId="3ACD1C94" w14:textId="77777777" w:rsidR="002930BA" w:rsidRPr="004A16B9" w:rsidRDefault="002930BA" w:rsidP="005C6841">
      <w:pPr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36"/>
          <w:szCs w:val="36"/>
        </w:rPr>
      </w:pPr>
      <w:r w:rsidRPr="004A16B9">
        <w:rPr>
          <w:rFonts w:cs="B Nazanin"/>
          <w:b/>
          <w:bCs/>
          <w:sz w:val="36"/>
          <w:szCs w:val="36"/>
          <w:rtl/>
          <w:lang w:bidi="fa-IR"/>
        </w:rPr>
        <w:t>در این آزمایش نمونه مورد مشاهده چیست و چه خواصی دارد؟</w:t>
      </w:r>
    </w:p>
    <w:p w14:paraId="5FC74790" w14:textId="196D0196" w:rsidR="00767885" w:rsidRPr="004A16B9" w:rsidRDefault="00767885" w:rsidP="00767885">
      <w:pPr>
        <w:bidi/>
        <w:spacing w:line="276" w:lineRule="auto"/>
        <w:ind w:left="720"/>
        <w:rPr>
          <w:rFonts w:cs="B Nazanin"/>
          <w:sz w:val="36"/>
          <w:szCs w:val="36"/>
          <w:rtl/>
          <w:lang w:bidi="fa-IR"/>
        </w:rPr>
      </w:pPr>
      <w:r w:rsidRPr="004A16B9">
        <w:rPr>
          <w:rFonts w:cs="B Nazanin" w:hint="cs"/>
          <w:sz w:val="36"/>
          <w:szCs w:val="36"/>
          <w:rtl/>
          <w:lang w:bidi="fa-IR"/>
        </w:rPr>
        <w:t>گرافیت است که ساختار آن متشکل از صفحاتی است که در هر صفحه اتم های کربن در آرایش لانه زنبوری (۶ ضلعی منتظم) قرار دارند.</w:t>
      </w:r>
    </w:p>
    <w:p w14:paraId="5E8A02CF" w14:textId="30D7DA05" w:rsidR="00767885" w:rsidRPr="004A16B9" w:rsidRDefault="00767885" w:rsidP="00767885">
      <w:pPr>
        <w:bidi/>
        <w:spacing w:line="276" w:lineRule="auto"/>
        <w:ind w:left="720"/>
        <w:rPr>
          <w:rFonts w:cs="B Nazanin" w:hint="cs"/>
          <w:b/>
          <w:bCs/>
          <w:sz w:val="36"/>
          <w:szCs w:val="36"/>
          <w:rtl/>
        </w:rPr>
      </w:pPr>
      <w:r w:rsidRPr="004A16B9">
        <w:rPr>
          <w:rFonts w:cs="B Nazanin" w:hint="cs"/>
          <w:sz w:val="36"/>
          <w:szCs w:val="36"/>
          <w:rtl/>
          <w:lang w:bidi="fa-IR"/>
        </w:rPr>
        <w:t>یکی از ایزوتوپ های کربن است که رسانا</w:t>
      </w:r>
      <w:r w:rsidR="00C84D57" w:rsidRPr="004A16B9">
        <w:rPr>
          <w:rFonts w:cs="B Nazanin" w:hint="cs"/>
          <w:sz w:val="36"/>
          <w:szCs w:val="36"/>
          <w:rtl/>
          <w:lang w:bidi="fa-IR"/>
        </w:rPr>
        <w:t xml:space="preserve"> (شرط لازم برای تصویربرداری </w:t>
      </w:r>
      <w:r w:rsidR="00C84D57" w:rsidRPr="004A16B9">
        <w:rPr>
          <w:rFonts w:cs="B Nazanin"/>
          <w:sz w:val="36"/>
          <w:szCs w:val="36"/>
          <w:lang w:bidi="fa-IR"/>
        </w:rPr>
        <w:t>STM</w:t>
      </w:r>
      <w:r w:rsidR="00C84D57" w:rsidRPr="004A16B9">
        <w:rPr>
          <w:rFonts w:cs="B Nazanin" w:hint="cs"/>
          <w:sz w:val="36"/>
          <w:szCs w:val="36"/>
          <w:rtl/>
          <w:lang w:bidi="fa-IR"/>
        </w:rPr>
        <w:t>)</w:t>
      </w:r>
      <w:r w:rsidRPr="004A16B9">
        <w:rPr>
          <w:rFonts w:cs="B Nazanin" w:hint="cs"/>
          <w:sz w:val="36"/>
          <w:szCs w:val="36"/>
          <w:rtl/>
          <w:lang w:bidi="fa-IR"/>
        </w:rPr>
        <w:t xml:space="preserve"> است و ساختار لایه لایه دارد، در ساخت مغز مداد و الکتروتکینک کاربرد دارد.</w:t>
      </w:r>
    </w:p>
    <w:p w14:paraId="49BA32C6" w14:textId="77777777" w:rsidR="002930BA" w:rsidRDefault="002930BA" w:rsidP="002930BA">
      <w:pPr>
        <w:pStyle w:val="ListParagraph"/>
        <w:rPr>
          <w:sz w:val="32"/>
          <w:szCs w:val="32"/>
          <w:rtl/>
        </w:rPr>
      </w:pPr>
    </w:p>
    <w:p w14:paraId="1EB2BAEF" w14:textId="77777777" w:rsidR="002930BA" w:rsidRPr="002930BA" w:rsidRDefault="002930BA" w:rsidP="002930BA">
      <w:pPr>
        <w:bidi/>
        <w:ind w:left="720"/>
        <w:rPr>
          <w:sz w:val="32"/>
          <w:szCs w:val="32"/>
        </w:rPr>
      </w:pPr>
    </w:p>
    <w:p w14:paraId="5D684D87" w14:textId="53C3E1C4" w:rsidR="00150371" w:rsidRPr="008F2723" w:rsidRDefault="00150371" w:rsidP="008F2723">
      <w:pPr>
        <w:bidi/>
        <w:rPr>
          <w:sz w:val="32"/>
          <w:szCs w:val="32"/>
        </w:rPr>
      </w:pPr>
    </w:p>
    <w:sectPr w:rsidR="00150371" w:rsidRPr="008F2723" w:rsidSect="002A239B">
      <w:pgSz w:w="12240" w:h="15840"/>
      <w:pgMar w:top="720" w:right="27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813B" w14:textId="77777777" w:rsidR="00B21F76" w:rsidRDefault="00B21F76" w:rsidP="00D369C9">
      <w:pPr>
        <w:spacing w:after="0" w:line="240" w:lineRule="auto"/>
      </w:pPr>
      <w:r>
        <w:separator/>
      </w:r>
    </w:p>
  </w:endnote>
  <w:endnote w:type="continuationSeparator" w:id="0">
    <w:p w14:paraId="6FC3233B" w14:textId="77777777" w:rsidR="00B21F76" w:rsidRDefault="00B21F76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646B" w14:textId="77777777" w:rsidR="00B21F76" w:rsidRDefault="00B21F76" w:rsidP="00D369C9">
      <w:pPr>
        <w:spacing w:after="0" w:line="240" w:lineRule="auto"/>
      </w:pPr>
      <w:r>
        <w:separator/>
      </w:r>
    </w:p>
  </w:footnote>
  <w:footnote w:type="continuationSeparator" w:id="0">
    <w:p w14:paraId="057348FD" w14:textId="77777777" w:rsidR="00B21F76" w:rsidRDefault="00B21F76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3B62"/>
    <w:multiLevelType w:val="hybridMultilevel"/>
    <w:tmpl w:val="CCD4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772DF"/>
    <w:multiLevelType w:val="hybridMultilevel"/>
    <w:tmpl w:val="32CACDFA"/>
    <w:lvl w:ilvl="0" w:tplc="64DCE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EA6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C8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44A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B5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43C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A3E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0E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2D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73776"/>
    <w:multiLevelType w:val="hybridMultilevel"/>
    <w:tmpl w:val="8132F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4"/>
  </w:num>
  <w:num w:numId="5" w16cid:durableId="1150753215">
    <w:abstractNumId w:val="5"/>
  </w:num>
  <w:num w:numId="6" w16cid:durableId="2089114088">
    <w:abstractNumId w:val="7"/>
  </w:num>
  <w:num w:numId="7" w16cid:durableId="149255752">
    <w:abstractNumId w:val="2"/>
  </w:num>
  <w:num w:numId="8" w16cid:durableId="1713455082">
    <w:abstractNumId w:val="3"/>
  </w:num>
  <w:num w:numId="9" w16cid:durableId="11645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64321"/>
    <w:rsid w:val="000C60CD"/>
    <w:rsid w:val="000F3DAD"/>
    <w:rsid w:val="00150371"/>
    <w:rsid w:val="00236D7F"/>
    <w:rsid w:val="00290950"/>
    <w:rsid w:val="002930BA"/>
    <w:rsid w:val="002A239B"/>
    <w:rsid w:val="002D326B"/>
    <w:rsid w:val="002F48F3"/>
    <w:rsid w:val="003F15B6"/>
    <w:rsid w:val="00453B66"/>
    <w:rsid w:val="004A16B9"/>
    <w:rsid w:val="005343A3"/>
    <w:rsid w:val="005C6841"/>
    <w:rsid w:val="00665277"/>
    <w:rsid w:val="006C2E83"/>
    <w:rsid w:val="00767885"/>
    <w:rsid w:val="00781D8B"/>
    <w:rsid w:val="007A1914"/>
    <w:rsid w:val="007D13A7"/>
    <w:rsid w:val="007E404D"/>
    <w:rsid w:val="00826EB9"/>
    <w:rsid w:val="00835A95"/>
    <w:rsid w:val="0084309E"/>
    <w:rsid w:val="00890D7D"/>
    <w:rsid w:val="008A4D9A"/>
    <w:rsid w:val="008B32FC"/>
    <w:rsid w:val="008C3DDB"/>
    <w:rsid w:val="008F2723"/>
    <w:rsid w:val="009D045E"/>
    <w:rsid w:val="00A45C71"/>
    <w:rsid w:val="00A6607B"/>
    <w:rsid w:val="00A80CF2"/>
    <w:rsid w:val="00B21F76"/>
    <w:rsid w:val="00B55E84"/>
    <w:rsid w:val="00B636B0"/>
    <w:rsid w:val="00B809AA"/>
    <w:rsid w:val="00B80AC5"/>
    <w:rsid w:val="00BB2B33"/>
    <w:rsid w:val="00BB77E0"/>
    <w:rsid w:val="00C41368"/>
    <w:rsid w:val="00C84D57"/>
    <w:rsid w:val="00D369C9"/>
    <w:rsid w:val="00D766E7"/>
    <w:rsid w:val="00E57829"/>
    <w:rsid w:val="00E72AC1"/>
    <w:rsid w:val="00F67FBD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9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978">
          <w:marLeft w:val="0"/>
          <w:marRight w:val="274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232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09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364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79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8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90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6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7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33</cp:revision>
  <dcterms:created xsi:type="dcterms:W3CDTF">2023-02-20T03:13:00Z</dcterms:created>
  <dcterms:modified xsi:type="dcterms:W3CDTF">2023-05-06T17:15:00Z</dcterms:modified>
</cp:coreProperties>
</file>