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567B49">
      <w:pPr>
        <w:bidi/>
        <w:jc w:val="center"/>
        <w:rPr>
          <w:rFonts w:cs="B Roya"/>
          <w:sz w:val="28"/>
          <w:szCs w:val="28"/>
          <w:rtl/>
          <w:lang w:bidi="fa-IR"/>
        </w:rPr>
      </w:pPr>
      <w:r w:rsidRPr="00C04F63">
        <w:rPr>
          <w:rFonts w:cs="B Roya" w:hint="cs"/>
          <w:sz w:val="28"/>
          <w:szCs w:val="28"/>
          <w:rtl/>
          <w:lang w:bidi="fa-IR"/>
        </w:rPr>
        <w:t xml:space="preserve">سری </w:t>
      </w:r>
      <w:r w:rsidR="00567B49">
        <w:rPr>
          <w:rFonts w:cs="B Roya" w:hint="cs"/>
          <w:sz w:val="28"/>
          <w:szCs w:val="28"/>
          <w:rtl/>
          <w:lang w:bidi="fa-IR"/>
        </w:rPr>
        <w:t>چهارم</w:t>
      </w:r>
      <w:r w:rsidRPr="00C04F63">
        <w:rPr>
          <w:rFonts w:cs="B Roya" w:hint="cs"/>
          <w:sz w:val="28"/>
          <w:szCs w:val="28"/>
          <w:rtl/>
          <w:lang w:bidi="fa-IR"/>
        </w:rPr>
        <w:t xml:space="preserve">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567B49">
      <w:pPr>
        <w:bidi/>
        <w:rPr>
          <w:rFonts w:cs="Aban"/>
          <w:color w:val="FF0000"/>
          <w:sz w:val="24"/>
          <w:szCs w:val="24"/>
          <w:u w:val="single"/>
          <w:rtl/>
          <w:lang w:bidi="fa-IR"/>
        </w:rPr>
      </w:pPr>
      <w:r w:rsidRPr="00C04F63">
        <w:rPr>
          <w:rFonts w:cs="Aban" w:hint="cs"/>
          <w:color w:val="FF0000"/>
          <w:sz w:val="24"/>
          <w:szCs w:val="24"/>
          <w:u w:val="single"/>
          <w:rtl/>
          <w:lang w:bidi="fa-IR"/>
        </w:rPr>
        <w:t>توجه: با کمک متغیرهای اولیه ی کد، گام ها و تعداد خانه ها و.. را کنترل کنید</w:t>
      </w:r>
      <w:r w:rsidR="00914DAA">
        <w:rPr>
          <w:rFonts w:cs="Aban" w:hint="cs"/>
          <w:color w:val="FF0000"/>
          <w:sz w:val="24"/>
          <w:szCs w:val="24"/>
          <w:u w:val="single"/>
          <w:rtl/>
          <w:lang w:bidi="fa-IR"/>
        </w:rPr>
        <w:t xml:space="preserve">، کد برای اجرای کد به کتابخانه های </w:t>
      </w:r>
      <w:r w:rsidR="00567B49">
        <w:rPr>
          <w:rFonts w:cs="Aban"/>
          <w:color w:val="FF0000"/>
          <w:sz w:val="24"/>
          <w:szCs w:val="24"/>
          <w:u w:val="single"/>
          <w:lang w:bidi="fa-IR"/>
        </w:rPr>
        <w:t>numpy</w:t>
      </w:r>
      <w:r w:rsidR="00914DAA">
        <w:rPr>
          <w:rFonts w:cs="Aban" w:hint="cs"/>
          <w:color w:val="FF0000"/>
          <w:sz w:val="24"/>
          <w:szCs w:val="24"/>
          <w:u w:val="single"/>
          <w:rtl/>
          <w:lang w:bidi="fa-IR"/>
        </w:rPr>
        <w:t xml:space="preserve"> و </w:t>
      </w:r>
      <w:r w:rsidR="00914DAA">
        <w:rPr>
          <w:rFonts w:cs="Aban"/>
          <w:color w:val="FF0000"/>
          <w:sz w:val="24"/>
          <w:szCs w:val="24"/>
          <w:u w:val="single"/>
          <w:lang w:bidi="fa-IR"/>
        </w:rPr>
        <w:t>matplotlib</w:t>
      </w:r>
      <w:r w:rsidR="00914DAA">
        <w:rPr>
          <w:rFonts w:cs="Aban" w:hint="cs"/>
          <w:color w:val="FF0000"/>
          <w:sz w:val="24"/>
          <w:szCs w:val="24"/>
          <w:u w:val="single"/>
          <w:rtl/>
          <w:lang w:bidi="fa-IR"/>
        </w:rPr>
        <w:t xml:space="preserve"> نیاز مند است.</w:t>
      </w:r>
      <w:r w:rsidRPr="00C04F63">
        <w:rPr>
          <w:rFonts w:cs="Aban" w:hint="cs"/>
          <w:color w:val="FF0000"/>
          <w:sz w:val="24"/>
          <w:szCs w:val="24"/>
          <w:u w:val="single"/>
          <w:rtl/>
          <w:lang w:bidi="fa-IR"/>
        </w:rPr>
        <w:t xml:space="preserve"> تمامی نمودارها با کپشن و لیبل رسم شده اند.</w:t>
      </w:r>
      <w:r w:rsidR="00914DAA">
        <w:rPr>
          <w:rFonts w:cs="Aban" w:hint="cs"/>
          <w:color w:val="FF0000"/>
          <w:sz w:val="24"/>
          <w:szCs w:val="24"/>
          <w:u w:val="single"/>
          <w:rtl/>
          <w:lang w:bidi="fa-IR"/>
        </w:rPr>
        <w:t xml:space="preserve"> </w:t>
      </w:r>
      <w:r w:rsidR="00567B49">
        <w:rPr>
          <w:rFonts w:cs="Aban" w:hint="cs"/>
          <w:color w:val="FF0000"/>
          <w:sz w:val="24"/>
          <w:szCs w:val="24"/>
          <w:u w:val="single"/>
          <w:rtl/>
          <w:lang w:bidi="fa-IR"/>
        </w:rPr>
        <w:t>ب</w:t>
      </w:r>
      <w:r w:rsidR="003A0D1D">
        <w:rPr>
          <w:rFonts w:cs="Aban" w:hint="cs"/>
          <w:color w:val="FF0000"/>
          <w:sz w:val="24"/>
          <w:szCs w:val="24"/>
          <w:u w:val="single"/>
          <w:rtl/>
          <w:lang w:bidi="fa-IR"/>
        </w:rPr>
        <w:t>رای نمایش شکل در اولین اجرا کد را دو بار ران کنید.</w:t>
      </w:r>
    </w:p>
    <w:p w:rsidR="00104FAA" w:rsidRDefault="00104FAA" w:rsidP="000B1954">
      <w:pPr>
        <w:bidi/>
        <w:rPr>
          <w:rFonts w:cs="B Roya"/>
          <w:sz w:val="32"/>
          <w:szCs w:val="32"/>
          <w:rtl/>
          <w:lang w:bidi="fa-IR"/>
        </w:rPr>
      </w:pPr>
      <w:r>
        <w:rPr>
          <w:rFonts w:cs="B Roya" w:hint="cs"/>
          <w:sz w:val="32"/>
          <w:szCs w:val="32"/>
          <w:rtl/>
          <w:lang w:bidi="fa-IR"/>
        </w:rPr>
        <w:t>این برنامه از آلگوریتم هشن کپلمن برای تشخیص تراوش استفاده می کند و بایستی خانه ای تصادفی انتخاب کنیم و بررسی کنیم که در خوشه بی نهایت هست یا خیر، و این کد را به تعداد زیادی اجرا کنیم و متوسط گیری کنیم، این برنامه نسبت به قبلی نیاز به ران تایم بیشتری دارد.</w:t>
      </w:r>
    </w:p>
    <w:p w:rsidR="008F71B6" w:rsidRDefault="00104FAA" w:rsidP="008F71B6">
      <w:pPr>
        <w:bidi/>
        <w:rPr>
          <w:rFonts w:cs="B Roya"/>
          <w:sz w:val="32"/>
          <w:szCs w:val="32"/>
          <w:lang w:bidi="fa-IR"/>
        </w:rPr>
      </w:pPr>
      <w:r>
        <w:rPr>
          <w:rFonts w:cs="B Roya" w:hint="cs"/>
          <w:sz w:val="32"/>
          <w:szCs w:val="32"/>
          <w:rtl/>
          <w:lang w:bidi="fa-IR"/>
        </w:rPr>
        <w:t>بدون اطاله کلام، برویم سراغ نمودارها:</w:t>
      </w:r>
    </w:p>
    <w:p w:rsidR="008F71B6" w:rsidRDefault="008F71B6" w:rsidP="008F71B6">
      <w:pPr>
        <w:bidi/>
        <w:rPr>
          <w:rFonts w:cs="B Roya"/>
          <w:sz w:val="32"/>
          <w:szCs w:val="32"/>
          <w:lang w:bidi="fa-IR"/>
        </w:rPr>
      </w:pPr>
    </w:p>
    <w:p w:rsidR="008F71B6" w:rsidRDefault="008F71B6" w:rsidP="008F71B6">
      <w:pPr>
        <w:bidi/>
        <w:rPr>
          <w:rFonts w:cs="B Roya"/>
          <w:sz w:val="32"/>
          <w:szCs w:val="32"/>
          <w:lang w:bidi="fa-IR"/>
        </w:rPr>
      </w:pPr>
    </w:p>
    <w:p w:rsidR="008F71B6" w:rsidRDefault="008F71B6" w:rsidP="008F71B6">
      <w:pPr>
        <w:bidi/>
        <w:jc w:val="center"/>
        <w:rPr>
          <w:rFonts w:cs="B Roya"/>
          <w:sz w:val="32"/>
          <w:szCs w:val="32"/>
          <w:lang w:bidi="fa-IR"/>
        </w:rPr>
      </w:pPr>
      <w:r>
        <w:rPr>
          <w:rFonts w:cs="B Roya"/>
          <w:noProof/>
          <w:sz w:val="32"/>
          <w:szCs w:val="32"/>
        </w:rPr>
        <w:drawing>
          <wp:inline distT="0" distB="0" distL="0" distR="0">
            <wp:extent cx="5814695" cy="4036501"/>
            <wp:effectExtent l="0" t="0" r="0" b="2540"/>
            <wp:docPr id="2" name="Picture 2" descr="C:\Users\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3295" cy="4042471"/>
                    </a:xfrm>
                    <a:prstGeom prst="rect">
                      <a:avLst/>
                    </a:prstGeom>
                    <a:noFill/>
                    <a:ln>
                      <a:noFill/>
                    </a:ln>
                  </pic:spPr>
                </pic:pic>
              </a:graphicData>
            </a:graphic>
          </wp:inline>
        </w:drawing>
      </w:r>
    </w:p>
    <w:p w:rsidR="00490F94" w:rsidRPr="008F71B6" w:rsidRDefault="008F71B6" w:rsidP="008F71B6">
      <w:pPr>
        <w:bidi/>
        <w:jc w:val="center"/>
        <w:rPr>
          <w:rFonts w:cs="B Roya"/>
          <w:sz w:val="32"/>
          <w:szCs w:val="32"/>
          <w:lang w:bidi="fa-IR"/>
        </w:rPr>
      </w:pPr>
      <w:r w:rsidRPr="008F71B6">
        <w:rPr>
          <w:rFonts w:cs="B Roya"/>
          <w:sz w:val="32"/>
          <w:szCs w:val="32"/>
          <w:lang w:bidi="fa-IR"/>
        </w:rPr>
        <w:lastRenderedPageBreak/>
        <w:t xml:space="preserve"> </w:t>
      </w:r>
      <w:r>
        <w:rPr>
          <w:rFonts w:cs="B Roya"/>
          <w:noProof/>
          <w:sz w:val="32"/>
          <w:szCs w:val="32"/>
        </w:rPr>
        <w:drawing>
          <wp:inline distT="0" distB="0" distL="0" distR="0">
            <wp:extent cx="5405865" cy="3848100"/>
            <wp:effectExtent l="0" t="0" r="4445" b="0"/>
            <wp:docPr id="1" name="Picture 1" descr="C:\Users\j\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6763" cy="3848739"/>
                    </a:xfrm>
                    <a:prstGeom prst="rect">
                      <a:avLst/>
                    </a:prstGeom>
                    <a:noFill/>
                    <a:ln>
                      <a:noFill/>
                    </a:ln>
                  </pic:spPr>
                </pic:pic>
              </a:graphicData>
            </a:graphic>
          </wp:inline>
        </w:drawing>
      </w:r>
    </w:p>
    <w:p w:rsidR="00104FAA" w:rsidRDefault="008F71B6" w:rsidP="008F71B6">
      <w:pPr>
        <w:bidi/>
        <w:jc w:val="center"/>
        <w:rPr>
          <w:rFonts w:eastAsiaTheme="minorEastAsia" w:cs="B Roya"/>
          <w:sz w:val="32"/>
          <w:szCs w:val="32"/>
          <w:lang w:bidi="fa-IR"/>
        </w:rPr>
      </w:pPr>
      <w:r>
        <w:rPr>
          <w:rFonts w:cs="B Roya"/>
          <w:sz w:val="32"/>
          <w:szCs w:val="32"/>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99.25pt">
            <v:imagedata r:id="rId9" o:title="3"/>
          </v:shape>
        </w:pict>
      </w:r>
    </w:p>
    <w:p w:rsidR="00104FAA" w:rsidRDefault="00104FAA" w:rsidP="00104FAA">
      <w:pPr>
        <w:bidi/>
        <w:rPr>
          <w:rFonts w:eastAsiaTheme="minorEastAsia" w:cs="B Roya"/>
          <w:sz w:val="32"/>
          <w:szCs w:val="32"/>
          <w:rtl/>
          <w:lang w:bidi="fa-IR"/>
        </w:rPr>
      </w:pPr>
      <w:r>
        <w:rPr>
          <w:rFonts w:eastAsiaTheme="minorEastAsia" w:cs="B Roya" w:hint="cs"/>
          <w:sz w:val="32"/>
          <w:szCs w:val="32"/>
          <w:rtl/>
          <w:lang w:bidi="fa-IR"/>
        </w:rPr>
        <w:t xml:space="preserve">این نمودار ها هم با میل دادن  </w:t>
      </w:r>
      <w:r>
        <w:rPr>
          <w:rFonts w:eastAsiaTheme="minorEastAsia" w:cs="B Roya"/>
          <w:sz w:val="32"/>
          <w:szCs w:val="32"/>
          <w:lang w:bidi="fa-IR"/>
        </w:rPr>
        <w:t>L</w:t>
      </w:r>
      <w:r>
        <w:rPr>
          <w:rFonts w:eastAsiaTheme="minorEastAsia" w:cs="B Roya" w:hint="cs"/>
          <w:sz w:val="32"/>
          <w:szCs w:val="32"/>
          <w:rtl/>
          <w:lang w:bidi="fa-IR"/>
        </w:rPr>
        <w:t xml:space="preserve"> به سمت بی نهایت به سمت تابعی با نامشتق پذیری در </w:t>
      </w:r>
      <m:oMath>
        <m:sSub>
          <m:sSubPr>
            <m:ctrlPr>
              <w:rPr>
                <w:rFonts w:ascii="Cambria Math" w:eastAsiaTheme="minorEastAsia" w:hAnsi="Cambria Math" w:cs="B Roya"/>
                <w:sz w:val="32"/>
                <w:szCs w:val="32"/>
                <w:lang w:bidi="fa-IR"/>
              </w:rPr>
            </m:ctrlPr>
          </m:sSubPr>
          <m:e>
            <m:r>
              <w:rPr>
                <w:rFonts w:ascii="Cambria Math" w:eastAsiaTheme="minorEastAsia" w:hAnsi="Cambria Math" w:cs="B Roya"/>
                <w:sz w:val="32"/>
                <w:szCs w:val="32"/>
                <w:lang w:bidi="fa-IR"/>
              </w:rPr>
              <m:t>P</m:t>
            </m:r>
          </m:e>
          <m:sub>
            <m:r>
              <w:rPr>
                <w:rFonts w:ascii="Cambria Math" w:eastAsiaTheme="minorEastAsia" w:hAnsi="Cambria Math" w:cs="B Roya"/>
                <w:sz w:val="32"/>
                <w:szCs w:val="32"/>
                <w:lang w:bidi="fa-IR"/>
              </w:rPr>
              <m:t>c</m:t>
            </m:r>
          </m:sub>
        </m:sSub>
      </m:oMath>
      <w:r>
        <w:rPr>
          <w:rFonts w:eastAsiaTheme="minorEastAsia" w:cs="B Roya" w:hint="cs"/>
          <w:sz w:val="32"/>
          <w:szCs w:val="32"/>
          <w:rtl/>
          <w:lang w:bidi="fa-IR"/>
        </w:rPr>
        <w:t xml:space="preserve"> نزدیک می شوند و توجه شود که مدت زمان اجرای کد کمی زیاد بود و به جای 500 بار تکرار این کد را 250 با تکرار کردم.</w:t>
      </w:r>
    </w:p>
    <w:p w:rsidR="00617A2A" w:rsidRDefault="001A0CBD" w:rsidP="008F71B6">
      <w:pPr>
        <w:bidi/>
        <w:rPr>
          <w:rFonts w:eastAsiaTheme="minorEastAsia" w:cs="B Roya"/>
          <w:sz w:val="32"/>
          <w:szCs w:val="32"/>
          <w:rtl/>
          <w:lang w:bidi="fa-IR"/>
        </w:rPr>
      </w:pPr>
      <w:r>
        <w:rPr>
          <w:rFonts w:eastAsiaTheme="minorEastAsia" w:cs="B Roya" w:hint="cs"/>
          <w:sz w:val="32"/>
          <w:szCs w:val="32"/>
          <w:rtl/>
          <w:lang w:bidi="fa-IR"/>
        </w:rPr>
        <w:t>حال ه</w:t>
      </w:r>
      <w:r w:rsidR="00617A2A">
        <w:rPr>
          <w:rFonts w:eastAsiaTheme="minorEastAsia" w:cs="B Roya" w:hint="cs"/>
          <w:sz w:val="32"/>
          <w:szCs w:val="32"/>
          <w:rtl/>
          <w:lang w:bidi="fa-IR"/>
        </w:rPr>
        <w:t>مه ی نمودارها را روی هم ببینیم:</w:t>
      </w:r>
    </w:p>
    <w:p w:rsidR="00617A2A" w:rsidRDefault="00617A2A" w:rsidP="00617A2A">
      <w:pPr>
        <w:bidi/>
        <w:rPr>
          <w:rFonts w:eastAsiaTheme="minorEastAsia" w:cs="B Roya"/>
          <w:sz w:val="32"/>
          <w:szCs w:val="32"/>
          <w:rtl/>
          <w:lang w:bidi="fa-IR"/>
        </w:rPr>
      </w:pPr>
    </w:p>
    <w:p w:rsidR="00617A2A" w:rsidRDefault="008F71B6" w:rsidP="008F71B6">
      <w:pPr>
        <w:bidi/>
        <w:jc w:val="center"/>
        <w:rPr>
          <w:rFonts w:eastAsiaTheme="minorEastAsia" w:cs="B Roya"/>
          <w:sz w:val="32"/>
          <w:szCs w:val="32"/>
          <w:rtl/>
          <w:lang w:bidi="fa-IR"/>
        </w:rPr>
      </w:pPr>
      <w:r>
        <w:rPr>
          <w:rFonts w:eastAsiaTheme="minorEastAsia" w:cs="B Roya"/>
          <w:noProof/>
          <w:sz w:val="32"/>
          <w:szCs w:val="32"/>
        </w:rPr>
        <w:pict>
          <v:shape id="_x0000_i1026" type="#_x0000_t75" style="width:481.5pt;height:336.75pt">
            <v:imagedata r:id="rId10" o:title="All in one"/>
          </v:shape>
        </w:pict>
      </w:r>
    </w:p>
    <w:p w:rsidR="00617A2A" w:rsidRDefault="00617A2A" w:rsidP="00617A2A">
      <w:pPr>
        <w:bidi/>
        <w:rPr>
          <w:rFonts w:eastAsiaTheme="minorEastAsia" w:cs="B Roya"/>
          <w:sz w:val="32"/>
          <w:szCs w:val="32"/>
          <w:rtl/>
          <w:lang w:bidi="fa-IR"/>
        </w:rPr>
      </w:pPr>
      <w:bookmarkStart w:id="0" w:name="_GoBack"/>
      <w:bookmarkEnd w:id="0"/>
    </w:p>
    <w:p w:rsidR="004F5069" w:rsidRDefault="00617A2A" w:rsidP="004F5069">
      <w:pPr>
        <w:bidi/>
        <w:rPr>
          <w:rFonts w:eastAsiaTheme="minorEastAsia" w:cs="B Roya"/>
          <w:sz w:val="32"/>
          <w:szCs w:val="32"/>
          <w:lang w:bidi="fa-IR"/>
        </w:rPr>
      </w:pPr>
      <w:r>
        <w:rPr>
          <w:rFonts w:eastAsiaTheme="minorEastAsia" w:cs="B Roya" w:hint="cs"/>
          <w:sz w:val="32"/>
          <w:szCs w:val="32"/>
          <w:rtl/>
          <w:lang w:bidi="fa-IR"/>
        </w:rPr>
        <w:t>این شکستگی که در نمودار دیده می شود به خاطر کم بودن تعداد ران ها می باشد.</w:t>
      </w:r>
    </w:p>
    <w:p w:rsidR="004F5069" w:rsidRDefault="004F5069" w:rsidP="002325FE">
      <w:pPr>
        <w:bidi/>
        <w:rPr>
          <w:rFonts w:eastAsiaTheme="minorEastAsia" w:cs="B Roya"/>
          <w:sz w:val="32"/>
          <w:szCs w:val="32"/>
          <w:lang w:bidi="fa-IR"/>
        </w:rPr>
      </w:pPr>
      <w:r>
        <w:rPr>
          <w:rFonts w:eastAsiaTheme="minorEastAsia" w:cs="B Roya" w:hint="cs"/>
          <w:sz w:val="32"/>
          <w:szCs w:val="32"/>
          <w:rtl/>
          <w:lang w:bidi="fa-IR"/>
        </w:rPr>
        <w:t xml:space="preserve">به ازای مقادیر زیاد احتمال، </w:t>
      </w:r>
      <w:r>
        <w:rPr>
          <w:rFonts w:eastAsiaTheme="minorEastAsia" w:cs="B Roya"/>
          <w:sz w:val="32"/>
          <w:szCs w:val="32"/>
          <w:lang w:bidi="fa-IR"/>
        </w:rPr>
        <w:t>Q_Inf</w:t>
      </w:r>
      <w:r>
        <w:rPr>
          <w:rFonts w:eastAsiaTheme="minorEastAsia" w:cs="B Roya" w:hint="cs"/>
          <w:sz w:val="32"/>
          <w:szCs w:val="32"/>
          <w:rtl/>
          <w:lang w:bidi="fa-IR"/>
        </w:rPr>
        <w:t xml:space="preserve"> تقریبا یک می شود، به این معنا که تقریبا( نه دقیقا) تمامی خانه ها به خوشه بی نهایت وصل هستند ( البته ممکن است خوشه هایی با شعاع ژیراسیون کم یا خانه های تکی وجود داشته باشند، اما خب احتمال انتخاب شدن این خانه های تکی بسیار بسیار کم است فلذا همین باعث می شود که مقدار </w:t>
      </w:r>
      <w:r>
        <w:rPr>
          <w:rFonts w:eastAsiaTheme="minorEastAsia" w:cs="B Roya"/>
          <w:sz w:val="32"/>
          <w:szCs w:val="32"/>
          <w:lang w:bidi="fa-IR"/>
        </w:rPr>
        <w:t>Q_Inf</w:t>
      </w:r>
      <w:r>
        <w:rPr>
          <w:rFonts w:eastAsiaTheme="minorEastAsia" w:cs="B Roya" w:hint="cs"/>
          <w:sz w:val="32"/>
          <w:szCs w:val="32"/>
          <w:rtl/>
          <w:lang w:bidi="fa-IR"/>
        </w:rPr>
        <w:t xml:space="preserve"> به یک نزدیک شود). همانطور که در درسنامه هم اشاره شده بود، برای مقادیر احتمال بسیار کم که اصلا خوشه بی نهایت شکل نمی گیرد، این احتمال را برابر با صفر قرار دادیم.</w:t>
      </w:r>
    </w:p>
    <w:p w:rsidR="008F71B6" w:rsidRPr="00617A2A" w:rsidRDefault="008F71B6" w:rsidP="008F71B6">
      <w:pPr>
        <w:bidi/>
        <w:rPr>
          <w:rFonts w:eastAsiaTheme="minorEastAsia" w:cs="B Roya" w:hint="cs"/>
          <w:sz w:val="32"/>
          <w:szCs w:val="32"/>
          <w:rtl/>
          <w:lang w:bidi="fa-IR"/>
        </w:rPr>
      </w:pPr>
      <w:r>
        <w:rPr>
          <w:rFonts w:eastAsiaTheme="minorEastAsia" w:cs="B Roya" w:hint="cs"/>
          <w:sz w:val="32"/>
          <w:szCs w:val="32"/>
          <w:rtl/>
          <w:lang w:bidi="fa-IR"/>
        </w:rPr>
        <w:t xml:space="preserve">در گزارش قبلی که این یکی اصلاح شده آن است، فقط در بازه ی </w:t>
      </w:r>
      <w:r>
        <w:rPr>
          <w:rFonts w:eastAsiaTheme="minorEastAsia" w:cs="B Roya"/>
          <w:sz w:val="32"/>
          <w:szCs w:val="32"/>
          <w:lang w:bidi="fa-IR"/>
        </w:rPr>
        <w:t>0/4</w:t>
      </w:r>
      <w:r>
        <w:rPr>
          <w:rFonts w:eastAsiaTheme="minorEastAsia" w:cs="B Roya" w:hint="cs"/>
          <w:sz w:val="32"/>
          <w:szCs w:val="32"/>
          <w:rtl/>
          <w:lang w:bidi="fa-IR"/>
        </w:rPr>
        <w:t xml:space="preserve"> تا</w:t>
      </w:r>
      <w:r>
        <w:rPr>
          <w:rFonts w:eastAsiaTheme="minorEastAsia" w:cs="B Roya"/>
          <w:sz w:val="32"/>
          <w:szCs w:val="32"/>
          <w:lang w:bidi="fa-IR"/>
        </w:rPr>
        <w:t xml:space="preserve"> 0/6 </w:t>
      </w:r>
      <w:r>
        <w:rPr>
          <w:rFonts w:eastAsiaTheme="minorEastAsia" w:cs="B Roya" w:hint="cs"/>
          <w:sz w:val="32"/>
          <w:szCs w:val="32"/>
          <w:rtl/>
          <w:lang w:bidi="fa-IR"/>
        </w:rPr>
        <w:t xml:space="preserve"> این شکل را رسم کردم و این شبهه پیش آمد که بعد از </w:t>
      </w:r>
      <w:r>
        <w:rPr>
          <w:rFonts w:eastAsiaTheme="minorEastAsia" w:cs="B Roya"/>
          <w:sz w:val="32"/>
          <w:szCs w:val="32"/>
          <w:lang w:bidi="fa-IR"/>
        </w:rPr>
        <w:t>0/6</w:t>
      </w:r>
      <w:r>
        <w:rPr>
          <w:rFonts w:eastAsiaTheme="minorEastAsia" w:cs="B Roya" w:hint="cs"/>
          <w:sz w:val="32"/>
          <w:szCs w:val="32"/>
          <w:rtl/>
          <w:lang w:bidi="fa-IR"/>
        </w:rPr>
        <w:t xml:space="preserve"> مقدار </w:t>
      </w:r>
      <w:r>
        <w:rPr>
          <w:rFonts w:eastAsiaTheme="minorEastAsia" w:cs="B Roya"/>
          <w:sz w:val="32"/>
          <w:szCs w:val="32"/>
          <w:lang w:bidi="fa-IR"/>
        </w:rPr>
        <w:t>Q_Inf</w:t>
      </w:r>
      <w:r>
        <w:rPr>
          <w:rFonts w:eastAsiaTheme="minorEastAsia" w:cs="B Roya" w:hint="cs"/>
          <w:sz w:val="32"/>
          <w:szCs w:val="32"/>
          <w:rtl/>
          <w:lang w:bidi="fa-IR"/>
        </w:rPr>
        <w:t xml:space="preserve"> برابر یک است، ولی وقتی این شکل را دقیق کردم و بازه را گسترده تر کردم، این خطا رفع شد، دیده می شود که نمودار سبز برای مقادیر احتمال </w:t>
      </w:r>
      <w:r>
        <w:rPr>
          <w:rFonts w:eastAsiaTheme="minorEastAsia" w:cs="B Roya"/>
          <w:sz w:val="32"/>
          <w:szCs w:val="32"/>
          <w:lang w:bidi="fa-IR"/>
        </w:rPr>
        <w:t>0/8</w:t>
      </w:r>
      <w:r>
        <w:rPr>
          <w:rFonts w:eastAsiaTheme="minorEastAsia" w:cs="B Roya" w:hint="cs"/>
          <w:sz w:val="32"/>
          <w:szCs w:val="32"/>
          <w:rtl/>
          <w:lang w:bidi="fa-IR"/>
        </w:rPr>
        <w:t xml:space="preserve"> هم تقریبا برابر یک می شود ولی با رسم خط 1 این شبهه معلوم تر و </w:t>
      </w:r>
      <w:r>
        <w:rPr>
          <w:rFonts w:eastAsiaTheme="minorEastAsia" w:cs="B Roya"/>
          <w:sz w:val="32"/>
          <w:szCs w:val="32"/>
          <w:lang w:bidi="fa-IR"/>
        </w:rPr>
        <w:t>Resolve</w:t>
      </w:r>
      <w:r>
        <w:rPr>
          <w:rFonts w:eastAsiaTheme="minorEastAsia" w:cs="B Roya" w:hint="cs"/>
          <w:sz w:val="32"/>
          <w:szCs w:val="32"/>
          <w:rtl/>
          <w:lang w:bidi="fa-IR"/>
        </w:rPr>
        <w:t xml:space="preserve"> می شود.</w:t>
      </w:r>
    </w:p>
    <w:sectPr w:rsidR="008F71B6" w:rsidRPr="00617A2A" w:rsidSect="00C04F63">
      <w:pgSz w:w="12240" w:h="15840"/>
      <w:pgMar w:top="540" w:right="630" w:bottom="630" w:left="4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EC6" w:rsidRDefault="00CD4EC6" w:rsidP="00104FAA">
      <w:pPr>
        <w:spacing w:after="0" w:line="240" w:lineRule="auto"/>
      </w:pPr>
      <w:r>
        <w:separator/>
      </w:r>
    </w:p>
  </w:endnote>
  <w:endnote w:type="continuationSeparator" w:id="0">
    <w:p w:rsidR="00CD4EC6" w:rsidRDefault="00CD4EC6" w:rsidP="001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EC6" w:rsidRDefault="00CD4EC6" w:rsidP="00104FAA">
      <w:pPr>
        <w:spacing w:after="0" w:line="240" w:lineRule="auto"/>
      </w:pPr>
      <w:r>
        <w:separator/>
      </w:r>
    </w:p>
  </w:footnote>
  <w:footnote w:type="continuationSeparator" w:id="0">
    <w:p w:rsidR="00CD4EC6" w:rsidRDefault="00CD4EC6" w:rsidP="00104F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610A4"/>
    <w:rsid w:val="00093143"/>
    <w:rsid w:val="000A5D1B"/>
    <w:rsid w:val="000B1954"/>
    <w:rsid w:val="00104FAA"/>
    <w:rsid w:val="00186769"/>
    <w:rsid w:val="001A0CBD"/>
    <w:rsid w:val="001A2EE5"/>
    <w:rsid w:val="001B34B8"/>
    <w:rsid w:val="002325FE"/>
    <w:rsid w:val="002C7001"/>
    <w:rsid w:val="002D3BF9"/>
    <w:rsid w:val="00315376"/>
    <w:rsid w:val="00321075"/>
    <w:rsid w:val="0034460D"/>
    <w:rsid w:val="00394AA6"/>
    <w:rsid w:val="003A0D1D"/>
    <w:rsid w:val="003D2938"/>
    <w:rsid w:val="00490F94"/>
    <w:rsid w:val="004D55E2"/>
    <w:rsid w:val="004F5069"/>
    <w:rsid w:val="00567B49"/>
    <w:rsid w:val="00571290"/>
    <w:rsid w:val="00617A2A"/>
    <w:rsid w:val="00701ABE"/>
    <w:rsid w:val="00777DDD"/>
    <w:rsid w:val="007B1F49"/>
    <w:rsid w:val="007C28FD"/>
    <w:rsid w:val="00885B4A"/>
    <w:rsid w:val="008E26A4"/>
    <w:rsid w:val="008F71B6"/>
    <w:rsid w:val="00914DAA"/>
    <w:rsid w:val="0091672F"/>
    <w:rsid w:val="00A705B5"/>
    <w:rsid w:val="00A722F9"/>
    <w:rsid w:val="00AB3CCD"/>
    <w:rsid w:val="00B26419"/>
    <w:rsid w:val="00BB0A31"/>
    <w:rsid w:val="00BB3ACA"/>
    <w:rsid w:val="00BD1FB7"/>
    <w:rsid w:val="00C04F63"/>
    <w:rsid w:val="00C315BC"/>
    <w:rsid w:val="00C46560"/>
    <w:rsid w:val="00C74C3A"/>
    <w:rsid w:val="00CA7F6A"/>
    <w:rsid w:val="00CD4EC6"/>
    <w:rsid w:val="00D033CA"/>
    <w:rsid w:val="00D9181C"/>
    <w:rsid w:val="00EE2DD3"/>
    <w:rsid w:val="00EF390D"/>
    <w:rsid w:val="00F25F80"/>
    <w:rsid w:val="00F62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AA"/>
  </w:style>
  <w:style w:type="paragraph" w:styleId="Footer">
    <w:name w:val="footer"/>
    <w:basedOn w:val="Normal"/>
    <w:link w:val="FooterChar"/>
    <w:uiPriority w:val="99"/>
    <w:unhideWhenUsed/>
    <w:rsid w:val="001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98D58-A9EC-4D4E-8710-64263557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34</cp:revision>
  <cp:lastPrinted>2019-10-07T06:38:00Z</cp:lastPrinted>
  <dcterms:created xsi:type="dcterms:W3CDTF">2019-10-06T13:04:00Z</dcterms:created>
  <dcterms:modified xsi:type="dcterms:W3CDTF">2019-10-21T17:44:00Z</dcterms:modified>
</cp:coreProperties>
</file>