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5B4CC3">
      <w:pPr>
        <w:bidi/>
        <w:jc w:val="center"/>
        <w:rPr>
          <w:rFonts w:cs="B Roya"/>
          <w:sz w:val="28"/>
          <w:szCs w:val="28"/>
          <w:rtl/>
          <w:lang w:bidi="fa-IR"/>
        </w:rPr>
      </w:pPr>
      <w:r w:rsidRPr="00C04F63">
        <w:rPr>
          <w:rFonts w:cs="B Roya" w:hint="cs"/>
          <w:sz w:val="28"/>
          <w:szCs w:val="28"/>
          <w:rtl/>
          <w:lang w:bidi="fa-IR"/>
        </w:rPr>
        <w:t xml:space="preserve">سری </w:t>
      </w:r>
      <w:r w:rsidR="005B4CC3">
        <w:rPr>
          <w:rFonts w:cs="B Roya" w:hint="cs"/>
          <w:sz w:val="28"/>
          <w:szCs w:val="28"/>
          <w:rtl/>
          <w:lang w:bidi="fa-IR"/>
        </w:rPr>
        <w:t>ششم</w:t>
      </w:r>
      <w:r w:rsidR="00CC4AB8">
        <w:rPr>
          <w:rFonts w:cs="B Roya" w:hint="cs"/>
          <w:sz w:val="28"/>
          <w:szCs w:val="28"/>
          <w:rtl/>
          <w:lang w:bidi="fa-IR"/>
        </w:rPr>
        <w:t xml:space="preserve"> </w:t>
      </w:r>
      <w:r w:rsidRPr="00C04F63">
        <w:rPr>
          <w:rFonts w:cs="B Roya" w:hint="cs"/>
          <w:sz w:val="28"/>
          <w:szCs w:val="28"/>
          <w:rtl/>
          <w:lang w:bidi="fa-IR"/>
        </w:rPr>
        <w:t>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567B49">
      <w:pPr>
        <w:bidi/>
        <w:rPr>
          <w:rFonts w:cs="Aban"/>
          <w:color w:val="FF0000"/>
          <w:sz w:val="24"/>
          <w:szCs w:val="24"/>
          <w:u w:val="single"/>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proofErr w:type="spellStart"/>
      <w:r w:rsidR="00567B49">
        <w:rPr>
          <w:rFonts w:cs="Aban"/>
          <w:color w:val="FF0000"/>
          <w:sz w:val="24"/>
          <w:szCs w:val="24"/>
          <w:u w:val="single"/>
          <w:lang w:bidi="fa-IR"/>
        </w:rPr>
        <w:t>numpy</w:t>
      </w:r>
      <w:proofErr w:type="spellEnd"/>
      <w:r w:rsidR="00914DAA">
        <w:rPr>
          <w:rFonts w:cs="Aban" w:hint="cs"/>
          <w:color w:val="FF0000"/>
          <w:sz w:val="24"/>
          <w:szCs w:val="24"/>
          <w:u w:val="single"/>
          <w:rtl/>
          <w:lang w:bidi="fa-IR"/>
        </w:rPr>
        <w:t xml:space="preserve"> و </w:t>
      </w:r>
      <w:proofErr w:type="spellStart"/>
      <w:r w:rsidR="00914DAA">
        <w:rPr>
          <w:rFonts w:cs="Aban"/>
          <w:color w:val="FF0000"/>
          <w:sz w:val="24"/>
          <w:szCs w:val="24"/>
          <w:u w:val="single"/>
          <w:lang w:bidi="fa-IR"/>
        </w:rPr>
        <w:t>matplotlib</w:t>
      </w:r>
      <w:proofErr w:type="spellEnd"/>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91672F" w:rsidRDefault="005B4CC3" w:rsidP="009D72C9">
      <w:pPr>
        <w:bidi/>
        <w:rPr>
          <w:rFonts w:cs="B Roya"/>
          <w:sz w:val="32"/>
          <w:szCs w:val="32"/>
          <w:rtl/>
          <w:lang w:bidi="fa-IR"/>
        </w:rPr>
      </w:pPr>
      <w:r>
        <w:rPr>
          <w:rFonts w:cs="B Roya" w:hint="cs"/>
          <w:sz w:val="32"/>
          <w:szCs w:val="32"/>
          <w:rtl/>
          <w:lang w:bidi="fa-IR"/>
        </w:rPr>
        <w:t>در این سوال خواسته شده است که تابع مولد اعداد تصادفی را متوالیا صدا بزنیم و ببینیم که توزیع اعداد داده شده چگونه است، خب بدون مقدمه می رویم سراغ نتایج:</w:t>
      </w:r>
    </w:p>
    <w:p w:rsidR="005B4CC3" w:rsidRDefault="005B4CC3" w:rsidP="005B4CC3">
      <w:pPr>
        <w:bidi/>
        <w:jc w:val="center"/>
        <w:rPr>
          <w:rFonts w:cs="B Roya" w:hint="cs"/>
          <w:sz w:val="32"/>
          <w:szCs w:val="32"/>
          <w:rtl/>
          <w:lang w:bidi="fa-IR"/>
        </w:rPr>
      </w:pPr>
      <w:r>
        <w:rPr>
          <w:rFonts w:cs="B Roya"/>
          <w:noProof/>
          <w:sz w:val="32"/>
          <w:szCs w:val="32"/>
        </w:rPr>
        <w:drawing>
          <wp:inline distT="0" distB="0" distL="0" distR="0">
            <wp:extent cx="4124325" cy="2847479"/>
            <wp:effectExtent l="0" t="0" r="0" b="0"/>
            <wp:docPr id="5" name="Picture 5" descr="C:\Users\j\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ppData\Local\Microsoft\Windows\INetCache\Content.Wor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8240" cy="2850182"/>
                    </a:xfrm>
                    <a:prstGeom prst="rect">
                      <a:avLst/>
                    </a:prstGeom>
                    <a:noFill/>
                    <a:ln>
                      <a:noFill/>
                    </a:ln>
                  </pic:spPr>
                </pic:pic>
              </a:graphicData>
            </a:graphic>
          </wp:inline>
        </w:drawing>
      </w:r>
      <w:r>
        <w:rPr>
          <w:rFonts w:cs="B Roya"/>
          <w:noProof/>
          <w:sz w:val="32"/>
          <w:szCs w:val="32"/>
        </w:rPr>
        <w:drawing>
          <wp:inline distT="0" distB="0" distL="0" distR="0">
            <wp:extent cx="4314825" cy="3133725"/>
            <wp:effectExtent l="0" t="0" r="9525" b="9525"/>
            <wp:docPr id="6" name="Picture 6" descr="C:\Users\j\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ppData\Local\Microsoft\Windows\INetCache\Content.Wor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3133725"/>
                    </a:xfrm>
                    <a:prstGeom prst="rect">
                      <a:avLst/>
                    </a:prstGeom>
                    <a:noFill/>
                    <a:ln>
                      <a:noFill/>
                    </a:ln>
                  </pic:spPr>
                </pic:pic>
              </a:graphicData>
            </a:graphic>
          </wp:inline>
        </w:drawing>
      </w:r>
    </w:p>
    <w:p w:rsidR="005B4CC3" w:rsidRDefault="005B4CC3" w:rsidP="005B4CC3">
      <w:pPr>
        <w:bidi/>
        <w:jc w:val="center"/>
        <w:rPr>
          <w:rFonts w:eastAsiaTheme="minorEastAsia" w:cs="B Roya"/>
          <w:sz w:val="32"/>
          <w:szCs w:val="32"/>
          <w:rtl/>
          <w:lang w:bidi="fa-IR"/>
        </w:rPr>
      </w:pPr>
      <w:r>
        <w:rPr>
          <w:rFonts w:cs="B Roya"/>
          <w:sz w:val="32"/>
          <w:szCs w:val="32"/>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11.5pt">
            <v:imagedata r:id="rId7" o:title="3"/>
          </v:shape>
        </w:pict>
      </w:r>
    </w:p>
    <w:p w:rsidR="005B4CC3" w:rsidRDefault="005B4CC3" w:rsidP="005B4CC3">
      <w:pPr>
        <w:bidi/>
        <w:rPr>
          <w:rFonts w:eastAsiaTheme="minorEastAsia" w:cs="B Roya"/>
          <w:sz w:val="32"/>
          <w:szCs w:val="32"/>
          <w:rtl/>
          <w:lang w:bidi="fa-IR"/>
        </w:rPr>
      </w:pPr>
      <w:r>
        <w:rPr>
          <w:rFonts w:eastAsiaTheme="minorEastAsia" w:cs="B Roya" w:hint="cs"/>
          <w:sz w:val="32"/>
          <w:szCs w:val="32"/>
          <w:rtl/>
          <w:lang w:bidi="fa-IR"/>
        </w:rPr>
        <w:t xml:space="preserve">بلی، همانطور که می بینید این مولد به خوبی کار می کند و هرچه تعداد تکرار ها زیادتر شود، تکرار هر عدد به </w:t>
      </w:r>
      <m:oMath>
        <m:f>
          <m:fPr>
            <m:ctrlPr>
              <w:rPr>
                <w:rFonts w:ascii="Cambria Math" w:eastAsiaTheme="minorEastAsia" w:hAnsi="Cambria Math" w:cs="B Roya"/>
                <w:sz w:val="32"/>
                <w:szCs w:val="32"/>
                <w:lang w:bidi="fa-IR"/>
              </w:rPr>
            </m:ctrlPr>
          </m:fPr>
          <m:num>
            <m:r>
              <w:rPr>
                <w:rFonts w:ascii="Cambria Math" w:eastAsiaTheme="minorEastAsia" w:hAnsi="Cambria Math" w:cs="B Roya"/>
                <w:sz w:val="32"/>
                <w:szCs w:val="32"/>
                <w:lang w:bidi="fa-IR"/>
              </w:rPr>
              <m:t>N</m:t>
            </m:r>
          </m:num>
          <m:den>
            <m:r>
              <w:rPr>
                <w:rFonts w:ascii="Cambria Math" w:eastAsiaTheme="minorEastAsia" w:hAnsi="Cambria Math" w:cs="B Roya"/>
                <w:sz w:val="32"/>
                <w:szCs w:val="32"/>
                <w:lang w:bidi="fa-IR"/>
              </w:rPr>
              <m:t>10</m:t>
            </m:r>
          </m:den>
        </m:f>
      </m:oMath>
      <w:r>
        <w:rPr>
          <w:rFonts w:eastAsiaTheme="minorEastAsia" w:cs="B Roya" w:hint="cs"/>
          <w:sz w:val="32"/>
          <w:szCs w:val="32"/>
          <w:rtl/>
          <w:lang w:bidi="fa-IR"/>
        </w:rPr>
        <w:t xml:space="preserve"> نزدیک و نزدیک تر می شود.</w:t>
      </w:r>
    </w:p>
    <w:p w:rsidR="005B4CC3" w:rsidRDefault="005B4CC3" w:rsidP="005B4CC3">
      <w:pPr>
        <w:bidi/>
        <w:rPr>
          <w:rFonts w:eastAsiaTheme="minorEastAsia" w:cs="B Roya" w:hint="cs"/>
          <w:sz w:val="32"/>
          <w:szCs w:val="32"/>
          <w:rtl/>
          <w:lang w:bidi="fa-IR"/>
        </w:rPr>
      </w:pPr>
      <w:r>
        <w:rPr>
          <w:rFonts w:eastAsiaTheme="minorEastAsia" w:cs="B Roya" w:hint="cs"/>
          <w:sz w:val="32"/>
          <w:szCs w:val="32"/>
          <w:rtl/>
          <w:lang w:bidi="fa-IR"/>
        </w:rPr>
        <w:t xml:space="preserve">خب برای قسمت بعدی سوال، انحراف تعداد تکرار ها از </w:t>
      </w:r>
      <m:oMath>
        <m:f>
          <m:fPr>
            <m:ctrlPr>
              <w:rPr>
                <w:rFonts w:ascii="Cambria Math" w:eastAsiaTheme="minorEastAsia" w:hAnsi="Cambria Math" w:cs="B Roya"/>
                <w:sz w:val="32"/>
                <w:szCs w:val="32"/>
                <w:lang w:bidi="fa-IR"/>
              </w:rPr>
            </m:ctrlPr>
          </m:fPr>
          <m:num>
            <m:r>
              <w:rPr>
                <w:rFonts w:ascii="Cambria Math" w:eastAsiaTheme="minorEastAsia" w:hAnsi="Cambria Math" w:cs="B Roya"/>
                <w:sz w:val="32"/>
                <w:szCs w:val="32"/>
                <w:lang w:bidi="fa-IR"/>
              </w:rPr>
              <m:t>N</m:t>
            </m:r>
          </m:num>
          <m:den>
            <m:r>
              <w:rPr>
                <w:rFonts w:ascii="Cambria Math" w:eastAsiaTheme="minorEastAsia" w:hAnsi="Cambria Math" w:cs="B Roya"/>
                <w:sz w:val="32"/>
                <w:szCs w:val="32"/>
                <w:lang w:bidi="fa-IR"/>
              </w:rPr>
              <m:t>10</m:t>
            </m:r>
          </m:den>
        </m:f>
      </m:oMath>
      <w:r>
        <w:rPr>
          <w:rFonts w:eastAsiaTheme="minorEastAsia" w:cs="B Roya" w:hint="cs"/>
          <w:sz w:val="32"/>
          <w:szCs w:val="32"/>
          <w:rtl/>
          <w:lang w:bidi="fa-IR"/>
        </w:rPr>
        <w:t xml:space="preserve"> را برای </w:t>
      </w:r>
      <w:r>
        <w:rPr>
          <w:rFonts w:eastAsiaTheme="minorEastAsia" w:cs="B Roya"/>
          <w:sz w:val="32"/>
          <w:szCs w:val="32"/>
          <w:lang w:bidi="fa-IR"/>
        </w:rPr>
        <w:t>N</w:t>
      </w:r>
      <w:r>
        <w:rPr>
          <w:rFonts w:eastAsiaTheme="minorEastAsia" w:cs="B Roya" w:hint="cs"/>
          <w:sz w:val="32"/>
          <w:szCs w:val="32"/>
          <w:rtl/>
          <w:lang w:bidi="fa-IR"/>
        </w:rPr>
        <w:t xml:space="preserve"> ها</w:t>
      </w:r>
      <w:r>
        <w:rPr>
          <w:rFonts w:eastAsiaTheme="minorEastAsia" w:cs="B Roya"/>
          <w:sz w:val="32"/>
          <w:szCs w:val="32"/>
          <w:lang w:bidi="fa-IR"/>
        </w:rPr>
        <w:t xml:space="preserve"> </w:t>
      </w:r>
      <w:r>
        <w:rPr>
          <w:rFonts w:eastAsiaTheme="minorEastAsia" w:cs="B Roya" w:hint="cs"/>
          <w:sz w:val="32"/>
          <w:szCs w:val="32"/>
          <w:rtl/>
          <w:lang w:bidi="fa-IR"/>
        </w:rPr>
        <w:t xml:space="preserve">ی مختلف بدست می آوریم و نشان می دهیم که این مقدار مشابه با </w:t>
      </w:r>
      <m:oMath>
        <m:f>
          <m:fPr>
            <m:ctrlPr>
              <w:rPr>
                <w:rFonts w:ascii="Cambria Math" w:eastAsiaTheme="minorEastAsia" w:hAnsi="Cambria Math" w:cs="B Roya"/>
                <w:sz w:val="32"/>
                <w:szCs w:val="32"/>
                <w:lang w:bidi="fa-IR"/>
              </w:rPr>
            </m:ctrlPr>
          </m:fPr>
          <m:num>
            <m:r>
              <w:rPr>
                <w:rFonts w:ascii="Cambria Math" w:eastAsiaTheme="minorEastAsia" w:hAnsi="Cambria Math" w:cs="B Roya"/>
                <w:sz w:val="32"/>
                <w:szCs w:val="32"/>
                <w:lang w:bidi="fa-IR"/>
              </w:rPr>
              <m:t>1</m:t>
            </m:r>
          </m:num>
          <m:den>
            <m:rad>
              <m:radPr>
                <m:degHide m:val="1"/>
                <m:ctrlPr>
                  <w:rPr>
                    <w:rFonts w:ascii="Cambria Math" w:eastAsiaTheme="minorEastAsia" w:hAnsi="Cambria Math" w:cs="B Roya"/>
                    <w:i/>
                    <w:sz w:val="32"/>
                    <w:szCs w:val="32"/>
                    <w:lang w:bidi="fa-IR"/>
                  </w:rPr>
                </m:ctrlPr>
              </m:radPr>
              <m:deg/>
              <m:e>
                <m:r>
                  <w:rPr>
                    <w:rFonts w:ascii="Cambria Math" w:eastAsiaTheme="minorEastAsia" w:hAnsi="Cambria Math" w:cs="B Roya"/>
                    <w:sz w:val="32"/>
                    <w:szCs w:val="32"/>
                    <w:lang w:bidi="fa-IR"/>
                  </w:rPr>
                  <m:t>N</m:t>
                </m:r>
              </m:e>
            </m:rad>
          </m:den>
        </m:f>
      </m:oMath>
      <w:r>
        <w:rPr>
          <w:rFonts w:eastAsiaTheme="minorEastAsia" w:cs="B Roya" w:hint="cs"/>
          <w:sz w:val="32"/>
          <w:szCs w:val="32"/>
          <w:rtl/>
          <w:lang w:bidi="fa-IR"/>
        </w:rPr>
        <w:t xml:space="preserve"> رفتار می کند.</w:t>
      </w:r>
    </w:p>
    <w:p w:rsidR="005B4CC3" w:rsidRDefault="005B4CC3" w:rsidP="005B4CC3">
      <w:pPr>
        <w:bidi/>
        <w:jc w:val="center"/>
        <w:rPr>
          <w:rFonts w:eastAsiaTheme="minorEastAsia" w:cs="B Roya"/>
          <w:sz w:val="32"/>
          <w:szCs w:val="32"/>
          <w:rtl/>
          <w:lang w:bidi="fa-IR"/>
        </w:rPr>
      </w:pPr>
      <w:r>
        <w:rPr>
          <w:rFonts w:eastAsiaTheme="minorEastAsia" w:cs="B Roya"/>
          <w:sz w:val="32"/>
          <w:szCs w:val="32"/>
          <w:lang w:bidi="fa-IR"/>
        </w:rPr>
        <w:pict>
          <v:shape id="_x0000_i1026" type="#_x0000_t75" style="width:368.25pt;height:244.5pt">
            <v:imagedata r:id="rId8" o:title="4"/>
          </v:shape>
        </w:pict>
      </w:r>
    </w:p>
    <w:p w:rsidR="005B4CC3" w:rsidRDefault="005B4CC3" w:rsidP="005B4CC3">
      <w:pPr>
        <w:bidi/>
        <w:rPr>
          <w:rFonts w:eastAsiaTheme="minorEastAsia" w:cs="B Roya" w:hint="cs"/>
          <w:sz w:val="32"/>
          <w:szCs w:val="32"/>
          <w:rtl/>
          <w:lang w:bidi="fa-IR"/>
        </w:rPr>
      </w:pPr>
      <w:r>
        <w:rPr>
          <w:rFonts w:eastAsiaTheme="minorEastAsia" w:cs="B Roya" w:hint="cs"/>
          <w:sz w:val="32"/>
          <w:szCs w:val="32"/>
          <w:rtl/>
          <w:lang w:bidi="fa-IR"/>
        </w:rPr>
        <w:t xml:space="preserve">میخواستم شکل را با </w:t>
      </w:r>
      <w:r>
        <w:rPr>
          <w:rFonts w:eastAsiaTheme="minorEastAsia" w:cs="B Roya"/>
          <w:sz w:val="32"/>
          <w:szCs w:val="32"/>
          <w:lang w:bidi="fa-IR"/>
        </w:rPr>
        <w:t>scale</w:t>
      </w:r>
      <w:r>
        <w:rPr>
          <w:rFonts w:eastAsiaTheme="minorEastAsia" w:cs="B Roya" w:hint="cs"/>
          <w:sz w:val="32"/>
          <w:szCs w:val="32"/>
          <w:rtl/>
          <w:lang w:bidi="fa-IR"/>
        </w:rPr>
        <w:t xml:space="preserve"> های لگاریتمی رسم کنیم ولی نمایش خوبی به دست نمی آمد فلذا از داده ها لگاریتم گرفتم، حالا به بالای تصویر توجه کنید، نمای این رابطه همانطور که ذکر شده است برابر با </w:t>
      </w:r>
      <w:r>
        <w:rPr>
          <w:rFonts w:eastAsiaTheme="minorEastAsia" w:cs="B Roya"/>
          <w:sz w:val="32"/>
          <w:szCs w:val="32"/>
          <w:lang w:bidi="fa-IR"/>
        </w:rPr>
        <w:t>-0/503</w:t>
      </w:r>
      <w:r>
        <w:rPr>
          <w:rFonts w:eastAsiaTheme="minorEastAsia" w:cs="B Roya" w:hint="cs"/>
          <w:sz w:val="32"/>
          <w:szCs w:val="32"/>
          <w:rtl/>
          <w:lang w:bidi="fa-IR"/>
        </w:rPr>
        <w:t xml:space="preserve"> است که تقریبا این نتیجه را بدست می دهد که : </w:t>
      </w:r>
      <m:oMath>
        <m:f>
          <m:fPr>
            <m:ctrlPr>
              <w:rPr>
                <w:rFonts w:ascii="Cambria Math" w:eastAsiaTheme="minorEastAsia" w:hAnsi="Cambria Math" w:cs="B Roya"/>
                <w:sz w:val="32"/>
                <w:szCs w:val="32"/>
                <w:lang w:bidi="fa-IR"/>
              </w:rPr>
            </m:ctrlPr>
          </m:fPr>
          <m:num>
            <m:r>
              <w:rPr>
                <w:rFonts w:ascii="Cambria Math" w:eastAsiaTheme="minorEastAsia" w:hAnsi="Cambria Math" w:cs="B Roya"/>
                <w:sz w:val="32"/>
                <w:szCs w:val="32"/>
                <w:lang w:bidi="fa-IR"/>
              </w:rPr>
              <m:t>σ</m:t>
            </m:r>
          </m:num>
          <m:den>
            <m:r>
              <w:rPr>
                <w:rFonts w:ascii="Cambria Math" w:eastAsiaTheme="minorEastAsia" w:hAnsi="Cambria Math" w:cs="B Roya"/>
                <w:sz w:val="32"/>
                <w:szCs w:val="32"/>
                <w:lang w:bidi="fa-IR"/>
              </w:rPr>
              <m:t>N</m:t>
            </m:r>
          </m:den>
        </m:f>
        <m:r>
          <w:rPr>
            <w:rFonts w:ascii="Cambria Math" w:eastAsiaTheme="minorEastAsia" w:hAnsi="Cambria Math" w:cs="B Roya"/>
            <w:sz w:val="32"/>
            <w:szCs w:val="32"/>
            <w:lang w:bidi="fa-IR"/>
          </w:rPr>
          <m:t xml:space="preserve">= </m:t>
        </m:r>
        <m:f>
          <m:fPr>
            <m:ctrlPr>
              <w:rPr>
                <w:rFonts w:ascii="Cambria Math" w:eastAsiaTheme="minorEastAsia" w:hAnsi="Cambria Math" w:cs="B Roya"/>
                <w:i/>
                <w:sz w:val="32"/>
                <w:szCs w:val="32"/>
                <w:lang w:bidi="fa-IR"/>
              </w:rPr>
            </m:ctrlPr>
          </m:fPr>
          <m:num>
            <m:r>
              <w:rPr>
                <w:rFonts w:ascii="Cambria Math" w:eastAsiaTheme="minorEastAsia" w:hAnsi="Cambria Math" w:cs="B Roya"/>
                <w:sz w:val="32"/>
                <w:szCs w:val="32"/>
                <w:lang w:bidi="fa-IR"/>
              </w:rPr>
              <m:t>1</m:t>
            </m:r>
          </m:num>
          <m:den>
            <m:rad>
              <m:radPr>
                <m:degHide m:val="1"/>
                <m:ctrlPr>
                  <w:rPr>
                    <w:rFonts w:ascii="Cambria Math" w:eastAsiaTheme="minorEastAsia" w:hAnsi="Cambria Math" w:cs="B Roya"/>
                    <w:i/>
                    <w:sz w:val="32"/>
                    <w:szCs w:val="32"/>
                    <w:lang w:bidi="fa-IR"/>
                  </w:rPr>
                </m:ctrlPr>
              </m:radPr>
              <m:deg/>
              <m:e>
                <m:r>
                  <w:rPr>
                    <w:rFonts w:ascii="Cambria Math" w:eastAsiaTheme="minorEastAsia" w:hAnsi="Cambria Math" w:cs="B Roya"/>
                    <w:sz w:val="32"/>
                    <w:szCs w:val="32"/>
                    <w:lang w:bidi="fa-IR"/>
                  </w:rPr>
                  <m:t>N</m:t>
                </m:r>
              </m:e>
            </m:rad>
          </m:den>
        </m:f>
      </m:oMath>
      <w:r>
        <w:rPr>
          <w:rFonts w:eastAsiaTheme="minorEastAsia" w:cs="B Roya" w:hint="cs"/>
          <w:sz w:val="32"/>
          <w:szCs w:val="32"/>
          <w:rtl/>
          <w:lang w:bidi="fa-IR"/>
        </w:rPr>
        <w:t xml:space="preserve"> . البته این رابطه چندان دور از نظر هم نیست زیرا که:</w:t>
      </w:r>
    </w:p>
    <w:p w:rsidR="00A32436" w:rsidRDefault="005B4CC3" w:rsidP="005B4CC3">
      <w:pPr>
        <w:bidi/>
        <w:jc w:val="right"/>
        <w:rPr>
          <w:rFonts w:eastAsiaTheme="minorEastAsia" w:cs="B Roya"/>
          <w:i/>
          <w:sz w:val="32"/>
          <w:szCs w:val="32"/>
          <w:rtl/>
          <w:lang w:bidi="fa-IR"/>
        </w:rPr>
      </w:pPr>
      <m:oMathPara>
        <m:oMath>
          <m:r>
            <w:rPr>
              <w:rFonts w:ascii="Cambria Math" w:eastAsiaTheme="minorEastAsia" w:hAnsi="Cambria Math" w:cs="Cambria Math" w:hint="cs"/>
              <w:sz w:val="32"/>
              <w:szCs w:val="32"/>
              <w:rtl/>
              <w:lang w:bidi="fa-IR"/>
            </w:rPr>
            <w:lastRenderedPageBreak/>
            <m:t>σ</m:t>
          </m:r>
          <m:r>
            <w:rPr>
              <w:rFonts w:ascii="Cambria Math" w:eastAsiaTheme="minorEastAsia" w:hAnsi="Cambria Math" w:cs="Times New Roman"/>
              <w:sz w:val="32"/>
              <w:szCs w:val="32"/>
              <w:lang w:bidi="fa-IR"/>
            </w:rPr>
            <m:t xml:space="preserve"> ~ </m:t>
          </m:r>
          <m:f>
            <m:fPr>
              <m:ctrlPr>
                <w:rPr>
                  <w:rFonts w:ascii="Cambria Math" w:eastAsiaTheme="minorEastAsia" w:hAnsi="Cambria Math" w:cs="Times New Roman"/>
                  <w:i/>
                  <w:sz w:val="32"/>
                  <w:szCs w:val="32"/>
                  <w:lang w:bidi="fa-IR"/>
                </w:rPr>
              </m:ctrlPr>
            </m:fPr>
            <m:num>
              <m:r>
                <w:rPr>
                  <w:rFonts w:ascii="Cambria Math" w:eastAsiaTheme="minorEastAsia" w:hAnsi="Cambria Math" w:cs="Times New Roman"/>
                  <w:sz w:val="32"/>
                  <w:szCs w:val="32"/>
                  <w:lang w:bidi="fa-IR"/>
                </w:rPr>
                <m:t>N</m:t>
              </m:r>
            </m:num>
            <m:den>
              <m:rad>
                <m:radPr>
                  <m:degHide m:val="1"/>
                  <m:ctrlPr>
                    <w:rPr>
                      <w:rFonts w:ascii="Cambria Math" w:eastAsiaTheme="minorEastAsia" w:hAnsi="Cambria Math" w:cs="Times New Roman"/>
                      <w:i/>
                      <w:sz w:val="32"/>
                      <w:szCs w:val="32"/>
                      <w:lang w:bidi="fa-IR"/>
                    </w:rPr>
                  </m:ctrlPr>
                </m:radPr>
                <m:deg/>
                <m:e>
                  <m:r>
                    <w:rPr>
                      <w:rFonts w:ascii="Cambria Math" w:eastAsiaTheme="minorEastAsia" w:hAnsi="Cambria Math" w:cs="Times New Roman"/>
                      <w:sz w:val="32"/>
                      <w:szCs w:val="32"/>
                      <w:lang w:bidi="fa-IR"/>
                    </w:rPr>
                    <m:t>N</m:t>
                  </m:r>
                </m:e>
              </m:rad>
            </m:den>
          </m:f>
          <m:r>
            <w:rPr>
              <w:rFonts w:ascii="Cambria Math" w:eastAsiaTheme="minorEastAsia" w:hAnsi="Cambria Math" w:cs="Times New Roman"/>
              <w:sz w:val="32"/>
              <w:szCs w:val="32"/>
              <w:lang w:bidi="fa-IR"/>
            </w:rPr>
            <m:t xml:space="preserve"> ~ </m:t>
          </m:r>
          <m:rad>
            <m:radPr>
              <m:degHide m:val="1"/>
              <m:ctrlPr>
                <w:rPr>
                  <w:rFonts w:ascii="Cambria Math" w:eastAsiaTheme="minorEastAsia" w:hAnsi="Cambria Math" w:cs="Times New Roman"/>
                  <w:i/>
                  <w:sz w:val="32"/>
                  <w:szCs w:val="32"/>
                  <w:lang w:bidi="fa-IR"/>
                </w:rPr>
              </m:ctrlPr>
            </m:radPr>
            <m:deg/>
            <m:e>
              <m:r>
                <w:rPr>
                  <w:rFonts w:ascii="Cambria Math" w:eastAsiaTheme="minorEastAsia" w:hAnsi="Cambria Math" w:cs="Times New Roman"/>
                  <w:sz w:val="32"/>
                  <w:szCs w:val="32"/>
                  <w:lang w:bidi="fa-IR"/>
                </w:rPr>
                <m:t>N</m:t>
              </m:r>
            </m:e>
          </m:rad>
          <m:r>
            <w:rPr>
              <w:rFonts w:ascii="Cambria Math" w:eastAsiaTheme="minorEastAsia" w:hAnsi="Cambria Math" w:cs="Times New Roman"/>
              <w:sz w:val="32"/>
              <w:szCs w:val="32"/>
              <w:lang w:bidi="fa-IR"/>
            </w:rPr>
            <m:t xml:space="preserve"> → </m:t>
          </m:r>
          <m:f>
            <m:fPr>
              <m:ctrlPr>
                <w:rPr>
                  <w:rFonts w:ascii="Cambria Math" w:eastAsiaTheme="minorEastAsia" w:hAnsi="Cambria Math" w:cs="B Roya"/>
                  <w:sz w:val="32"/>
                  <w:szCs w:val="32"/>
                  <w:lang w:bidi="fa-IR"/>
                </w:rPr>
              </m:ctrlPr>
            </m:fPr>
            <m:num>
              <m:r>
                <w:rPr>
                  <w:rFonts w:ascii="Cambria Math" w:eastAsiaTheme="minorEastAsia" w:hAnsi="Cambria Math" w:cs="B Roya"/>
                  <w:sz w:val="32"/>
                  <w:szCs w:val="32"/>
                  <w:lang w:bidi="fa-IR"/>
                </w:rPr>
                <m:t>σ</m:t>
              </m:r>
            </m:num>
            <m:den>
              <m:r>
                <w:rPr>
                  <w:rFonts w:ascii="Cambria Math" w:eastAsiaTheme="minorEastAsia" w:hAnsi="Cambria Math" w:cs="B Roya"/>
                  <w:sz w:val="32"/>
                  <w:szCs w:val="32"/>
                  <w:lang w:bidi="fa-IR"/>
                </w:rPr>
                <m:t>N</m:t>
              </m:r>
            </m:den>
          </m:f>
          <m:r>
            <w:rPr>
              <w:rFonts w:ascii="Cambria Math" w:eastAsiaTheme="minorEastAsia" w:hAnsi="Cambria Math" w:cs="B Roya"/>
              <w:sz w:val="32"/>
              <w:szCs w:val="32"/>
              <w:lang w:bidi="fa-IR"/>
            </w:rPr>
            <m:t xml:space="preserve">= </m:t>
          </m:r>
          <m:f>
            <m:fPr>
              <m:ctrlPr>
                <w:rPr>
                  <w:rFonts w:ascii="Cambria Math" w:eastAsiaTheme="minorEastAsia" w:hAnsi="Cambria Math" w:cs="B Roya"/>
                  <w:i/>
                  <w:sz w:val="32"/>
                  <w:szCs w:val="32"/>
                  <w:lang w:bidi="fa-IR"/>
                </w:rPr>
              </m:ctrlPr>
            </m:fPr>
            <m:num>
              <m:r>
                <w:rPr>
                  <w:rFonts w:ascii="Cambria Math" w:eastAsiaTheme="minorEastAsia" w:hAnsi="Cambria Math" w:cs="B Roya"/>
                  <w:sz w:val="32"/>
                  <w:szCs w:val="32"/>
                  <w:lang w:bidi="fa-IR"/>
                </w:rPr>
                <m:t>1</m:t>
              </m:r>
            </m:num>
            <m:den>
              <m:rad>
                <m:radPr>
                  <m:degHide m:val="1"/>
                  <m:ctrlPr>
                    <w:rPr>
                      <w:rFonts w:ascii="Cambria Math" w:eastAsiaTheme="minorEastAsia" w:hAnsi="Cambria Math" w:cs="B Roya"/>
                      <w:i/>
                      <w:sz w:val="32"/>
                      <w:szCs w:val="32"/>
                      <w:lang w:bidi="fa-IR"/>
                    </w:rPr>
                  </m:ctrlPr>
                </m:radPr>
                <m:deg/>
                <m:e>
                  <m:r>
                    <w:rPr>
                      <w:rFonts w:ascii="Cambria Math" w:eastAsiaTheme="minorEastAsia" w:hAnsi="Cambria Math" w:cs="B Roya"/>
                      <w:sz w:val="32"/>
                      <w:szCs w:val="32"/>
                      <w:lang w:bidi="fa-IR"/>
                    </w:rPr>
                    <m:t>N</m:t>
                  </m:r>
                </m:e>
              </m:rad>
            </m:den>
          </m:f>
        </m:oMath>
      </m:oMathPara>
    </w:p>
    <w:p w:rsidR="005B4CC3" w:rsidRPr="00A32436" w:rsidRDefault="00A32436" w:rsidP="00A32436">
      <w:pPr>
        <w:bidi/>
        <w:rPr>
          <w:rFonts w:eastAsiaTheme="minorEastAsia" w:cs="B Roya"/>
          <w:sz w:val="32"/>
          <w:szCs w:val="32"/>
          <w:rtl/>
          <w:lang w:bidi="fa-IR"/>
        </w:rPr>
      </w:pPr>
      <w:r>
        <w:rPr>
          <w:rFonts w:eastAsiaTheme="minorEastAsia" w:cs="B Roya" w:hint="cs"/>
          <w:sz w:val="32"/>
          <w:szCs w:val="32"/>
          <w:rtl/>
          <w:lang w:bidi="fa-IR"/>
        </w:rPr>
        <w:t>برای ول نشست هم چنین رابطه ای داشتیم، یعنی وقتی ارتفاع ستون ها را بدست می آوردیم و انحراف آن را از میانگین ها بدست می آوردیم با چنین رابطه ای مواجه می شدیم، فقط تفاوت این است که آنجا یک  مفهوم فیزیکی خاصی پشت این محاسبات وجود داشت، و اینجا هم داریم با مولد اعداد تصادفی کار می کنیم. ( ماهیت این دو کد کاملا مشابه است، یک عدد تصادفی می گیریم و توزیع آن را رسم می کنیم و بررسی هایی روی توزیع آن انجام می دهیم)</w:t>
      </w:r>
      <w:bookmarkStart w:id="0" w:name="_GoBack"/>
      <w:bookmarkEnd w:id="0"/>
    </w:p>
    <w:sectPr w:rsidR="005B4CC3" w:rsidRPr="00A32436"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610A4"/>
    <w:rsid w:val="00077386"/>
    <w:rsid w:val="00093143"/>
    <w:rsid w:val="000A5D1B"/>
    <w:rsid w:val="000B1954"/>
    <w:rsid w:val="00186769"/>
    <w:rsid w:val="001B34B8"/>
    <w:rsid w:val="002B6BFB"/>
    <w:rsid w:val="002C7001"/>
    <w:rsid w:val="002D3BF9"/>
    <w:rsid w:val="002D66B2"/>
    <w:rsid w:val="00315376"/>
    <w:rsid w:val="0034460D"/>
    <w:rsid w:val="00394AA6"/>
    <w:rsid w:val="003A0D1D"/>
    <w:rsid w:val="003D2938"/>
    <w:rsid w:val="004D55E2"/>
    <w:rsid w:val="00554F5F"/>
    <w:rsid w:val="00567B49"/>
    <w:rsid w:val="00571290"/>
    <w:rsid w:val="005B4CC3"/>
    <w:rsid w:val="006C2C80"/>
    <w:rsid w:val="00777DDD"/>
    <w:rsid w:val="007B1F49"/>
    <w:rsid w:val="007C28FD"/>
    <w:rsid w:val="0085400E"/>
    <w:rsid w:val="00885B4A"/>
    <w:rsid w:val="008E26A4"/>
    <w:rsid w:val="00914DAA"/>
    <w:rsid w:val="0091672F"/>
    <w:rsid w:val="00991D49"/>
    <w:rsid w:val="009D72C9"/>
    <w:rsid w:val="00A00ECD"/>
    <w:rsid w:val="00A32436"/>
    <w:rsid w:val="00A705B5"/>
    <w:rsid w:val="00A722F9"/>
    <w:rsid w:val="00AB3CCD"/>
    <w:rsid w:val="00B26419"/>
    <w:rsid w:val="00B3781C"/>
    <w:rsid w:val="00BB0A31"/>
    <w:rsid w:val="00BB3ACA"/>
    <w:rsid w:val="00BD1FB7"/>
    <w:rsid w:val="00C04F63"/>
    <w:rsid w:val="00C315BC"/>
    <w:rsid w:val="00C46560"/>
    <w:rsid w:val="00C74C3A"/>
    <w:rsid w:val="00CA7F6A"/>
    <w:rsid w:val="00CC4AB8"/>
    <w:rsid w:val="00D033CA"/>
    <w:rsid w:val="00D9181C"/>
    <w:rsid w:val="00EE2DD3"/>
    <w:rsid w:val="00EF390D"/>
    <w:rsid w:val="00F25F80"/>
    <w:rsid w:val="00F62E2D"/>
    <w:rsid w:val="00FA7B64"/>
    <w:rsid w:val="00FD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F65F4-E4F8-4BF0-A50C-8F08F6907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3</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35</cp:revision>
  <cp:lastPrinted>2019-10-07T06:38:00Z</cp:lastPrinted>
  <dcterms:created xsi:type="dcterms:W3CDTF">2019-10-06T13:04:00Z</dcterms:created>
  <dcterms:modified xsi:type="dcterms:W3CDTF">2019-11-06T07:20:00Z</dcterms:modified>
</cp:coreProperties>
</file>