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5B4CC3">
      <w:pPr>
        <w:bidi/>
        <w:jc w:val="center"/>
        <w:rPr>
          <w:rFonts w:cs="B Roya"/>
          <w:sz w:val="28"/>
          <w:szCs w:val="28"/>
          <w:rtl/>
          <w:lang w:bidi="fa-IR"/>
        </w:rPr>
      </w:pPr>
      <w:r w:rsidRPr="00C04F63">
        <w:rPr>
          <w:rFonts w:cs="B Roya" w:hint="cs"/>
          <w:sz w:val="28"/>
          <w:szCs w:val="28"/>
          <w:rtl/>
          <w:lang w:bidi="fa-IR"/>
        </w:rPr>
        <w:t xml:space="preserve">سری </w:t>
      </w:r>
      <w:r w:rsidR="005B4CC3">
        <w:rPr>
          <w:rFonts w:cs="B Roya" w:hint="cs"/>
          <w:sz w:val="28"/>
          <w:szCs w:val="28"/>
          <w:rtl/>
          <w:lang w:bidi="fa-IR"/>
        </w:rPr>
        <w:t>ششم</w:t>
      </w:r>
      <w:r w:rsidR="00CC4AB8">
        <w:rPr>
          <w:rFonts w:cs="B Roya" w:hint="cs"/>
          <w:sz w:val="28"/>
          <w:szCs w:val="28"/>
          <w:rtl/>
          <w:lang w:bidi="fa-IR"/>
        </w:rPr>
        <w:t xml:space="preserve"> </w:t>
      </w:r>
      <w:r w:rsidRPr="00C04F63">
        <w:rPr>
          <w:rFonts w:cs="B Roya" w:hint="cs"/>
          <w:sz w:val="28"/>
          <w:szCs w:val="28"/>
          <w:rtl/>
          <w:lang w:bidi="fa-IR"/>
        </w:rPr>
        <w:t>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567B49">
        <w:rPr>
          <w:rFonts w:cs="Aban"/>
          <w:color w:val="FF0000"/>
          <w:sz w:val="24"/>
          <w:szCs w:val="24"/>
          <w:u w:val="single"/>
          <w:lang w:bidi="fa-IR"/>
        </w:rPr>
        <w:t>numpy</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554527" w:rsidRDefault="00050581" w:rsidP="00554527">
      <w:pPr>
        <w:bidi/>
        <w:rPr>
          <w:rFonts w:cs="B Roya" w:hint="cs"/>
          <w:sz w:val="32"/>
          <w:szCs w:val="32"/>
          <w:rtl/>
          <w:lang w:bidi="fa-IR"/>
        </w:rPr>
      </w:pPr>
      <w:r>
        <w:rPr>
          <w:rFonts w:cs="B Roya" w:hint="cs"/>
          <w:sz w:val="32"/>
          <w:szCs w:val="32"/>
          <w:rtl/>
          <w:lang w:bidi="fa-IR"/>
        </w:rPr>
        <w:t>خب می رویم که با روش ارائه شده یک مولد تصادفی گاوسی بسازیم:</w:t>
      </w:r>
    </w:p>
    <w:p w:rsidR="00050581" w:rsidRDefault="00050581" w:rsidP="00050581">
      <w:pPr>
        <w:bidi/>
        <w:rPr>
          <w:rFonts w:cs="B Roya"/>
          <w:sz w:val="32"/>
          <w:szCs w:val="32"/>
          <w:rtl/>
          <w:lang w:bidi="fa-IR"/>
        </w:rPr>
      </w:pPr>
      <w:r>
        <w:rPr>
          <w:rFonts w:cs="B Roya" w:hint="cs"/>
          <w:sz w:val="32"/>
          <w:szCs w:val="32"/>
          <w:rtl/>
          <w:lang w:bidi="fa-IR"/>
        </w:rPr>
        <w:t>اول شکل توزیع مولد را ببینید:</w:t>
      </w:r>
    </w:p>
    <w:p w:rsidR="00050581" w:rsidRDefault="00050581" w:rsidP="00050581">
      <w:pPr>
        <w:bidi/>
        <w:jc w:val="center"/>
        <w:rPr>
          <w:rFonts w:cs="B Roya"/>
          <w:sz w:val="32"/>
          <w:szCs w:val="32"/>
          <w:rtl/>
          <w:lang w:bidi="fa-IR"/>
        </w:rPr>
      </w:pPr>
      <w:r>
        <w:rPr>
          <w:rFonts w:cs="B Roya"/>
          <w:noProof/>
          <w:sz w:val="32"/>
          <w:szCs w:val="32"/>
        </w:rPr>
        <w:drawing>
          <wp:inline distT="0" distB="0" distL="0" distR="0">
            <wp:extent cx="4230844" cy="3076312"/>
            <wp:effectExtent l="0" t="0" r="0" b="0"/>
            <wp:docPr id="3" name="Picture 3" descr="C:\Users\j\AppData\Local\Microsoft\Windows\INetCache\Content.Word\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ppData\Local\Microsoft\Windows\INetCache\Content.Word\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5325" cy="3086841"/>
                    </a:xfrm>
                    <a:prstGeom prst="rect">
                      <a:avLst/>
                    </a:prstGeom>
                    <a:noFill/>
                    <a:ln>
                      <a:noFill/>
                    </a:ln>
                  </pic:spPr>
                </pic:pic>
              </a:graphicData>
            </a:graphic>
          </wp:inline>
        </w:drawing>
      </w:r>
      <w:r>
        <w:rPr>
          <w:rFonts w:cs="B Roya"/>
          <w:noProof/>
          <w:sz w:val="32"/>
          <w:szCs w:val="32"/>
        </w:rPr>
        <w:drawing>
          <wp:inline distT="0" distB="0" distL="0" distR="0" wp14:anchorId="62D0FFCC" wp14:editId="06F224AE">
            <wp:extent cx="4485447" cy="3147415"/>
            <wp:effectExtent l="0" t="0" r="0" b="0"/>
            <wp:docPr id="5" name="Picture 5" descr="C:\Users\j\AppData\Local\Microsoft\Windows\INetCache\Content.Word\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ppData\Local\Microsoft\Windows\INetCache\Content.Word\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804" cy="3150472"/>
                    </a:xfrm>
                    <a:prstGeom prst="rect">
                      <a:avLst/>
                    </a:prstGeom>
                    <a:noFill/>
                    <a:ln>
                      <a:noFill/>
                    </a:ln>
                  </pic:spPr>
                </pic:pic>
              </a:graphicData>
            </a:graphic>
          </wp:inline>
        </w:drawing>
      </w:r>
    </w:p>
    <w:p w:rsidR="00050581" w:rsidRPr="00050581" w:rsidRDefault="00050581" w:rsidP="00050581">
      <w:pPr>
        <w:bidi/>
        <w:rPr>
          <w:rFonts w:cs="B Roya" w:hint="cs"/>
          <w:sz w:val="32"/>
          <w:szCs w:val="32"/>
          <w:rtl/>
          <w:lang w:bidi="fa-IR"/>
        </w:rPr>
      </w:pPr>
    </w:p>
    <w:p w:rsidR="00050581" w:rsidRDefault="00050581" w:rsidP="00050581">
      <w:pPr>
        <w:bidi/>
        <w:rPr>
          <w:rFonts w:cs="B Roya" w:hint="cs"/>
          <w:sz w:val="32"/>
          <w:szCs w:val="32"/>
          <w:rtl/>
          <w:lang w:bidi="fa-I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8pt;margin-top:0;width:386.25pt;height:259.5pt;z-index:251659264;mso-position-horizontal:absolute;mso-position-horizontal-relative:text;mso-position-vertical-relative:text">
            <v:imagedata r:id="rId7" o:title="33"/>
            <w10:wrap type="square" side="right"/>
          </v:shape>
        </w:pict>
      </w:r>
      <w:r>
        <w:rPr>
          <w:rFonts w:cs="B Roya"/>
          <w:sz w:val="32"/>
          <w:szCs w:val="32"/>
          <w:rtl/>
          <w:lang w:bidi="fa-IR"/>
        </w:rPr>
        <w:br w:type="textWrapping" w:clear="all"/>
      </w:r>
      <w:r>
        <w:rPr>
          <w:rFonts w:cs="B Roya" w:hint="cs"/>
          <w:sz w:val="32"/>
          <w:szCs w:val="32"/>
          <w:rtl/>
          <w:lang w:bidi="fa-IR"/>
        </w:rPr>
        <w:t>نحوه نوشتن مولد با کمک آلگوریتم توضیح داده شده و تبدیل انتگرال به انتگرال دو بعدی و رفتن به صفحه مختصات قطبی است که جزئیات آن نیاز به شرح ندارد.</w:t>
      </w:r>
    </w:p>
    <w:p w:rsidR="00050581" w:rsidRDefault="00050581" w:rsidP="00050581">
      <w:pPr>
        <w:bidi/>
        <w:rPr>
          <w:rFonts w:cs="B Roya"/>
          <w:sz w:val="32"/>
          <w:szCs w:val="32"/>
          <w:rtl/>
          <w:lang w:bidi="fa-IR"/>
        </w:rPr>
      </w:pPr>
      <w:r>
        <w:rPr>
          <w:rFonts w:cs="B Roya" w:hint="cs"/>
          <w:sz w:val="32"/>
          <w:szCs w:val="32"/>
          <w:rtl/>
          <w:lang w:bidi="fa-IR"/>
        </w:rPr>
        <w:t>فقط یک نکته که ذکر آن خالی از لطف نیست این است که :</w:t>
      </w:r>
    </w:p>
    <w:p w:rsidR="00050581" w:rsidRDefault="00050581" w:rsidP="00050581">
      <w:pPr>
        <w:bidi/>
        <w:rPr>
          <w:rFonts w:cs="B Roya" w:hint="cs"/>
          <w:sz w:val="32"/>
          <w:szCs w:val="32"/>
          <w:rtl/>
          <w:lang w:bidi="fa-IR"/>
        </w:rPr>
      </w:pPr>
      <w:r>
        <w:rPr>
          <w:rFonts w:cs="B Roya" w:hint="cs"/>
          <w:sz w:val="32"/>
          <w:szCs w:val="32"/>
          <w:rtl/>
          <w:lang w:bidi="fa-IR"/>
        </w:rPr>
        <w:t>علت باریک شدن این توزیع دو مورد است :</w:t>
      </w:r>
    </w:p>
    <w:p w:rsidR="00050581" w:rsidRDefault="00050581" w:rsidP="00050581">
      <w:pPr>
        <w:bidi/>
        <w:rPr>
          <w:rFonts w:cs="B Roya" w:hint="cs"/>
          <w:sz w:val="32"/>
          <w:szCs w:val="32"/>
          <w:rtl/>
          <w:lang w:bidi="fa-IR"/>
        </w:rPr>
      </w:pPr>
      <w:r>
        <w:rPr>
          <w:rFonts w:cs="B Roya" w:hint="cs"/>
          <w:sz w:val="32"/>
          <w:szCs w:val="32"/>
          <w:rtl/>
          <w:lang w:bidi="fa-IR"/>
        </w:rPr>
        <w:t>اولا سیگما را میتوان تغییر داد تا توزیع پهن تری یافت.</w:t>
      </w:r>
    </w:p>
    <w:p w:rsidR="00050581" w:rsidRPr="00554527" w:rsidRDefault="00050581" w:rsidP="00050581">
      <w:pPr>
        <w:bidi/>
        <w:rPr>
          <w:rFonts w:cs="B Roya" w:hint="cs"/>
          <w:sz w:val="32"/>
          <w:szCs w:val="32"/>
          <w:rtl/>
          <w:lang w:bidi="fa-IR"/>
        </w:rPr>
      </w:pPr>
      <w:r>
        <w:rPr>
          <w:rFonts w:cs="B Roya" w:hint="cs"/>
          <w:sz w:val="32"/>
          <w:szCs w:val="32"/>
          <w:rtl/>
          <w:lang w:bidi="fa-IR"/>
        </w:rPr>
        <w:t xml:space="preserve">ثانیا: چون مقادیر دورتر از میانگین، همچنان احتمال رخداد آن وجود دارد و برای تکرر های زیاد، این مقادیر رخ می دهند، این باعث می شود که مثلا در شکل ها ما برای عدد تصادفی 10 هم دارای نمودار مستطیلی باشیم، هرچند ارتفاع این مستطیل کم است و در شکل دیده نمی شود، ولی این مقدار حتما رخ داده است، فلذا  چون بیشتر مقادیر حول صفر و با فاصله </w:t>
      </w:r>
      <m:oMath>
        <m:r>
          <m:rPr>
            <m:sty m:val="p"/>
          </m:rPr>
          <w:rPr>
            <w:rFonts w:ascii="Cambria Math" w:hAnsi="Cambria Math" w:cs="B Roya"/>
            <w:sz w:val="32"/>
            <w:szCs w:val="32"/>
            <w:lang w:bidi="fa-IR"/>
          </w:rPr>
          <m:t>3σ</m:t>
        </m:r>
      </m:oMath>
      <w:r>
        <w:rPr>
          <w:rFonts w:eastAsiaTheme="minorEastAsia" w:cs="B Roya" w:hint="cs"/>
          <w:sz w:val="32"/>
          <w:szCs w:val="32"/>
          <w:rtl/>
          <w:lang w:bidi="fa-IR"/>
        </w:rPr>
        <w:t xml:space="preserve"> مجتمع می شوند، پس شکل بایستی کمی کشیده و باریک شود.</w:t>
      </w:r>
      <w:bookmarkStart w:id="0" w:name="_GoBack"/>
      <w:bookmarkEnd w:id="0"/>
    </w:p>
    <w:sectPr w:rsidR="00050581" w:rsidRPr="00554527"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0581"/>
    <w:rsid w:val="0005337A"/>
    <w:rsid w:val="000610A4"/>
    <w:rsid w:val="00077386"/>
    <w:rsid w:val="00093143"/>
    <w:rsid w:val="000A5D1B"/>
    <w:rsid w:val="000B1954"/>
    <w:rsid w:val="00186769"/>
    <w:rsid w:val="001B34B8"/>
    <w:rsid w:val="002B6BFB"/>
    <w:rsid w:val="002C7001"/>
    <w:rsid w:val="002D3BF9"/>
    <w:rsid w:val="002D66B2"/>
    <w:rsid w:val="00315376"/>
    <w:rsid w:val="0034460D"/>
    <w:rsid w:val="00394AA6"/>
    <w:rsid w:val="003A0D1D"/>
    <w:rsid w:val="003D2938"/>
    <w:rsid w:val="004D55E2"/>
    <w:rsid w:val="00554527"/>
    <w:rsid w:val="00554F5F"/>
    <w:rsid w:val="00567B49"/>
    <w:rsid w:val="00571290"/>
    <w:rsid w:val="00591017"/>
    <w:rsid w:val="005B4CC3"/>
    <w:rsid w:val="006C2C80"/>
    <w:rsid w:val="00777DDD"/>
    <w:rsid w:val="007B1F49"/>
    <w:rsid w:val="007C28FD"/>
    <w:rsid w:val="0085400E"/>
    <w:rsid w:val="00885B4A"/>
    <w:rsid w:val="008E26A4"/>
    <w:rsid w:val="00914DAA"/>
    <w:rsid w:val="0091672F"/>
    <w:rsid w:val="00991D49"/>
    <w:rsid w:val="009D72C9"/>
    <w:rsid w:val="00A00ECD"/>
    <w:rsid w:val="00A32436"/>
    <w:rsid w:val="00A705B5"/>
    <w:rsid w:val="00A722F9"/>
    <w:rsid w:val="00AB3CCD"/>
    <w:rsid w:val="00B26419"/>
    <w:rsid w:val="00B3781C"/>
    <w:rsid w:val="00BB0A31"/>
    <w:rsid w:val="00BB3ACA"/>
    <w:rsid w:val="00BD1FB7"/>
    <w:rsid w:val="00C04F63"/>
    <w:rsid w:val="00C315BC"/>
    <w:rsid w:val="00C46560"/>
    <w:rsid w:val="00C74C3A"/>
    <w:rsid w:val="00CA7F6A"/>
    <w:rsid w:val="00CC4AB8"/>
    <w:rsid w:val="00D033CA"/>
    <w:rsid w:val="00D9181C"/>
    <w:rsid w:val="00EE2DD3"/>
    <w:rsid w:val="00EF390D"/>
    <w:rsid w:val="00F25F80"/>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D7F60-BE0D-4CC8-8333-ECA2800D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38</cp:revision>
  <cp:lastPrinted>2019-10-07T06:38:00Z</cp:lastPrinted>
  <dcterms:created xsi:type="dcterms:W3CDTF">2019-10-06T13:04:00Z</dcterms:created>
  <dcterms:modified xsi:type="dcterms:W3CDTF">2019-11-06T07:48:00Z</dcterms:modified>
</cp:coreProperties>
</file>