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943390">
      <w:pPr>
        <w:bidi/>
        <w:jc w:val="center"/>
        <w:rPr>
          <w:rFonts w:cs="B Roya"/>
          <w:sz w:val="28"/>
          <w:szCs w:val="28"/>
          <w:rtl/>
          <w:lang w:bidi="fa-IR"/>
        </w:rPr>
      </w:pPr>
      <w:r w:rsidRPr="00C04F63">
        <w:rPr>
          <w:rFonts w:cs="B Roya" w:hint="cs"/>
          <w:sz w:val="28"/>
          <w:szCs w:val="28"/>
          <w:rtl/>
          <w:lang w:bidi="fa-IR"/>
        </w:rPr>
        <w:t xml:space="preserve">سری </w:t>
      </w:r>
      <w:r w:rsidR="00943390">
        <w:rPr>
          <w:rFonts w:cs="B Roya" w:hint="cs"/>
          <w:sz w:val="28"/>
          <w:szCs w:val="28"/>
          <w:rtl/>
          <w:lang w:bidi="fa-IR"/>
        </w:rPr>
        <w:t>هفتم</w:t>
      </w:r>
      <w:r w:rsidR="00CC4AB8">
        <w:rPr>
          <w:rFonts w:cs="B Roya" w:hint="cs"/>
          <w:sz w:val="28"/>
          <w:szCs w:val="28"/>
          <w:rtl/>
          <w:lang w:bidi="fa-IR"/>
        </w:rPr>
        <w:t xml:space="preserve"> </w:t>
      </w:r>
      <w:r w:rsidRPr="00C04F63">
        <w:rPr>
          <w:rFonts w:cs="B Roya" w:hint="cs"/>
          <w:sz w:val="28"/>
          <w:szCs w:val="28"/>
          <w:rtl/>
          <w:lang w:bidi="fa-IR"/>
        </w:rPr>
        <w:t>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r w:rsidR="00567B49">
        <w:rPr>
          <w:rFonts w:cs="Aban"/>
          <w:color w:val="FF0000"/>
          <w:sz w:val="24"/>
          <w:szCs w:val="24"/>
          <w:u w:val="single"/>
          <w:lang w:bidi="fa-IR"/>
        </w:rPr>
        <w:t>numpy</w:t>
      </w:r>
      <w:r w:rsidR="00914DAA">
        <w:rPr>
          <w:rFonts w:cs="Aban" w:hint="cs"/>
          <w:color w:val="FF0000"/>
          <w:sz w:val="24"/>
          <w:szCs w:val="24"/>
          <w:u w:val="single"/>
          <w:rtl/>
          <w:lang w:bidi="fa-IR"/>
        </w:rPr>
        <w:t xml:space="preserve"> و </w:t>
      </w:r>
      <w:r w:rsidR="00914DAA">
        <w:rPr>
          <w:rFonts w:cs="Aban"/>
          <w:color w:val="FF0000"/>
          <w:sz w:val="24"/>
          <w:szCs w:val="24"/>
          <w:u w:val="single"/>
          <w:lang w:bidi="fa-IR"/>
        </w:rPr>
        <w:t>matplotlib</w:t>
      </w:r>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A4323B" w:rsidRDefault="00A4323B" w:rsidP="00A4323B">
      <w:pPr>
        <w:bidi/>
        <w:rPr>
          <w:rFonts w:cs="B Roya"/>
          <w:sz w:val="32"/>
          <w:szCs w:val="32"/>
          <w:rtl/>
          <w:lang w:bidi="fa-IR"/>
        </w:rPr>
      </w:pPr>
      <w:r>
        <w:rPr>
          <w:rFonts w:cs="B Roya" w:hint="cs"/>
          <w:sz w:val="32"/>
          <w:szCs w:val="32"/>
          <w:rtl/>
          <w:lang w:bidi="fa-IR"/>
        </w:rPr>
        <w:t>با روش متروپولیس یک مولد گاوسی ساخته ام که آن را در کد می بینید.</w:t>
      </w:r>
    </w:p>
    <w:p w:rsidR="00A4323B" w:rsidRPr="00A4323B" w:rsidRDefault="00A4323B" w:rsidP="00A4323B">
      <w:pPr>
        <w:bidi/>
        <w:rPr>
          <w:rFonts w:cs="Aban"/>
          <w:color w:val="FF0000"/>
          <w:sz w:val="32"/>
          <w:szCs w:val="32"/>
          <w:u w:val="single"/>
          <w:lang w:bidi="fa-IR"/>
        </w:rPr>
      </w:pPr>
      <w:r>
        <w:rPr>
          <w:rFonts w:cs="B Roya" w:hint="cs"/>
          <w:sz w:val="32"/>
          <w:szCs w:val="32"/>
          <w:rtl/>
          <w:lang w:bidi="fa-IR"/>
        </w:rPr>
        <w:t>در جدول زیر طول قدمها بر حسب نرخ پذیرش را می بینید:</w:t>
      </w:r>
    </w:p>
    <w:tbl>
      <w:tblPr>
        <w:tblStyle w:val="TableGrid"/>
        <w:bidiVisual/>
        <w:tblW w:w="3585" w:type="dxa"/>
        <w:tblInd w:w="3410" w:type="dxa"/>
        <w:tblLook w:val="04A0" w:firstRow="1" w:lastRow="0" w:firstColumn="1" w:lastColumn="0" w:noHBand="0" w:noVBand="1"/>
      </w:tblPr>
      <w:tblGrid>
        <w:gridCol w:w="1700"/>
        <w:gridCol w:w="1885"/>
      </w:tblGrid>
      <w:tr w:rsidR="00924F64" w:rsidTr="00924F64">
        <w:tc>
          <w:tcPr>
            <w:tcW w:w="1700" w:type="dxa"/>
          </w:tcPr>
          <w:p w:rsidR="00924F64" w:rsidRDefault="00924F64" w:rsidP="00924F64">
            <w:pPr>
              <w:bidi/>
              <w:jc w:val="center"/>
              <w:rPr>
                <w:rFonts w:eastAsiaTheme="minorEastAsia" w:cs="B Roya"/>
                <w:sz w:val="32"/>
                <w:szCs w:val="32"/>
                <w:rtl/>
                <w:lang w:bidi="fa-IR"/>
              </w:rPr>
            </w:pPr>
            <w:r>
              <w:rPr>
                <w:rFonts w:eastAsiaTheme="minorEastAsia" w:cs="B Roya" w:hint="cs"/>
                <w:sz w:val="32"/>
                <w:szCs w:val="32"/>
                <w:rtl/>
                <w:lang w:bidi="fa-IR"/>
              </w:rPr>
              <w:t>نرخ پذیرش</w:t>
            </w:r>
          </w:p>
        </w:tc>
        <w:tc>
          <w:tcPr>
            <w:tcW w:w="1885" w:type="dxa"/>
          </w:tcPr>
          <w:p w:rsidR="00924F64" w:rsidRDefault="00924F64" w:rsidP="00924F64">
            <w:pPr>
              <w:bidi/>
              <w:jc w:val="center"/>
              <w:rPr>
                <w:rFonts w:eastAsiaTheme="minorEastAsia" w:cs="B Roya"/>
                <w:sz w:val="32"/>
                <w:szCs w:val="32"/>
                <w:rtl/>
                <w:lang w:bidi="fa-IR"/>
              </w:rPr>
            </w:pPr>
            <w:r>
              <w:rPr>
                <w:rFonts w:eastAsiaTheme="minorEastAsia" w:cs="B Roya" w:hint="cs"/>
                <w:sz w:val="32"/>
                <w:szCs w:val="32"/>
                <w:rtl/>
                <w:lang w:bidi="fa-IR"/>
              </w:rPr>
              <w:t>طول قدمها</w:t>
            </w:r>
          </w:p>
        </w:tc>
      </w:tr>
      <w:tr w:rsidR="00924F64" w:rsidTr="00924F64">
        <w:tc>
          <w:tcPr>
            <w:tcW w:w="1700" w:type="dxa"/>
          </w:tcPr>
          <w:p w:rsidR="00924F64" w:rsidRDefault="00924F64" w:rsidP="00924F64">
            <w:pPr>
              <w:bidi/>
              <w:jc w:val="center"/>
              <w:rPr>
                <w:rFonts w:eastAsiaTheme="minorEastAsia" w:cs="B Roya"/>
                <w:sz w:val="32"/>
                <w:szCs w:val="32"/>
                <w:lang w:bidi="fa-IR"/>
              </w:rPr>
            </w:pPr>
            <w:r>
              <w:rPr>
                <w:rFonts w:eastAsiaTheme="minorEastAsia" w:cs="B Roya"/>
                <w:sz w:val="32"/>
                <w:szCs w:val="32"/>
                <w:lang w:bidi="fa-IR"/>
              </w:rPr>
              <w:t>0/1</w:t>
            </w:r>
          </w:p>
        </w:tc>
        <w:tc>
          <w:tcPr>
            <w:tcW w:w="1885"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10/5</w:t>
            </w:r>
          </w:p>
        </w:tc>
      </w:tr>
      <w:tr w:rsidR="00924F64" w:rsidTr="00924F64">
        <w:tc>
          <w:tcPr>
            <w:tcW w:w="1700"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0/2</w:t>
            </w:r>
          </w:p>
        </w:tc>
        <w:tc>
          <w:tcPr>
            <w:tcW w:w="1885"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5/5</w:t>
            </w:r>
          </w:p>
        </w:tc>
      </w:tr>
      <w:tr w:rsidR="00924F64" w:rsidTr="00924F64">
        <w:tc>
          <w:tcPr>
            <w:tcW w:w="1700"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0/3</w:t>
            </w:r>
          </w:p>
        </w:tc>
        <w:tc>
          <w:tcPr>
            <w:tcW w:w="1885"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3/8</w:t>
            </w:r>
          </w:p>
        </w:tc>
      </w:tr>
      <w:tr w:rsidR="00924F64" w:rsidTr="00924F64">
        <w:trPr>
          <w:trHeight w:val="70"/>
        </w:trPr>
        <w:tc>
          <w:tcPr>
            <w:tcW w:w="1700"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0/4</w:t>
            </w:r>
          </w:p>
        </w:tc>
        <w:tc>
          <w:tcPr>
            <w:tcW w:w="1885"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2/8</w:t>
            </w:r>
          </w:p>
        </w:tc>
      </w:tr>
      <w:tr w:rsidR="00924F64" w:rsidTr="00924F64">
        <w:tc>
          <w:tcPr>
            <w:tcW w:w="1700"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0/5</w:t>
            </w:r>
          </w:p>
        </w:tc>
        <w:tc>
          <w:tcPr>
            <w:tcW w:w="1885"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2/0</w:t>
            </w:r>
          </w:p>
        </w:tc>
      </w:tr>
      <w:tr w:rsidR="00924F64" w:rsidTr="00924F64">
        <w:tc>
          <w:tcPr>
            <w:tcW w:w="1700"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0/6</w:t>
            </w:r>
          </w:p>
        </w:tc>
        <w:tc>
          <w:tcPr>
            <w:tcW w:w="1885"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1/5</w:t>
            </w:r>
          </w:p>
        </w:tc>
      </w:tr>
      <w:tr w:rsidR="00924F64" w:rsidTr="00924F64">
        <w:tc>
          <w:tcPr>
            <w:tcW w:w="1700"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0/7</w:t>
            </w:r>
          </w:p>
        </w:tc>
        <w:tc>
          <w:tcPr>
            <w:tcW w:w="1885"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1/1</w:t>
            </w:r>
          </w:p>
        </w:tc>
      </w:tr>
      <w:tr w:rsidR="00924F64" w:rsidTr="00924F64">
        <w:tc>
          <w:tcPr>
            <w:tcW w:w="1700" w:type="dxa"/>
          </w:tcPr>
          <w:p w:rsidR="00924F64" w:rsidRDefault="00924F64" w:rsidP="00924F64">
            <w:pPr>
              <w:bidi/>
              <w:jc w:val="center"/>
              <w:rPr>
                <w:rFonts w:eastAsiaTheme="minorEastAsia" w:cs="B Roya"/>
                <w:sz w:val="32"/>
                <w:szCs w:val="32"/>
                <w:lang w:bidi="fa-IR"/>
              </w:rPr>
            </w:pPr>
            <w:r>
              <w:rPr>
                <w:rFonts w:eastAsiaTheme="minorEastAsia" w:cs="B Roya"/>
                <w:sz w:val="32"/>
                <w:szCs w:val="32"/>
                <w:lang w:bidi="fa-IR"/>
              </w:rPr>
              <w:t>0/8</w:t>
            </w:r>
          </w:p>
        </w:tc>
        <w:tc>
          <w:tcPr>
            <w:tcW w:w="1885"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0/7</w:t>
            </w:r>
          </w:p>
        </w:tc>
      </w:tr>
      <w:tr w:rsidR="00924F64" w:rsidTr="00924F64">
        <w:tc>
          <w:tcPr>
            <w:tcW w:w="1700" w:type="dxa"/>
          </w:tcPr>
          <w:p w:rsidR="00924F64" w:rsidRDefault="00924F64" w:rsidP="00924F64">
            <w:pPr>
              <w:bidi/>
              <w:jc w:val="center"/>
              <w:rPr>
                <w:rFonts w:eastAsiaTheme="minorEastAsia" w:cs="B Roya"/>
                <w:sz w:val="32"/>
                <w:szCs w:val="32"/>
                <w:lang w:bidi="fa-IR"/>
              </w:rPr>
            </w:pPr>
            <w:r>
              <w:rPr>
                <w:rFonts w:eastAsiaTheme="minorEastAsia" w:cs="B Roya"/>
                <w:sz w:val="32"/>
                <w:szCs w:val="32"/>
                <w:lang w:bidi="fa-IR"/>
              </w:rPr>
              <w:t>0/9</w:t>
            </w:r>
          </w:p>
        </w:tc>
        <w:tc>
          <w:tcPr>
            <w:tcW w:w="1885" w:type="dxa"/>
          </w:tcPr>
          <w:p w:rsidR="00924F64" w:rsidRDefault="00924F64" w:rsidP="00924F64">
            <w:pPr>
              <w:bidi/>
              <w:jc w:val="center"/>
              <w:rPr>
                <w:rFonts w:eastAsiaTheme="minorEastAsia" w:cs="B Roya"/>
                <w:sz w:val="32"/>
                <w:szCs w:val="32"/>
                <w:rtl/>
                <w:lang w:bidi="fa-IR"/>
              </w:rPr>
            </w:pPr>
            <w:r>
              <w:rPr>
                <w:rFonts w:eastAsiaTheme="minorEastAsia" w:cs="B Roya"/>
                <w:sz w:val="32"/>
                <w:szCs w:val="32"/>
                <w:lang w:bidi="fa-IR"/>
              </w:rPr>
              <w:t>0/35</w:t>
            </w:r>
          </w:p>
        </w:tc>
      </w:tr>
    </w:tbl>
    <w:p w:rsidR="00A4323B" w:rsidRDefault="00A4323B" w:rsidP="00A4323B">
      <w:pPr>
        <w:bidi/>
        <w:rPr>
          <w:rFonts w:eastAsiaTheme="minorEastAsia" w:cs="B Roya"/>
          <w:sz w:val="32"/>
          <w:szCs w:val="32"/>
          <w:lang w:bidi="fa-IR"/>
        </w:rPr>
      </w:pPr>
      <w:r>
        <w:rPr>
          <w:rFonts w:eastAsiaTheme="minorEastAsia" w:cs="B Roya" w:hint="cs"/>
          <w:sz w:val="32"/>
          <w:szCs w:val="32"/>
          <w:rtl/>
          <w:lang w:bidi="fa-IR"/>
        </w:rPr>
        <w:t>حال طول همبستگی را بر حسب نرخ پذیرش را پیدا می کنیم:</w:t>
      </w:r>
    </w:p>
    <w:tbl>
      <w:tblPr>
        <w:tblStyle w:val="TableGrid"/>
        <w:bidiVisual/>
        <w:tblW w:w="5835" w:type="dxa"/>
        <w:tblInd w:w="2420" w:type="dxa"/>
        <w:tblLook w:val="04A0" w:firstRow="1" w:lastRow="0" w:firstColumn="1" w:lastColumn="0" w:noHBand="0" w:noVBand="1"/>
      </w:tblPr>
      <w:tblGrid>
        <w:gridCol w:w="2780"/>
        <w:gridCol w:w="3055"/>
      </w:tblGrid>
      <w:tr w:rsidR="00A56658" w:rsidTr="00A56658">
        <w:tc>
          <w:tcPr>
            <w:tcW w:w="2780" w:type="dxa"/>
          </w:tcPr>
          <w:p w:rsidR="00A56658" w:rsidRDefault="00A56658" w:rsidP="00A56658">
            <w:pPr>
              <w:bidi/>
              <w:jc w:val="center"/>
              <w:rPr>
                <w:rFonts w:eastAsiaTheme="minorEastAsia" w:cs="B Roya"/>
                <w:sz w:val="32"/>
                <w:szCs w:val="32"/>
                <w:rtl/>
                <w:lang w:bidi="fa-IR"/>
              </w:rPr>
            </w:pPr>
            <w:r>
              <w:rPr>
                <w:rFonts w:eastAsiaTheme="minorEastAsia" w:cs="B Roya" w:hint="cs"/>
                <w:sz w:val="32"/>
                <w:szCs w:val="32"/>
                <w:rtl/>
                <w:lang w:bidi="fa-IR"/>
              </w:rPr>
              <w:t>نرخ پذیرش</w:t>
            </w:r>
          </w:p>
        </w:tc>
        <w:tc>
          <w:tcPr>
            <w:tcW w:w="3055" w:type="dxa"/>
          </w:tcPr>
          <w:p w:rsidR="00A56658" w:rsidRDefault="00A56658" w:rsidP="00A56658">
            <w:pPr>
              <w:bidi/>
              <w:jc w:val="center"/>
              <w:rPr>
                <w:rFonts w:eastAsiaTheme="minorEastAsia" w:cs="B Roya"/>
                <w:sz w:val="32"/>
                <w:szCs w:val="32"/>
                <w:rtl/>
                <w:lang w:bidi="fa-IR"/>
              </w:rPr>
            </w:pPr>
            <w:r>
              <w:rPr>
                <w:rFonts w:eastAsiaTheme="minorEastAsia" w:cs="B Roya" w:hint="cs"/>
                <w:sz w:val="32"/>
                <w:szCs w:val="32"/>
                <w:rtl/>
                <w:lang w:bidi="fa-IR"/>
              </w:rPr>
              <w:t>شعاع همبستگی</w:t>
            </w:r>
          </w:p>
        </w:tc>
      </w:tr>
      <w:tr w:rsidR="00A56658" w:rsidTr="00A56658">
        <w:tc>
          <w:tcPr>
            <w:tcW w:w="2780" w:type="dxa"/>
          </w:tcPr>
          <w:p w:rsidR="00A56658" w:rsidRDefault="00A56658" w:rsidP="00A56658">
            <w:pPr>
              <w:bidi/>
              <w:jc w:val="center"/>
              <w:rPr>
                <w:rFonts w:eastAsiaTheme="minorEastAsia" w:cs="B Roya"/>
                <w:sz w:val="32"/>
                <w:szCs w:val="32"/>
                <w:lang w:bidi="fa-IR"/>
              </w:rPr>
            </w:pPr>
            <w:r>
              <w:rPr>
                <w:rFonts w:eastAsiaTheme="minorEastAsia" w:cs="B Roya"/>
                <w:sz w:val="32"/>
                <w:szCs w:val="32"/>
                <w:lang w:bidi="fa-IR"/>
              </w:rPr>
              <w:t>0/1</w:t>
            </w:r>
          </w:p>
        </w:tc>
        <w:tc>
          <w:tcPr>
            <w:tcW w:w="3055" w:type="dxa"/>
          </w:tcPr>
          <w:p w:rsidR="00A56658" w:rsidRDefault="00A56658" w:rsidP="00A56658">
            <w:pPr>
              <w:bidi/>
              <w:jc w:val="center"/>
              <w:rPr>
                <w:rFonts w:eastAsiaTheme="minorEastAsia" w:cs="B Roya"/>
                <w:sz w:val="32"/>
                <w:szCs w:val="32"/>
                <w:lang w:bidi="fa-IR"/>
              </w:rPr>
            </w:pPr>
            <w:r>
              <w:rPr>
                <w:rFonts w:eastAsiaTheme="minorEastAsia" w:cs="B Roya"/>
                <w:sz w:val="32"/>
                <w:szCs w:val="32"/>
                <w:lang w:bidi="fa-IR"/>
              </w:rPr>
              <w:t>0/516</w:t>
            </w:r>
          </w:p>
        </w:tc>
      </w:tr>
      <w:tr w:rsidR="00A56658" w:rsidTr="00A56658">
        <w:tc>
          <w:tcPr>
            <w:tcW w:w="2780" w:type="dxa"/>
          </w:tcPr>
          <w:p w:rsidR="00A56658" w:rsidRDefault="00A56658" w:rsidP="00A56658">
            <w:pPr>
              <w:bidi/>
              <w:jc w:val="center"/>
              <w:rPr>
                <w:rFonts w:eastAsiaTheme="minorEastAsia" w:cs="B Roya"/>
                <w:sz w:val="32"/>
                <w:szCs w:val="32"/>
                <w:rtl/>
                <w:lang w:bidi="fa-IR"/>
              </w:rPr>
            </w:pPr>
            <w:r>
              <w:rPr>
                <w:rFonts w:eastAsiaTheme="minorEastAsia" w:cs="B Roya"/>
                <w:sz w:val="32"/>
                <w:szCs w:val="32"/>
                <w:lang w:bidi="fa-IR"/>
              </w:rPr>
              <w:t>0/2</w:t>
            </w:r>
          </w:p>
        </w:tc>
        <w:tc>
          <w:tcPr>
            <w:tcW w:w="3055" w:type="dxa"/>
          </w:tcPr>
          <w:p w:rsidR="00A56658" w:rsidRDefault="00A56658" w:rsidP="00A56658">
            <w:pPr>
              <w:bidi/>
              <w:jc w:val="center"/>
              <w:rPr>
                <w:rFonts w:eastAsiaTheme="minorEastAsia" w:cs="B Roya"/>
                <w:sz w:val="32"/>
                <w:szCs w:val="32"/>
                <w:rtl/>
                <w:lang w:bidi="fa-IR"/>
              </w:rPr>
            </w:pPr>
            <w:r>
              <w:rPr>
                <w:rFonts w:eastAsiaTheme="minorEastAsia" w:cs="B Roya"/>
                <w:sz w:val="32"/>
                <w:szCs w:val="32"/>
                <w:lang w:bidi="fa-IR"/>
              </w:rPr>
              <w:t>1/312</w:t>
            </w:r>
          </w:p>
        </w:tc>
      </w:tr>
      <w:tr w:rsidR="00A56658" w:rsidTr="00A56658">
        <w:tc>
          <w:tcPr>
            <w:tcW w:w="2780" w:type="dxa"/>
          </w:tcPr>
          <w:p w:rsidR="00A56658" w:rsidRDefault="00A56658" w:rsidP="00A56658">
            <w:pPr>
              <w:bidi/>
              <w:jc w:val="center"/>
              <w:rPr>
                <w:rFonts w:eastAsiaTheme="minorEastAsia" w:cs="B Roya"/>
                <w:sz w:val="32"/>
                <w:szCs w:val="32"/>
                <w:rtl/>
                <w:lang w:bidi="fa-IR"/>
              </w:rPr>
            </w:pPr>
            <w:r>
              <w:rPr>
                <w:rFonts w:eastAsiaTheme="minorEastAsia" w:cs="B Roya"/>
                <w:sz w:val="32"/>
                <w:szCs w:val="32"/>
                <w:lang w:bidi="fa-IR"/>
              </w:rPr>
              <w:t>0/3</w:t>
            </w:r>
          </w:p>
        </w:tc>
        <w:tc>
          <w:tcPr>
            <w:tcW w:w="3055" w:type="dxa"/>
          </w:tcPr>
          <w:p w:rsidR="00A56658" w:rsidRDefault="00AE0D14" w:rsidP="00A56658">
            <w:pPr>
              <w:bidi/>
              <w:jc w:val="center"/>
              <w:rPr>
                <w:rFonts w:eastAsiaTheme="minorEastAsia" w:cs="B Roya"/>
                <w:sz w:val="32"/>
                <w:szCs w:val="32"/>
                <w:rtl/>
                <w:lang w:bidi="fa-IR"/>
              </w:rPr>
            </w:pPr>
            <w:r>
              <w:rPr>
                <w:rFonts w:eastAsiaTheme="minorEastAsia" w:cs="B Roya"/>
                <w:sz w:val="32"/>
                <w:szCs w:val="32"/>
                <w:lang w:bidi="fa-IR"/>
              </w:rPr>
              <w:t>1/840</w:t>
            </w:r>
          </w:p>
        </w:tc>
      </w:tr>
      <w:tr w:rsidR="00A56658" w:rsidTr="00A56658">
        <w:tc>
          <w:tcPr>
            <w:tcW w:w="2780" w:type="dxa"/>
          </w:tcPr>
          <w:p w:rsidR="00A56658" w:rsidRDefault="00A56658" w:rsidP="00A56658">
            <w:pPr>
              <w:bidi/>
              <w:jc w:val="center"/>
              <w:rPr>
                <w:rFonts w:eastAsiaTheme="minorEastAsia" w:cs="B Roya"/>
                <w:sz w:val="32"/>
                <w:szCs w:val="32"/>
                <w:rtl/>
                <w:lang w:bidi="fa-IR"/>
              </w:rPr>
            </w:pPr>
            <w:r>
              <w:rPr>
                <w:rFonts w:eastAsiaTheme="minorEastAsia" w:cs="B Roya"/>
                <w:sz w:val="32"/>
                <w:szCs w:val="32"/>
                <w:lang w:bidi="fa-IR"/>
              </w:rPr>
              <w:t>0/4</w:t>
            </w:r>
          </w:p>
        </w:tc>
        <w:tc>
          <w:tcPr>
            <w:tcW w:w="3055" w:type="dxa"/>
          </w:tcPr>
          <w:p w:rsidR="00A56658" w:rsidRDefault="00876FF6" w:rsidP="00A56658">
            <w:pPr>
              <w:bidi/>
              <w:jc w:val="center"/>
              <w:rPr>
                <w:rFonts w:eastAsiaTheme="minorEastAsia" w:cs="B Roya"/>
                <w:sz w:val="32"/>
                <w:szCs w:val="32"/>
                <w:rtl/>
                <w:lang w:bidi="fa-IR"/>
              </w:rPr>
            </w:pPr>
            <w:r>
              <w:rPr>
                <w:rFonts w:eastAsiaTheme="minorEastAsia" w:cs="B Roya"/>
                <w:sz w:val="32"/>
                <w:szCs w:val="32"/>
                <w:lang w:bidi="fa-IR"/>
              </w:rPr>
              <w:t>2/015</w:t>
            </w:r>
          </w:p>
        </w:tc>
      </w:tr>
      <w:tr w:rsidR="00A56658" w:rsidTr="00A56658">
        <w:tc>
          <w:tcPr>
            <w:tcW w:w="2780" w:type="dxa"/>
          </w:tcPr>
          <w:p w:rsidR="00A56658" w:rsidRDefault="00A56658" w:rsidP="00A56658">
            <w:pPr>
              <w:bidi/>
              <w:jc w:val="center"/>
              <w:rPr>
                <w:rFonts w:eastAsiaTheme="minorEastAsia" w:cs="B Roya"/>
                <w:sz w:val="32"/>
                <w:szCs w:val="32"/>
                <w:rtl/>
                <w:lang w:bidi="fa-IR"/>
              </w:rPr>
            </w:pPr>
            <w:r>
              <w:rPr>
                <w:rFonts w:eastAsiaTheme="minorEastAsia" w:cs="B Roya"/>
                <w:sz w:val="32"/>
                <w:szCs w:val="32"/>
                <w:lang w:bidi="fa-IR"/>
              </w:rPr>
              <w:t>0/5</w:t>
            </w:r>
          </w:p>
        </w:tc>
        <w:tc>
          <w:tcPr>
            <w:tcW w:w="3055" w:type="dxa"/>
          </w:tcPr>
          <w:p w:rsidR="00A56658" w:rsidRDefault="00AE0D14" w:rsidP="00A56658">
            <w:pPr>
              <w:bidi/>
              <w:jc w:val="center"/>
              <w:rPr>
                <w:rFonts w:eastAsiaTheme="minorEastAsia" w:cs="B Roya"/>
                <w:sz w:val="32"/>
                <w:szCs w:val="32"/>
                <w:rtl/>
                <w:lang w:bidi="fa-IR"/>
              </w:rPr>
            </w:pPr>
            <w:r>
              <w:rPr>
                <w:rFonts w:eastAsiaTheme="minorEastAsia" w:cs="B Roya"/>
                <w:sz w:val="32"/>
                <w:szCs w:val="32"/>
                <w:lang w:bidi="fa-IR"/>
              </w:rPr>
              <w:t>2/580</w:t>
            </w:r>
          </w:p>
        </w:tc>
      </w:tr>
      <w:tr w:rsidR="00A56658" w:rsidTr="00A56658">
        <w:tc>
          <w:tcPr>
            <w:tcW w:w="2780" w:type="dxa"/>
          </w:tcPr>
          <w:p w:rsidR="00A56658" w:rsidRDefault="00A56658" w:rsidP="00A56658">
            <w:pPr>
              <w:bidi/>
              <w:jc w:val="center"/>
              <w:rPr>
                <w:rFonts w:eastAsiaTheme="minorEastAsia" w:cs="B Roya"/>
                <w:sz w:val="32"/>
                <w:szCs w:val="32"/>
                <w:rtl/>
                <w:lang w:bidi="fa-IR"/>
              </w:rPr>
            </w:pPr>
            <w:r>
              <w:rPr>
                <w:rFonts w:eastAsiaTheme="minorEastAsia" w:cs="B Roya"/>
                <w:sz w:val="32"/>
                <w:szCs w:val="32"/>
                <w:lang w:bidi="fa-IR"/>
              </w:rPr>
              <w:t>0/6</w:t>
            </w:r>
          </w:p>
        </w:tc>
        <w:tc>
          <w:tcPr>
            <w:tcW w:w="3055" w:type="dxa"/>
          </w:tcPr>
          <w:p w:rsidR="00A56658" w:rsidRDefault="00876FF6" w:rsidP="00876FF6">
            <w:pPr>
              <w:bidi/>
              <w:jc w:val="center"/>
              <w:rPr>
                <w:rFonts w:eastAsiaTheme="minorEastAsia" w:cs="B Roya"/>
                <w:sz w:val="32"/>
                <w:szCs w:val="32"/>
                <w:rtl/>
                <w:lang w:bidi="fa-IR"/>
              </w:rPr>
            </w:pPr>
            <w:r>
              <w:rPr>
                <w:rFonts w:eastAsiaTheme="minorEastAsia" w:cs="B Roya"/>
                <w:sz w:val="32"/>
                <w:szCs w:val="32"/>
                <w:lang w:bidi="fa-IR"/>
              </w:rPr>
              <w:t>4/224</w:t>
            </w:r>
          </w:p>
        </w:tc>
      </w:tr>
      <w:tr w:rsidR="00A56658" w:rsidTr="00A56658">
        <w:tc>
          <w:tcPr>
            <w:tcW w:w="2780" w:type="dxa"/>
          </w:tcPr>
          <w:p w:rsidR="00A56658" w:rsidRDefault="00A56658" w:rsidP="00A56658">
            <w:pPr>
              <w:bidi/>
              <w:jc w:val="center"/>
              <w:rPr>
                <w:rFonts w:eastAsiaTheme="minorEastAsia" w:cs="B Roya"/>
                <w:sz w:val="32"/>
                <w:szCs w:val="32"/>
                <w:rtl/>
                <w:lang w:bidi="fa-IR"/>
              </w:rPr>
            </w:pPr>
            <w:r>
              <w:rPr>
                <w:rFonts w:eastAsiaTheme="minorEastAsia" w:cs="B Roya"/>
                <w:sz w:val="32"/>
                <w:szCs w:val="32"/>
                <w:lang w:bidi="fa-IR"/>
              </w:rPr>
              <w:lastRenderedPageBreak/>
              <w:t>0/7</w:t>
            </w:r>
          </w:p>
        </w:tc>
        <w:tc>
          <w:tcPr>
            <w:tcW w:w="3055" w:type="dxa"/>
          </w:tcPr>
          <w:p w:rsidR="00A56658" w:rsidRDefault="00876FF6" w:rsidP="00A56658">
            <w:pPr>
              <w:bidi/>
              <w:jc w:val="center"/>
              <w:rPr>
                <w:rFonts w:eastAsiaTheme="minorEastAsia" w:cs="B Roya"/>
                <w:sz w:val="32"/>
                <w:szCs w:val="32"/>
                <w:rtl/>
                <w:lang w:bidi="fa-IR"/>
              </w:rPr>
            </w:pPr>
            <w:r>
              <w:rPr>
                <w:rFonts w:eastAsiaTheme="minorEastAsia" w:cs="B Roya"/>
                <w:sz w:val="32"/>
                <w:szCs w:val="32"/>
                <w:lang w:bidi="fa-IR"/>
              </w:rPr>
              <w:t>5/813</w:t>
            </w:r>
          </w:p>
        </w:tc>
      </w:tr>
      <w:tr w:rsidR="00A56658" w:rsidTr="00A56658">
        <w:tc>
          <w:tcPr>
            <w:tcW w:w="2780" w:type="dxa"/>
          </w:tcPr>
          <w:p w:rsidR="00A56658" w:rsidRDefault="00A56658" w:rsidP="00A56658">
            <w:pPr>
              <w:bidi/>
              <w:jc w:val="center"/>
              <w:rPr>
                <w:rFonts w:eastAsiaTheme="minorEastAsia" w:cs="B Roya"/>
                <w:sz w:val="32"/>
                <w:szCs w:val="32"/>
                <w:lang w:bidi="fa-IR"/>
              </w:rPr>
            </w:pPr>
            <w:r>
              <w:rPr>
                <w:rFonts w:eastAsiaTheme="minorEastAsia" w:cs="B Roya"/>
                <w:sz w:val="32"/>
                <w:szCs w:val="32"/>
                <w:lang w:bidi="fa-IR"/>
              </w:rPr>
              <w:t>0/8</w:t>
            </w:r>
          </w:p>
        </w:tc>
        <w:tc>
          <w:tcPr>
            <w:tcW w:w="3055" w:type="dxa"/>
          </w:tcPr>
          <w:p w:rsidR="00A56658" w:rsidRDefault="00BA67F3" w:rsidP="00A56658">
            <w:pPr>
              <w:bidi/>
              <w:jc w:val="center"/>
              <w:rPr>
                <w:rFonts w:eastAsiaTheme="minorEastAsia" w:cs="B Roya"/>
                <w:sz w:val="32"/>
                <w:szCs w:val="32"/>
                <w:lang w:bidi="fa-IR"/>
              </w:rPr>
            </w:pPr>
            <w:r>
              <w:rPr>
                <w:rFonts w:eastAsiaTheme="minorEastAsia" w:cs="B Roya"/>
                <w:sz w:val="32"/>
                <w:szCs w:val="32"/>
                <w:lang w:bidi="fa-IR"/>
              </w:rPr>
              <w:t>13/60</w:t>
            </w:r>
          </w:p>
        </w:tc>
      </w:tr>
      <w:tr w:rsidR="00A56658" w:rsidTr="00A56658">
        <w:tc>
          <w:tcPr>
            <w:tcW w:w="2780" w:type="dxa"/>
          </w:tcPr>
          <w:p w:rsidR="00A56658" w:rsidRDefault="00A56658" w:rsidP="00A56658">
            <w:pPr>
              <w:bidi/>
              <w:jc w:val="center"/>
              <w:rPr>
                <w:rFonts w:eastAsiaTheme="minorEastAsia" w:cs="B Roya"/>
                <w:sz w:val="32"/>
                <w:szCs w:val="32"/>
                <w:lang w:bidi="fa-IR"/>
              </w:rPr>
            </w:pPr>
            <w:r>
              <w:rPr>
                <w:rFonts w:eastAsiaTheme="minorEastAsia" w:cs="B Roya"/>
                <w:sz w:val="32"/>
                <w:szCs w:val="32"/>
                <w:lang w:bidi="fa-IR"/>
              </w:rPr>
              <w:t>0/9</w:t>
            </w:r>
          </w:p>
        </w:tc>
        <w:tc>
          <w:tcPr>
            <w:tcW w:w="3055" w:type="dxa"/>
          </w:tcPr>
          <w:p w:rsidR="00A56658" w:rsidRDefault="00BA67F3" w:rsidP="00A56658">
            <w:pPr>
              <w:bidi/>
              <w:jc w:val="center"/>
              <w:rPr>
                <w:rFonts w:eastAsiaTheme="minorEastAsia" w:cs="B Roya"/>
                <w:sz w:val="32"/>
                <w:szCs w:val="32"/>
                <w:rtl/>
                <w:lang w:bidi="fa-IR"/>
              </w:rPr>
            </w:pPr>
            <w:r>
              <w:rPr>
                <w:rFonts w:eastAsiaTheme="minorEastAsia" w:cs="B Roya"/>
                <w:sz w:val="32"/>
                <w:szCs w:val="32"/>
                <w:lang w:bidi="fa-IR"/>
              </w:rPr>
              <w:t>53/620</w:t>
            </w:r>
          </w:p>
        </w:tc>
      </w:tr>
    </w:tbl>
    <w:p w:rsidR="00484095" w:rsidRDefault="00484095" w:rsidP="00A56658">
      <w:pPr>
        <w:bidi/>
        <w:rPr>
          <w:rFonts w:eastAsiaTheme="minorEastAsia" w:cs="B Roya"/>
          <w:sz w:val="32"/>
          <w:szCs w:val="32"/>
          <w:rtl/>
          <w:lang w:bidi="fa-IR"/>
        </w:rPr>
      </w:pPr>
    </w:p>
    <w:p w:rsidR="00A4323B" w:rsidRDefault="00A4323B" w:rsidP="00A4323B">
      <w:pPr>
        <w:bidi/>
        <w:rPr>
          <w:rFonts w:eastAsiaTheme="minorEastAsia" w:cs="B Roya"/>
          <w:sz w:val="32"/>
          <w:szCs w:val="32"/>
          <w:rtl/>
          <w:lang w:bidi="fa-IR"/>
        </w:rPr>
      </w:pPr>
      <w:r>
        <w:rPr>
          <w:rFonts w:eastAsiaTheme="minorEastAsia" w:cs="B Roya"/>
          <w:noProof/>
          <w:sz w:val="32"/>
          <w:szCs w:val="32"/>
        </w:rPr>
        <w:drawing>
          <wp:anchor distT="0" distB="0" distL="114300" distR="114300" simplePos="0" relativeHeight="251658240" behindDoc="0" locked="0" layoutInCell="1" allowOverlap="1" wp14:anchorId="03D25CC4" wp14:editId="383D8653">
            <wp:simplePos x="1752600" y="1838325"/>
            <wp:positionH relativeFrom="column">
              <wp:posOffset>1628775</wp:posOffset>
            </wp:positionH>
            <wp:positionV relativeFrom="paragraph">
              <wp:align>top</wp:align>
            </wp:positionV>
            <wp:extent cx="4152900" cy="3057525"/>
            <wp:effectExtent l="0" t="0" r="0" b="9525"/>
            <wp:wrapSquare wrapText="bothSides"/>
            <wp:docPr id="2" name="Picture 2" descr="C:\Users\j\AppData\Local\Microsoft\Windows\INetCache\Content.Word\7.3 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ppData\Local\Microsoft\Windows\INetCache\Content.Word\7.3 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3057525"/>
                    </a:xfrm>
                    <a:prstGeom prst="rect">
                      <a:avLst/>
                    </a:prstGeom>
                    <a:noFill/>
                    <a:ln>
                      <a:noFill/>
                    </a:ln>
                  </pic:spPr>
                </pic:pic>
              </a:graphicData>
            </a:graphic>
          </wp:anchor>
        </w:drawing>
      </w:r>
      <w:r>
        <w:rPr>
          <w:rFonts w:eastAsiaTheme="minorEastAsia" w:cs="B Roya"/>
          <w:sz w:val="32"/>
          <w:szCs w:val="32"/>
          <w:lang w:bidi="fa-IR"/>
        </w:rPr>
        <w:br w:type="textWrapping" w:clear="all"/>
      </w:r>
      <w:r>
        <w:rPr>
          <w:rFonts w:eastAsiaTheme="minorEastAsia" w:cs="B Roya" w:hint="cs"/>
          <w:sz w:val="32"/>
          <w:szCs w:val="32"/>
          <w:rtl/>
          <w:lang w:bidi="fa-IR"/>
        </w:rPr>
        <w:t xml:space="preserve">برای نرخ پذیرش </w:t>
      </w:r>
      <w:r>
        <w:rPr>
          <w:rFonts w:eastAsiaTheme="minorEastAsia" w:cs="B Roya"/>
          <w:sz w:val="32"/>
          <w:szCs w:val="32"/>
          <w:lang w:bidi="fa-IR"/>
        </w:rPr>
        <w:t>0/6</w:t>
      </w:r>
      <w:r>
        <w:rPr>
          <w:rFonts w:eastAsiaTheme="minorEastAsia" w:cs="B Roya" w:hint="cs"/>
          <w:sz w:val="32"/>
          <w:szCs w:val="32"/>
          <w:rtl/>
          <w:lang w:bidi="fa-IR"/>
        </w:rPr>
        <w:t xml:space="preserve"> نمودار تابع </w:t>
      </w:r>
      <w:r>
        <w:rPr>
          <w:rFonts w:eastAsiaTheme="minorEastAsia" w:cs="B Roya"/>
          <w:sz w:val="32"/>
          <w:szCs w:val="32"/>
          <w:lang w:bidi="fa-IR"/>
        </w:rPr>
        <w:t>C(j)</w:t>
      </w:r>
      <w:r>
        <w:rPr>
          <w:rFonts w:eastAsiaTheme="minorEastAsia" w:cs="B Roya" w:hint="cs"/>
          <w:sz w:val="32"/>
          <w:szCs w:val="32"/>
          <w:rtl/>
          <w:lang w:bidi="fa-IR"/>
        </w:rPr>
        <w:t xml:space="preserve"> را رسم کرده ایم، می بینید که این تابع تقریبا به شکل یک تابع نمایی است. برای نرخ های پذیرش پایینتر از </w:t>
      </w:r>
      <w:r>
        <w:rPr>
          <w:rFonts w:eastAsiaTheme="minorEastAsia" w:cs="B Roya"/>
          <w:sz w:val="32"/>
          <w:szCs w:val="32"/>
          <w:lang w:bidi="fa-IR"/>
        </w:rPr>
        <w:t>0/4</w:t>
      </w:r>
      <w:r>
        <w:rPr>
          <w:rFonts w:eastAsiaTheme="minorEastAsia" w:cs="B Roya" w:hint="cs"/>
          <w:sz w:val="32"/>
          <w:szCs w:val="32"/>
          <w:rtl/>
          <w:lang w:bidi="fa-IR"/>
        </w:rPr>
        <w:t xml:space="preserve"> این شکل برای 4 دیتاپوینت تقریبا نمایی است(از </w:t>
      </w:r>
      <w:r>
        <w:rPr>
          <w:rFonts w:eastAsiaTheme="minorEastAsia" w:cs="B Roya"/>
          <w:sz w:val="32"/>
          <w:szCs w:val="32"/>
          <w:lang w:bidi="fa-IR"/>
        </w:rPr>
        <w:t>j=0</w:t>
      </w:r>
      <w:r>
        <w:rPr>
          <w:rFonts w:eastAsiaTheme="minorEastAsia" w:cs="B Roya" w:hint="cs"/>
          <w:sz w:val="32"/>
          <w:szCs w:val="32"/>
          <w:rtl/>
          <w:lang w:bidi="fa-IR"/>
        </w:rPr>
        <w:t xml:space="preserve"> تا </w:t>
      </w:r>
      <w:r>
        <w:rPr>
          <w:rFonts w:eastAsiaTheme="minorEastAsia" w:cs="B Roya"/>
          <w:sz w:val="32"/>
          <w:szCs w:val="32"/>
          <w:lang w:bidi="fa-IR"/>
        </w:rPr>
        <w:t>j=4</w:t>
      </w:r>
      <w:r>
        <w:rPr>
          <w:rFonts w:eastAsiaTheme="minorEastAsia" w:cs="B Roya" w:hint="cs"/>
          <w:sz w:val="32"/>
          <w:szCs w:val="32"/>
          <w:rtl/>
          <w:lang w:bidi="fa-IR"/>
        </w:rPr>
        <w:t xml:space="preserve">)، و برای بالای 4 دیتا پوینت، این شکل حول خط </w:t>
      </w:r>
      <w:r>
        <w:rPr>
          <w:rFonts w:eastAsiaTheme="minorEastAsia" w:cs="B Roya"/>
          <w:sz w:val="32"/>
          <w:szCs w:val="32"/>
          <w:lang w:bidi="fa-IR"/>
        </w:rPr>
        <w:t>y=0</w:t>
      </w:r>
      <w:r>
        <w:rPr>
          <w:rFonts w:eastAsiaTheme="minorEastAsia" w:cs="B Roya" w:hint="cs"/>
          <w:sz w:val="32"/>
          <w:szCs w:val="32"/>
          <w:rtl/>
          <w:lang w:bidi="fa-IR"/>
        </w:rPr>
        <w:t xml:space="preserve"> نوسان می کند.</w:t>
      </w:r>
    </w:p>
    <w:p w:rsidR="00A4323B" w:rsidRDefault="00A4323B" w:rsidP="00A4323B">
      <w:pPr>
        <w:bidi/>
        <w:rPr>
          <w:rFonts w:eastAsiaTheme="minorEastAsia" w:cs="B Roya"/>
          <w:sz w:val="32"/>
          <w:szCs w:val="32"/>
          <w:rtl/>
          <w:lang w:bidi="fa-IR"/>
        </w:rPr>
      </w:pPr>
      <w:r>
        <w:rPr>
          <w:rFonts w:eastAsiaTheme="minorEastAsia" w:cs="B Roya" w:hint="cs"/>
          <w:sz w:val="32"/>
          <w:szCs w:val="32"/>
          <w:rtl/>
          <w:lang w:bidi="fa-IR"/>
        </w:rPr>
        <w:t>این نمودار را برای دو شکل دیگر هم ببینید.</w:t>
      </w:r>
    </w:p>
    <w:p w:rsidR="00A4323B" w:rsidRDefault="00A4323B" w:rsidP="00A4323B">
      <w:pPr>
        <w:bidi/>
        <w:jc w:val="center"/>
        <w:rPr>
          <w:rFonts w:eastAsiaTheme="minorEastAsia" w:cs="B Roya"/>
          <w:sz w:val="32"/>
          <w:szCs w:val="32"/>
          <w:rtl/>
          <w:lang w:bidi="fa-IR"/>
        </w:rPr>
      </w:pPr>
      <w:r>
        <w:rPr>
          <w:rFonts w:eastAsiaTheme="minorEastAsia" w:cs="B Roya"/>
          <w:noProof/>
          <w:sz w:val="32"/>
          <w:szCs w:val="32"/>
        </w:rPr>
        <w:drawing>
          <wp:inline distT="0" distB="0" distL="0" distR="0">
            <wp:extent cx="3914775" cy="3038475"/>
            <wp:effectExtent l="0" t="0" r="9525" b="9525"/>
            <wp:docPr id="3" name="Picture 3" descr="C:\Users\j\AppData\Local\Microsoft\Windows\INetCache\Content.Word\7.3 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ppData\Local\Microsoft\Windows\INetCache\Content.Word\7.3 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3038475"/>
                    </a:xfrm>
                    <a:prstGeom prst="rect">
                      <a:avLst/>
                    </a:prstGeom>
                    <a:noFill/>
                    <a:ln>
                      <a:noFill/>
                    </a:ln>
                  </pic:spPr>
                </pic:pic>
              </a:graphicData>
            </a:graphic>
          </wp:inline>
        </w:drawing>
      </w:r>
    </w:p>
    <w:p w:rsidR="00A4323B" w:rsidRDefault="004D4DEC" w:rsidP="00A4323B">
      <w:pPr>
        <w:bidi/>
        <w:rPr>
          <w:rFonts w:eastAsiaTheme="minorEastAsia" w:cs="B Roya"/>
          <w:sz w:val="32"/>
          <w:szCs w:val="32"/>
          <w:rtl/>
          <w:lang w:bidi="fa-IR"/>
        </w:rPr>
      </w:pPr>
      <w:r>
        <w:rPr>
          <w:noProof/>
          <w:rt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2pt;margin-top:0;width:337.5pt;height:247.5pt;z-index:251660288;mso-position-horizontal:absolute;mso-position-horizontal-relative:text;mso-position-vertical-relative:text">
            <v:imagedata r:id="rId8" o:title="7.3 0"/>
            <w10:wrap type="square" side="right"/>
          </v:shape>
        </w:pict>
      </w:r>
      <w:r w:rsidR="00A4323B">
        <w:rPr>
          <w:rFonts w:eastAsiaTheme="minorEastAsia" w:cs="B Roya"/>
          <w:sz w:val="32"/>
          <w:szCs w:val="32"/>
          <w:rtl/>
          <w:lang w:bidi="fa-IR"/>
        </w:rPr>
        <w:br w:type="textWrapping" w:clear="all"/>
      </w:r>
      <w:r w:rsidR="00A4323B">
        <w:rPr>
          <w:rFonts w:eastAsiaTheme="minorEastAsia" w:cs="B Roya" w:hint="cs"/>
          <w:sz w:val="32"/>
          <w:szCs w:val="32"/>
          <w:rtl/>
          <w:lang w:bidi="fa-IR"/>
        </w:rPr>
        <w:t>در نهایت، شکل طول همبستگی بر حسب نرخ پذیرش را هم ببینید:</w:t>
      </w:r>
    </w:p>
    <w:p w:rsidR="004D4DEC" w:rsidRDefault="004D4DEC" w:rsidP="00A4323B">
      <w:pPr>
        <w:bidi/>
        <w:jc w:val="center"/>
        <w:rPr>
          <w:rFonts w:eastAsiaTheme="minorEastAsia" w:cs="B Roya"/>
          <w:sz w:val="32"/>
          <w:szCs w:val="32"/>
          <w:rtl/>
          <w:lang w:bidi="fa-IR"/>
        </w:rPr>
      </w:pPr>
      <w:r>
        <w:rPr>
          <w:rFonts w:eastAsiaTheme="minorEastAsia" w:cs="B Roya"/>
          <w:sz w:val="32"/>
          <w:szCs w:val="32"/>
          <w:lang w:bidi="fa-IR"/>
        </w:rPr>
        <w:pict>
          <v:shape id="_x0000_i1025" type="#_x0000_t75" style="width:319.5pt;height:211.5pt">
            <v:imagedata r:id="rId9" o:title="7"/>
          </v:shape>
        </w:pict>
      </w:r>
    </w:p>
    <w:p w:rsidR="00A4323B" w:rsidRDefault="004D4DEC" w:rsidP="004D4DEC">
      <w:pPr>
        <w:bidi/>
        <w:rPr>
          <w:rFonts w:eastAsiaTheme="minorEastAsia" w:cs="B Roya" w:hint="cs"/>
          <w:sz w:val="32"/>
          <w:szCs w:val="32"/>
          <w:rtl/>
          <w:lang w:bidi="fa-IR"/>
        </w:rPr>
      </w:pPr>
      <w:r>
        <w:rPr>
          <w:rFonts w:eastAsiaTheme="minorEastAsia" w:cs="B Roya" w:hint="cs"/>
          <w:sz w:val="32"/>
          <w:szCs w:val="32"/>
          <w:rtl/>
          <w:lang w:bidi="fa-IR"/>
        </w:rPr>
        <w:t>به نظر می رسد که طول همبستگی با نرخ پذیرش به شکل نمایی رفتار می کند. (نمای آن تقریبا برابر با 9 بود.)</w:t>
      </w:r>
    </w:p>
    <w:p w:rsidR="004D4DEC" w:rsidRDefault="004D4DEC" w:rsidP="004D4DEC">
      <w:pPr>
        <w:bidi/>
        <w:rPr>
          <w:rFonts w:eastAsiaTheme="minorEastAsia" w:cs="B Roya" w:hint="cs"/>
          <w:sz w:val="32"/>
          <w:szCs w:val="32"/>
          <w:rtl/>
          <w:lang w:bidi="fa-IR"/>
        </w:rPr>
      </w:pPr>
      <w:r>
        <w:rPr>
          <w:rFonts w:eastAsiaTheme="minorEastAsia" w:cs="B Roya" w:hint="cs"/>
          <w:sz w:val="32"/>
          <w:szCs w:val="32"/>
          <w:rtl/>
          <w:lang w:bidi="fa-IR"/>
        </w:rPr>
        <w:t>اما این تمرین از جهاتی بسیار آموزنده بود:</w:t>
      </w:r>
    </w:p>
    <w:p w:rsidR="004D4DEC" w:rsidRDefault="004D4DEC" w:rsidP="004D4DEC">
      <w:pPr>
        <w:pStyle w:val="ListParagraph"/>
        <w:numPr>
          <w:ilvl w:val="0"/>
          <w:numId w:val="1"/>
        </w:numPr>
        <w:bidi/>
        <w:rPr>
          <w:rFonts w:eastAsiaTheme="minorEastAsia" w:cs="B Roya" w:hint="cs"/>
          <w:sz w:val="32"/>
          <w:szCs w:val="32"/>
          <w:lang w:bidi="fa-IR"/>
        </w:rPr>
      </w:pPr>
      <w:r>
        <w:rPr>
          <w:rFonts w:eastAsiaTheme="minorEastAsia" w:cs="B Roya" w:hint="cs"/>
          <w:sz w:val="32"/>
          <w:szCs w:val="32"/>
          <w:rtl/>
          <w:lang w:bidi="fa-IR"/>
        </w:rPr>
        <w:t>ایجاد یک آلگوریتم خیلی شهودی و واضح برای تولید اعداد تصادفی دلخواه و آشنایی با دینامیک این بازی، راهگشای حل مسئله ی «تولید اعداد تصادفی با تابع توزیع دلخواه» بوده است.</w:t>
      </w:r>
    </w:p>
    <w:p w:rsidR="004D4DEC" w:rsidRDefault="004D4DEC" w:rsidP="004D4DEC">
      <w:pPr>
        <w:pStyle w:val="ListParagraph"/>
        <w:numPr>
          <w:ilvl w:val="0"/>
          <w:numId w:val="1"/>
        </w:numPr>
        <w:bidi/>
        <w:rPr>
          <w:rFonts w:eastAsiaTheme="minorEastAsia" w:cs="B Roya" w:hint="cs"/>
          <w:sz w:val="32"/>
          <w:szCs w:val="32"/>
          <w:lang w:bidi="fa-IR"/>
        </w:rPr>
      </w:pPr>
      <w:r>
        <w:rPr>
          <w:rFonts w:eastAsiaTheme="minorEastAsia" w:cs="B Roya" w:hint="cs"/>
          <w:sz w:val="32"/>
          <w:szCs w:val="32"/>
          <w:rtl/>
          <w:lang w:bidi="fa-IR"/>
        </w:rPr>
        <w:t>نکته ی دیگر بررسی دینامیک این سیستم و فضای فاز این مسئله است که این دینامیک بر خلاف اکثر روابطی که در فیزیک داریم، نمایی است، به این معنا که نرخ رشد کمیت ها بر حسب یکدیگر، نمایی است.</w:t>
      </w:r>
    </w:p>
    <w:p w:rsidR="004D4DEC" w:rsidRDefault="004D4DEC" w:rsidP="004D4DEC">
      <w:pPr>
        <w:pStyle w:val="ListParagraph"/>
        <w:numPr>
          <w:ilvl w:val="0"/>
          <w:numId w:val="1"/>
        </w:numPr>
        <w:bidi/>
        <w:rPr>
          <w:rFonts w:eastAsiaTheme="minorEastAsia" w:cs="B Roya" w:hint="cs"/>
          <w:sz w:val="32"/>
          <w:szCs w:val="32"/>
          <w:lang w:bidi="fa-IR"/>
        </w:rPr>
      </w:pPr>
      <w:r>
        <w:rPr>
          <w:rFonts w:eastAsiaTheme="minorEastAsia" w:cs="B Roya" w:hint="cs"/>
          <w:sz w:val="32"/>
          <w:szCs w:val="32"/>
          <w:rtl/>
          <w:lang w:bidi="fa-IR"/>
        </w:rPr>
        <w:lastRenderedPageBreak/>
        <w:t>زیاد شدن طول همبستگی، با افزایش نرخ پذیرش، را این طور می توان تفسیر کرد که با افزایش نرخ پذیرش، از دنباله ی نقاطی که داده می شوند، تعداد بیشتری به صورت متوالی انتخاب می شوند و این یعنی اینکه، طول همبستگی در نقاط دنباله ای مجاور زیاد است.</w:t>
      </w:r>
    </w:p>
    <w:p w:rsidR="004D4DEC" w:rsidRPr="004D4DEC" w:rsidRDefault="004D4DEC" w:rsidP="004D4DEC">
      <w:pPr>
        <w:pStyle w:val="ListParagraph"/>
        <w:numPr>
          <w:ilvl w:val="0"/>
          <w:numId w:val="1"/>
        </w:numPr>
        <w:bidi/>
        <w:rPr>
          <w:rFonts w:eastAsiaTheme="minorEastAsia" w:cs="B Roya" w:hint="cs"/>
          <w:sz w:val="32"/>
          <w:szCs w:val="32"/>
          <w:rtl/>
          <w:lang w:bidi="fa-IR"/>
        </w:rPr>
      </w:pPr>
      <w:r>
        <w:rPr>
          <w:rFonts w:eastAsiaTheme="minorEastAsia" w:cs="B Roya" w:hint="cs"/>
          <w:sz w:val="32"/>
          <w:szCs w:val="32"/>
          <w:rtl/>
          <w:lang w:bidi="fa-IR"/>
        </w:rPr>
        <w:t>یکی از مزیت های این آلگوریتم این است که به ما امکان تولید اعداد تصادفی با هر تاب توزیع دلخواهی را می دهد ولی طول همبستگی را باید به صورت دستی و با نمونه گیری زیاد کنترل کنیم. (این مشکل هنوز در الگوریتم ها وجود دارد و به طور کامل رفع نشده است).</w:t>
      </w:r>
      <w:bookmarkStart w:id="0" w:name="_GoBack"/>
      <w:bookmarkEnd w:id="0"/>
    </w:p>
    <w:sectPr w:rsidR="004D4DEC" w:rsidRPr="004D4DEC"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00E8D"/>
    <w:multiLevelType w:val="hybridMultilevel"/>
    <w:tmpl w:val="D75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610A4"/>
    <w:rsid w:val="00077386"/>
    <w:rsid w:val="00093143"/>
    <w:rsid w:val="000A5D1B"/>
    <w:rsid w:val="000B1954"/>
    <w:rsid w:val="00186769"/>
    <w:rsid w:val="001B34B8"/>
    <w:rsid w:val="002B6BFB"/>
    <w:rsid w:val="002C7001"/>
    <w:rsid w:val="002D3BF9"/>
    <w:rsid w:val="002D66B2"/>
    <w:rsid w:val="00315376"/>
    <w:rsid w:val="0034460D"/>
    <w:rsid w:val="00394AA6"/>
    <w:rsid w:val="003A0D1D"/>
    <w:rsid w:val="003D2938"/>
    <w:rsid w:val="00484095"/>
    <w:rsid w:val="004D4DEC"/>
    <w:rsid w:val="004D55E2"/>
    <w:rsid w:val="00554F5F"/>
    <w:rsid w:val="00567B49"/>
    <w:rsid w:val="00571290"/>
    <w:rsid w:val="005B4CC3"/>
    <w:rsid w:val="006B002D"/>
    <w:rsid w:val="006C2C80"/>
    <w:rsid w:val="00777DDD"/>
    <w:rsid w:val="007B1F49"/>
    <w:rsid w:val="007C28FD"/>
    <w:rsid w:val="0085400E"/>
    <w:rsid w:val="00876FF6"/>
    <w:rsid w:val="00885B4A"/>
    <w:rsid w:val="008E26A4"/>
    <w:rsid w:val="00914DAA"/>
    <w:rsid w:val="0091672F"/>
    <w:rsid w:val="00924F64"/>
    <w:rsid w:val="00937203"/>
    <w:rsid w:val="00943390"/>
    <w:rsid w:val="00991D49"/>
    <w:rsid w:val="009D72C9"/>
    <w:rsid w:val="00A00ECD"/>
    <w:rsid w:val="00A32436"/>
    <w:rsid w:val="00A4323B"/>
    <w:rsid w:val="00A56658"/>
    <w:rsid w:val="00A705B5"/>
    <w:rsid w:val="00A722F9"/>
    <w:rsid w:val="00AB3CCD"/>
    <w:rsid w:val="00AE0D14"/>
    <w:rsid w:val="00B26419"/>
    <w:rsid w:val="00B3781C"/>
    <w:rsid w:val="00BA67F3"/>
    <w:rsid w:val="00BB0A31"/>
    <w:rsid w:val="00BB3ACA"/>
    <w:rsid w:val="00BD1FB7"/>
    <w:rsid w:val="00C04F63"/>
    <w:rsid w:val="00C315BC"/>
    <w:rsid w:val="00C46560"/>
    <w:rsid w:val="00C56F3F"/>
    <w:rsid w:val="00C74C3A"/>
    <w:rsid w:val="00CA7F6A"/>
    <w:rsid w:val="00CB6F4F"/>
    <w:rsid w:val="00CC4AB8"/>
    <w:rsid w:val="00D033CA"/>
    <w:rsid w:val="00D9181C"/>
    <w:rsid w:val="00DF1D99"/>
    <w:rsid w:val="00EE2DD3"/>
    <w:rsid w:val="00EF390D"/>
    <w:rsid w:val="00F25F80"/>
    <w:rsid w:val="00F62E2D"/>
    <w:rsid w:val="00FA7B64"/>
    <w:rsid w:val="00FD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4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4305B-0467-4FFF-AB06-20606881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4</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44</cp:revision>
  <cp:lastPrinted>2019-10-07T06:38:00Z</cp:lastPrinted>
  <dcterms:created xsi:type="dcterms:W3CDTF">2019-10-06T13:04:00Z</dcterms:created>
  <dcterms:modified xsi:type="dcterms:W3CDTF">2019-11-13T11:52:00Z</dcterms:modified>
</cp:coreProperties>
</file>