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0A091" w14:textId="77777777" w:rsidR="00450264" w:rsidRDefault="00450264" w:rsidP="00450264">
      <w:pPr>
        <w:bidi/>
        <w:ind w:left="-90"/>
        <w:jc w:val="center"/>
        <w:rPr>
          <w:rFonts w:cs="B Yagut"/>
          <w:b/>
          <w:bCs/>
          <w:sz w:val="48"/>
          <w:szCs w:val="48"/>
          <w:rtl/>
          <w:lang w:bidi="fa-IR"/>
        </w:rPr>
      </w:pPr>
      <w:r w:rsidRPr="00281A83">
        <w:rPr>
          <w:rFonts w:cs="B Yagut" w:hint="cs"/>
          <w:b/>
          <w:bCs/>
          <w:sz w:val="48"/>
          <w:szCs w:val="48"/>
          <w:rtl/>
          <w:lang w:bidi="fa-IR"/>
        </w:rPr>
        <w:t>بسم الله الرحمن الرحیم</w:t>
      </w:r>
    </w:p>
    <w:p w14:paraId="731CC080" w14:textId="77777777" w:rsidR="00450264" w:rsidRDefault="00450264" w:rsidP="00450264">
      <w:pPr>
        <w:bidi/>
        <w:ind w:left="-90"/>
        <w:jc w:val="center"/>
        <w:rPr>
          <w:rFonts w:cs="B Yagut"/>
          <w:b/>
          <w:bCs/>
          <w:sz w:val="48"/>
          <w:szCs w:val="48"/>
          <w:rtl/>
          <w:lang w:bidi="fa-IR"/>
        </w:rPr>
      </w:pPr>
    </w:p>
    <w:p w14:paraId="3111E8EF" w14:textId="77777777" w:rsidR="00450264" w:rsidRPr="00281A83" w:rsidRDefault="00450264" w:rsidP="00450264">
      <w:pPr>
        <w:bidi/>
        <w:ind w:left="-90"/>
        <w:jc w:val="center"/>
        <w:rPr>
          <w:rFonts w:cs="B Yagut"/>
          <w:b/>
          <w:bCs/>
          <w:sz w:val="48"/>
          <w:szCs w:val="48"/>
          <w:rtl/>
          <w:lang w:bidi="fa-IR"/>
        </w:rPr>
      </w:pPr>
    </w:p>
    <w:p w14:paraId="1721EB2C" w14:textId="2B43D4A0" w:rsidR="00450264" w:rsidRDefault="00450264" w:rsidP="00450264">
      <w:pPr>
        <w:bidi/>
        <w:ind w:left="-90"/>
        <w:jc w:val="center"/>
        <w:rPr>
          <w:rFonts w:cs="B Yekan"/>
          <w:sz w:val="32"/>
          <w:szCs w:val="32"/>
          <w:rtl/>
          <w:lang w:bidi="fa-IR"/>
        </w:rPr>
      </w:pPr>
      <w:r>
        <w:rPr>
          <w:rFonts w:cs="B Yekan" w:hint="cs"/>
          <w:sz w:val="32"/>
          <w:szCs w:val="32"/>
          <w:rtl/>
          <w:lang w:bidi="fa-IR"/>
        </w:rPr>
        <w:t>پیش گزارش آزمایشگاه فیزیک 4</w:t>
      </w:r>
      <w:r w:rsidRPr="00281A83">
        <w:rPr>
          <w:rFonts w:cs="B Yekan" w:hint="cs"/>
          <w:sz w:val="32"/>
          <w:szCs w:val="32"/>
          <w:rtl/>
          <w:lang w:bidi="fa-IR"/>
        </w:rPr>
        <w:t xml:space="preserve"> </w:t>
      </w:r>
      <w:r w:rsidRPr="00281A83">
        <w:rPr>
          <w:rFonts w:ascii="Arial" w:hAnsi="Arial" w:cs="Arial" w:hint="cs"/>
          <w:sz w:val="32"/>
          <w:szCs w:val="32"/>
          <w:rtl/>
          <w:lang w:bidi="fa-IR"/>
        </w:rPr>
        <w:t>–</w:t>
      </w:r>
      <w:r w:rsidRPr="00281A83">
        <w:rPr>
          <w:rFonts w:cs="B Yekan" w:hint="cs"/>
          <w:sz w:val="32"/>
          <w:szCs w:val="32"/>
          <w:rtl/>
          <w:lang w:bidi="fa-IR"/>
        </w:rPr>
        <w:t xml:space="preserve"> دکتر </w:t>
      </w:r>
      <w:r>
        <w:rPr>
          <w:rFonts w:cs="B Yekan" w:hint="cs"/>
          <w:sz w:val="32"/>
          <w:szCs w:val="32"/>
          <w:rtl/>
          <w:lang w:bidi="fa-IR"/>
        </w:rPr>
        <w:t>ایرجی زاد</w:t>
      </w:r>
    </w:p>
    <w:p w14:paraId="0B47C25E" w14:textId="77777777" w:rsidR="00450264" w:rsidRPr="00281A83" w:rsidRDefault="00450264" w:rsidP="00450264">
      <w:pPr>
        <w:bidi/>
        <w:ind w:left="-90"/>
        <w:jc w:val="center"/>
        <w:rPr>
          <w:rFonts w:cs="B Yekan"/>
          <w:sz w:val="32"/>
          <w:szCs w:val="32"/>
          <w:rtl/>
          <w:lang w:bidi="fa-IR"/>
        </w:rPr>
      </w:pPr>
    </w:p>
    <w:p w14:paraId="5AF83948" w14:textId="2F71A579"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 xml:space="preserve">گروه </w:t>
      </w:r>
      <w:r>
        <w:rPr>
          <w:rFonts w:cs="B Yekan" w:hint="cs"/>
          <w:sz w:val="32"/>
          <w:szCs w:val="32"/>
          <w:rtl/>
          <w:lang w:bidi="fa-IR"/>
        </w:rPr>
        <w:t>اول</w:t>
      </w:r>
      <w:r w:rsidRPr="00281A83">
        <w:rPr>
          <w:rFonts w:cs="B Yekan" w:hint="cs"/>
          <w:sz w:val="32"/>
          <w:szCs w:val="32"/>
          <w:rtl/>
          <w:lang w:bidi="fa-IR"/>
        </w:rPr>
        <w:t xml:space="preserve"> </w:t>
      </w:r>
      <w:r w:rsidRPr="00281A83">
        <w:rPr>
          <w:rFonts w:ascii="Arial" w:hAnsi="Arial" w:cs="Arial" w:hint="cs"/>
          <w:sz w:val="32"/>
          <w:szCs w:val="32"/>
          <w:rtl/>
          <w:lang w:bidi="fa-IR"/>
        </w:rPr>
        <w:t>–</w:t>
      </w:r>
      <w:r w:rsidRPr="00281A83">
        <w:rPr>
          <w:rFonts w:cs="B Yekan" w:hint="cs"/>
          <w:sz w:val="32"/>
          <w:szCs w:val="32"/>
          <w:rtl/>
          <w:lang w:bidi="fa-IR"/>
        </w:rPr>
        <w:t xml:space="preserve"> چهارشنبه از ساعت </w:t>
      </w:r>
      <w:r>
        <w:rPr>
          <w:rFonts w:cs="B Yekan" w:hint="cs"/>
          <w:sz w:val="32"/>
          <w:szCs w:val="32"/>
          <w:rtl/>
          <w:lang w:bidi="fa-IR"/>
        </w:rPr>
        <w:t>10:00</w:t>
      </w:r>
      <w:r w:rsidRPr="00281A83">
        <w:rPr>
          <w:rFonts w:cs="B Yekan" w:hint="cs"/>
          <w:sz w:val="32"/>
          <w:szCs w:val="32"/>
          <w:rtl/>
          <w:lang w:bidi="fa-IR"/>
        </w:rPr>
        <w:t xml:space="preserve"> الی 1</w:t>
      </w:r>
      <w:r>
        <w:rPr>
          <w:rFonts w:cs="B Yekan" w:hint="cs"/>
          <w:sz w:val="32"/>
          <w:szCs w:val="32"/>
          <w:rtl/>
          <w:lang w:bidi="fa-IR"/>
        </w:rPr>
        <w:t>4</w:t>
      </w:r>
      <w:r w:rsidRPr="00281A83">
        <w:rPr>
          <w:rFonts w:cs="B Yekan" w:hint="cs"/>
          <w:sz w:val="32"/>
          <w:szCs w:val="32"/>
          <w:rtl/>
          <w:lang w:bidi="fa-IR"/>
        </w:rPr>
        <w:t>:</w:t>
      </w:r>
      <w:r>
        <w:rPr>
          <w:rFonts w:cs="B Yekan" w:hint="cs"/>
          <w:sz w:val="32"/>
          <w:szCs w:val="32"/>
          <w:rtl/>
          <w:lang w:bidi="fa-IR"/>
        </w:rPr>
        <w:t>0</w:t>
      </w:r>
      <w:r w:rsidRPr="00281A83">
        <w:rPr>
          <w:rFonts w:cs="B Yekan" w:hint="cs"/>
          <w:sz w:val="32"/>
          <w:szCs w:val="32"/>
          <w:rtl/>
          <w:lang w:bidi="fa-IR"/>
        </w:rPr>
        <w:t>0</w:t>
      </w:r>
    </w:p>
    <w:p w14:paraId="2F19B097" w14:textId="77777777" w:rsidR="00450264" w:rsidRPr="00281A83" w:rsidRDefault="00450264" w:rsidP="00450264">
      <w:pPr>
        <w:bidi/>
        <w:ind w:left="-90"/>
        <w:jc w:val="center"/>
        <w:rPr>
          <w:rFonts w:cs="B Yekan"/>
          <w:sz w:val="32"/>
          <w:szCs w:val="32"/>
          <w:rtl/>
          <w:lang w:bidi="fa-IR"/>
        </w:rPr>
      </w:pPr>
    </w:p>
    <w:p w14:paraId="079851D2" w14:textId="612925B4"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 xml:space="preserve">آزمایش </w:t>
      </w:r>
      <w:r>
        <w:rPr>
          <w:rFonts w:cs="B Yekan" w:hint="cs"/>
          <w:sz w:val="32"/>
          <w:szCs w:val="32"/>
          <w:rtl/>
          <w:lang w:bidi="fa-IR"/>
        </w:rPr>
        <w:t>دوم</w:t>
      </w:r>
    </w:p>
    <w:p w14:paraId="7987AB45" w14:textId="44809CA5" w:rsidR="00450264" w:rsidRDefault="00450264" w:rsidP="00450264">
      <w:pPr>
        <w:bidi/>
        <w:ind w:left="-90"/>
        <w:jc w:val="center"/>
        <w:rPr>
          <w:rFonts w:cs="B Yekan"/>
          <w:sz w:val="32"/>
          <w:szCs w:val="32"/>
          <w:rtl/>
          <w:lang w:bidi="fa-IR"/>
        </w:rPr>
      </w:pPr>
      <w:r>
        <w:rPr>
          <w:rFonts w:cs="B Yekan" w:hint="cs"/>
          <w:sz w:val="32"/>
          <w:szCs w:val="32"/>
          <w:rtl/>
          <w:lang w:bidi="fa-IR"/>
        </w:rPr>
        <w:t>آزمایش اثر هال</w:t>
      </w:r>
    </w:p>
    <w:p w14:paraId="64C268EE" w14:textId="77777777" w:rsidR="00450264" w:rsidRPr="00281A83" w:rsidRDefault="00450264" w:rsidP="00450264">
      <w:pPr>
        <w:bidi/>
        <w:ind w:left="-90"/>
        <w:jc w:val="center"/>
        <w:rPr>
          <w:rFonts w:cs="B Yekan"/>
          <w:sz w:val="32"/>
          <w:szCs w:val="32"/>
          <w:rtl/>
          <w:lang w:bidi="fa-IR"/>
        </w:rPr>
      </w:pPr>
    </w:p>
    <w:p w14:paraId="11405DD6" w14:textId="7777777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حسین محمدی</w:t>
      </w:r>
    </w:p>
    <w:p w14:paraId="6D5C9961" w14:textId="7777777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۹۶۱۰۱۰۳۵</w:t>
      </w:r>
    </w:p>
    <w:p w14:paraId="58333765" w14:textId="15063CC9" w:rsidR="00F13789" w:rsidRDefault="00F13789">
      <w:pPr>
        <w:rPr>
          <w:rtl/>
        </w:rPr>
      </w:pPr>
    </w:p>
    <w:p w14:paraId="2B56B281" w14:textId="380ABD48" w:rsidR="00450264" w:rsidRDefault="00450264">
      <w:pPr>
        <w:rPr>
          <w:rtl/>
        </w:rPr>
      </w:pPr>
    </w:p>
    <w:p w14:paraId="0F0C3266" w14:textId="61F63238" w:rsidR="00450264" w:rsidRDefault="00450264">
      <w:pPr>
        <w:rPr>
          <w:rtl/>
        </w:rPr>
      </w:pPr>
    </w:p>
    <w:p w14:paraId="32AF1BE4" w14:textId="4ADEE2DC" w:rsidR="00450264" w:rsidRPr="00450264" w:rsidRDefault="00450264" w:rsidP="0041029B">
      <w:pPr>
        <w:bidi/>
        <w:rPr>
          <w:rFonts w:cs="B Nazanin"/>
          <w:b/>
          <w:bCs/>
          <w:sz w:val="28"/>
          <w:szCs w:val="28"/>
          <w:rtl/>
          <w:lang w:bidi="fa-IR"/>
        </w:rPr>
      </w:pPr>
      <w:r>
        <w:rPr>
          <w:rtl/>
        </w:rPr>
        <w:br w:type="page"/>
      </w:r>
      <w:r w:rsidRPr="00450264">
        <w:rPr>
          <w:rFonts w:cs="B Nazanin" w:hint="cs"/>
          <w:b/>
          <w:bCs/>
          <w:sz w:val="28"/>
          <w:szCs w:val="28"/>
          <w:rtl/>
          <w:lang w:bidi="fa-IR"/>
        </w:rPr>
        <w:lastRenderedPageBreak/>
        <w:t xml:space="preserve">1 </w:t>
      </w:r>
      <w:r w:rsidRPr="00450264">
        <w:rPr>
          <w:rFonts w:ascii="Arial" w:hAnsi="Arial" w:cs="Arial" w:hint="cs"/>
          <w:b/>
          <w:bCs/>
          <w:sz w:val="28"/>
          <w:szCs w:val="28"/>
          <w:rtl/>
          <w:lang w:bidi="fa-IR"/>
        </w:rPr>
        <w:t>–</w:t>
      </w:r>
      <w:r w:rsidRPr="00450264">
        <w:rPr>
          <w:rFonts w:cs="B Nazanin" w:hint="cs"/>
          <w:b/>
          <w:bCs/>
          <w:sz w:val="28"/>
          <w:szCs w:val="28"/>
          <w:rtl/>
          <w:lang w:bidi="fa-IR"/>
        </w:rPr>
        <w:t xml:space="preserve"> هدف آزمایش هال و نحوه اندازه گیری ضریب هال را بنویسید.</w:t>
      </w:r>
    </w:p>
    <w:p w14:paraId="63B1DDD3" w14:textId="584C7B7A" w:rsidR="00450264" w:rsidRDefault="00450264" w:rsidP="0041029B">
      <w:pPr>
        <w:bidi/>
        <w:rPr>
          <w:rFonts w:cs="B Nazanin"/>
          <w:sz w:val="28"/>
          <w:szCs w:val="28"/>
          <w:rtl/>
          <w:lang w:bidi="fa-IR"/>
        </w:rPr>
      </w:pPr>
      <w:r>
        <w:rPr>
          <w:rFonts w:cs="B Nazanin" w:hint="cs"/>
          <w:sz w:val="28"/>
          <w:szCs w:val="28"/>
          <w:rtl/>
          <w:lang w:bidi="fa-IR"/>
        </w:rPr>
        <w:t xml:space="preserve">هدف </w:t>
      </w:r>
      <w:r w:rsidR="0041029B">
        <w:rPr>
          <w:rFonts w:cs="B Nazanin" w:hint="cs"/>
          <w:sz w:val="28"/>
          <w:szCs w:val="28"/>
          <w:rtl/>
          <w:lang w:bidi="fa-IR"/>
        </w:rPr>
        <w:t>آزمایش بدست آوردن این کمیت ها هست:</w:t>
      </w:r>
    </w:p>
    <w:p w14:paraId="0929D6C8" w14:textId="7588214B" w:rsidR="0041029B" w:rsidRDefault="0041029B" w:rsidP="0041029B">
      <w:pPr>
        <w:pStyle w:val="ListParagraph"/>
        <w:numPr>
          <w:ilvl w:val="0"/>
          <w:numId w:val="1"/>
        </w:numPr>
        <w:bidi/>
        <w:rPr>
          <w:rFonts w:cs="B Nazanin"/>
          <w:sz w:val="28"/>
          <w:szCs w:val="28"/>
          <w:lang w:bidi="fa-IR"/>
        </w:rPr>
      </w:pPr>
      <w:r>
        <w:rPr>
          <w:rFonts w:cs="B Nazanin" w:hint="cs"/>
          <w:sz w:val="28"/>
          <w:szCs w:val="28"/>
          <w:rtl/>
          <w:lang w:bidi="fa-IR"/>
        </w:rPr>
        <w:t>استفاده از این اثر برای اندازه گیری میدان مغناطیسی (هر چند که برای اعمال میدان مغناطیسی، از یک سیم پیچ استفاده می شود و می دانیم که جریانی که از سیم پیچ می گذرد،‌چه میدان مغناطیسی ای را تولید می کند، ولی عموما از این روش می توان برای اندازه گیری میدان مغناطیسی کوچک استفاده کرد.)</w:t>
      </w:r>
    </w:p>
    <w:p w14:paraId="02723655" w14:textId="0E00919F" w:rsidR="0041029B" w:rsidRDefault="0041029B" w:rsidP="0041029B">
      <w:pPr>
        <w:pStyle w:val="ListParagraph"/>
        <w:numPr>
          <w:ilvl w:val="0"/>
          <w:numId w:val="1"/>
        </w:numPr>
        <w:bidi/>
        <w:rPr>
          <w:rFonts w:cs="B Nazanin"/>
          <w:sz w:val="28"/>
          <w:szCs w:val="28"/>
          <w:lang w:bidi="fa-IR"/>
        </w:rPr>
      </w:pPr>
      <w:r>
        <w:rPr>
          <w:rFonts w:cs="B Nazanin" w:hint="cs"/>
          <w:sz w:val="28"/>
          <w:szCs w:val="28"/>
          <w:rtl/>
          <w:lang w:bidi="fa-IR"/>
        </w:rPr>
        <w:t xml:space="preserve">محاسبه ضریب هال برای نیمه رسانای </w:t>
      </w:r>
      <w:r>
        <w:rPr>
          <w:rFonts w:cs="B Nazanin"/>
          <w:sz w:val="28"/>
          <w:szCs w:val="28"/>
          <w:lang w:bidi="fa-IR"/>
        </w:rPr>
        <w:t>InSb</w:t>
      </w:r>
    </w:p>
    <w:p w14:paraId="46DF3117" w14:textId="7906B490" w:rsidR="0041029B" w:rsidRDefault="0041029B" w:rsidP="0041029B">
      <w:pPr>
        <w:pStyle w:val="ListParagraph"/>
        <w:numPr>
          <w:ilvl w:val="0"/>
          <w:numId w:val="1"/>
        </w:numPr>
        <w:bidi/>
        <w:rPr>
          <w:rFonts w:cs="B Nazanin"/>
          <w:sz w:val="28"/>
          <w:szCs w:val="28"/>
          <w:lang w:bidi="fa-IR"/>
        </w:rPr>
      </w:pPr>
      <w:r>
        <w:rPr>
          <w:rFonts w:cs="B Nazanin" w:hint="cs"/>
          <w:sz w:val="28"/>
          <w:szCs w:val="28"/>
          <w:rtl/>
          <w:lang w:bidi="fa-IR"/>
        </w:rPr>
        <w:t>محاسبه ی ضریب ضریب رسانش الکتریکی و ضریب تحرک بارهای الکتریکی برای همین نمیه رسانا</w:t>
      </w:r>
    </w:p>
    <w:p w14:paraId="1149F047" w14:textId="2A7AF9C4" w:rsidR="0041029B" w:rsidRDefault="0041029B" w:rsidP="0041029B">
      <w:pPr>
        <w:pStyle w:val="ListParagraph"/>
        <w:numPr>
          <w:ilvl w:val="0"/>
          <w:numId w:val="1"/>
        </w:numPr>
        <w:bidi/>
        <w:rPr>
          <w:rFonts w:cs="B Nazanin"/>
          <w:sz w:val="28"/>
          <w:szCs w:val="28"/>
          <w:lang w:bidi="fa-IR"/>
        </w:rPr>
      </w:pPr>
      <w:r>
        <w:rPr>
          <w:rFonts w:cs="B Nazanin" w:hint="cs"/>
          <w:sz w:val="28"/>
          <w:szCs w:val="28"/>
          <w:rtl/>
          <w:lang w:bidi="fa-IR"/>
        </w:rPr>
        <w:t>مطالعه و تحقیق خاصیت حاصل ضربی اثر هال</w:t>
      </w:r>
    </w:p>
    <w:p w14:paraId="4ACCB037" w14:textId="246E1410" w:rsidR="0041029B" w:rsidRDefault="0041029B" w:rsidP="0041029B">
      <w:pPr>
        <w:bidi/>
        <w:rPr>
          <w:rFonts w:cs="B Nazanin"/>
          <w:sz w:val="28"/>
          <w:szCs w:val="28"/>
          <w:rtl/>
          <w:lang w:bidi="fa-IR"/>
        </w:rPr>
      </w:pPr>
      <w:r>
        <w:rPr>
          <w:rFonts w:cs="B Nazanin" w:hint="cs"/>
          <w:sz w:val="28"/>
          <w:szCs w:val="28"/>
          <w:rtl/>
          <w:lang w:bidi="fa-IR"/>
        </w:rPr>
        <w:t>و اما رابطه ی ضریب هال به شکل زیر است:</w:t>
      </w:r>
    </w:p>
    <w:p w14:paraId="2E0473FE" w14:textId="03ED32C0" w:rsidR="0041029B" w:rsidRPr="0041029B" w:rsidRDefault="000B06AB" w:rsidP="0041029B">
      <w:pPr>
        <w:bidi/>
        <w:jc w:val="center"/>
        <w:rPr>
          <w:rFonts w:eastAsiaTheme="minorEastAsia" w:cs="B Nazanin"/>
          <w:sz w:val="28"/>
          <w:szCs w:val="28"/>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H</m:t>
              </m:r>
            </m:sub>
          </m:sSub>
          <m:r>
            <w:rPr>
              <w:rFonts w:ascii="Cambria Math" w:hAnsi="Cambria Math" w:cs="B Nazanin"/>
              <w:sz w:val="28"/>
              <w:szCs w:val="28"/>
              <w:lang w:bidi="fa-IR"/>
            </w:rPr>
            <m:t xml:space="preserve">= </m:t>
          </m:r>
          <m:f>
            <m:fPr>
              <m:ctrlPr>
                <w:rPr>
                  <w:rFonts w:ascii="Cambria Math" w:hAnsi="Cambria Math" w:cs="B Nazanin"/>
                  <w:i/>
                  <w:sz w:val="28"/>
                  <w:szCs w:val="28"/>
                  <w:lang w:bidi="fa-IR"/>
                </w:rPr>
              </m:ctrlPr>
            </m:fPr>
            <m:num>
              <m:sSub>
                <m:sSubPr>
                  <m:ctrlPr>
                    <w:rPr>
                      <w:rFonts w:ascii="Cambria Math" w:hAnsi="Cambria Math" w:cs="B Nazanin"/>
                      <w:i/>
                      <w:sz w:val="28"/>
                      <w:szCs w:val="28"/>
                      <w:lang w:bidi="fa-IR"/>
                    </w:rPr>
                  </m:ctrlPr>
                </m:sSubPr>
                <m:e>
                  <m:r>
                    <w:rPr>
                      <w:rFonts w:ascii="Cambria Math" w:hAnsi="Cambria Math" w:cs="B Nazanin"/>
                      <w:sz w:val="28"/>
                      <w:szCs w:val="28"/>
                      <w:lang w:bidi="fa-IR"/>
                    </w:rPr>
                    <m:t>V</m:t>
                  </m:r>
                </m:e>
                <m:sub>
                  <m:r>
                    <w:rPr>
                      <w:rFonts w:ascii="Cambria Math" w:hAnsi="Cambria Math" w:cs="B Nazanin"/>
                      <w:sz w:val="28"/>
                      <w:szCs w:val="28"/>
                      <w:lang w:bidi="fa-IR"/>
                    </w:rPr>
                    <m:t>H</m:t>
                  </m:r>
                </m:sub>
              </m:sSub>
              <m:r>
                <w:rPr>
                  <w:rFonts w:ascii="Cambria Math" w:hAnsi="Cambria Math" w:cs="B Nazanin"/>
                  <w:sz w:val="28"/>
                  <w:szCs w:val="28"/>
                  <w:lang w:bidi="fa-IR"/>
                </w:rPr>
                <m:t>w</m:t>
              </m:r>
            </m:num>
            <m:den>
              <m:r>
                <w:rPr>
                  <w:rFonts w:ascii="Cambria Math" w:hAnsi="Cambria Math" w:cs="B Nazanin"/>
                  <w:sz w:val="28"/>
                  <w:szCs w:val="28"/>
                  <w:lang w:bidi="fa-IR"/>
                </w:rPr>
                <m:t>IB</m:t>
              </m:r>
            </m:den>
          </m:f>
        </m:oMath>
      </m:oMathPara>
    </w:p>
    <w:p w14:paraId="4245CE28" w14:textId="77777777" w:rsidR="000B06AB" w:rsidRDefault="0041029B" w:rsidP="0041029B">
      <w:pPr>
        <w:bidi/>
        <w:rPr>
          <w:rFonts w:eastAsiaTheme="minorEastAsia" w:cs="B Nazanin"/>
          <w:sz w:val="28"/>
          <w:szCs w:val="28"/>
          <w:rtl/>
          <w:lang w:bidi="fa-IR"/>
        </w:rPr>
      </w:pPr>
      <w:r>
        <w:rPr>
          <w:rFonts w:eastAsiaTheme="minorEastAsia" w:cs="B Nazanin" w:hint="cs"/>
          <w:sz w:val="28"/>
          <w:szCs w:val="28"/>
          <w:rtl/>
          <w:lang w:bidi="fa-IR"/>
        </w:rPr>
        <w:t xml:space="preserve">با داشتن عرض نمونه در جهت میدان مغناطیسی، اختلاف پتانسیل در جهت عرض نمونه یا همان ولتاژ هال، جریانی که در نمونه است و میدان مغناطیسی در نمونه می توان ضریب هال نمونه را حساب کرد. </w:t>
      </w:r>
      <w:r w:rsidR="000B06AB">
        <w:rPr>
          <w:rFonts w:eastAsiaTheme="minorEastAsia" w:cs="B Nazanin" w:hint="cs"/>
          <w:sz w:val="28"/>
          <w:szCs w:val="28"/>
          <w:rtl/>
          <w:lang w:bidi="fa-IR"/>
        </w:rPr>
        <w:t xml:space="preserve">در بخش های ۱ تا ۳ آزمایش کاری که می کنیم این است که ولتاژ هال را برای جریان های مختلف بدست می آوریم و با رسم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V</m:t>
            </m:r>
          </m:e>
          <m:sub>
            <m:r>
              <w:rPr>
                <w:rFonts w:ascii="Cambria Math" w:hAnsi="Cambria Math" w:cs="B Nazanin"/>
                <w:sz w:val="28"/>
                <w:szCs w:val="28"/>
                <w:lang w:bidi="fa-IR"/>
              </w:rPr>
              <m:t>H</m:t>
            </m:r>
          </m:sub>
        </m:sSub>
      </m:oMath>
      <w:r w:rsidR="000B06AB">
        <w:rPr>
          <w:rFonts w:eastAsiaTheme="minorEastAsia" w:cs="B Nazanin" w:hint="cs"/>
          <w:sz w:val="28"/>
          <w:szCs w:val="28"/>
          <w:rtl/>
          <w:lang w:bidi="fa-IR"/>
        </w:rPr>
        <w:t xml:space="preserve"> بر حسب </w:t>
      </w:r>
      <m:oMath>
        <m:r>
          <w:rPr>
            <w:rFonts w:ascii="Cambria Math" w:hAnsi="Cambria Math" w:cs="B Nazanin"/>
            <w:sz w:val="28"/>
            <w:szCs w:val="28"/>
            <w:lang w:bidi="fa-IR"/>
          </w:rPr>
          <m:t>I</m:t>
        </m:r>
      </m:oMath>
      <w:r w:rsidR="000B06AB">
        <w:rPr>
          <w:rFonts w:eastAsiaTheme="minorEastAsia" w:cs="B Nazanin" w:hint="cs"/>
          <w:sz w:val="28"/>
          <w:szCs w:val="28"/>
          <w:rtl/>
          <w:lang w:bidi="fa-IR"/>
        </w:rPr>
        <w:t xml:space="preserve"> می توانیم ضریب هال را حاصل کنیم.</w:t>
      </w:r>
    </w:p>
    <w:p w14:paraId="3DC0A0C1" w14:textId="0F8A28A4" w:rsidR="0041029B" w:rsidRPr="0041029B" w:rsidRDefault="0041029B" w:rsidP="000B06AB">
      <w:pPr>
        <w:bidi/>
        <w:rPr>
          <w:rFonts w:cs="Calibri"/>
          <w:sz w:val="28"/>
          <w:szCs w:val="28"/>
          <w:rtl/>
          <w:lang w:bidi="fa-IR"/>
        </w:rPr>
      </w:pPr>
      <w:r>
        <w:rPr>
          <w:rFonts w:eastAsiaTheme="minorEastAsia" w:cs="B Nazanin" w:hint="cs"/>
          <w:sz w:val="28"/>
          <w:szCs w:val="28"/>
          <w:rtl/>
          <w:lang w:bidi="fa-IR"/>
        </w:rPr>
        <w:t>(توجه کنید که تمامی این کمیت ها در بخش های مختلف آزمایش در اختیار ما قرار دارد.)</w:t>
      </w:r>
    </w:p>
    <w:p w14:paraId="23103741" w14:textId="13222ACA" w:rsidR="00450264" w:rsidRDefault="00450264" w:rsidP="005D125C">
      <w:pPr>
        <w:bidi/>
        <w:rPr>
          <w:rFonts w:cs="B Nazanin"/>
          <w:b/>
          <w:bCs/>
          <w:sz w:val="28"/>
          <w:szCs w:val="28"/>
          <w:rtl/>
          <w:lang w:bidi="fa-IR"/>
        </w:rPr>
      </w:pPr>
      <w:r w:rsidRPr="00450264">
        <w:rPr>
          <w:rFonts w:cs="B Nazanin" w:hint="cs"/>
          <w:b/>
          <w:bCs/>
          <w:sz w:val="28"/>
          <w:szCs w:val="28"/>
          <w:rtl/>
          <w:lang w:bidi="fa-IR"/>
        </w:rPr>
        <w:t xml:space="preserve"> </w:t>
      </w:r>
      <w:r w:rsidRPr="00450264">
        <w:rPr>
          <w:rFonts w:cs="B Nazanin"/>
          <w:b/>
          <w:bCs/>
          <w:sz w:val="28"/>
          <w:szCs w:val="28"/>
          <w:rtl/>
          <w:lang w:bidi="fa-IR"/>
        </w:rPr>
        <w:t>۲- میدان مغناطیسی چگونه ایجاد می شود؟</w:t>
      </w:r>
    </w:p>
    <w:p w14:paraId="20D04AE5" w14:textId="2EF0DF93" w:rsidR="005D125C" w:rsidRDefault="005D125C" w:rsidP="005D125C">
      <w:pPr>
        <w:bidi/>
        <w:rPr>
          <w:rFonts w:eastAsiaTheme="minorEastAsia" w:cs="B Nazanin"/>
          <w:sz w:val="28"/>
          <w:szCs w:val="28"/>
          <w:rtl/>
          <w:lang w:bidi="fa-IR"/>
        </w:rPr>
      </w:pPr>
      <w:r>
        <w:rPr>
          <w:rFonts w:eastAsiaTheme="minorEastAsia" w:cs="B Nazanin" w:hint="cs"/>
          <w:sz w:val="28"/>
          <w:szCs w:val="28"/>
          <w:rtl/>
          <w:lang w:bidi="fa-IR"/>
        </w:rPr>
        <w:t>به وسیله مگنت، که این وسیله چیزی نیست به جز یک لوله ای استوانه ای شکل که به شکل قاب مربعی است و یک ضلع آن بریده شده است و در ضلع دیگر آن، یک سیم چندین دفعه دور لوله چرخیده است، با وصل شدن یک جریان درون سیم پیچیده شده به دور لوله، یک میدان مغناطیسی در هسته داخلی لوله ایجاد می شود و دو طرف ضلعی که قطع شده است، قطب های مخالف آهنربا می شوند و این باعث می شود که به طور موثر در ناحیه خالی آن وسط یک میدان مغناطیسی ایجاد شود. (شکل زیر را ببینید)</w:t>
      </w:r>
    </w:p>
    <w:p w14:paraId="69BDC61E" w14:textId="1FE7D195" w:rsidR="005D125C" w:rsidRPr="00450264" w:rsidRDefault="005D125C" w:rsidP="005D125C">
      <w:pPr>
        <w:bidi/>
        <w:jc w:val="center"/>
        <w:rPr>
          <w:rFonts w:cs="B Nazanin"/>
          <w:b/>
          <w:bCs/>
          <w:sz w:val="28"/>
          <w:szCs w:val="28"/>
          <w:lang w:bidi="fa-IR"/>
        </w:rPr>
      </w:pPr>
      <w:r>
        <w:rPr>
          <w:rFonts w:eastAsiaTheme="minorEastAsia" w:cs="B Nazanin"/>
          <w:noProof/>
          <w:sz w:val="28"/>
          <w:szCs w:val="28"/>
          <w:lang w:bidi="fa-IR"/>
        </w:rPr>
        <w:drawing>
          <wp:inline distT="0" distB="0" distL="0" distR="0" wp14:anchorId="6554BA03" wp14:editId="0B643F94">
            <wp:extent cx="16535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3540" cy="1234440"/>
                    </a:xfrm>
                    <a:prstGeom prst="rect">
                      <a:avLst/>
                    </a:prstGeom>
                    <a:noFill/>
                    <a:ln>
                      <a:noFill/>
                    </a:ln>
                  </pic:spPr>
                </pic:pic>
              </a:graphicData>
            </a:graphic>
          </wp:inline>
        </w:drawing>
      </w:r>
    </w:p>
    <w:p w14:paraId="3ADCA0F2" w14:textId="40248EDB" w:rsidR="00450264" w:rsidRPr="00450264" w:rsidRDefault="00450264" w:rsidP="0041029B">
      <w:pPr>
        <w:bidi/>
        <w:rPr>
          <w:rFonts w:cs="B Nazanin"/>
          <w:b/>
          <w:bCs/>
          <w:sz w:val="28"/>
          <w:szCs w:val="28"/>
          <w:rtl/>
          <w:lang w:bidi="fa-IR"/>
        </w:rPr>
      </w:pPr>
      <w:r w:rsidRPr="00450264">
        <w:rPr>
          <w:rFonts w:cs="B Nazanin"/>
          <w:b/>
          <w:bCs/>
          <w:sz w:val="28"/>
          <w:szCs w:val="28"/>
          <w:rtl/>
          <w:lang w:bidi="fa-IR"/>
        </w:rPr>
        <w:t>۳- نمونه چیست ؟</w:t>
      </w:r>
    </w:p>
    <w:p w14:paraId="55894405" w14:textId="3366A81C" w:rsidR="00450264" w:rsidRPr="00450264" w:rsidRDefault="005D125C" w:rsidP="0041029B">
      <w:pPr>
        <w:bidi/>
        <w:rPr>
          <w:rFonts w:cs="B Nazanin"/>
          <w:b/>
          <w:bCs/>
          <w:sz w:val="28"/>
          <w:szCs w:val="28"/>
          <w:rtl/>
          <w:lang w:bidi="fa-IR"/>
        </w:rPr>
      </w:pPr>
      <w:r>
        <w:rPr>
          <w:rFonts w:eastAsiaTheme="minorEastAsia" w:cs="B Nazanin" w:hint="cs"/>
          <w:sz w:val="28"/>
          <w:szCs w:val="28"/>
          <w:rtl/>
          <w:lang w:bidi="fa-IR"/>
        </w:rPr>
        <w:lastRenderedPageBreak/>
        <w:t xml:space="preserve">نیمه رسانای </w:t>
      </w:r>
      <w:r>
        <w:rPr>
          <w:rFonts w:eastAsiaTheme="minorEastAsia" w:cs="B Nazanin"/>
          <w:sz w:val="28"/>
          <w:szCs w:val="28"/>
          <w:lang w:bidi="fa-IR"/>
        </w:rPr>
        <w:t xml:space="preserve">InSb </w:t>
      </w:r>
      <w:r>
        <w:rPr>
          <w:rFonts w:eastAsiaTheme="minorEastAsia" w:cs="B Nazanin" w:hint="cs"/>
          <w:sz w:val="28"/>
          <w:szCs w:val="28"/>
          <w:rtl/>
          <w:lang w:bidi="fa-IR"/>
        </w:rPr>
        <w:t xml:space="preserve"> که مشخصات فنی آن مانند حداکثر جریان و میدان قابل تحمل ذکر شده است و پهنای آن که در راستای میدان قرار می گیرد، نیم میلی متر است.</w:t>
      </w:r>
    </w:p>
    <w:p w14:paraId="3D172733" w14:textId="0E035334" w:rsidR="00450264" w:rsidRPr="00450264" w:rsidRDefault="00450264" w:rsidP="0041029B">
      <w:pPr>
        <w:bidi/>
        <w:rPr>
          <w:rFonts w:cs="B Nazanin"/>
          <w:b/>
          <w:bCs/>
          <w:sz w:val="28"/>
          <w:szCs w:val="28"/>
          <w:rtl/>
          <w:lang w:bidi="fa-IR"/>
        </w:rPr>
      </w:pPr>
      <w:r w:rsidRPr="00450264">
        <w:rPr>
          <w:rFonts w:cs="B Nazanin"/>
          <w:b/>
          <w:bCs/>
          <w:sz w:val="28"/>
          <w:szCs w:val="28"/>
          <w:rtl/>
          <w:lang w:bidi="fa-IR"/>
        </w:rPr>
        <w:t>۴- نیمه هادی یعنی چه و حامل های بار در این مواد چیستند؟</w:t>
      </w:r>
    </w:p>
    <w:p w14:paraId="309BAE22" w14:textId="2FB862AA" w:rsidR="00450264" w:rsidRDefault="005D125C" w:rsidP="0041029B">
      <w:pPr>
        <w:bidi/>
        <w:rPr>
          <w:rFonts w:eastAsiaTheme="minorEastAsia" w:cs="B Nazanin"/>
          <w:sz w:val="28"/>
          <w:szCs w:val="28"/>
          <w:rtl/>
          <w:lang w:bidi="fa-IR"/>
        </w:rPr>
      </w:pPr>
      <w:r>
        <w:rPr>
          <w:rFonts w:eastAsiaTheme="minorEastAsia" w:cs="B Nazanin" w:hint="cs"/>
          <w:sz w:val="28"/>
          <w:szCs w:val="28"/>
          <w:rtl/>
          <w:lang w:bidi="fa-IR"/>
        </w:rPr>
        <w:t xml:space="preserve">نیمه رسانا ها را معمولا بر اساس ساختار نواری توضیح می دهند، اگر ساختار نواری طوری باشد که انرژی بین نوار ظرفیت و رسانش کم باشد (معمولا در حد </w:t>
      </w: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k</m:t>
            </m:r>
          </m:e>
          <m:sub>
            <m:r>
              <w:rPr>
                <w:rFonts w:ascii="Cambria Math" w:eastAsiaTheme="minorEastAsia" w:hAnsi="Cambria Math" w:cs="B Nazanin"/>
                <w:sz w:val="28"/>
                <w:szCs w:val="28"/>
                <w:lang w:bidi="fa-IR"/>
              </w:rPr>
              <m:t>B</m:t>
            </m:r>
          </m:sub>
        </m:sSub>
        <m:r>
          <w:rPr>
            <w:rFonts w:ascii="Cambria Math" w:eastAsiaTheme="minorEastAsia" w:hAnsi="Cambria Math" w:cs="B Nazanin"/>
            <w:sz w:val="28"/>
            <w:szCs w:val="28"/>
            <w:lang w:bidi="fa-IR"/>
          </w:rPr>
          <m:t>T</m:t>
        </m:r>
      </m:oMath>
      <w:r>
        <w:rPr>
          <w:rFonts w:eastAsiaTheme="minorEastAsia" w:cs="B Nazanin" w:hint="cs"/>
          <w:sz w:val="28"/>
          <w:szCs w:val="28"/>
          <w:rtl/>
          <w:lang w:bidi="fa-IR"/>
        </w:rPr>
        <w:t xml:space="preserve"> ) در این صورت موادی که دارای این ساختار نواری باشند، نیمه رسانا نامیده می شوند. این مواد معمولا در دمای اتاق رسانش کمی دارند و با بالاتر رفتن دما، رسانش آن ها بیشتر می شود</w:t>
      </w:r>
      <w:r w:rsidR="008D19B9">
        <w:rPr>
          <w:rFonts w:eastAsiaTheme="minorEastAsia" w:cs="B Nazanin" w:hint="cs"/>
          <w:sz w:val="28"/>
          <w:szCs w:val="28"/>
          <w:rtl/>
          <w:lang w:bidi="fa-IR"/>
        </w:rPr>
        <w:t>( زیرا اغتشاشات گرمایی الکترون ها را حرکت می دهد.)</w:t>
      </w:r>
    </w:p>
    <w:p w14:paraId="4FADEF2B" w14:textId="68A49A86" w:rsidR="008D19B9" w:rsidRDefault="008D19B9" w:rsidP="008D19B9">
      <w:pPr>
        <w:bidi/>
        <w:rPr>
          <w:rFonts w:eastAsiaTheme="minorEastAsia" w:cs="B Nazanin"/>
          <w:sz w:val="28"/>
          <w:szCs w:val="28"/>
          <w:rtl/>
          <w:lang w:bidi="fa-IR"/>
        </w:rPr>
      </w:pPr>
      <w:r>
        <w:rPr>
          <w:rFonts w:eastAsiaTheme="minorEastAsia" w:cs="B Nazanin" w:hint="cs"/>
          <w:sz w:val="28"/>
          <w:szCs w:val="28"/>
          <w:rtl/>
          <w:lang w:bidi="fa-IR"/>
        </w:rPr>
        <w:t>ساختار آن ها را می توانید در زیر ببینید:</w:t>
      </w:r>
    </w:p>
    <w:p w14:paraId="0DC90370" w14:textId="27092DD4" w:rsidR="008D19B9" w:rsidRDefault="008D19B9" w:rsidP="008D19B9">
      <w:pPr>
        <w:bidi/>
        <w:jc w:val="center"/>
        <w:rPr>
          <w:rFonts w:cs="B Nazanin"/>
          <w:b/>
          <w:bCs/>
          <w:sz w:val="28"/>
          <w:szCs w:val="28"/>
          <w:rtl/>
          <w:lang w:bidi="fa-IR"/>
        </w:rPr>
      </w:pPr>
      <w:r>
        <w:rPr>
          <w:rFonts w:eastAsiaTheme="minorEastAsia" w:cs="B Nazanin"/>
          <w:noProof/>
          <w:sz w:val="28"/>
          <w:szCs w:val="28"/>
          <w:lang w:bidi="fa-IR"/>
        </w:rPr>
        <w:drawing>
          <wp:inline distT="0" distB="0" distL="0" distR="0" wp14:anchorId="0F94081B" wp14:editId="64632772">
            <wp:extent cx="1889760" cy="3451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34231" r="33974"/>
                    <a:stretch/>
                  </pic:blipFill>
                  <pic:spPr bwMode="auto">
                    <a:xfrm>
                      <a:off x="0" y="0"/>
                      <a:ext cx="1889760" cy="3451860"/>
                    </a:xfrm>
                    <a:prstGeom prst="rect">
                      <a:avLst/>
                    </a:prstGeom>
                    <a:noFill/>
                    <a:ln>
                      <a:noFill/>
                    </a:ln>
                    <a:extLst>
                      <a:ext uri="{53640926-AAD7-44D8-BBD7-CCE9431645EC}">
                        <a14:shadowObscured xmlns:a14="http://schemas.microsoft.com/office/drawing/2010/main"/>
                      </a:ext>
                    </a:extLst>
                  </pic:spPr>
                </pic:pic>
              </a:graphicData>
            </a:graphic>
          </wp:inline>
        </w:drawing>
      </w:r>
    </w:p>
    <w:p w14:paraId="262FDCCF" w14:textId="025C37C3" w:rsidR="008D19B9" w:rsidRDefault="008D19B9" w:rsidP="008D19B9">
      <w:pPr>
        <w:bidi/>
        <w:rPr>
          <w:rFonts w:eastAsiaTheme="minorEastAsia" w:cs="B Nazanin"/>
          <w:sz w:val="28"/>
          <w:szCs w:val="28"/>
          <w:rtl/>
          <w:lang w:bidi="fa-IR"/>
        </w:rPr>
      </w:pPr>
      <w:r>
        <w:rPr>
          <w:rFonts w:eastAsiaTheme="minorEastAsia" w:cs="B Nazanin" w:hint="cs"/>
          <w:sz w:val="28"/>
          <w:szCs w:val="28"/>
          <w:rtl/>
          <w:lang w:bidi="fa-IR"/>
        </w:rPr>
        <w:t>و حامل های بار در آن ها در حالتی که آلاییده نشده باشند، الکترون ها هستند.</w:t>
      </w:r>
    </w:p>
    <w:p w14:paraId="26D3D93B" w14:textId="7038FB1C" w:rsidR="008D19B9" w:rsidRDefault="008D19B9" w:rsidP="008D19B9">
      <w:pPr>
        <w:bidi/>
        <w:rPr>
          <w:rFonts w:eastAsiaTheme="minorEastAsia" w:cs="B Nazanin"/>
          <w:sz w:val="28"/>
          <w:szCs w:val="28"/>
          <w:rtl/>
          <w:lang w:bidi="fa-IR"/>
        </w:rPr>
      </w:pPr>
      <w:r>
        <w:rPr>
          <w:rFonts w:eastAsiaTheme="minorEastAsia" w:cs="B Nazanin" w:hint="cs"/>
          <w:sz w:val="28"/>
          <w:szCs w:val="28"/>
          <w:rtl/>
          <w:lang w:bidi="fa-IR"/>
        </w:rPr>
        <w:t>اگر نیم‌رسانا با اتمی که ظرفیت آن یک واحد بیشتر از اتم های میزبان باشد بیالاییم،‌در این صورت یک الکترون اضافه تر در ساختار نواری ایجاد می شود و این یعنی که رسانش بیشتر توسط الکترون ها صورت می گیرد.</w:t>
      </w:r>
    </w:p>
    <w:p w14:paraId="5DC02FC5" w14:textId="174BDCBB" w:rsidR="008D19B9" w:rsidRPr="00450264" w:rsidRDefault="008D19B9" w:rsidP="008D19B9">
      <w:pPr>
        <w:bidi/>
        <w:rPr>
          <w:rFonts w:cs="B Nazanin"/>
          <w:b/>
          <w:bCs/>
          <w:sz w:val="28"/>
          <w:szCs w:val="28"/>
          <w:rtl/>
          <w:lang w:bidi="fa-IR"/>
        </w:rPr>
      </w:pPr>
      <w:r>
        <w:rPr>
          <w:rFonts w:eastAsiaTheme="minorEastAsia" w:cs="B Nazanin" w:hint="cs"/>
          <w:sz w:val="28"/>
          <w:szCs w:val="28"/>
          <w:rtl/>
          <w:lang w:bidi="fa-IR"/>
        </w:rPr>
        <w:t>به عکس اگر نیم‌رسانا با اتمی که ظرفیت آن یک واحد کمتر از اتم های میزبان باشد بیالاییم،‌در این صورت یک پیوند ناقص شکل می گیرد یا از ساختار نواری استاندارد اتم های میزبان، به طور موثر یک حفره با بار مثبت خواهیم داشت و و این یعنی که رسانش بیشتر توسط حفره ها صورت می گیرد.</w:t>
      </w:r>
    </w:p>
    <w:p w14:paraId="3C47ADB6" w14:textId="06702EE4" w:rsidR="00450264" w:rsidRPr="00450264" w:rsidRDefault="00450264" w:rsidP="0041029B">
      <w:pPr>
        <w:bidi/>
        <w:rPr>
          <w:rFonts w:cs="B Nazanin"/>
          <w:b/>
          <w:bCs/>
          <w:sz w:val="28"/>
          <w:szCs w:val="28"/>
          <w:lang w:bidi="fa-IR"/>
        </w:rPr>
      </w:pPr>
      <w:r w:rsidRPr="00450264">
        <w:rPr>
          <w:rFonts w:cs="B Nazanin" w:hint="cs"/>
          <w:b/>
          <w:bCs/>
          <w:sz w:val="28"/>
          <w:szCs w:val="28"/>
          <w:rtl/>
          <w:lang w:bidi="fa-IR"/>
        </w:rPr>
        <w:t>5</w:t>
      </w:r>
      <w:r w:rsidRPr="00450264">
        <w:rPr>
          <w:rFonts w:cs="B Nazanin"/>
          <w:b/>
          <w:bCs/>
          <w:sz w:val="28"/>
          <w:szCs w:val="28"/>
          <w:rtl/>
          <w:lang w:bidi="fa-IR"/>
        </w:rPr>
        <w:t>- کاربرد اثر هال را ذکر کنید.</w:t>
      </w:r>
    </w:p>
    <w:p w14:paraId="0DE9B052" w14:textId="4ADAF381" w:rsidR="00450264" w:rsidRPr="00280098" w:rsidRDefault="00280098" w:rsidP="00280098">
      <w:pPr>
        <w:pStyle w:val="ListParagraph"/>
        <w:numPr>
          <w:ilvl w:val="0"/>
          <w:numId w:val="3"/>
        </w:numPr>
        <w:bidi/>
        <w:rPr>
          <w:rFonts w:cs="B Nazanin"/>
          <w:lang w:bidi="fa-IR"/>
        </w:rPr>
      </w:pPr>
      <w:r>
        <w:rPr>
          <w:rFonts w:cs="B Nazanin" w:hint="cs"/>
          <w:sz w:val="28"/>
          <w:szCs w:val="28"/>
          <w:rtl/>
          <w:lang w:bidi="fa-IR"/>
        </w:rPr>
        <w:t>سنسورهایی هستند به اسم سنسور هال که در طراحی قطعات مختلف کاربرد بسیاری دارند.</w:t>
      </w:r>
    </w:p>
    <w:p w14:paraId="4CBC6D16" w14:textId="3603C537" w:rsidR="00280098" w:rsidRPr="00515E24" w:rsidRDefault="00280098" w:rsidP="00280098">
      <w:pPr>
        <w:pStyle w:val="ListParagraph"/>
        <w:numPr>
          <w:ilvl w:val="0"/>
          <w:numId w:val="3"/>
        </w:numPr>
        <w:bidi/>
        <w:rPr>
          <w:rFonts w:cs="B Nazanin"/>
          <w:lang w:bidi="fa-IR"/>
        </w:rPr>
      </w:pPr>
      <w:r>
        <w:rPr>
          <w:rFonts w:cs="B Nazanin" w:hint="cs"/>
          <w:sz w:val="28"/>
          <w:szCs w:val="28"/>
          <w:rtl/>
          <w:lang w:bidi="fa-IR"/>
        </w:rPr>
        <w:lastRenderedPageBreak/>
        <w:t>سیستم های اندازه گیری سرعت چرخش: مثلا در خودرو ها با نصب یک آهنربای دائمی روی بدنه چرخ، هنگامی که این آهنربای از مجاورت سنسور هال می گذرد،</w:t>
      </w:r>
      <w:r w:rsidR="00515E24">
        <w:rPr>
          <w:rFonts w:cs="B Nazanin" w:hint="cs"/>
          <w:sz w:val="28"/>
          <w:szCs w:val="28"/>
          <w:rtl/>
          <w:lang w:bidi="fa-IR"/>
        </w:rPr>
        <w:t xml:space="preserve"> می توان با آشکارسازی ولتاژ هال، به سرعت زاویه ای چرخ پی برد.</w:t>
      </w:r>
    </w:p>
    <w:p w14:paraId="49B1A05A" w14:textId="73D4ACA9" w:rsidR="00515E24" w:rsidRPr="00515E24" w:rsidRDefault="00515E24" w:rsidP="00515E24">
      <w:pPr>
        <w:pStyle w:val="ListParagraph"/>
        <w:numPr>
          <w:ilvl w:val="0"/>
          <w:numId w:val="3"/>
        </w:numPr>
        <w:bidi/>
        <w:rPr>
          <w:rFonts w:cs="B Nazanin"/>
          <w:lang w:bidi="fa-IR"/>
        </w:rPr>
      </w:pPr>
      <w:r>
        <w:rPr>
          <w:rFonts w:cs="B Nazanin" w:hint="cs"/>
          <w:sz w:val="28"/>
          <w:szCs w:val="28"/>
          <w:rtl/>
          <w:lang w:bidi="fa-IR"/>
        </w:rPr>
        <w:t>سنسور های لرزشی بسیار حساس ( کوچکترین تغییر در میان مغناطیسی باعث ایجاد ولتاژی می شود که قابل آشکار سازی است.)</w:t>
      </w:r>
    </w:p>
    <w:p w14:paraId="10D2F796" w14:textId="7CD4C434" w:rsidR="00515E24" w:rsidRPr="00515E24" w:rsidRDefault="00515E24" w:rsidP="00515E24">
      <w:pPr>
        <w:pStyle w:val="ListParagraph"/>
        <w:numPr>
          <w:ilvl w:val="0"/>
          <w:numId w:val="3"/>
        </w:numPr>
        <w:bidi/>
        <w:rPr>
          <w:rFonts w:cs="B Nazanin"/>
          <w:lang w:bidi="fa-IR"/>
        </w:rPr>
      </w:pPr>
      <w:r>
        <w:rPr>
          <w:rFonts w:cs="B Nazanin" w:hint="cs"/>
          <w:sz w:val="28"/>
          <w:szCs w:val="28"/>
          <w:rtl/>
          <w:lang w:bidi="fa-IR"/>
        </w:rPr>
        <w:t xml:space="preserve">ردیاب فلزات آهن دار </w:t>
      </w:r>
    </w:p>
    <w:p w14:paraId="0977F31C" w14:textId="1A28BA87" w:rsidR="00515E24" w:rsidRPr="00515E24" w:rsidRDefault="00515E24" w:rsidP="00515E24">
      <w:pPr>
        <w:pStyle w:val="ListParagraph"/>
        <w:numPr>
          <w:ilvl w:val="0"/>
          <w:numId w:val="3"/>
        </w:numPr>
        <w:bidi/>
        <w:rPr>
          <w:rFonts w:cs="B Nazanin"/>
          <w:lang w:bidi="fa-IR"/>
        </w:rPr>
      </w:pPr>
      <w:r>
        <w:rPr>
          <w:rFonts w:cs="B Nazanin" w:hint="cs"/>
          <w:sz w:val="28"/>
          <w:szCs w:val="28"/>
          <w:rtl/>
          <w:lang w:bidi="fa-IR"/>
        </w:rPr>
        <w:t>اندازه گیری میدان های مغناطیسی کوچک به کمک همین اثر انجام می شود.</w:t>
      </w:r>
    </w:p>
    <w:p w14:paraId="2788998C" w14:textId="12A8AD53" w:rsidR="00515E24" w:rsidRPr="00515E24" w:rsidRDefault="00515E24" w:rsidP="00515E24">
      <w:pPr>
        <w:pStyle w:val="ListParagraph"/>
        <w:numPr>
          <w:ilvl w:val="0"/>
          <w:numId w:val="3"/>
        </w:numPr>
        <w:bidi/>
        <w:rPr>
          <w:rFonts w:cs="B Nazanin"/>
          <w:lang w:bidi="fa-IR"/>
        </w:rPr>
      </w:pPr>
      <w:r>
        <w:rPr>
          <w:rFonts w:cs="B Nazanin" w:hint="cs"/>
          <w:sz w:val="28"/>
          <w:szCs w:val="28"/>
          <w:rtl/>
          <w:lang w:bidi="fa-IR"/>
        </w:rPr>
        <w:t>در وسایلی مانند لپ تاپ، تلفن همراه، یخچال و... برای تشخیص این که درب وسیله باز یا بسته است،‌از این سنسور ها استفاده می شود.</w:t>
      </w:r>
    </w:p>
    <w:sectPr w:rsidR="00515E24" w:rsidRPr="00515E24" w:rsidSect="00450264">
      <w:pgSz w:w="12240" w:h="15840"/>
      <w:pgMar w:top="81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7722C"/>
    <w:multiLevelType w:val="hybridMultilevel"/>
    <w:tmpl w:val="9B78C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C0020"/>
    <w:multiLevelType w:val="hybridMultilevel"/>
    <w:tmpl w:val="F4867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B715D"/>
    <w:multiLevelType w:val="hybridMultilevel"/>
    <w:tmpl w:val="AEFE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CE"/>
    <w:rsid w:val="000B06AB"/>
    <w:rsid w:val="00280098"/>
    <w:rsid w:val="0041029B"/>
    <w:rsid w:val="00450264"/>
    <w:rsid w:val="00515E24"/>
    <w:rsid w:val="005D125C"/>
    <w:rsid w:val="008D19B9"/>
    <w:rsid w:val="00E037CE"/>
    <w:rsid w:val="00F13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8DEE"/>
  <w15:chartTrackingRefBased/>
  <w15:docId w15:val="{B189CBC4-974E-4AE0-A02B-3F63CC75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2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029B"/>
    <w:pPr>
      <w:ind w:left="720"/>
      <w:contextualSpacing/>
    </w:pPr>
  </w:style>
  <w:style w:type="character" w:styleId="PlaceholderText">
    <w:name w:val="Placeholder Text"/>
    <w:basedOn w:val="DefaultParagraphFont"/>
    <w:uiPriority w:val="99"/>
    <w:semiHidden/>
    <w:rsid w:val="004102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207219">
      <w:bodyDiv w:val="1"/>
      <w:marLeft w:val="0"/>
      <w:marRight w:val="0"/>
      <w:marTop w:val="0"/>
      <w:marBottom w:val="0"/>
      <w:divBdr>
        <w:top w:val="none" w:sz="0" w:space="0" w:color="auto"/>
        <w:left w:val="none" w:sz="0" w:space="0" w:color="auto"/>
        <w:bottom w:val="none" w:sz="0" w:space="0" w:color="auto"/>
        <w:right w:val="none" w:sz="0" w:space="0" w:color="auto"/>
      </w:divBdr>
    </w:div>
    <w:div w:id="185873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 Cloner</dc:creator>
  <cp:keywords/>
  <dc:description/>
  <cp:lastModifiedBy>Elk Cloner</cp:lastModifiedBy>
  <cp:revision>5</cp:revision>
  <dcterms:created xsi:type="dcterms:W3CDTF">2021-02-28T11:51:00Z</dcterms:created>
  <dcterms:modified xsi:type="dcterms:W3CDTF">2021-03-02T18:45:00Z</dcterms:modified>
</cp:coreProperties>
</file>