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2B43D4A0" w:rsidR="00450264" w:rsidRDefault="00450264" w:rsidP="00450264">
      <w:pPr>
        <w:bidi/>
        <w:ind w:left="-90"/>
        <w:jc w:val="center"/>
        <w:rPr>
          <w:rFonts w:cs="B Yekan"/>
          <w:sz w:val="32"/>
          <w:szCs w:val="32"/>
          <w:rtl/>
          <w:lang w:bidi="fa-IR"/>
        </w:rPr>
      </w:pPr>
      <w:r>
        <w:rPr>
          <w:rFonts w:cs="B Yekan" w:hint="cs"/>
          <w:sz w:val="32"/>
          <w:szCs w:val="32"/>
          <w:rtl/>
          <w:lang w:bidi="fa-IR"/>
        </w:rPr>
        <w:t>پیش گزارش آزمایشگاه فیزیک 4</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Pr>
          <w:rFonts w:cs="B Yekan" w:hint="cs"/>
          <w:sz w:val="32"/>
          <w:szCs w:val="32"/>
          <w:rtl/>
          <w:lang w:bidi="fa-IR"/>
        </w:rPr>
        <w:t>ایرجی زاد</w:t>
      </w:r>
    </w:p>
    <w:p w14:paraId="0B47C25E" w14:textId="77777777" w:rsidR="00450264" w:rsidRPr="00281A83" w:rsidRDefault="00450264" w:rsidP="00450264">
      <w:pPr>
        <w:bidi/>
        <w:ind w:left="-90"/>
        <w:jc w:val="center"/>
        <w:rPr>
          <w:rFonts w:cs="B Yekan"/>
          <w:sz w:val="32"/>
          <w:szCs w:val="32"/>
          <w:rtl/>
          <w:lang w:bidi="fa-IR"/>
        </w:rPr>
      </w:pPr>
    </w:p>
    <w:p w14:paraId="5AF83948" w14:textId="2F71A579"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Pr>
          <w:rFonts w:cs="B Yekan" w:hint="cs"/>
          <w:sz w:val="32"/>
          <w:szCs w:val="32"/>
          <w:rtl/>
          <w:lang w:bidi="fa-IR"/>
        </w:rPr>
        <w:t>اول</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Pr>
          <w:rFonts w:cs="B Yekan" w:hint="cs"/>
          <w:sz w:val="32"/>
          <w:szCs w:val="32"/>
          <w:rtl/>
          <w:lang w:bidi="fa-IR"/>
        </w:rPr>
        <w:t>10:00</w:t>
      </w:r>
      <w:r w:rsidRPr="00281A83">
        <w:rPr>
          <w:rFonts w:cs="B Yekan" w:hint="cs"/>
          <w:sz w:val="32"/>
          <w:szCs w:val="32"/>
          <w:rtl/>
          <w:lang w:bidi="fa-IR"/>
        </w:rPr>
        <w:t xml:space="preserve"> الی 1</w:t>
      </w:r>
      <w:r>
        <w:rPr>
          <w:rFonts w:cs="B Yekan" w:hint="cs"/>
          <w:sz w:val="32"/>
          <w:szCs w:val="32"/>
          <w:rtl/>
          <w:lang w:bidi="fa-IR"/>
        </w:rPr>
        <w:t>4</w:t>
      </w:r>
      <w:r w:rsidRPr="00281A83">
        <w:rPr>
          <w:rFonts w:cs="B Yekan" w:hint="cs"/>
          <w:sz w:val="32"/>
          <w:szCs w:val="32"/>
          <w:rtl/>
          <w:lang w:bidi="fa-IR"/>
        </w:rPr>
        <w:t>:</w:t>
      </w:r>
      <w:r>
        <w:rPr>
          <w:rFonts w:cs="B Yekan" w:hint="cs"/>
          <w:sz w:val="32"/>
          <w:szCs w:val="32"/>
          <w:rtl/>
          <w:lang w:bidi="fa-IR"/>
        </w:rPr>
        <w:t>0</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672DE5EE"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sidR="00111C0B">
        <w:rPr>
          <w:rFonts w:cs="B Yekan" w:hint="cs"/>
          <w:sz w:val="32"/>
          <w:szCs w:val="32"/>
          <w:rtl/>
          <w:lang w:bidi="fa-IR"/>
        </w:rPr>
        <w:t>ششم</w:t>
      </w:r>
    </w:p>
    <w:p w14:paraId="7987AB45" w14:textId="10F1BA47" w:rsidR="00450264" w:rsidRDefault="00450264" w:rsidP="00450264">
      <w:pPr>
        <w:bidi/>
        <w:ind w:left="-90"/>
        <w:jc w:val="center"/>
        <w:rPr>
          <w:rFonts w:cs="B Yekan"/>
          <w:sz w:val="32"/>
          <w:szCs w:val="32"/>
          <w:rtl/>
          <w:lang w:bidi="fa-IR"/>
        </w:rPr>
      </w:pPr>
      <w:r>
        <w:rPr>
          <w:rFonts w:cs="B Yekan" w:hint="cs"/>
          <w:sz w:val="32"/>
          <w:szCs w:val="32"/>
          <w:rtl/>
          <w:lang w:bidi="fa-IR"/>
        </w:rPr>
        <w:t xml:space="preserve">آزمایش </w:t>
      </w:r>
      <w:r w:rsidR="00111C0B">
        <w:rPr>
          <w:rFonts w:cs="B Yekan" w:hint="cs"/>
          <w:sz w:val="32"/>
          <w:szCs w:val="32"/>
          <w:rtl/>
          <w:lang w:bidi="fa-IR"/>
        </w:rPr>
        <w:t>پراش الکترون</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2788998C" w14:textId="0CFE8A73" w:rsidR="00EE36E6" w:rsidRDefault="00EE36E6" w:rsidP="00EE36E6">
      <w:pPr>
        <w:bidi/>
        <w:rPr>
          <w:rFonts w:cs="B Nazanin"/>
          <w:sz w:val="28"/>
          <w:szCs w:val="28"/>
          <w:rtl/>
          <w:lang w:bidi="fa-IR"/>
        </w:rPr>
      </w:pPr>
    </w:p>
    <w:p w14:paraId="533D89BF" w14:textId="06833F05" w:rsidR="0092495E" w:rsidRDefault="00EE36E6" w:rsidP="00627C16">
      <w:pPr>
        <w:rPr>
          <w:rFonts w:cs="B Nazanin"/>
          <w:sz w:val="28"/>
          <w:szCs w:val="28"/>
          <w:rtl/>
          <w:lang w:bidi="fa-IR"/>
        </w:rPr>
      </w:pPr>
      <w:r>
        <w:rPr>
          <w:rFonts w:cs="B Nazanin"/>
          <w:sz w:val="28"/>
          <w:szCs w:val="28"/>
          <w:rtl/>
          <w:lang w:bidi="fa-IR"/>
        </w:rPr>
        <w:br w:type="page"/>
      </w:r>
    </w:p>
    <w:p w14:paraId="4B399027" w14:textId="433E7A60" w:rsidR="00ED4602" w:rsidRDefault="00627C16" w:rsidP="00ED4602">
      <w:pPr>
        <w:numPr>
          <w:ilvl w:val="0"/>
          <w:numId w:val="9"/>
        </w:numPr>
        <w:tabs>
          <w:tab w:val="clear" w:pos="720"/>
          <w:tab w:val="num" w:pos="0"/>
        </w:tabs>
        <w:bidi/>
        <w:ind w:left="0" w:hanging="90"/>
        <w:rPr>
          <w:rFonts w:cs="B Nazanin"/>
          <w:b/>
          <w:bCs/>
          <w:sz w:val="32"/>
          <w:szCs w:val="32"/>
          <w:lang w:bidi="fa-IR"/>
        </w:rPr>
      </w:pPr>
      <w:r w:rsidRPr="00627C16">
        <w:rPr>
          <w:rFonts w:cs="B Nazanin"/>
          <w:b/>
          <w:bCs/>
          <w:sz w:val="32"/>
          <w:szCs w:val="32"/>
          <w:rtl/>
          <w:lang w:bidi="fa-IR"/>
        </w:rPr>
        <w:lastRenderedPageBreak/>
        <w:t>1</w:t>
      </w:r>
      <w:r w:rsidR="00ED4602">
        <w:rPr>
          <w:rFonts w:cs="B Nazanin" w:hint="cs"/>
          <w:b/>
          <w:bCs/>
          <w:sz w:val="32"/>
          <w:szCs w:val="32"/>
          <w:rtl/>
          <w:lang w:bidi="fa-IR"/>
        </w:rPr>
        <w:t>- هدف آزمایش چیست؟</w:t>
      </w:r>
    </w:p>
    <w:p w14:paraId="4EE9880B" w14:textId="4027B506" w:rsidR="001211C4" w:rsidRPr="00765E4F" w:rsidRDefault="00765E4F" w:rsidP="001211C4">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در این آزمایش به سراغ اولین آزمایش هایی که برای تایید فرضیه دوبروی صورت گرفت می  رویم و پراش الکترون از کریستال ها با ساختار خاص را بررسی می کنیم.</w:t>
      </w:r>
    </w:p>
    <w:p w14:paraId="4E5870AF" w14:textId="621947E5" w:rsidR="00765E4F" w:rsidRPr="00765E4F" w:rsidRDefault="00765E4F" w:rsidP="00765E4F">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به طور دقیق تر هدف ما این ها هستند:</w:t>
      </w:r>
    </w:p>
    <w:p w14:paraId="7EE813D9" w14:textId="01718794" w:rsidR="00765E4F" w:rsidRDefault="00765E4F" w:rsidP="00765E4F">
      <w:pPr>
        <w:pStyle w:val="ListParagraph"/>
        <w:numPr>
          <w:ilvl w:val="0"/>
          <w:numId w:val="11"/>
        </w:numPr>
        <w:bidi/>
        <w:rPr>
          <w:rFonts w:cs="B Nazanin"/>
          <w:sz w:val="32"/>
          <w:szCs w:val="32"/>
          <w:lang w:bidi="fa-IR"/>
        </w:rPr>
      </w:pPr>
      <w:r>
        <w:rPr>
          <w:rFonts w:cs="B Nazanin" w:hint="cs"/>
          <w:sz w:val="32"/>
          <w:szCs w:val="32"/>
          <w:rtl/>
          <w:lang w:bidi="fa-IR"/>
        </w:rPr>
        <w:t>مشاهده طرح پراش از نمونه گرافیت پلی کریستالی</w:t>
      </w:r>
    </w:p>
    <w:p w14:paraId="4AE1AE84" w14:textId="23DBF173" w:rsidR="00765E4F" w:rsidRDefault="00765E4F" w:rsidP="00765E4F">
      <w:pPr>
        <w:pStyle w:val="ListParagraph"/>
        <w:numPr>
          <w:ilvl w:val="0"/>
          <w:numId w:val="11"/>
        </w:numPr>
        <w:bidi/>
        <w:rPr>
          <w:rFonts w:cs="B Nazanin"/>
          <w:sz w:val="32"/>
          <w:szCs w:val="32"/>
          <w:lang w:bidi="fa-IR"/>
        </w:rPr>
      </w:pPr>
      <w:r>
        <w:rPr>
          <w:rFonts w:cs="B Nazanin" w:hint="cs"/>
          <w:sz w:val="32"/>
          <w:szCs w:val="32"/>
          <w:rtl/>
          <w:lang w:bidi="fa-IR"/>
        </w:rPr>
        <w:t>اندازه گیری طول موج وابسته به الکترون ها ( طول موج دوبروی)</w:t>
      </w:r>
    </w:p>
    <w:p w14:paraId="47CA86E5" w14:textId="537BBB9A" w:rsidR="00765E4F" w:rsidRPr="00765E4F" w:rsidRDefault="00765E4F" w:rsidP="00765E4F">
      <w:pPr>
        <w:pStyle w:val="ListParagraph"/>
        <w:numPr>
          <w:ilvl w:val="0"/>
          <w:numId w:val="11"/>
        </w:numPr>
        <w:bidi/>
        <w:rPr>
          <w:rFonts w:cs="B Nazanin"/>
          <w:sz w:val="32"/>
          <w:szCs w:val="32"/>
          <w:lang w:bidi="fa-IR"/>
        </w:rPr>
      </w:pPr>
      <w:r>
        <w:rPr>
          <w:rFonts w:cs="B Nazanin" w:hint="cs"/>
          <w:sz w:val="32"/>
          <w:szCs w:val="32"/>
          <w:rtl/>
          <w:lang w:bidi="fa-IR"/>
        </w:rPr>
        <w:t>اندازه گیری ثابت شبکه گرافیت</w:t>
      </w:r>
    </w:p>
    <w:p w14:paraId="1E2C6C8C" w14:textId="764EA7FF" w:rsidR="00ED4602" w:rsidRDefault="00ED4602" w:rsidP="00765E4F">
      <w:pPr>
        <w:bidi/>
        <w:rPr>
          <w:rFonts w:cs="B Nazanin"/>
          <w:b/>
          <w:bCs/>
          <w:sz w:val="32"/>
          <w:szCs w:val="32"/>
          <w:rtl/>
          <w:lang w:bidi="fa-IR"/>
        </w:rPr>
      </w:pPr>
      <w:r>
        <w:rPr>
          <w:rFonts w:cs="B Nazanin" w:hint="cs"/>
          <w:b/>
          <w:bCs/>
          <w:sz w:val="32"/>
          <w:szCs w:val="32"/>
          <w:rtl/>
          <w:lang w:bidi="fa-IR"/>
        </w:rPr>
        <w:t>۲- فرض دوربروی چیست؟</w:t>
      </w:r>
    </w:p>
    <w:p w14:paraId="70A0E549" w14:textId="685C4484" w:rsidR="001211C4" w:rsidRDefault="0073792F" w:rsidP="001211C4">
      <w:pPr>
        <w:bidi/>
        <w:rPr>
          <w:rFonts w:cs="B Nazanin"/>
          <w:sz w:val="32"/>
          <w:szCs w:val="32"/>
          <w:rtl/>
          <w:lang w:bidi="fa-IR"/>
        </w:rPr>
      </w:pPr>
      <w:r>
        <w:rPr>
          <w:rFonts w:cs="B Nazanin" w:hint="cs"/>
          <w:sz w:val="32"/>
          <w:szCs w:val="32"/>
          <w:rtl/>
          <w:lang w:bidi="fa-IR"/>
        </w:rPr>
        <w:t>در سال 1924، لوئي دوبروی، حدس زد که یک ذره به خاطر تقارن طبیعت، علاوه بر خواص ذره ای،  باید خواص موجی نیز از خود نشان دهد. (این حدس او با توجه به کارهایی که در مورد موجهای الکترومغناطیسی و فوتون صورت گرفته بود، قاب</w:t>
      </w:r>
      <w:r w:rsidR="007C0A03">
        <w:rPr>
          <w:rFonts w:cs="B Nazanin" w:hint="cs"/>
          <w:sz w:val="32"/>
          <w:szCs w:val="32"/>
          <w:rtl/>
          <w:lang w:bidi="fa-IR"/>
        </w:rPr>
        <w:t xml:space="preserve">ل فهم و درک است.) </w:t>
      </w:r>
    </w:p>
    <w:p w14:paraId="36BD61C8" w14:textId="694B2DA9" w:rsidR="007C0A03" w:rsidRDefault="007C0A03" w:rsidP="007C0A03">
      <w:pPr>
        <w:bidi/>
        <w:rPr>
          <w:rFonts w:cs="B Nazanin"/>
          <w:sz w:val="32"/>
          <w:szCs w:val="32"/>
          <w:rtl/>
          <w:lang w:bidi="fa-IR"/>
        </w:rPr>
      </w:pPr>
      <w:r>
        <w:rPr>
          <w:rFonts w:cs="B Nazanin" w:hint="cs"/>
          <w:sz w:val="32"/>
          <w:szCs w:val="32"/>
          <w:rtl/>
          <w:lang w:bidi="fa-IR"/>
        </w:rPr>
        <w:t>همچنین ایشان رابطه ی زیر را برای طول موج یک ذره معرفی کرد:</w:t>
      </w:r>
    </w:p>
    <w:p w14:paraId="6F20900C" w14:textId="1DF2DF37" w:rsidR="007C0A03" w:rsidRPr="007C0A03" w:rsidRDefault="007C0A03" w:rsidP="007C0A03">
      <w:pPr>
        <w:bidi/>
        <w:rPr>
          <w:rFonts w:eastAsiaTheme="minorEastAsia" w:cs="Calibri"/>
          <w:sz w:val="32"/>
          <w:szCs w:val="32"/>
          <w:rtl/>
          <w:lang w:bidi="fa-IR"/>
        </w:rPr>
      </w:pPr>
      <m:oMathPara>
        <m:oMath>
          <m:r>
            <w:rPr>
              <w:rFonts w:ascii="Cambria Math" w:hAnsi="Cambria Math" w:cs="Calibri"/>
              <w:sz w:val="32"/>
              <w:szCs w:val="32"/>
              <w:lang w:bidi="fa-IR"/>
            </w:rPr>
            <m:t>λ=</m:t>
          </m:r>
          <m:f>
            <m:fPr>
              <m:ctrlPr>
                <w:rPr>
                  <w:rFonts w:ascii="Cambria Math" w:hAnsi="Cambria Math" w:cs="Calibri"/>
                  <w:i/>
                  <w:sz w:val="32"/>
                  <w:szCs w:val="32"/>
                  <w:lang w:bidi="fa-IR"/>
                </w:rPr>
              </m:ctrlPr>
            </m:fPr>
            <m:num>
              <m:r>
                <w:rPr>
                  <w:rFonts w:ascii="Cambria Math" w:hAnsi="Cambria Math" w:cs="Calibri"/>
                  <w:sz w:val="32"/>
                  <w:szCs w:val="32"/>
                  <w:lang w:bidi="fa-IR"/>
                </w:rPr>
                <m:t>h</m:t>
              </m:r>
            </m:num>
            <m:den>
              <m:r>
                <w:rPr>
                  <w:rFonts w:ascii="Cambria Math" w:hAnsi="Cambria Math" w:cs="Calibri"/>
                  <w:sz w:val="32"/>
                  <w:szCs w:val="32"/>
                  <w:lang w:bidi="fa-IR"/>
                </w:rPr>
                <m:t>p</m:t>
              </m:r>
            </m:den>
          </m:f>
        </m:oMath>
      </m:oMathPara>
    </w:p>
    <w:p w14:paraId="0969F955" w14:textId="3C166117" w:rsidR="007C0A03" w:rsidRPr="007C0A03" w:rsidRDefault="007C0A03" w:rsidP="007C0A03">
      <w:pPr>
        <w:bidi/>
        <w:rPr>
          <w:rFonts w:eastAsiaTheme="minorEastAsia" w:cs="Calibri"/>
          <w:sz w:val="32"/>
          <w:szCs w:val="32"/>
          <w:rtl/>
          <w:lang w:bidi="fa-IR"/>
        </w:rPr>
      </w:pPr>
      <w:r>
        <w:rPr>
          <w:rFonts w:cs="B Nazanin" w:hint="cs"/>
          <w:sz w:val="32"/>
          <w:szCs w:val="32"/>
          <w:rtl/>
          <w:lang w:bidi="fa-IR"/>
        </w:rPr>
        <w:t xml:space="preserve">که در آن </w:t>
      </w:r>
      <w:r>
        <w:rPr>
          <w:rFonts w:cs="B Nazanin"/>
          <w:sz w:val="32"/>
          <w:szCs w:val="32"/>
          <w:lang w:bidi="fa-IR"/>
        </w:rPr>
        <w:t xml:space="preserve">p </w:t>
      </w:r>
      <w:r>
        <w:rPr>
          <w:rFonts w:cs="B Nazanin" w:hint="cs"/>
          <w:sz w:val="32"/>
          <w:szCs w:val="32"/>
          <w:rtl/>
          <w:lang w:bidi="fa-IR"/>
        </w:rPr>
        <w:t xml:space="preserve"> اندازه ی تکانه خطی ذره است و </w:t>
      </w:r>
      <w:r>
        <w:rPr>
          <w:rFonts w:cs="B Nazanin"/>
          <w:sz w:val="32"/>
          <w:szCs w:val="32"/>
          <w:lang w:bidi="fa-IR"/>
        </w:rPr>
        <w:t xml:space="preserve">h </w:t>
      </w:r>
      <w:r>
        <w:rPr>
          <w:rFonts w:cs="B Nazanin" w:hint="cs"/>
          <w:sz w:val="32"/>
          <w:szCs w:val="32"/>
          <w:rtl/>
          <w:lang w:bidi="fa-IR"/>
        </w:rPr>
        <w:t xml:space="preserve"> همان ثابت پلانک است.</w:t>
      </w:r>
    </w:p>
    <w:p w14:paraId="1933B430" w14:textId="67891B20" w:rsidR="00ED4602" w:rsidRDefault="00ED4602" w:rsidP="00ED4602">
      <w:pPr>
        <w:bidi/>
        <w:rPr>
          <w:rFonts w:cs="B Nazanin"/>
          <w:b/>
          <w:bCs/>
          <w:sz w:val="32"/>
          <w:szCs w:val="32"/>
          <w:rtl/>
          <w:lang w:bidi="fa-IR"/>
        </w:rPr>
      </w:pPr>
      <w:r>
        <w:rPr>
          <w:rFonts w:cs="B Nazanin" w:hint="cs"/>
          <w:b/>
          <w:bCs/>
          <w:sz w:val="32"/>
          <w:szCs w:val="32"/>
          <w:rtl/>
          <w:lang w:bidi="fa-IR"/>
        </w:rPr>
        <w:t>۳- چرا طبیعت موجی ماده در مشاهدات روزمره مشهود نیست؟</w:t>
      </w:r>
    </w:p>
    <w:p w14:paraId="62F267F1" w14:textId="77777777" w:rsidR="00B46C4A" w:rsidRDefault="00B46C4A" w:rsidP="001211C4">
      <w:pPr>
        <w:bidi/>
        <w:rPr>
          <w:rFonts w:cs="B Nazanin"/>
          <w:sz w:val="32"/>
          <w:szCs w:val="32"/>
          <w:rtl/>
          <w:lang w:bidi="fa-IR"/>
        </w:rPr>
      </w:pPr>
      <w:r>
        <w:rPr>
          <w:rFonts w:cs="B Nazanin" w:hint="cs"/>
          <w:sz w:val="32"/>
          <w:szCs w:val="32"/>
          <w:rtl/>
          <w:lang w:bidi="fa-IR"/>
        </w:rPr>
        <w:t xml:space="preserve">مطابق رابطه دوبروی، طول موج یک ذره با تکانه آن رابطه عکس دارد، پس بایستی تکانه های کوچکتر را نگاه کنیم تا بتوانیم تا طول موج متناظر با آن بزرگ تر باشد و رفتار موجی آن راحت تر دیده شود. </w:t>
      </w:r>
    </w:p>
    <w:p w14:paraId="11E29356" w14:textId="7814E25C" w:rsidR="001211C4" w:rsidRPr="00B46C4A" w:rsidRDefault="00B46C4A" w:rsidP="00B46C4A">
      <w:pPr>
        <w:bidi/>
        <w:rPr>
          <w:rFonts w:eastAsiaTheme="minorEastAsia" w:cs="B Nazanin" w:hint="cs"/>
          <w:sz w:val="32"/>
          <w:szCs w:val="32"/>
          <w:lang w:bidi="fa-IR"/>
        </w:rPr>
      </w:pPr>
      <w:r>
        <w:rPr>
          <w:rFonts w:cs="B Nazanin" w:hint="cs"/>
          <w:sz w:val="32"/>
          <w:szCs w:val="32"/>
          <w:rtl/>
          <w:lang w:bidi="fa-IR"/>
        </w:rPr>
        <w:t xml:space="preserve">اما ثابت پلانک از مرتبه ی </w:t>
      </w:r>
      <m:oMath>
        <m:sSup>
          <m:sSupPr>
            <m:ctrlPr>
              <w:rPr>
                <w:rFonts w:ascii="Cambria Math" w:hAnsi="Cambria Math" w:cs="B Nazanin"/>
                <w:i/>
                <w:sz w:val="32"/>
                <w:szCs w:val="32"/>
                <w:lang w:bidi="fa-IR"/>
              </w:rPr>
            </m:ctrlPr>
          </m:sSupPr>
          <m:e>
            <m:r>
              <w:rPr>
                <w:rFonts w:ascii="Cambria Math" w:hAnsi="Cambria Math" w:cs="B Nazanin"/>
                <w:sz w:val="32"/>
                <w:szCs w:val="32"/>
                <w:lang w:bidi="fa-IR"/>
              </w:rPr>
              <m:t>10</m:t>
            </m:r>
          </m:e>
          <m:sup>
            <m:r>
              <w:rPr>
                <w:rFonts w:ascii="Cambria Math" w:hAnsi="Cambria Math" w:cs="B Nazanin"/>
                <w:sz w:val="32"/>
                <w:szCs w:val="32"/>
                <w:lang w:bidi="fa-IR"/>
              </w:rPr>
              <m:t>-34</m:t>
            </m:r>
          </m:sup>
        </m:sSup>
      </m:oMath>
      <w:r>
        <w:rPr>
          <w:rFonts w:eastAsiaTheme="minorEastAsia" w:cs="B Nazanin" w:hint="cs"/>
          <w:sz w:val="32"/>
          <w:szCs w:val="32"/>
          <w:rtl/>
          <w:lang w:bidi="fa-IR"/>
        </w:rPr>
        <w:t xml:space="preserve"> است و این یعنی که برای اجسام با جرم های بسیار کم و سرعت های نسبتا کم (در دنیای زیراتمی) این رفتار قابل مشاهده است و جرم ها در مشاهدات روزمره ما قابل دیدن نیستند. یعنی اگر دنیایی داشتیم که ثابت پلانک ان مثلا برابر واحد بود، می توانستیم از جسمی یک کیلوگرمی هم انتظار رفتار کوانتومی داشته باشیم.</w:t>
      </w:r>
    </w:p>
    <w:p w14:paraId="3C027A5B" w14:textId="461CC30F" w:rsidR="00B46C4A" w:rsidRPr="00B46C4A" w:rsidRDefault="00B46C4A" w:rsidP="00B46C4A">
      <w:pPr>
        <w:bidi/>
        <w:rPr>
          <w:rFonts w:eastAsiaTheme="minorEastAsia" w:cs="B Nazanin" w:hint="cs"/>
          <w:sz w:val="32"/>
          <w:szCs w:val="32"/>
          <w:rtl/>
          <w:lang w:bidi="fa-IR"/>
        </w:rPr>
      </w:pPr>
      <w:r>
        <w:rPr>
          <w:rFonts w:eastAsiaTheme="minorEastAsia" w:cs="B Nazanin"/>
          <w:sz w:val="32"/>
          <w:szCs w:val="32"/>
          <w:lang w:bidi="fa-IR"/>
        </w:rPr>
        <w:t xml:space="preserve"> </w:t>
      </w:r>
    </w:p>
    <w:p w14:paraId="63B99AEE" w14:textId="3C3B159F" w:rsidR="00ED4602" w:rsidRDefault="00ED4602" w:rsidP="00ED4602">
      <w:pPr>
        <w:bidi/>
        <w:rPr>
          <w:rFonts w:cs="B Nazanin"/>
          <w:b/>
          <w:bCs/>
          <w:sz w:val="32"/>
          <w:szCs w:val="32"/>
          <w:rtl/>
          <w:lang w:bidi="fa-IR"/>
        </w:rPr>
      </w:pPr>
      <w:r>
        <w:rPr>
          <w:rFonts w:cs="B Nazanin" w:hint="cs"/>
          <w:b/>
          <w:bCs/>
          <w:sz w:val="32"/>
          <w:szCs w:val="32"/>
          <w:rtl/>
          <w:lang w:bidi="fa-IR"/>
        </w:rPr>
        <w:lastRenderedPageBreak/>
        <w:t>۴- ذره مورد آزمایش چیست؟ چه طول موجی دارد؟</w:t>
      </w:r>
    </w:p>
    <w:p w14:paraId="41B94443" w14:textId="23E4C2F3" w:rsidR="001211C4" w:rsidRDefault="00B46C4A" w:rsidP="001211C4">
      <w:pPr>
        <w:bidi/>
        <w:rPr>
          <w:rFonts w:cs="B Nazanin"/>
          <w:sz w:val="32"/>
          <w:szCs w:val="32"/>
          <w:rtl/>
          <w:lang w:bidi="fa-IR"/>
        </w:rPr>
      </w:pPr>
      <w:r>
        <w:rPr>
          <w:rFonts w:cs="B Nazanin" w:hint="cs"/>
          <w:sz w:val="32"/>
          <w:szCs w:val="32"/>
          <w:rtl/>
          <w:lang w:bidi="fa-IR"/>
        </w:rPr>
        <w:t>در این آزمایش الکترون هائي را که در لامپ خلا تولید شده است، به شبکه بلوری می تابانیم.</w:t>
      </w:r>
    </w:p>
    <w:p w14:paraId="1A17AEC2" w14:textId="7AF4C644" w:rsidR="00B46C4A" w:rsidRDefault="00B46C4A" w:rsidP="00B46C4A">
      <w:pPr>
        <w:bidi/>
        <w:rPr>
          <w:rFonts w:eastAsiaTheme="minorEastAsia" w:cs="B Nazanin"/>
          <w:sz w:val="32"/>
          <w:szCs w:val="32"/>
          <w:rtl/>
          <w:lang w:bidi="fa-IR"/>
        </w:rPr>
      </w:pPr>
      <w:r>
        <w:rPr>
          <w:rFonts w:cs="B Nazanin" w:hint="cs"/>
          <w:sz w:val="32"/>
          <w:szCs w:val="32"/>
          <w:rtl/>
          <w:lang w:bidi="fa-IR"/>
        </w:rPr>
        <w:t xml:space="preserve">طول موج الکترون کاملا بستگی به سرعت آن دارد؛ در لامپ خلا، سرعت الکترون های بسیار بالاست و حدود </w:t>
      </w:r>
      <m:oMath>
        <m:f>
          <m:fPr>
            <m:ctrlPr>
              <w:rPr>
                <w:rFonts w:ascii="Cambria Math" w:hAnsi="Cambria Math" w:cs="B Nazanin"/>
                <w:i/>
                <w:sz w:val="32"/>
                <w:szCs w:val="32"/>
                <w:lang w:bidi="fa-IR"/>
              </w:rPr>
            </m:ctrlPr>
          </m:fPr>
          <m:num>
            <m:r>
              <w:rPr>
                <w:rFonts w:ascii="Cambria Math" w:hAnsi="Cambria Math" w:cs="B Nazanin" w:hint="cs"/>
                <w:sz w:val="32"/>
                <w:szCs w:val="32"/>
                <w:rtl/>
                <w:lang w:bidi="fa-IR"/>
              </w:rPr>
              <m:t>۱</m:t>
            </m:r>
            <m:ctrlPr>
              <w:rPr>
                <w:rFonts w:ascii="Cambria Math" w:hAnsi="Cambria Math" w:cs="B Nazanin" w:hint="cs"/>
                <w:i/>
                <w:sz w:val="32"/>
                <w:szCs w:val="32"/>
                <w:rtl/>
                <w:lang w:bidi="fa-IR"/>
              </w:rPr>
            </m:ctrlPr>
          </m:num>
          <m:den>
            <m:r>
              <w:rPr>
                <w:rFonts w:ascii="Cambria Math" w:hAnsi="Cambria Math" w:cs="B Nazanin" w:hint="cs"/>
                <w:sz w:val="32"/>
                <w:szCs w:val="32"/>
                <w:rtl/>
                <w:lang w:bidi="fa-IR"/>
              </w:rPr>
              <m:t>۱۰</m:t>
            </m:r>
          </m:den>
        </m:f>
      </m:oMath>
      <w:r>
        <w:rPr>
          <w:rFonts w:eastAsiaTheme="minorEastAsia" w:cs="B Nazanin" w:hint="cs"/>
          <w:sz w:val="32"/>
          <w:szCs w:val="32"/>
          <w:rtl/>
          <w:lang w:bidi="fa-IR"/>
        </w:rPr>
        <w:t xml:space="preserve"> سرعت نور است و می توان از رابطه دوبروی طول موج متناظرش را حساب کرد</w:t>
      </w:r>
      <w:r w:rsidR="00F77AEE">
        <w:rPr>
          <w:rFonts w:eastAsiaTheme="minorEastAsia" w:cs="B Nazanin" w:hint="cs"/>
          <w:sz w:val="32"/>
          <w:szCs w:val="32"/>
          <w:rtl/>
          <w:lang w:bidi="fa-IR"/>
        </w:rPr>
        <w:t>.</w:t>
      </w:r>
    </w:p>
    <w:p w14:paraId="1B67122C" w14:textId="45717DAE" w:rsidR="00F77AEE" w:rsidRDefault="00F77AEE" w:rsidP="00F77AEE">
      <w:pPr>
        <w:bidi/>
        <w:rPr>
          <w:rFonts w:eastAsiaTheme="minorEastAsia" w:cs="B Nazanin"/>
          <w:sz w:val="32"/>
          <w:szCs w:val="32"/>
          <w:rtl/>
          <w:lang w:bidi="fa-IR"/>
        </w:rPr>
      </w:pPr>
      <w:r>
        <w:rPr>
          <w:rFonts w:eastAsiaTheme="minorEastAsia" w:cs="B Nazanin" w:hint="cs"/>
          <w:sz w:val="32"/>
          <w:szCs w:val="32"/>
          <w:rtl/>
          <w:lang w:bidi="fa-IR"/>
        </w:rPr>
        <w:t xml:space="preserve">از آن جا که مطابق دستور کار، ولتاژ </w:t>
      </w:r>
      <w:r>
        <w:rPr>
          <w:rFonts w:eastAsiaTheme="minorEastAsia" w:cs="B Nazanin"/>
          <w:sz w:val="32"/>
          <w:szCs w:val="32"/>
          <w:lang w:bidi="fa-IR"/>
        </w:rPr>
        <w:t>kV</w:t>
      </w:r>
      <w:r>
        <w:rPr>
          <w:rFonts w:eastAsiaTheme="minorEastAsia" w:cs="B Nazanin" w:hint="cs"/>
          <w:sz w:val="32"/>
          <w:szCs w:val="32"/>
          <w:rtl/>
          <w:lang w:bidi="fa-IR"/>
        </w:rPr>
        <w:t xml:space="preserve"> 5 بر لامپ اشعه کاتدی اعمال میشود پس انرژی جنبشی الکترون ها هنگام خروج از لامپ کاتدی برابر با </w:t>
      </w:r>
      <w:r>
        <w:rPr>
          <w:rFonts w:eastAsiaTheme="minorEastAsia" w:cs="B Nazanin"/>
          <w:sz w:val="32"/>
          <w:szCs w:val="32"/>
          <w:lang w:bidi="fa-IR"/>
        </w:rPr>
        <w:t>k</w:t>
      </w:r>
      <w:r>
        <w:rPr>
          <w:rFonts w:eastAsiaTheme="minorEastAsia" w:cs="B Nazanin"/>
          <w:sz w:val="32"/>
          <w:szCs w:val="32"/>
          <w:lang w:bidi="fa-IR"/>
        </w:rPr>
        <w:t>e</w:t>
      </w:r>
      <w:r>
        <w:rPr>
          <w:rFonts w:eastAsiaTheme="minorEastAsia" w:cs="B Nazanin"/>
          <w:sz w:val="32"/>
          <w:szCs w:val="32"/>
          <w:lang w:bidi="fa-IR"/>
        </w:rPr>
        <w:t>V</w:t>
      </w:r>
      <w:r>
        <w:rPr>
          <w:rFonts w:eastAsiaTheme="minorEastAsia" w:cs="B Nazanin" w:hint="cs"/>
          <w:sz w:val="32"/>
          <w:szCs w:val="32"/>
          <w:rtl/>
          <w:lang w:bidi="fa-IR"/>
        </w:rPr>
        <w:t xml:space="preserve"> 5</w:t>
      </w:r>
      <w:r>
        <w:rPr>
          <w:rFonts w:eastAsiaTheme="minorEastAsia" w:cs="B Nazanin" w:hint="cs"/>
          <w:sz w:val="32"/>
          <w:szCs w:val="32"/>
          <w:rtl/>
          <w:lang w:bidi="fa-IR"/>
        </w:rPr>
        <w:t xml:space="preserve"> است و چون در رژیم فوق نسبیتی هستیم، می توان از جرم سکون الکترون چشم پوشی کرد و نوشت:</w:t>
      </w:r>
    </w:p>
    <w:p w14:paraId="2DEF67A9" w14:textId="157F2FC0" w:rsidR="00F77AEE" w:rsidRPr="00F77AEE" w:rsidRDefault="00F77AEE" w:rsidP="00F77AEE">
      <w:pPr>
        <w:bidi/>
        <w:rPr>
          <w:rFonts w:eastAsiaTheme="minorEastAsia" w:cs="B Nazanin"/>
          <w:sz w:val="32"/>
          <w:szCs w:val="32"/>
          <w:lang w:bidi="fa-IR"/>
        </w:rPr>
      </w:pPr>
      <m:oMathPara>
        <m:oMath>
          <m:r>
            <w:rPr>
              <w:rFonts w:ascii="Cambria Math" w:eastAsiaTheme="minorEastAsia" w:hAnsi="Cambria Math" w:cs="B Nazanin"/>
              <w:sz w:val="32"/>
              <w:szCs w:val="32"/>
              <w:lang w:bidi="fa-IR"/>
            </w:rPr>
            <m:t>λ=</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hc</m:t>
              </m:r>
            </m:num>
            <m:den>
              <m:r>
                <w:rPr>
                  <w:rFonts w:ascii="Cambria Math" w:eastAsiaTheme="minorEastAsia" w:hAnsi="Cambria Math" w:cs="B Nazanin"/>
                  <w:sz w:val="32"/>
                  <w:szCs w:val="32"/>
                  <w:lang w:bidi="fa-IR"/>
                </w:rPr>
                <m:t>pc</m:t>
              </m:r>
            </m:den>
          </m:f>
          <m:r>
            <w:rPr>
              <w:rFonts w:ascii="Cambria Math" w:eastAsiaTheme="minorEastAsia" w:hAnsi="Cambria Math" w:cs="B Nazanin"/>
              <w:sz w:val="32"/>
              <w:szCs w:val="32"/>
              <w:lang w:bidi="fa-IR"/>
            </w:rPr>
            <m:t>=</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hc</m:t>
              </m:r>
            </m:num>
            <m:den>
              <m:r>
                <w:rPr>
                  <w:rFonts w:ascii="Cambria Math" w:eastAsiaTheme="minorEastAsia" w:hAnsi="Cambria Math" w:cs="B Nazanin"/>
                  <w:sz w:val="32"/>
                  <w:szCs w:val="32"/>
                  <w:lang w:bidi="fa-IR"/>
                </w:rPr>
                <m:t>E</m:t>
              </m:r>
            </m:den>
          </m:f>
          <m:r>
            <w:rPr>
              <w:rFonts w:ascii="Cambria Math" w:eastAsiaTheme="minorEastAsia" w:hAnsi="Cambria Math" w:cs="B Nazanin"/>
              <w:sz w:val="32"/>
              <w:szCs w:val="32"/>
              <w:lang w:bidi="fa-IR"/>
            </w:rPr>
            <m:t>=</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1240ev.nm</m:t>
              </m:r>
            </m:num>
            <m:den>
              <m:r>
                <w:rPr>
                  <w:rFonts w:ascii="Cambria Math" w:eastAsiaTheme="minorEastAsia" w:hAnsi="Cambria Math" w:cs="B Nazanin"/>
                  <w:sz w:val="32"/>
                  <w:szCs w:val="32"/>
                  <w:lang w:bidi="fa-IR"/>
                </w:rPr>
                <m:t>5×</m:t>
              </m:r>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10</m:t>
                  </m:r>
                </m:e>
                <m:sup>
                  <m:r>
                    <w:rPr>
                      <w:rFonts w:ascii="Cambria Math" w:eastAsiaTheme="minorEastAsia" w:hAnsi="Cambria Math" w:cs="B Nazanin"/>
                      <w:sz w:val="32"/>
                      <w:szCs w:val="32"/>
                      <w:lang w:bidi="fa-IR"/>
                    </w:rPr>
                    <m:t>3</m:t>
                  </m:r>
                </m:sup>
              </m:sSup>
              <m:r>
                <w:rPr>
                  <w:rFonts w:ascii="Cambria Math" w:eastAsiaTheme="minorEastAsia" w:hAnsi="Cambria Math" w:cs="B Nazanin"/>
                  <w:sz w:val="32"/>
                  <w:szCs w:val="32"/>
                  <w:lang w:bidi="fa-IR"/>
                </w:rPr>
                <m:t>ev</m:t>
              </m:r>
            </m:den>
          </m:f>
          <m:r>
            <w:rPr>
              <w:rFonts w:ascii="Cambria Math" w:eastAsiaTheme="minorEastAsia" w:hAnsi="Cambria Math" w:cs="B Nazanin"/>
              <w:sz w:val="32"/>
              <w:szCs w:val="32"/>
              <w:lang w:bidi="fa-IR"/>
            </w:rPr>
            <m:t>=2/48 A</m:t>
          </m:r>
        </m:oMath>
      </m:oMathPara>
    </w:p>
    <w:p w14:paraId="46350952" w14:textId="385D2A56" w:rsidR="00B46C4A" w:rsidRPr="00F77AEE" w:rsidRDefault="00F77AEE" w:rsidP="00F77AEE">
      <w:pPr>
        <w:bidi/>
        <w:rPr>
          <w:rFonts w:eastAsiaTheme="minorEastAsia" w:cs="B Nazanin" w:hint="cs"/>
          <w:sz w:val="32"/>
          <w:szCs w:val="32"/>
          <w:lang w:bidi="fa-IR"/>
        </w:rPr>
      </w:pPr>
      <w:r>
        <w:rPr>
          <w:rFonts w:eastAsiaTheme="minorEastAsia" w:cs="B Nazanin" w:hint="cs"/>
          <w:sz w:val="32"/>
          <w:szCs w:val="32"/>
          <w:rtl/>
          <w:lang w:bidi="fa-IR"/>
        </w:rPr>
        <w:t>پس می بینیم که طول موج الکترون های از مرتبه آنگستروم است که برای پراش از بلور که فاصله اتم های آن در مرتبه نانومتر است، بسیار مناسب و خوب است.</w:t>
      </w:r>
    </w:p>
    <w:p w14:paraId="2C018679" w14:textId="7B7C8D76" w:rsidR="00ED4602" w:rsidRDefault="00ED4602" w:rsidP="00ED4602">
      <w:pPr>
        <w:bidi/>
        <w:rPr>
          <w:rFonts w:cs="B Nazanin"/>
          <w:b/>
          <w:bCs/>
          <w:sz w:val="32"/>
          <w:szCs w:val="32"/>
          <w:rtl/>
          <w:lang w:bidi="fa-IR"/>
        </w:rPr>
      </w:pPr>
      <w:r>
        <w:rPr>
          <w:rFonts w:cs="B Nazanin" w:hint="cs"/>
          <w:b/>
          <w:bCs/>
          <w:sz w:val="32"/>
          <w:szCs w:val="32"/>
          <w:rtl/>
          <w:lang w:bidi="fa-IR"/>
        </w:rPr>
        <w:t>۵- چگونه پرتو الکترون ساخته می شود و چرا پرتو را در خلا می سازیم؟</w:t>
      </w:r>
    </w:p>
    <w:p w14:paraId="744BE0E0" w14:textId="79F04B7B" w:rsidR="001211C4" w:rsidRDefault="00F77AEE" w:rsidP="001211C4">
      <w:pPr>
        <w:bidi/>
        <w:rPr>
          <w:rFonts w:cs="B Nazanin"/>
          <w:sz w:val="32"/>
          <w:szCs w:val="32"/>
          <w:lang w:bidi="fa-IR"/>
        </w:rPr>
      </w:pPr>
      <w:r>
        <w:rPr>
          <w:rFonts w:cs="B Nazanin" w:hint="cs"/>
          <w:sz w:val="32"/>
          <w:szCs w:val="32"/>
          <w:rtl/>
          <w:lang w:bidi="fa-IR"/>
        </w:rPr>
        <w:t>به کمک لامپ اشعه کاتدی، جریانی از الکترون ها را می سازیم</w:t>
      </w:r>
      <w:r w:rsidR="003A3279">
        <w:rPr>
          <w:rFonts w:cs="B Nazanin" w:hint="cs"/>
          <w:sz w:val="32"/>
          <w:szCs w:val="32"/>
          <w:rtl/>
          <w:lang w:bidi="fa-IR"/>
        </w:rPr>
        <w:t>. یک منبع ولتاژ قوی به لامپ وصل است و بعد از گرم شدن فیلامان، الکترون ها از کاتد به آند گسیل می شوند.</w:t>
      </w:r>
    </w:p>
    <w:p w14:paraId="128CA319" w14:textId="4C720B79" w:rsidR="00F33B0F" w:rsidRPr="00F77AEE" w:rsidRDefault="00F33B0F" w:rsidP="00F33B0F">
      <w:pPr>
        <w:bidi/>
        <w:rPr>
          <w:rFonts w:cs="B Nazanin" w:hint="cs"/>
          <w:sz w:val="32"/>
          <w:szCs w:val="32"/>
          <w:lang w:bidi="fa-IR"/>
        </w:rPr>
      </w:pPr>
      <w:r>
        <w:rPr>
          <w:rFonts w:cs="B Nazanin" w:hint="cs"/>
          <w:sz w:val="32"/>
          <w:szCs w:val="32"/>
          <w:rtl/>
          <w:lang w:bidi="fa-IR"/>
        </w:rPr>
        <w:t>علت این که کل این آزمایش در خلا صورت می گیرد این است که: «تا الکترون ها پیش از رسیدن به نمونه بلوری و پس از پراش، با مولکول های هوا و با یکدیگر برخورد نکنند و انرژی و طول موج متناظر با آن ها کم نشود.»</w:t>
      </w:r>
    </w:p>
    <w:p w14:paraId="72E98295" w14:textId="1DFED8B4" w:rsidR="00ED4602" w:rsidRDefault="00ED4602" w:rsidP="00ED4602">
      <w:pPr>
        <w:bidi/>
        <w:rPr>
          <w:rFonts w:cs="B Nazanin"/>
          <w:b/>
          <w:bCs/>
          <w:sz w:val="32"/>
          <w:szCs w:val="32"/>
          <w:rtl/>
          <w:lang w:bidi="fa-IR"/>
        </w:rPr>
      </w:pPr>
      <w:r>
        <w:rPr>
          <w:rFonts w:cs="B Nazanin" w:hint="cs"/>
          <w:b/>
          <w:bCs/>
          <w:sz w:val="32"/>
          <w:szCs w:val="32"/>
          <w:rtl/>
          <w:lang w:bidi="fa-IR"/>
        </w:rPr>
        <w:t>۶- نمونه مورد آزمایش برای مشاهده طرح پراش چیست و چه ساختاری دارد؟</w:t>
      </w:r>
    </w:p>
    <w:p w14:paraId="54CC3773" w14:textId="19AAAF17" w:rsidR="001211C4" w:rsidRPr="002901B6" w:rsidRDefault="002901B6" w:rsidP="001211C4">
      <w:pPr>
        <w:bidi/>
        <w:rPr>
          <w:rFonts w:cs="B Nazanin" w:hint="cs"/>
          <w:sz w:val="32"/>
          <w:szCs w:val="32"/>
          <w:lang w:bidi="fa-IR"/>
        </w:rPr>
      </w:pPr>
      <w:r>
        <w:rPr>
          <w:rFonts w:cs="B Nazanin" w:hint="cs"/>
          <w:sz w:val="32"/>
          <w:szCs w:val="32"/>
          <w:rtl/>
          <w:lang w:bidi="fa-IR"/>
        </w:rPr>
        <w:t>نمونه مورد آزمایش گرافیت پلی کریستالی است؛ یعنی گرافیتی که بلورهای آن جهت گیری های مختلفی دارند. گرافیت دارای ساختار هگزاگونال یا شش</w:t>
      </w:r>
      <w:r>
        <w:rPr>
          <w:rFonts w:cs="B Nazanin"/>
          <w:sz w:val="32"/>
          <w:szCs w:val="32"/>
          <w:lang w:bidi="fa-IR"/>
        </w:rPr>
        <w:t xml:space="preserve"> </w:t>
      </w:r>
      <w:r>
        <w:rPr>
          <w:rFonts w:cs="B Nazanin" w:hint="cs"/>
          <w:sz w:val="32"/>
          <w:szCs w:val="32"/>
          <w:rtl/>
          <w:lang w:bidi="fa-IR"/>
        </w:rPr>
        <w:t>ضلعی است</w:t>
      </w:r>
      <w:r w:rsidR="000008FD">
        <w:rPr>
          <w:rFonts w:cs="B Nazanin" w:hint="cs"/>
          <w:sz w:val="32"/>
          <w:szCs w:val="32"/>
          <w:rtl/>
          <w:lang w:bidi="fa-IR"/>
        </w:rPr>
        <w:t xml:space="preserve"> و لایه های مختلف گرافیت با پیوند ضعیفی به یک دیگر وصل می شوند. در این آزمایش ما یک لایه ی پلی کریستالی از گرافیت را تحت تابش اشعه کاتدی قرار می دهیم.</w:t>
      </w:r>
    </w:p>
    <w:p w14:paraId="0A96BC2A" w14:textId="3D32598E" w:rsidR="00ED4602" w:rsidRDefault="00ED4602" w:rsidP="00ED4602">
      <w:pPr>
        <w:bidi/>
        <w:rPr>
          <w:rFonts w:cs="B Nazanin"/>
          <w:b/>
          <w:bCs/>
          <w:sz w:val="32"/>
          <w:szCs w:val="32"/>
          <w:lang w:bidi="fa-IR"/>
        </w:rPr>
      </w:pPr>
      <w:r>
        <w:rPr>
          <w:rFonts w:cs="B Nazanin" w:hint="cs"/>
          <w:b/>
          <w:bCs/>
          <w:sz w:val="32"/>
          <w:szCs w:val="32"/>
          <w:rtl/>
          <w:lang w:bidi="fa-IR"/>
        </w:rPr>
        <w:t>۷- کاربردهای این آزمایش را ذکر کنید؟</w:t>
      </w:r>
    </w:p>
    <w:p w14:paraId="4FA275C0" w14:textId="21855AA5" w:rsidR="00785E5C" w:rsidRDefault="00785E5C" w:rsidP="00785E5C">
      <w:pPr>
        <w:bidi/>
        <w:rPr>
          <w:rFonts w:cs="B Nazanin"/>
          <w:sz w:val="32"/>
          <w:szCs w:val="32"/>
          <w:rtl/>
          <w:lang w:bidi="fa-IR"/>
        </w:rPr>
      </w:pPr>
      <w:r>
        <w:rPr>
          <w:rFonts w:cs="B Nazanin" w:hint="cs"/>
          <w:sz w:val="32"/>
          <w:szCs w:val="32"/>
          <w:rtl/>
          <w:lang w:bidi="fa-IR"/>
        </w:rPr>
        <w:lastRenderedPageBreak/>
        <w:t>یکی از کاربردهای پراش الکترون را در همین آزمایش بود: یعنی شناسایی ساختار بلور ها و یافتن فاصله ی بین اتم ها در یک بلور.</w:t>
      </w:r>
    </w:p>
    <w:p w14:paraId="13F3336D" w14:textId="29E38E95" w:rsidR="00785E5C" w:rsidRDefault="00D30C05" w:rsidP="00785E5C">
      <w:pPr>
        <w:bidi/>
        <w:rPr>
          <w:rFonts w:cs="B Nazanin"/>
          <w:sz w:val="32"/>
          <w:szCs w:val="32"/>
          <w:rtl/>
          <w:lang w:bidi="fa-IR"/>
        </w:rPr>
      </w:pPr>
      <w:r>
        <w:rPr>
          <w:rFonts w:cs="B Nazanin" w:hint="cs"/>
          <w:sz w:val="32"/>
          <w:szCs w:val="32"/>
          <w:rtl/>
          <w:lang w:bidi="fa-IR"/>
        </w:rPr>
        <w:t>همچنین این رابطه، تایید تجربی خوبی بر فرضیه ی دوبروی بود. ( کاربرد تئوریک)</w:t>
      </w:r>
    </w:p>
    <w:p w14:paraId="19E1BB0E" w14:textId="65B9E982" w:rsidR="00D30C05" w:rsidRDefault="00D30C05" w:rsidP="00D30C05">
      <w:pPr>
        <w:bidi/>
        <w:rPr>
          <w:rFonts w:cs="B Nazanin"/>
          <w:sz w:val="32"/>
          <w:szCs w:val="32"/>
          <w:rtl/>
          <w:lang w:bidi="fa-IR"/>
        </w:rPr>
      </w:pPr>
      <w:r>
        <w:rPr>
          <w:rFonts w:cs="B Nazanin" w:hint="cs"/>
          <w:sz w:val="32"/>
          <w:szCs w:val="32"/>
          <w:rtl/>
          <w:lang w:bidi="fa-IR"/>
        </w:rPr>
        <w:t>در ساخت میکروسکوپ الکترونی از پراش الکترون استفاده می شود ( چون طول موج دوبروی آن از فوتون کمتر است؛ تصویربرداری بهتری را می توان به کمک این میکروسکوپ انجام داد.)</w:t>
      </w:r>
      <w:r w:rsidR="000E667E">
        <w:rPr>
          <w:rFonts w:cs="B Nazanin" w:hint="cs"/>
          <w:sz w:val="32"/>
          <w:szCs w:val="32"/>
          <w:rtl/>
          <w:lang w:bidi="fa-IR"/>
        </w:rPr>
        <w:t xml:space="preserve">(میکروسکوپ های </w:t>
      </w:r>
      <w:r w:rsidR="000E667E">
        <w:rPr>
          <w:rFonts w:cs="B Nazanin"/>
          <w:sz w:val="32"/>
          <w:szCs w:val="32"/>
          <w:lang w:bidi="fa-IR"/>
        </w:rPr>
        <w:t>TEM</w:t>
      </w:r>
      <w:r w:rsidR="000E667E">
        <w:rPr>
          <w:rFonts w:cs="B Nazanin" w:hint="cs"/>
          <w:sz w:val="32"/>
          <w:szCs w:val="32"/>
          <w:rtl/>
          <w:lang w:bidi="fa-IR"/>
        </w:rPr>
        <w:t>)</w:t>
      </w:r>
    </w:p>
    <w:p w14:paraId="284005FB" w14:textId="77777777" w:rsidR="000E667E" w:rsidRPr="00785E5C" w:rsidRDefault="000E667E" w:rsidP="000E667E">
      <w:pPr>
        <w:bidi/>
        <w:rPr>
          <w:rFonts w:cs="B Nazanin" w:hint="cs"/>
          <w:sz w:val="32"/>
          <w:szCs w:val="32"/>
          <w:rtl/>
          <w:lang w:bidi="fa-IR"/>
        </w:rPr>
      </w:pPr>
    </w:p>
    <w:p w14:paraId="65F2C9AD" w14:textId="0E835A63" w:rsidR="0008361F" w:rsidRPr="00E17AE5" w:rsidRDefault="0008361F" w:rsidP="00E17AE5">
      <w:pPr>
        <w:numPr>
          <w:ilvl w:val="0"/>
          <w:numId w:val="10"/>
        </w:numPr>
        <w:bidi/>
        <w:ind w:left="0" w:hanging="90"/>
        <w:rPr>
          <w:rFonts w:cs="B Nazanin"/>
          <w:b/>
          <w:bCs/>
          <w:sz w:val="32"/>
          <w:szCs w:val="32"/>
          <w:rtl/>
          <w:lang w:bidi="fa-IR"/>
        </w:rPr>
      </w:pPr>
    </w:p>
    <w:sectPr w:rsidR="0008361F" w:rsidRPr="00E17AE5" w:rsidSect="00450264">
      <w:pgSz w:w="12240" w:h="15840"/>
      <w:pgMar w:top="81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BC74" w14:textId="77777777" w:rsidR="004B7DF7" w:rsidRDefault="004B7DF7" w:rsidP="00C161B3">
      <w:pPr>
        <w:spacing w:after="0" w:line="240" w:lineRule="auto"/>
      </w:pPr>
      <w:r>
        <w:separator/>
      </w:r>
    </w:p>
  </w:endnote>
  <w:endnote w:type="continuationSeparator" w:id="0">
    <w:p w14:paraId="097CD21C" w14:textId="77777777" w:rsidR="004B7DF7" w:rsidRDefault="004B7DF7" w:rsidP="00C1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75693" w14:textId="77777777" w:rsidR="004B7DF7" w:rsidRDefault="004B7DF7" w:rsidP="00C161B3">
      <w:pPr>
        <w:spacing w:after="0" w:line="240" w:lineRule="auto"/>
      </w:pPr>
      <w:r>
        <w:separator/>
      </w:r>
    </w:p>
  </w:footnote>
  <w:footnote w:type="continuationSeparator" w:id="0">
    <w:p w14:paraId="2BD76670" w14:textId="77777777" w:rsidR="004B7DF7" w:rsidRDefault="004B7DF7" w:rsidP="00C16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DF9"/>
    <w:multiLevelType w:val="hybridMultilevel"/>
    <w:tmpl w:val="04BC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56CF"/>
    <w:multiLevelType w:val="hybridMultilevel"/>
    <w:tmpl w:val="0C6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314A2"/>
    <w:multiLevelType w:val="hybridMultilevel"/>
    <w:tmpl w:val="9CD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C1C5A"/>
    <w:multiLevelType w:val="hybridMultilevel"/>
    <w:tmpl w:val="AB52128C"/>
    <w:lvl w:ilvl="0" w:tplc="057E265E">
      <w:start w:val="1"/>
      <w:numFmt w:val="bullet"/>
      <w:lvlText w:val=""/>
      <w:lvlJc w:val="left"/>
      <w:pPr>
        <w:tabs>
          <w:tab w:val="num" w:pos="360"/>
        </w:tabs>
        <w:ind w:left="360" w:hanging="360"/>
      </w:pPr>
      <w:rPr>
        <w:rFonts w:ascii="Wingdings 3" w:hAnsi="Wingdings 3" w:hint="default"/>
      </w:rPr>
    </w:lvl>
    <w:lvl w:ilvl="1" w:tplc="35CE9D92" w:tentative="1">
      <w:start w:val="1"/>
      <w:numFmt w:val="bullet"/>
      <w:lvlText w:val=""/>
      <w:lvlJc w:val="left"/>
      <w:pPr>
        <w:tabs>
          <w:tab w:val="num" w:pos="1080"/>
        </w:tabs>
        <w:ind w:left="1080" w:hanging="360"/>
      </w:pPr>
      <w:rPr>
        <w:rFonts w:ascii="Wingdings 3" w:hAnsi="Wingdings 3" w:hint="default"/>
      </w:rPr>
    </w:lvl>
    <w:lvl w:ilvl="2" w:tplc="8A101A48" w:tentative="1">
      <w:start w:val="1"/>
      <w:numFmt w:val="bullet"/>
      <w:lvlText w:val=""/>
      <w:lvlJc w:val="left"/>
      <w:pPr>
        <w:tabs>
          <w:tab w:val="num" w:pos="1800"/>
        </w:tabs>
        <w:ind w:left="1800" w:hanging="360"/>
      </w:pPr>
      <w:rPr>
        <w:rFonts w:ascii="Wingdings 3" w:hAnsi="Wingdings 3" w:hint="default"/>
      </w:rPr>
    </w:lvl>
    <w:lvl w:ilvl="3" w:tplc="84B47A32" w:tentative="1">
      <w:start w:val="1"/>
      <w:numFmt w:val="bullet"/>
      <w:lvlText w:val=""/>
      <w:lvlJc w:val="left"/>
      <w:pPr>
        <w:tabs>
          <w:tab w:val="num" w:pos="2520"/>
        </w:tabs>
        <w:ind w:left="2520" w:hanging="360"/>
      </w:pPr>
      <w:rPr>
        <w:rFonts w:ascii="Wingdings 3" w:hAnsi="Wingdings 3" w:hint="default"/>
      </w:rPr>
    </w:lvl>
    <w:lvl w:ilvl="4" w:tplc="59B025BE" w:tentative="1">
      <w:start w:val="1"/>
      <w:numFmt w:val="bullet"/>
      <w:lvlText w:val=""/>
      <w:lvlJc w:val="left"/>
      <w:pPr>
        <w:tabs>
          <w:tab w:val="num" w:pos="3240"/>
        </w:tabs>
        <w:ind w:left="3240" w:hanging="360"/>
      </w:pPr>
      <w:rPr>
        <w:rFonts w:ascii="Wingdings 3" w:hAnsi="Wingdings 3" w:hint="default"/>
      </w:rPr>
    </w:lvl>
    <w:lvl w:ilvl="5" w:tplc="3C12ECAA" w:tentative="1">
      <w:start w:val="1"/>
      <w:numFmt w:val="bullet"/>
      <w:lvlText w:val=""/>
      <w:lvlJc w:val="left"/>
      <w:pPr>
        <w:tabs>
          <w:tab w:val="num" w:pos="3960"/>
        </w:tabs>
        <w:ind w:left="3960" w:hanging="360"/>
      </w:pPr>
      <w:rPr>
        <w:rFonts w:ascii="Wingdings 3" w:hAnsi="Wingdings 3" w:hint="default"/>
      </w:rPr>
    </w:lvl>
    <w:lvl w:ilvl="6" w:tplc="DC6A7ED8" w:tentative="1">
      <w:start w:val="1"/>
      <w:numFmt w:val="bullet"/>
      <w:lvlText w:val=""/>
      <w:lvlJc w:val="left"/>
      <w:pPr>
        <w:tabs>
          <w:tab w:val="num" w:pos="4680"/>
        </w:tabs>
        <w:ind w:left="4680" w:hanging="360"/>
      </w:pPr>
      <w:rPr>
        <w:rFonts w:ascii="Wingdings 3" w:hAnsi="Wingdings 3" w:hint="default"/>
      </w:rPr>
    </w:lvl>
    <w:lvl w:ilvl="7" w:tplc="B68A4518" w:tentative="1">
      <w:start w:val="1"/>
      <w:numFmt w:val="bullet"/>
      <w:lvlText w:val=""/>
      <w:lvlJc w:val="left"/>
      <w:pPr>
        <w:tabs>
          <w:tab w:val="num" w:pos="5400"/>
        </w:tabs>
        <w:ind w:left="5400" w:hanging="360"/>
      </w:pPr>
      <w:rPr>
        <w:rFonts w:ascii="Wingdings 3" w:hAnsi="Wingdings 3" w:hint="default"/>
      </w:rPr>
    </w:lvl>
    <w:lvl w:ilvl="8" w:tplc="01BA7EBA" w:tentative="1">
      <w:start w:val="1"/>
      <w:numFmt w:val="bullet"/>
      <w:lvlText w:val=""/>
      <w:lvlJc w:val="left"/>
      <w:pPr>
        <w:tabs>
          <w:tab w:val="num" w:pos="6120"/>
        </w:tabs>
        <w:ind w:left="6120" w:hanging="360"/>
      </w:pPr>
      <w:rPr>
        <w:rFonts w:ascii="Wingdings 3" w:hAnsi="Wingdings 3" w:hint="default"/>
      </w:rPr>
    </w:lvl>
  </w:abstractNum>
  <w:abstractNum w:abstractNumId="5"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4076C"/>
    <w:multiLevelType w:val="hybridMultilevel"/>
    <w:tmpl w:val="509CC810"/>
    <w:lvl w:ilvl="0" w:tplc="C324C148">
      <w:start w:val="1"/>
      <w:numFmt w:val="bullet"/>
      <w:lvlText w:val=" "/>
      <w:lvlJc w:val="left"/>
      <w:pPr>
        <w:tabs>
          <w:tab w:val="num" w:pos="720"/>
        </w:tabs>
        <w:ind w:left="720" w:hanging="360"/>
      </w:pPr>
      <w:rPr>
        <w:rFonts w:ascii="Calibri" w:hAnsi="Calibri" w:hint="default"/>
      </w:rPr>
    </w:lvl>
    <w:lvl w:ilvl="1" w:tplc="5B0EAC70" w:tentative="1">
      <w:start w:val="1"/>
      <w:numFmt w:val="bullet"/>
      <w:lvlText w:val=" "/>
      <w:lvlJc w:val="left"/>
      <w:pPr>
        <w:tabs>
          <w:tab w:val="num" w:pos="1440"/>
        </w:tabs>
        <w:ind w:left="1440" w:hanging="360"/>
      </w:pPr>
      <w:rPr>
        <w:rFonts w:ascii="Calibri" w:hAnsi="Calibri" w:hint="default"/>
      </w:rPr>
    </w:lvl>
    <w:lvl w:ilvl="2" w:tplc="E2B492D6" w:tentative="1">
      <w:start w:val="1"/>
      <w:numFmt w:val="bullet"/>
      <w:lvlText w:val=" "/>
      <w:lvlJc w:val="left"/>
      <w:pPr>
        <w:tabs>
          <w:tab w:val="num" w:pos="2160"/>
        </w:tabs>
        <w:ind w:left="2160" w:hanging="360"/>
      </w:pPr>
      <w:rPr>
        <w:rFonts w:ascii="Calibri" w:hAnsi="Calibri" w:hint="default"/>
      </w:rPr>
    </w:lvl>
    <w:lvl w:ilvl="3" w:tplc="BB4283A4" w:tentative="1">
      <w:start w:val="1"/>
      <w:numFmt w:val="bullet"/>
      <w:lvlText w:val=" "/>
      <w:lvlJc w:val="left"/>
      <w:pPr>
        <w:tabs>
          <w:tab w:val="num" w:pos="2880"/>
        </w:tabs>
        <w:ind w:left="2880" w:hanging="360"/>
      </w:pPr>
      <w:rPr>
        <w:rFonts w:ascii="Calibri" w:hAnsi="Calibri" w:hint="default"/>
      </w:rPr>
    </w:lvl>
    <w:lvl w:ilvl="4" w:tplc="D3D08DA2" w:tentative="1">
      <w:start w:val="1"/>
      <w:numFmt w:val="bullet"/>
      <w:lvlText w:val=" "/>
      <w:lvlJc w:val="left"/>
      <w:pPr>
        <w:tabs>
          <w:tab w:val="num" w:pos="3600"/>
        </w:tabs>
        <w:ind w:left="3600" w:hanging="360"/>
      </w:pPr>
      <w:rPr>
        <w:rFonts w:ascii="Calibri" w:hAnsi="Calibri" w:hint="default"/>
      </w:rPr>
    </w:lvl>
    <w:lvl w:ilvl="5" w:tplc="F95A9D46" w:tentative="1">
      <w:start w:val="1"/>
      <w:numFmt w:val="bullet"/>
      <w:lvlText w:val=" "/>
      <w:lvlJc w:val="left"/>
      <w:pPr>
        <w:tabs>
          <w:tab w:val="num" w:pos="4320"/>
        </w:tabs>
        <w:ind w:left="4320" w:hanging="360"/>
      </w:pPr>
      <w:rPr>
        <w:rFonts w:ascii="Calibri" w:hAnsi="Calibri" w:hint="default"/>
      </w:rPr>
    </w:lvl>
    <w:lvl w:ilvl="6" w:tplc="FA8EA05A" w:tentative="1">
      <w:start w:val="1"/>
      <w:numFmt w:val="bullet"/>
      <w:lvlText w:val=" "/>
      <w:lvlJc w:val="left"/>
      <w:pPr>
        <w:tabs>
          <w:tab w:val="num" w:pos="5040"/>
        </w:tabs>
        <w:ind w:left="5040" w:hanging="360"/>
      </w:pPr>
      <w:rPr>
        <w:rFonts w:ascii="Calibri" w:hAnsi="Calibri" w:hint="default"/>
      </w:rPr>
    </w:lvl>
    <w:lvl w:ilvl="7" w:tplc="4F2E1D80" w:tentative="1">
      <w:start w:val="1"/>
      <w:numFmt w:val="bullet"/>
      <w:lvlText w:val=" "/>
      <w:lvlJc w:val="left"/>
      <w:pPr>
        <w:tabs>
          <w:tab w:val="num" w:pos="5760"/>
        </w:tabs>
        <w:ind w:left="5760" w:hanging="360"/>
      </w:pPr>
      <w:rPr>
        <w:rFonts w:ascii="Calibri" w:hAnsi="Calibri" w:hint="default"/>
      </w:rPr>
    </w:lvl>
    <w:lvl w:ilvl="8" w:tplc="00B0C860"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E1074C5"/>
    <w:multiLevelType w:val="hybridMultilevel"/>
    <w:tmpl w:val="D836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04C60"/>
    <w:multiLevelType w:val="hybridMultilevel"/>
    <w:tmpl w:val="9ADA1ACA"/>
    <w:lvl w:ilvl="0" w:tplc="127C943C">
      <w:start w:val="1"/>
      <w:numFmt w:val="bullet"/>
      <w:lvlText w:val=" "/>
      <w:lvlJc w:val="left"/>
      <w:pPr>
        <w:tabs>
          <w:tab w:val="num" w:pos="720"/>
        </w:tabs>
        <w:ind w:left="720" w:hanging="360"/>
      </w:pPr>
      <w:rPr>
        <w:rFonts w:ascii="Calibri" w:hAnsi="Calibri" w:hint="default"/>
      </w:rPr>
    </w:lvl>
    <w:lvl w:ilvl="1" w:tplc="283847EE" w:tentative="1">
      <w:start w:val="1"/>
      <w:numFmt w:val="bullet"/>
      <w:lvlText w:val=" "/>
      <w:lvlJc w:val="left"/>
      <w:pPr>
        <w:tabs>
          <w:tab w:val="num" w:pos="1440"/>
        </w:tabs>
        <w:ind w:left="1440" w:hanging="360"/>
      </w:pPr>
      <w:rPr>
        <w:rFonts w:ascii="Calibri" w:hAnsi="Calibri" w:hint="default"/>
      </w:rPr>
    </w:lvl>
    <w:lvl w:ilvl="2" w:tplc="F7647056" w:tentative="1">
      <w:start w:val="1"/>
      <w:numFmt w:val="bullet"/>
      <w:lvlText w:val=" "/>
      <w:lvlJc w:val="left"/>
      <w:pPr>
        <w:tabs>
          <w:tab w:val="num" w:pos="2160"/>
        </w:tabs>
        <w:ind w:left="2160" w:hanging="360"/>
      </w:pPr>
      <w:rPr>
        <w:rFonts w:ascii="Calibri" w:hAnsi="Calibri" w:hint="default"/>
      </w:rPr>
    </w:lvl>
    <w:lvl w:ilvl="3" w:tplc="3552D678" w:tentative="1">
      <w:start w:val="1"/>
      <w:numFmt w:val="bullet"/>
      <w:lvlText w:val=" "/>
      <w:lvlJc w:val="left"/>
      <w:pPr>
        <w:tabs>
          <w:tab w:val="num" w:pos="2880"/>
        </w:tabs>
        <w:ind w:left="2880" w:hanging="360"/>
      </w:pPr>
      <w:rPr>
        <w:rFonts w:ascii="Calibri" w:hAnsi="Calibri" w:hint="default"/>
      </w:rPr>
    </w:lvl>
    <w:lvl w:ilvl="4" w:tplc="479EFFE2" w:tentative="1">
      <w:start w:val="1"/>
      <w:numFmt w:val="bullet"/>
      <w:lvlText w:val=" "/>
      <w:lvlJc w:val="left"/>
      <w:pPr>
        <w:tabs>
          <w:tab w:val="num" w:pos="3600"/>
        </w:tabs>
        <w:ind w:left="3600" w:hanging="360"/>
      </w:pPr>
      <w:rPr>
        <w:rFonts w:ascii="Calibri" w:hAnsi="Calibri" w:hint="default"/>
      </w:rPr>
    </w:lvl>
    <w:lvl w:ilvl="5" w:tplc="11D098BC" w:tentative="1">
      <w:start w:val="1"/>
      <w:numFmt w:val="bullet"/>
      <w:lvlText w:val=" "/>
      <w:lvlJc w:val="left"/>
      <w:pPr>
        <w:tabs>
          <w:tab w:val="num" w:pos="4320"/>
        </w:tabs>
        <w:ind w:left="4320" w:hanging="360"/>
      </w:pPr>
      <w:rPr>
        <w:rFonts w:ascii="Calibri" w:hAnsi="Calibri" w:hint="default"/>
      </w:rPr>
    </w:lvl>
    <w:lvl w:ilvl="6" w:tplc="F3F6E3CA" w:tentative="1">
      <w:start w:val="1"/>
      <w:numFmt w:val="bullet"/>
      <w:lvlText w:val=" "/>
      <w:lvlJc w:val="left"/>
      <w:pPr>
        <w:tabs>
          <w:tab w:val="num" w:pos="5040"/>
        </w:tabs>
        <w:ind w:left="5040" w:hanging="360"/>
      </w:pPr>
      <w:rPr>
        <w:rFonts w:ascii="Calibri" w:hAnsi="Calibri" w:hint="default"/>
      </w:rPr>
    </w:lvl>
    <w:lvl w:ilvl="7" w:tplc="5928E846" w:tentative="1">
      <w:start w:val="1"/>
      <w:numFmt w:val="bullet"/>
      <w:lvlText w:val=" "/>
      <w:lvlJc w:val="left"/>
      <w:pPr>
        <w:tabs>
          <w:tab w:val="num" w:pos="5760"/>
        </w:tabs>
        <w:ind w:left="5760" w:hanging="360"/>
      </w:pPr>
      <w:rPr>
        <w:rFonts w:ascii="Calibri" w:hAnsi="Calibri" w:hint="default"/>
      </w:rPr>
    </w:lvl>
    <w:lvl w:ilvl="8" w:tplc="7E3AE40E"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5AAE1F34"/>
    <w:multiLevelType w:val="hybridMultilevel"/>
    <w:tmpl w:val="6C1C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9"/>
  </w:num>
  <w:num w:numId="5">
    <w:abstractNumId w:val="1"/>
  </w:num>
  <w:num w:numId="6">
    <w:abstractNumId w:val="4"/>
  </w:num>
  <w:num w:numId="7">
    <w:abstractNumId w:val="7"/>
  </w:num>
  <w:num w:numId="8">
    <w:abstractNumId w:val="3"/>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008FD"/>
    <w:rsid w:val="0008361F"/>
    <w:rsid w:val="000863BD"/>
    <w:rsid w:val="000B06AB"/>
    <w:rsid w:val="000E667E"/>
    <w:rsid w:val="00111C0B"/>
    <w:rsid w:val="001211C4"/>
    <w:rsid w:val="00130825"/>
    <w:rsid w:val="00204EDE"/>
    <w:rsid w:val="00280098"/>
    <w:rsid w:val="0028039F"/>
    <w:rsid w:val="002901B6"/>
    <w:rsid w:val="002F73A8"/>
    <w:rsid w:val="00384C1F"/>
    <w:rsid w:val="003A3279"/>
    <w:rsid w:val="003D0876"/>
    <w:rsid w:val="00404E58"/>
    <w:rsid w:val="0041029B"/>
    <w:rsid w:val="00450264"/>
    <w:rsid w:val="004727A5"/>
    <w:rsid w:val="004B7DF7"/>
    <w:rsid w:val="00515E24"/>
    <w:rsid w:val="005D125C"/>
    <w:rsid w:val="00611D29"/>
    <w:rsid w:val="00627C16"/>
    <w:rsid w:val="00674F27"/>
    <w:rsid w:val="00695F64"/>
    <w:rsid w:val="006A6A1B"/>
    <w:rsid w:val="007369C4"/>
    <w:rsid w:val="0073792F"/>
    <w:rsid w:val="00765E4F"/>
    <w:rsid w:val="00785E5C"/>
    <w:rsid w:val="007C0A03"/>
    <w:rsid w:val="008D06AD"/>
    <w:rsid w:val="008D19B9"/>
    <w:rsid w:val="0092495E"/>
    <w:rsid w:val="00B46C4A"/>
    <w:rsid w:val="00B8204F"/>
    <w:rsid w:val="00BA1412"/>
    <w:rsid w:val="00C161B3"/>
    <w:rsid w:val="00C2561D"/>
    <w:rsid w:val="00C945F6"/>
    <w:rsid w:val="00D30C05"/>
    <w:rsid w:val="00D3694B"/>
    <w:rsid w:val="00DE7CAA"/>
    <w:rsid w:val="00E037CE"/>
    <w:rsid w:val="00E17AE5"/>
    <w:rsid w:val="00E72D77"/>
    <w:rsid w:val="00ED4602"/>
    <w:rsid w:val="00EE36E6"/>
    <w:rsid w:val="00F13789"/>
    <w:rsid w:val="00F33B0F"/>
    <w:rsid w:val="00F77AEE"/>
    <w:rsid w:val="00F94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 w:type="character" w:styleId="Hyperlink">
    <w:name w:val="Hyperlink"/>
    <w:basedOn w:val="DefaultParagraphFont"/>
    <w:uiPriority w:val="99"/>
    <w:unhideWhenUsed/>
    <w:rsid w:val="00627C16"/>
    <w:rPr>
      <w:color w:val="0563C1" w:themeColor="hyperlink"/>
      <w:u w:val="single"/>
    </w:rPr>
  </w:style>
  <w:style w:type="character" w:styleId="UnresolvedMention">
    <w:name w:val="Unresolved Mention"/>
    <w:basedOn w:val="DefaultParagraphFont"/>
    <w:uiPriority w:val="99"/>
    <w:semiHidden/>
    <w:unhideWhenUsed/>
    <w:rsid w:val="00627C16"/>
    <w:rPr>
      <w:color w:val="605E5C"/>
      <w:shd w:val="clear" w:color="auto" w:fill="E1DFDD"/>
    </w:rPr>
  </w:style>
  <w:style w:type="paragraph" w:styleId="FootnoteText">
    <w:name w:val="footnote text"/>
    <w:basedOn w:val="Normal"/>
    <w:link w:val="FootnoteTextChar"/>
    <w:uiPriority w:val="99"/>
    <w:semiHidden/>
    <w:unhideWhenUsed/>
    <w:rsid w:val="00C16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1B3"/>
    <w:rPr>
      <w:sz w:val="20"/>
      <w:szCs w:val="20"/>
    </w:rPr>
  </w:style>
  <w:style w:type="character" w:styleId="FootnoteReference">
    <w:name w:val="footnote reference"/>
    <w:basedOn w:val="DefaultParagraphFont"/>
    <w:uiPriority w:val="99"/>
    <w:semiHidden/>
    <w:unhideWhenUsed/>
    <w:rsid w:val="00C161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7474">
      <w:bodyDiv w:val="1"/>
      <w:marLeft w:val="0"/>
      <w:marRight w:val="0"/>
      <w:marTop w:val="0"/>
      <w:marBottom w:val="0"/>
      <w:divBdr>
        <w:top w:val="none" w:sz="0" w:space="0" w:color="auto"/>
        <w:left w:val="none" w:sz="0" w:space="0" w:color="auto"/>
        <w:bottom w:val="none" w:sz="0" w:space="0" w:color="auto"/>
        <w:right w:val="none" w:sz="0" w:space="0" w:color="auto"/>
      </w:divBdr>
    </w:div>
    <w:div w:id="498230862">
      <w:bodyDiv w:val="1"/>
      <w:marLeft w:val="0"/>
      <w:marRight w:val="0"/>
      <w:marTop w:val="0"/>
      <w:marBottom w:val="0"/>
      <w:divBdr>
        <w:top w:val="none" w:sz="0" w:space="0" w:color="auto"/>
        <w:left w:val="none" w:sz="0" w:space="0" w:color="auto"/>
        <w:bottom w:val="none" w:sz="0" w:space="0" w:color="auto"/>
        <w:right w:val="none" w:sz="0" w:space="0" w:color="auto"/>
      </w:divBdr>
      <w:divsChild>
        <w:div w:id="626202890">
          <w:marLeft w:val="0"/>
          <w:marRight w:val="144"/>
          <w:marTop w:val="240"/>
          <w:marBottom w:val="40"/>
          <w:divBdr>
            <w:top w:val="none" w:sz="0" w:space="0" w:color="auto"/>
            <w:left w:val="none" w:sz="0" w:space="0" w:color="auto"/>
            <w:bottom w:val="none" w:sz="0" w:space="0" w:color="auto"/>
            <w:right w:val="none" w:sz="0" w:space="0" w:color="auto"/>
          </w:divBdr>
        </w:div>
        <w:div w:id="1236084401">
          <w:marLeft w:val="0"/>
          <w:marRight w:val="144"/>
          <w:marTop w:val="240"/>
          <w:marBottom w:val="40"/>
          <w:divBdr>
            <w:top w:val="none" w:sz="0" w:space="0" w:color="auto"/>
            <w:left w:val="none" w:sz="0" w:space="0" w:color="auto"/>
            <w:bottom w:val="none" w:sz="0" w:space="0" w:color="auto"/>
            <w:right w:val="none" w:sz="0" w:space="0" w:color="auto"/>
          </w:divBdr>
        </w:div>
        <w:div w:id="921375743">
          <w:marLeft w:val="0"/>
          <w:marRight w:val="144"/>
          <w:marTop w:val="240"/>
          <w:marBottom w:val="40"/>
          <w:divBdr>
            <w:top w:val="none" w:sz="0" w:space="0" w:color="auto"/>
            <w:left w:val="none" w:sz="0" w:space="0" w:color="auto"/>
            <w:bottom w:val="none" w:sz="0" w:space="0" w:color="auto"/>
            <w:right w:val="none" w:sz="0" w:space="0" w:color="auto"/>
          </w:divBdr>
        </w:div>
      </w:divsChild>
    </w:div>
    <w:div w:id="1001156118">
      <w:bodyDiv w:val="1"/>
      <w:marLeft w:val="0"/>
      <w:marRight w:val="0"/>
      <w:marTop w:val="0"/>
      <w:marBottom w:val="0"/>
      <w:divBdr>
        <w:top w:val="none" w:sz="0" w:space="0" w:color="auto"/>
        <w:left w:val="none" w:sz="0" w:space="0" w:color="auto"/>
        <w:bottom w:val="none" w:sz="0" w:space="0" w:color="auto"/>
        <w:right w:val="none" w:sz="0" w:space="0" w:color="auto"/>
      </w:divBdr>
      <w:divsChild>
        <w:div w:id="1017537084">
          <w:marLeft w:val="0"/>
          <w:marRight w:val="547"/>
          <w:marTop w:val="200"/>
          <w:marBottom w:val="0"/>
          <w:divBdr>
            <w:top w:val="none" w:sz="0" w:space="0" w:color="auto"/>
            <w:left w:val="none" w:sz="0" w:space="0" w:color="auto"/>
            <w:bottom w:val="none" w:sz="0" w:space="0" w:color="auto"/>
            <w:right w:val="none" w:sz="0" w:space="0" w:color="auto"/>
          </w:divBdr>
        </w:div>
        <w:div w:id="1340278348">
          <w:marLeft w:val="0"/>
          <w:marRight w:val="547"/>
          <w:marTop w:val="200"/>
          <w:marBottom w:val="0"/>
          <w:divBdr>
            <w:top w:val="none" w:sz="0" w:space="0" w:color="auto"/>
            <w:left w:val="none" w:sz="0" w:space="0" w:color="auto"/>
            <w:bottom w:val="none" w:sz="0" w:space="0" w:color="auto"/>
            <w:right w:val="none" w:sz="0" w:space="0" w:color="auto"/>
          </w:divBdr>
        </w:div>
        <w:div w:id="740374944">
          <w:marLeft w:val="0"/>
          <w:marRight w:val="547"/>
          <w:marTop w:val="200"/>
          <w:marBottom w:val="0"/>
          <w:divBdr>
            <w:top w:val="none" w:sz="0" w:space="0" w:color="auto"/>
            <w:left w:val="none" w:sz="0" w:space="0" w:color="auto"/>
            <w:bottom w:val="none" w:sz="0" w:space="0" w:color="auto"/>
            <w:right w:val="none" w:sz="0" w:space="0" w:color="auto"/>
          </w:divBdr>
        </w:div>
        <w:div w:id="1897662624">
          <w:marLeft w:val="0"/>
          <w:marRight w:val="547"/>
          <w:marTop w:val="200"/>
          <w:marBottom w:val="0"/>
          <w:divBdr>
            <w:top w:val="none" w:sz="0" w:space="0" w:color="auto"/>
            <w:left w:val="none" w:sz="0" w:space="0" w:color="auto"/>
            <w:bottom w:val="none" w:sz="0" w:space="0" w:color="auto"/>
            <w:right w:val="none" w:sz="0" w:space="0" w:color="auto"/>
          </w:divBdr>
        </w:div>
        <w:div w:id="2142262733">
          <w:marLeft w:val="0"/>
          <w:marRight w:val="547"/>
          <w:marTop w:val="200"/>
          <w:marBottom w:val="0"/>
          <w:divBdr>
            <w:top w:val="none" w:sz="0" w:space="0" w:color="auto"/>
            <w:left w:val="none" w:sz="0" w:space="0" w:color="auto"/>
            <w:bottom w:val="none" w:sz="0" w:space="0" w:color="auto"/>
            <w:right w:val="none" w:sz="0" w:space="0" w:color="auto"/>
          </w:divBdr>
        </w:div>
      </w:divsChild>
    </w:div>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E06A-7423-4A4F-9AF7-5465231F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35</cp:revision>
  <dcterms:created xsi:type="dcterms:W3CDTF">2021-02-28T11:51:00Z</dcterms:created>
  <dcterms:modified xsi:type="dcterms:W3CDTF">2021-04-12T17:46:00Z</dcterms:modified>
</cp:coreProperties>
</file>