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9" w:rsidRPr="004B1A39" w:rsidRDefault="00743212" w:rsidP="009421CA">
      <w:pPr>
        <w:pStyle w:val="2"/>
      </w:pPr>
      <w:r>
        <w:t xml:space="preserve">1. </w:t>
      </w:r>
      <w:r w:rsidR="00C26CAE" w:rsidRPr="00B472F4">
        <w:t>Case Study</w:t>
      </w:r>
    </w:p>
    <w:p w:rsidR="00743212" w:rsidRPr="00EB79A3" w:rsidRDefault="00743212" w:rsidP="00EB79A3">
      <w:pPr>
        <w:pStyle w:val="3"/>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01:42:25 According to the psychiatrist, now the only personality in the client’s body was his mother’s personality. The “Norman” would no longer existed.</w:t>
      </w:r>
    </w:p>
    <w:p w:rsidR="00B15E1E" w:rsidRDefault="00B15E1E" w:rsidP="00B15E1E">
      <w:pPr>
        <w:rPr>
          <w:rFonts w:eastAsiaTheme="minorEastAsia"/>
        </w:rPr>
      </w:pPr>
      <w:r>
        <w:rPr>
          <w:rFonts w:eastAsiaTheme="minorEastAsia"/>
        </w:rPr>
        <w:lastRenderedPageBreak/>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p>
    <w:p w:rsidR="008E6D82" w:rsidRDefault="008E6D82" w:rsidP="008E6D82">
      <w:pPr>
        <w:pStyle w:val="3"/>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lastRenderedPageBreak/>
        <w:t>It seems that Mr. Bates never went to hospital or had medical treatment to his mental situation.</w:t>
      </w:r>
    </w:p>
    <w:p w:rsidR="00E55761" w:rsidRDefault="00E55761" w:rsidP="00E55761">
      <w:pPr>
        <w:pStyle w:val="3"/>
      </w:pPr>
      <w:r>
        <w:rPr>
          <w:rFonts w:hint="eastAsia"/>
        </w:rPr>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630A8F">
      <w:pPr>
        <w:pStyle w:val="3"/>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is in white shirt and always has a sweet, kind smile on his face. Maybe this is his habit because he run a motel, there for he has to meet all kind of people all day long. 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t>
      </w:r>
      <w:r>
        <w:rPr>
          <w:rFonts w:eastAsiaTheme="minorEastAsia"/>
        </w:rPr>
        <w:lastRenderedPageBreak/>
        <w:t xml:space="preserve">woman, so maybe “her” is a better way to mention this man. But in fact, her appearance is a 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pPr>
      <w:r>
        <w:t>1.6 Functional assessment</w:t>
      </w:r>
    </w:p>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3B5ED5">
      <w:pPr>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p>
    <w:p w:rsidR="003B5ED5" w:rsidRDefault="003B5ED5" w:rsidP="003B5ED5">
      <w:pPr>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Pr="003B5ED5" w:rsidRDefault="003B5ED5" w:rsidP="003B5ED5">
      <w:pPr>
        <w:rPr>
          <w:rFonts w:eastAsiaTheme="minorEastAsia" w:hint="eastAsia"/>
        </w:rPr>
      </w:pPr>
      <w:r>
        <w:rPr>
          <w:rFonts w:eastAsiaTheme="minorEastAsia" w:hint="eastAsia"/>
        </w:rPr>
        <w:t xml:space="preserve">1.6.4 </w:t>
      </w:r>
      <w:bookmarkStart w:id="0" w:name="_GoBack"/>
      <w:bookmarkEnd w:id="0"/>
    </w:p>
    <w:p w:rsidR="00B472F4" w:rsidRPr="009421CA" w:rsidRDefault="00B472F4" w:rsidP="009421CA">
      <w:pPr>
        <w:pStyle w:val="2"/>
      </w:pPr>
      <w:r w:rsidRPr="00EB79A3">
        <w:t xml:space="preserve">2. Media </w:t>
      </w:r>
      <w:r w:rsidR="00EB79A3" w:rsidRPr="00EB79A3">
        <w:t>influence on s</w:t>
      </w:r>
      <w:r w:rsidRPr="00EB79A3">
        <w:t>ociety views mental illness</w:t>
      </w:r>
    </w:p>
    <w:sectPr w:rsidR="00B472F4" w:rsidRPr="009421CA" w:rsidSect="00B472F4">
      <w:headerReference w:type="even" r:id="rId7"/>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F73" w:rsidRDefault="00B92F73" w:rsidP="00B472F4">
      <w:pPr>
        <w:spacing w:line="240" w:lineRule="auto"/>
      </w:pPr>
      <w:r>
        <w:separator/>
      </w:r>
    </w:p>
  </w:endnote>
  <w:endnote w:type="continuationSeparator" w:id="0">
    <w:p w:rsidR="00B92F73" w:rsidRDefault="00B92F73"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F73" w:rsidRDefault="00B92F73" w:rsidP="00B472F4">
      <w:pPr>
        <w:spacing w:line="240" w:lineRule="auto"/>
      </w:pPr>
      <w:r>
        <w:separator/>
      </w:r>
    </w:p>
  </w:footnote>
  <w:footnote w:type="continuationSeparator" w:id="0">
    <w:p w:rsidR="00B92F73" w:rsidRDefault="00B92F73"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AUAc8wHSCwAAAA="/>
  </w:docVars>
  <w:rsids>
    <w:rsidRoot w:val="00C26CAE"/>
    <w:rsid w:val="000059E3"/>
    <w:rsid w:val="000327D3"/>
    <w:rsid w:val="00047815"/>
    <w:rsid w:val="001C3678"/>
    <w:rsid w:val="00321AB7"/>
    <w:rsid w:val="00364622"/>
    <w:rsid w:val="003741E7"/>
    <w:rsid w:val="003B5E63"/>
    <w:rsid w:val="003B5ED5"/>
    <w:rsid w:val="004B1A39"/>
    <w:rsid w:val="005005E6"/>
    <w:rsid w:val="00562F90"/>
    <w:rsid w:val="00581987"/>
    <w:rsid w:val="00630A8F"/>
    <w:rsid w:val="00666BC5"/>
    <w:rsid w:val="00676DC7"/>
    <w:rsid w:val="006A219F"/>
    <w:rsid w:val="00715608"/>
    <w:rsid w:val="00743212"/>
    <w:rsid w:val="0076423B"/>
    <w:rsid w:val="007C152C"/>
    <w:rsid w:val="00806927"/>
    <w:rsid w:val="00857056"/>
    <w:rsid w:val="008E6D82"/>
    <w:rsid w:val="009052CA"/>
    <w:rsid w:val="009421CA"/>
    <w:rsid w:val="00965AA3"/>
    <w:rsid w:val="009F1A13"/>
    <w:rsid w:val="00A41AB0"/>
    <w:rsid w:val="00B15E1E"/>
    <w:rsid w:val="00B472F4"/>
    <w:rsid w:val="00B92F73"/>
    <w:rsid w:val="00BB7487"/>
    <w:rsid w:val="00C26CAE"/>
    <w:rsid w:val="00C350B8"/>
    <w:rsid w:val="00CA04A0"/>
    <w:rsid w:val="00CB33CB"/>
    <w:rsid w:val="00D078BF"/>
    <w:rsid w:val="00D314BE"/>
    <w:rsid w:val="00D63A63"/>
    <w:rsid w:val="00D80658"/>
    <w:rsid w:val="00D946DD"/>
    <w:rsid w:val="00E55761"/>
    <w:rsid w:val="00E76AA3"/>
    <w:rsid w:val="00EB33C7"/>
    <w:rsid w:val="00EB79A3"/>
    <w:rsid w:val="00EF1B03"/>
    <w:rsid w:val="00F5033F"/>
    <w:rsid w:val="00FC18E5"/>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04CA3"/>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212"/>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EB79A3"/>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630A8F"/>
    <w:pPr>
      <w:keepNext/>
      <w:keepLines/>
      <w:spacing w:before="260" w:after="260"/>
      <w:outlineLvl w:val="2"/>
    </w:pPr>
    <w:rPr>
      <w:rFonts w:eastAsiaTheme="minorEastAsia" w:cs="Times New Roman"/>
      <w:b/>
      <w:szCs w:val="32"/>
    </w:rPr>
  </w:style>
  <w:style w:type="paragraph" w:styleId="4">
    <w:name w:val="heading 4"/>
    <w:basedOn w:val="a"/>
    <w:next w:val="a"/>
    <w:link w:val="40"/>
    <w:uiPriority w:val="9"/>
    <w:unhideWhenUsed/>
    <w:qFormat/>
    <w:rsid w:val="00630A8F"/>
    <w:pPr>
      <w:keepNext/>
      <w:keepLines/>
      <w:spacing w:before="260" w:after="260" w:line="360" w:lineRule="auto"/>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EB79A3"/>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630A8F"/>
    <w:rPr>
      <w:rFonts w:ascii="Times New Roman" w:hAnsi="Times New Roman" w:cs="Times New Roman"/>
      <w:b/>
      <w:sz w:val="24"/>
      <w:szCs w:val="32"/>
    </w:rPr>
  </w:style>
  <w:style w:type="character" w:customStyle="1" w:styleId="40">
    <w:name w:val="标题 4 字符"/>
    <w:basedOn w:val="a0"/>
    <w:link w:val="4"/>
    <w:uiPriority w:val="9"/>
    <w:rsid w:val="00630A8F"/>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17</cp:revision>
  <cp:lastPrinted>2018-06-01T16:56:00Z</cp:lastPrinted>
  <dcterms:created xsi:type="dcterms:W3CDTF">2018-06-01T15:48:00Z</dcterms:created>
  <dcterms:modified xsi:type="dcterms:W3CDTF">2018-06-02T14:59:00Z</dcterms:modified>
</cp:coreProperties>
</file>