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39" w:rsidRPr="004B1A39" w:rsidRDefault="00743212" w:rsidP="009421CA">
      <w:pPr>
        <w:pStyle w:val="2"/>
      </w:pPr>
      <w:r>
        <w:t xml:space="preserve">1. </w:t>
      </w:r>
      <w:r w:rsidR="00C26CAE" w:rsidRPr="00B472F4">
        <w:t>Case Study</w:t>
      </w:r>
    </w:p>
    <w:p w:rsidR="00743212" w:rsidRPr="00EB79A3" w:rsidRDefault="00743212" w:rsidP="00EB79A3">
      <w:pPr>
        <w:pStyle w:val="3"/>
        <w:spacing w:before="62"/>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01:42:25 According to the psychiatrist, now the only personality in the client’s body was his mother’s personality. The “Norman” would no longer existed.</w:t>
      </w:r>
    </w:p>
    <w:p w:rsidR="00B15E1E" w:rsidRDefault="00B15E1E" w:rsidP="00B15E1E">
      <w:pPr>
        <w:rPr>
          <w:rFonts w:eastAsiaTheme="minorEastAsia"/>
        </w:rPr>
      </w:pPr>
      <w:r>
        <w:rPr>
          <w:rFonts w:eastAsiaTheme="minorEastAsia"/>
        </w:rPr>
        <w:lastRenderedPageBreak/>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p>
    <w:p w:rsidR="008E6D82" w:rsidRDefault="008E6D82" w:rsidP="008E6D82">
      <w:pPr>
        <w:pStyle w:val="3"/>
        <w:spacing w:before="62"/>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spacing w:before="62"/>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mental was disturbed since his father was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a relationship with other man and had the possibility and tendency to left him alone. That’s the reason he murdered his mother and her lover, and made the story go on.</w:t>
      </w:r>
    </w:p>
    <w:p w:rsidR="00E55761" w:rsidRDefault="00E55761" w:rsidP="00E55761">
      <w:pPr>
        <w:rPr>
          <w:rFonts w:eastAsiaTheme="minorEastAsia"/>
        </w:rPr>
      </w:pPr>
      <w:r>
        <w:rPr>
          <w:rFonts w:eastAsiaTheme="minorEastAsia"/>
        </w:rPr>
        <w:t>It seems that Mr. Bates never went to hospital or had medical treatment to his mental situation.</w:t>
      </w:r>
    </w:p>
    <w:p w:rsidR="00E55761" w:rsidRDefault="00E55761" w:rsidP="00E55761">
      <w:pPr>
        <w:pStyle w:val="3"/>
        <w:spacing w:before="62"/>
      </w:pPr>
      <w:r>
        <w:rPr>
          <w:rFonts w:hint="eastAsia"/>
        </w:rPr>
        <w:lastRenderedPageBreak/>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Bates had a motel which was far from main road, so the motel did not have much costumer. He lived alone, did not met other people regularly. This circumstance was his own choice,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live,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8E73D4">
      <w:pPr>
        <w:pStyle w:val="3"/>
        <w:spacing w:before="62"/>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 xml:space="preserve">is in white shirt and always has a sweet, kind smile on his face. Maybe this is his habit because he run a motel, there for he has to meet all kind of people all day long. </w:t>
      </w:r>
      <w:r w:rsidR="005D5B53">
        <w:rPr>
          <w:rFonts w:eastAsiaTheme="minorEastAsia"/>
        </w:rPr>
        <w:t xml:space="preserve">If I ask some question may be a bit difficult to him, he would knock the table with his fingers, this motion shows he is a little shy and can’t control our talking situation. </w:t>
      </w:r>
      <w:r w:rsidR="00630A8F">
        <w:rPr>
          <w:rFonts w:eastAsiaTheme="minorEastAsia"/>
        </w:rPr>
        <w:t>When I said something might annoy him, he always smiles, only when I ask about his mother and express my willing to see her, he lose his temper for a short time. Maybe his mother is the most important part in mental.</w:t>
      </w:r>
    </w:p>
    <w:p w:rsidR="00630A8F" w:rsidRDefault="00630A8F" w:rsidP="000059E3">
      <w:pPr>
        <w:pStyle w:val="4"/>
        <w:rPr>
          <w:rFonts w:eastAsiaTheme="minorEastAsia"/>
        </w:rPr>
      </w:pPr>
      <w:r>
        <w:rPr>
          <w:rFonts w:eastAsiaTheme="minorEastAsia"/>
        </w:rPr>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woman, so maybe “her” is a better way to mention this man. But in fact, her appearance is a </w:t>
      </w:r>
      <w:r>
        <w:rPr>
          <w:rFonts w:eastAsiaTheme="minorEastAsia"/>
        </w:rPr>
        <w:lastRenderedPageBreak/>
        <w:t xml:space="preserve">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connection to her. What’s more, she </w:t>
      </w:r>
      <w:r w:rsidR="003B5E63">
        <w:rPr>
          <w:rFonts w:eastAsiaTheme="minorEastAsia"/>
        </w:rPr>
        <w:t>expresses</w:t>
      </w:r>
      <w:r w:rsidR="00FC18E5">
        <w:rPr>
          <w:rFonts w:eastAsiaTheme="minorEastAsia"/>
        </w:rPr>
        <w:t xml:space="preserve"> her strong felling to her son, trying to </w:t>
      </w:r>
      <w:r w:rsidR="003B5E63">
        <w:rPr>
          <w:rFonts w:eastAsiaTheme="minorEastAsia"/>
        </w:rPr>
        <w:t>control his whole life.</w:t>
      </w:r>
    </w:p>
    <w:p w:rsidR="003B5E63" w:rsidRDefault="003B5E63" w:rsidP="003B5E63">
      <w:pPr>
        <w:pStyle w:val="3"/>
        <w:spacing w:before="62"/>
      </w:pPr>
      <w:r>
        <w:t>1.6 Functional assessment</w:t>
      </w:r>
    </w:p>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He can talk to other people and have good memory.</w:t>
      </w:r>
    </w:p>
    <w:p w:rsidR="003B5ED5" w:rsidRDefault="003B5ED5" w:rsidP="00BD33B1">
      <w:pPr>
        <w:pStyle w:val="4"/>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have no problem in this part.</w:t>
      </w:r>
      <w:r w:rsidR="00D53E43">
        <w:rPr>
          <w:rFonts w:eastAsiaTheme="minorEastAsia"/>
        </w:rPr>
        <w:t xml:space="preserve"> He can stand, walk, even kill a human and hide his body without other’s help.</w:t>
      </w:r>
    </w:p>
    <w:p w:rsidR="003B5ED5" w:rsidRDefault="003B5ED5" w:rsidP="00BD33B1">
      <w:pPr>
        <w:pStyle w:val="4"/>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The client is normal in this part, or may be too good than other people. He can take care himself well and have a good life even have no other people in his world.</w:t>
      </w:r>
    </w:p>
    <w:p w:rsidR="003B5ED5" w:rsidRDefault="003B5ED5" w:rsidP="00BD33B1">
      <w:pPr>
        <w:pStyle w:val="4"/>
        <w:rPr>
          <w:rFonts w:eastAsiaTheme="minorEastAsia"/>
        </w:rPr>
      </w:pPr>
      <w:r>
        <w:rPr>
          <w:rFonts w:eastAsiaTheme="minorEastAsia" w:hint="eastAsia"/>
        </w:rPr>
        <w:t xml:space="preserve">1.6.4 </w:t>
      </w:r>
      <w:r w:rsidR="00FB06EF">
        <w:rPr>
          <w:rFonts w:eastAsiaTheme="minorEastAsia"/>
        </w:rPr>
        <w:t>Getting along with people</w:t>
      </w:r>
    </w:p>
    <w:p w:rsidR="00FB06EF" w:rsidRDefault="00FB06EF" w:rsidP="003B5ED5">
      <w:pPr>
        <w:rPr>
          <w:rFonts w:eastAsiaTheme="minorEastAsia"/>
        </w:rPr>
      </w:pPr>
      <w:r>
        <w:rPr>
          <w:rFonts w:eastAsiaTheme="minorEastAsia"/>
        </w:rPr>
        <w:t>Mr. Bates can get along well with most of people, especially man. But to girl who attracted him, he would fall into difficult choice. His “mother” half dominate his body and would kill the girl. Therefore, he hardly has any sex activates. His “mother” personality do not like meet strangers, so he chooses a place far away from main road to run his motel. So it seems that he doesn’t have any friends, living alone and can’t make new friends or find lovers.</w:t>
      </w:r>
    </w:p>
    <w:p w:rsidR="00FB06EF" w:rsidRDefault="00FB06EF" w:rsidP="00BD33B1">
      <w:pPr>
        <w:pStyle w:val="4"/>
        <w:rPr>
          <w:rFonts w:eastAsiaTheme="minorEastAsia"/>
        </w:rPr>
      </w:pPr>
      <w:r>
        <w:rPr>
          <w:rFonts w:eastAsiaTheme="minorEastAsia"/>
        </w:rPr>
        <w:lastRenderedPageBreak/>
        <w:t>1.6.5 Life activities</w:t>
      </w:r>
    </w:p>
    <w:p w:rsidR="00FB06EF" w:rsidRDefault="0071177C" w:rsidP="003B5ED5">
      <w:pPr>
        <w:rPr>
          <w:rFonts w:eastAsiaTheme="minorEastAsia"/>
        </w:rPr>
      </w:pPr>
      <w:r>
        <w:rPr>
          <w:rFonts w:eastAsiaTheme="minorEastAsia"/>
        </w:rPr>
        <w:t xml:space="preserve">The client can do household work well. </w:t>
      </w:r>
      <w:r w:rsidR="0022475D">
        <w:rPr>
          <w:rFonts w:eastAsiaTheme="minorEastAsia"/>
        </w:rPr>
        <w:t>His motel is clean and have a regular linen day. So his life activities have no problem at all.</w:t>
      </w:r>
    </w:p>
    <w:p w:rsidR="00BD33B1" w:rsidRDefault="00BD33B1" w:rsidP="00BD33B1">
      <w:pPr>
        <w:pStyle w:val="4"/>
        <w:rPr>
          <w:rFonts w:eastAsiaTheme="minorEastAsia"/>
        </w:rPr>
      </w:pPr>
      <w:r>
        <w:rPr>
          <w:rFonts w:eastAsiaTheme="minorEastAsia"/>
        </w:rPr>
        <w:t xml:space="preserve">1.6.6 </w:t>
      </w:r>
      <w:r w:rsidRPr="00BD33B1">
        <w:rPr>
          <w:rFonts w:eastAsiaTheme="minorEastAsia"/>
        </w:rPr>
        <w:t>Participation in society</w:t>
      </w:r>
    </w:p>
    <w:p w:rsidR="00BD33B1" w:rsidRDefault="00BD33B1" w:rsidP="003B5ED5">
      <w:pPr>
        <w:rPr>
          <w:rFonts w:eastAsiaTheme="minorEastAsia"/>
        </w:rPr>
      </w:pPr>
      <w:r>
        <w:rPr>
          <w:rFonts w:eastAsiaTheme="minorEastAsia"/>
        </w:rPr>
        <w:t xml:space="preserve">Mr. Bates almost never </w:t>
      </w:r>
      <w:r w:rsidR="006C0FF3">
        <w:rPr>
          <w:rFonts w:eastAsiaTheme="minorEastAsia"/>
        </w:rPr>
        <w:t>participate</w:t>
      </w:r>
      <w:r w:rsidRPr="00BD33B1">
        <w:rPr>
          <w:rFonts w:eastAsiaTheme="minorEastAsia"/>
        </w:rPr>
        <w:t xml:space="preserve"> in society</w:t>
      </w:r>
      <w:r>
        <w:rPr>
          <w:rFonts w:eastAsiaTheme="minorEastAsia"/>
        </w:rPr>
        <w:t xml:space="preserve">. He has a large number of problems to enter social </w:t>
      </w:r>
      <w:r w:rsidRPr="00BD33B1">
        <w:rPr>
          <w:rFonts w:eastAsiaTheme="minorEastAsia"/>
        </w:rPr>
        <w:t>occasion</w:t>
      </w:r>
      <w:r>
        <w:rPr>
          <w:rFonts w:eastAsiaTheme="minorEastAsia"/>
        </w:rPr>
        <w:t>, such as church. He only live in his own world, alone.</w:t>
      </w:r>
    </w:p>
    <w:p w:rsidR="00BD33B1" w:rsidRDefault="00BD33B1" w:rsidP="00BD33B1">
      <w:pPr>
        <w:pStyle w:val="3"/>
        <w:spacing w:before="62"/>
      </w:pPr>
      <w:r>
        <w:t>1.7 Strengths</w:t>
      </w:r>
    </w:p>
    <w:p w:rsidR="00BD33B1" w:rsidRDefault="00AA2911" w:rsidP="003B5ED5">
      <w:pPr>
        <w:rPr>
          <w:rFonts w:eastAsiaTheme="minorEastAsia"/>
        </w:rPr>
      </w:pPr>
      <w:r>
        <w:rPr>
          <w:rFonts w:eastAsiaTheme="minorEastAsia"/>
        </w:rPr>
        <w:t>T</w:t>
      </w:r>
      <w:r>
        <w:rPr>
          <w:rFonts w:eastAsiaTheme="minorEastAsia" w:hint="eastAsia"/>
        </w:rPr>
        <w:t xml:space="preserve">he </w:t>
      </w:r>
      <w:r>
        <w:rPr>
          <w:rFonts w:eastAsiaTheme="minorEastAsia"/>
        </w:rPr>
        <w:t>client can think deep in philology, such as the meaning of our life and our world. He is an expert at collecting and making bird samples. His own experience drives him good at kept those sample felt alive.</w:t>
      </w:r>
    </w:p>
    <w:p w:rsidR="00AA2911" w:rsidRDefault="00D53E43" w:rsidP="00D53E43">
      <w:pPr>
        <w:pStyle w:val="3"/>
        <w:spacing w:before="62"/>
      </w:pPr>
      <w:r>
        <w:rPr>
          <w:rFonts w:hint="eastAsia"/>
        </w:rPr>
        <w:t>1</w:t>
      </w:r>
      <w:r>
        <w:t>.8 ICD-10 diagnosis</w:t>
      </w:r>
    </w:p>
    <w:p w:rsidR="00D53E43" w:rsidRDefault="005D5B53" w:rsidP="00D53E43">
      <w:pPr>
        <w:rPr>
          <w:rFonts w:eastAsiaTheme="minorEastAsia"/>
        </w:rPr>
      </w:pPr>
      <w:r>
        <w:rPr>
          <w:rFonts w:eastAsiaTheme="minorEastAsia"/>
        </w:rPr>
        <w:t>M</w:t>
      </w:r>
      <w:r>
        <w:rPr>
          <w:rFonts w:eastAsiaTheme="minorEastAsia" w:hint="eastAsia"/>
        </w:rPr>
        <w:t>r.</w:t>
      </w:r>
      <w:r>
        <w:rPr>
          <w:rFonts w:eastAsiaTheme="minorEastAsia"/>
        </w:rPr>
        <w:t xml:space="preserve"> Bates suffer</w:t>
      </w:r>
      <w:r w:rsidR="00C02241">
        <w:rPr>
          <w:rFonts w:eastAsiaTheme="minorEastAsia"/>
        </w:rPr>
        <w:t>s</w:t>
      </w:r>
      <w:r>
        <w:rPr>
          <w:rFonts w:eastAsiaTheme="minorEastAsia"/>
        </w:rPr>
        <w:t xml:space="preserve"> from </w:t>
      </w:r>
      <w:r w:rsidRPr="005D5B53">
        <w:rPr>
          <w:rFonts w:eastAsiaTheme="minorEastAsia"/>
        </w:rPr>
        <w:t>Multiple personality disorder</w:t>
      </w:r>
      <w:r>
        <w:rPr>
          <w:rFonts w:eastAsiaTheme="minorEastAsia"/>
        </w:rPr>
        <w:t>.</w:t>
      </w:r>
    </w:p>
    <w:p w:rsidR="005D5B53" w:rsidRDefault="005D5B53" w:rsidP="005D5B53">
      <w:pPr>
        <w:rPr>
          <w:rFonts w:eastAsiaTheme="minorEastAsia"/>
        </w:rPr>
      </w:pPr>
      <w:r>
        <w:rPr>
          <w:rFonts w:eastAsiaTheme="minorEastAsia"/>
        </w:rPr>
        <w:t>He satisfies criteria A because he has</w:t>
      </w:r>
      <w:r w:rsidRPr="005D5B53">
        <w:t xml:space="preserve"> </w:t>
      </w:r>
      <w:r w:rsidRPr="005D5B53">
        <w:rPr>
          <w:rFonts w:eastAsiaTheme="minorEastAsia"/>
        </w:rPr>
        <w:t>two distinct personalities within the individual</w:t>
      </w:r>
      <w:r>
        <w:rPr>
          <w:rFonts w:eastAsiaTheme="minorEastAsia"/>
        </w:rPr>
        <w:t xml:space="preserve">. In the main part of this movie, he is showed as Norman Bates, a young, handsome man with a bit shy. But when the </w:t>
      </w:r>
      <w:r w:rsidRPr="005D5B53">
        <w:rPr>
          <w:rFonts w:eastAsiaTheme="minorEastAsia"/>
        </w:rPr>
        <w:t>personalit</w:t>
      </w:r>
      <w:r>
        <w:rPr>
          <w:rFonts w:eastAsiaTheme="minorEastAsia"/>
        </w:rPr>
        <w:t>y</w:t>
      </w:r>
      <w:r w:rsidR="00A550CE">
        <w:rPr>
          <w:rFonts w:eastAsiaTheme="minorEastAsia"/>
        </w:rPr>
        <w:t xml:space="preserve"> “Ms. Bates” at the dominate position, “she” killed 3 women and 1 man. These 2 personalities didn’t show up together, so he can’t behave like “mother” and “son” at the same time.</w:t>
      </w:r>
    </w:p>
    <w:p w:rsidR="00A550CE" w:rsidRDefault="00A550CE" w:rsidP="004C239A">
      <w:pPr>
        <w:rPr>
          <w:rFonts w:eastAsiaTheme="minorEastAsia"/>
        </w:rPr>
      </w:pPr>
      <w:r w:rsidRPr="00A550CE">
        <w:rPr>
          <w:rFonts w:eastAsiaTheme="minorEastAsia"/>
        </w:rPr>
        <w:t xml:space="preserve">He satisfies criteria </w:t>
      </w:r>
      <w:r>
        <w:rPr>
          <w:rFonts w:eastAsiaTheme="minorEastAsia"/>
        </w:rPr>
        <w:t>B</w:t>
      </w:r>
      <w:r w:rsidRPr="00A550CE">
        <w:rPr>
          <w:rFonts w:eastAsiaTheme="minorEastAsia"/>
        </w:rPr>
        <w:t xml:space="preserve"> because</w:t>
      </w:r>
      <w:r>
        <w:rPr>
          <w:rFonts w:eastAsiaTheme="minorEastAsia"/>
        </w:rPr>
        <w:t xml:space="preserve"> </w:t>
      </w:r>
      <w:r w:rsidR="004C239A">
        <w:rPr>
          <w:rFonts w:eastAsiaTheme="minorEastAsia"/>
        </w:rPr>
        <w:t xml:space="preserve">his two </w:t>
      </w:r>
      <w:r w:rsidR="004C239A">
        <w:rPr>
          <w:rFonts w:eastAsiaTheme="minorEastAsia"/>
        </w:rPr>
        <w:t>personalities</w:t>
      </w:r>
      <w:r w:rsidR="004C239A">
        <w:rPr>
          <w:rFonts w:eastAsiaTheme="minorEastAsia"/>
        </w:rPr>
        <w:t xml:space="preserve"> both have their own memory. In the scene Norman found Marion is dead, he can’t recall the memory that actually, he was the one who killed the girl. And his personalities even can talk to each other, although they are all in same body. What’s more, at the scene “mother” was killing Marion,</w:t>
      </w:r>
      <w:r w:rsidR="004C239A" w:rsidRPr="004C239A">
        <w:t xml:space="preserve"> </w:t>
      </w:r>
      <w:r w:rsidR="004C239A" w:rsidRPr="004C239A">
        <w:rPr>
          <w:rFonts w:eastAsiaTheme="minorEastAsia"/>
        </w:rPr>
        <w:t>Mr. Arbogast</w:t>
      </w:r>
      <w:r w:rsidR="004C239A">
        <w:rPr>
          <w:rFonts w:eastAsiaTheme="minorEastAsia"/>
        </w:rPr>
        <w:t xml:space="preserve"> and trying to kill Marion’s sister, the client wearing in his mother’s clothes and a wig. He dressed up to </w:t>
      </w:r>
      <w:r w:rsidR="004C239A" w:rsidRPr="004C239A">
        <w:rPr>
          <w:rFonts w:eastAsiaTheme="minorEastAsia"/>
        </w:rPr>
        <w:t>simulate</w:t>
      </w:r>
      <w:r w:rsidR="004C239A">
        <w:rPr>
          <w:rFonts w:eastAsiaTheme="minorEastAsia"/>
        </w:rPr>
        <w:t xml:space="preserve"> </w:t>
      </w:r>
      <w:r w:rsidR="004C239A">
        <w:rPr>
          <w:rFonts w:eastAsiaTheme="minorEastAsia"/>
        </w:rPr>
        <w:lastRenderedPageBreak/>
        <w:t xml:space="preserve">his mother. Besides, in the movie we can see, the bedroom for the “mother” and for the son was different, all be </w:t>
      </w:r>
      <w:r w:rsidR="00C02241">
        <w:rPr>
          <w:rFonts w:eastAsiaTheme="minorEastAsia"/>
        </w:rPr>
        <w:t>decorated like what this personality should like. So they all had their own living style and didn’t bother the other o</w:t>
      </w:r>
      <w:bookmarkStart w:id="0" w:name="_GoBack"/>
      <w:bookmarkEnd w:id="0"/>
      <w:r w:rsidR="00C02241">
        <w:rPr>
          <w:rFonts w:eastAsiaTheme="minorEastAsia"/>
        </w:rPr>
        <w:t>ne.</w:t>
      </w:r>
    </w:p>
    <w:p w:rsidR="00C02241" w:rsidRDefault="00C02241" w:rsidP="004C239A">
      <w:pPr>
        <w:rPr>
          <w:rFonts w:eastAsiaTheme="minorEastAsia"/>
        </w:rPr>
      </w:pPr>
      <w:r w:rsidRPr="00C02241">
        <w:rPr>
          <w:rFonts w:eastAsiaTheme="minorEastAsia"/>
        </w:rPr>
        <w:t>He</w:t>
      </w:r>
      <w:r>
        <w:rPr>
          <w:rFonts w:eastAsiaTheme="minorEastAsia"/>
        </w:rPr>
        <w:t xml:space="preserve"> s</w:t>
      </w:r>
      <w:r w:rsidRPr="00A550CE">
        <w:rPr>
          <w:rFonts w:eastAsiaTheme="minorEastAsia"/>
        </w:rPr>
        <w:t>atisfies</w:t>
      </w:r>
      <w:r w:rsidRPr="00C02241">
        <w:rPr>
          <w:rFonts w:eastAsiaTheme="minorEastAsia"/>
        </w:rPr>
        <w:t xml:space="preserve"> </w:t>
      </w:r>
      <w:r w:rsidRPr="00C02241">
        <w:rPr>
          <w:rFonts w:eastAsiaTheme="minorEastAsia"/>
        </w:rPr>
        <w:t xml:space="preserve">criteria </w:t>
      </w:r>
      <w:r>
        <w:rPr>
          <w:rFonts w:eastAsiaTheme="minorEastAsia"/>
        </w:rPr>
        <w:t xml:space="preserve">C well. First, Norman forgot that he is the one who killed his mother and her lover. He also forgot what he did when the mother half of him dominate his body. These are about his crimes. Second, in daily life, Norman usually forget his self-talk. And while Mr. Arbogast came to the motel and ask some question about Marion’s missing, </w:t>
      </w:r>
      <w:r w:rsidR="004C1A23">
        <w:rPr>
          <w:rFonts w:eastAsiaTheme="minorEastAsia"/>
        </w:rPr>
        <w:t>Norman can’t remember the details about that night.</w:t>
      </w:r>
    </w:p>
    <w:p w:rsidR="004C1A23" w:rsidRPr="004C239A" w:rsidRDefault="004C1A23" w:rsidP="004C239A">
      <w:pPr>
        <w:rPr>
          <w:rFonts w:eastAsiaTheme="minorEastAsia"/>
        </w:rPr>
      </w:pPr>
      <w:r>
        <w:rPr>
          <w:rFonts w:eastAsiaTheme="minorEastAsia"/>
        </w:rPr>
        <w:t>H</w:t>
      </w:r>
      <w:r>
        <w:rPr>
          <w:rFonts w:eastAsiaTheme="minorEastAsia" w:hint="eastAsia"/>
        </w:rPr>
        <w:t xml:space="preserve">e </w:t>
      </w:r>
      <w:r>
        <w:rPr>
          <w:rFonts w:eastAsiaTheme="minorEastAsia"/>
        </w:rPr>
        <w:t>satisfies criteria D. Norman didn’t use drugs and had harm in his head or brain. All the changes in his mental was due to his father’s dead and his mother’s attitude to him. If his mother can treat him more kind, nice and warmly, maybe he would not be jealous to his mother’s lover, and the stories happened after would no longer be occurred anymore. But nothing can be repeated.</w:t>
      </w:r>
      <w:sdt>
        <w:sdtPr>
          <w:rPr>
            <w:rFonts w:eastAsiaTheme="minorEastAsia"/>
          </w:rPr>
          <w:id w:val="188415664"/>
          <w:citation/>
        </w:sdtPr>
        <w:sdtContent>
          <w:r w:rsidR="009723B0">
            <w:rPr>
              <w:rFonts w:eastAsiaTheme="minorEastAsia"/>
            </w:rPr>
            <w:fldChar w:fldCharType="begin"/>
          </w:r>
          <w:r w:rsidR="00510E6B">
            <w:rPr>
              <w:rFonts w:eastAsiaTheme="minorEastAsia"/>
            </w:rPr>
            <w:instrText xml:space="preserve">CITATION Gen93 \l 2052 </w:instrText>
          </w:r>
          <w:r w:rsidR="009723B0">
            <w:rPr>
              <w:rFonts w:eastAsiaTheme="minorEastAsia"/>
            </w:rPr>
            <w:fldChar w:fldCharType="separate"/>
          </w:r>
          <w:r w:rsidR="00510E6B">
            <w:rPr>
              <w:rFonts w:eastAsiaTheme="minorEastAsia"/>
              <w:noProof/>
            </w:rPr>
            <w:t xml:space="preserve"> </w:t>
          </w:r>
          <w:r w:rsidR="00510E6B" w:rsidRPr="00510E6B">
            <w:rPr>
              <w:rFonts w:eastAsiaTheme="minorEastAsia" w:hint="eastAsia"/>
              <w:noProof/>
            </w:rPr>
            <w:t>(World Health Organization, 1993)</w:t>
          </w:r>
          <w:r w:rsidR="009723B0">
            <w:rPr>
              <w:rFonts w:eastAsiaTheme="minorEastAsia"/>
            </w:rPr>
            <w:fldChar w:fldCharType="end"/>
          </w:r>
        </w:sdtContent>
      </w:sdt>
    </w:p>
    <w:p w:rsidR="009723B0" w:rsidRDefault="00B472F4" w:rsidP="009421CA">
      <w:pPr>
        <w:pStyle w:val="2"/>
      </w:pPr>
      <w:r w:rsidRPr="00EB79A3">
        <w:t xml:space="preserve">2. Media </w:t>
      </w:r>
      <w:r w:rsidR="00EB79A3" w:rsidRPr="00EB79A3">
        <w:t>influence on s</w:t>
      </w:r>
      <w:r w:rsidRPr="00EB79A3">
        <w:t>ociety views mental illness</w:t>
      </w:r>
    </w:p>
    <w:p w:rsidR="009723B0" w:rsidRDefault="009723B0" w:rsidP="009723B0">
      <w:pPr>
        <w:rPr>
          <w:rFonts w:eastAsiaTheme="minorEastAsia" w:cs="Times New Roman"/>
          <w:szCs w:val="32"/>
        </w:rPr>
      </w:pPr>
      <w:r>
        <w:br w:type="page"/>
      </w:r>
    </w:p>
    <w:p w:rsidR="00B472F4" w:rsidRDefault="00510E6B" w:rsidP="00510E6B">
      <w:pPr>
        <w:pStyle w:val="2"/>
        <w:rPr>
          <w:rFonts w:hint="eastAsia"/>
        </w:rPr>
      </w:pPr>
      <w:r>
        <w:rPr>
          <w:rFonts w:hint="eastAsia"/>
        </w:rPr>
        <w:lastRenderedPageBreak/>
        <w:t>Reference</w:t>
      </w:r>
    </w:p>
    <w:p w:rsidR="00510E6B" w:rsidRDefault="00510E6B" w:rsidP="00510E6B">
      <w:pPr>
        <w:pStyle w:val="a8"/>
        <w:ind w:left="720" w:hanging="720"/>
        <w:rPr>
          <w:noProof/>
          <w:kern w:val="0"/>
          <w:szCs w:val="24"/>
        </w:rPr>
      </w:pPr>
      <w:r>
        <w:rPr>
          <w:rFonts w:eastAsiaTheme="minorEastAsia"/>
        </w:rPr>
        <w:fldChar w:fldCharType="begin"/>
      </w:r>
      <w:r>
        <w:rPr>
          <w:rFonts w:eastAsiaTheme="minorEastAsia"/>
        </w:rPr>
        <w:instrText xml:space="preserve"> </w:instrText>
      </w:r>
      <w:r>
        <w:rPr>
          <w:rFonts w:eastAsiaTheme="minorEastAsia" w:hint="eastAsia"/>
        </w:rPr>
        <w:instrText>BIBLIOGRAPHY  \l 2052</w:instrText>
      </w:r>
      <w:r>
        <w:rPr>
          <w:rFonts w:eastAsiaTheme="minorEastAsia"/>
        </w:rPr>
        <w:instrText xml:space="preserve"> </w:instrText>
      </w:r>
      <w:r>
        <w:rPr>
          <w:rFonts w:eastAsiaTheme="minorEastAsia"/>
        </w:rPr>
        <w:fldChar w:fldCharType="separate"/>
      </w:r>
      <w:r>
        <w:rPr>
          <w:rFonts w:hint="eastAsia"/>
          <w:noProof/>
        </w:rPr>
        <w:t>World Health Organization: Geneva . (1993). The ICD-10 classification of mental and behavioural disorders : diagnostic criteria for research. www.who.int/classifications/icd/en/GRNBOOK.pdf.</w:t>
      </w:r>
    </w:p>
    <w:p w:rsidR="00510E6B" w:rsidRPr="00510E6B" w:rsidRDefault="00510E6B" w:rsidP="00510E6B">
      <w:pPr>
        <w:rPr>
          <w:rFonts w:eastAsiaTheme="minorEastAsia" w:hint="eastAsia"/>
        </w:rPr>
      </w:pPr>
      <w:r>
        <w:rPr>
          <w:rFonts w:eastAsiaTheme="minorEastAsia"/>
        </w:rPr>
        <w:fldChar w:fldCharType="end"/>
      </w:r>
    </w:p>
    <w:sectPr w:rsidR="00510E6B" w:rsidRPr="00510E6B" w:rsidSect="00B472F4">
      <w:headerReference w:type="even" r:id="rId8"/>
      <w:headerReference w:type="default" r:id="rId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36E" w:rsidRDefault="005C436E" w:rsidP="00B472F4">
      <w:pPr>
        <w:spacing w:line="240" w:lineRule="auto"/>
      </w:pPr>
      <w:r>
        <w:separator/>
      </w:r>
    </w:p>
  </w:endnote>
  <w:endnote w:type="continuationSeparator" w:id="0">
    <w:p w:rsidR="005C436E" w:rsidRDefault="005C436E"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36E" w:rsidRDefault="005C436E" w:rsidP="00B472F4">
      <w:pPr>
        <w:spacing w:line="240" w:lineRule="auto"/>
      </w:pPr>
      <w:r>
        <w:separator/>
      </w:r>
    </w:p>
  </w:footnote>
  <w:footnote w:type="continuationSeparator" w:id="0">
    <w:p w:rsidR="005C436E" w:rsidRDefault="005C436E"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qgUAsJ8qYywAAAA="/>
  </w:docVars>
  <w:rsids>
    <w:rsidRoot w:val="00C26CAE"/>
    <w:rsid w:val="000059E3"/>
    <w:rsid w:val="000327D3"/>
    <w:rsid w:val="00047815"/>
    <w:rsid w:val="001C3678"/>
    <w:rsid w:val="0022475D"/>
    <w:rsid w:val="00321AB7"/>
    <w:rsid w:val="00364622"/>
    <w:rsid w:val="003741E7"/>
    <w:rsid w:val="003B5E63"/>
    <w:rsid w:val="003B5ED5"/>
    <w:rsid w:val="004B1A39"/>
    <w:rsid w:val="004C1A23"/>
    <w:rsid w:val="004C239A"/>
    <w:rsid w:val="005005E6"/>
    <w:rsid w:val="00510E6B"/>
    <w:rsid w:val="00562F90"/>
    <w:rsid w:val="00581987"/>
    <w:rsid w:val="005C436E"/>
    <w:rsid w:val="005D5B53"/>
    <w:rsid w:val="00630A8F"/>
    <w:rsid w:val="00666BC5"/>
    <w:rsid w:val="00676DC7"/>
    <w:rsid w:val="006A219F"/>
    <w:rsid w:val="006C0FF3"/>
    <w:rsid w:val="0071177C"/>
    <w:rsid w:val="00715608"/>
    <w:rsid w:val="007402A3"/>
    <w:rsid w:val="00743212"/>
    <w:rsid w:val="0076423B"/>
    <w:rsid w:val="007C152C"/>
    <w:rsid w:val="00806927"/>
    <w:rsid w:val="00857056"/>
    <w:rsid w:val="008E6D82"/>
    <w:rsid w:val="008E73D4"/>
    <w:rsid w:val="009052CA"/>
    <w:rsid w:val="009421CA"/>
    <w:rsid w:val="00965AA3"/>
    <w:rsid w:val="009723B0"/>
    <w:rsid w:val="009F1A13"/>
    <w:rsid w:val="00A41605"/>
    <w:rsid w:val="00A41AB0"/>
    <w:rsid w:val="00A550CE"/>
    <w:rsid w:val="00AA2911"/>
    <w:rsid w:val="00B15E1E"/>
    <w:rsid w:val="00B472F4"/>
    <w:rsid w:val="00B92F73"/>
    <w:rsid w:val="00BB7487"/>
    <w:rsid w:val="00BD33B1"/>
    <w:rsid w:val="00C02241"/>
    <w:rsid w:val="00C26CAE"/>
    <w:rsid w:val="00C350B8"/>
    <w:rsid w:val="00CA04A0"/>
    <w:rsid w:val="00CB33CB"/>
    <w:rsid w:val="00D078BF"/>
    <w:rsid w:val="00D314BE"/>
    <w:rsid w:val="00D53E43"/>
    <w:rsid w:val="00D63A63"/>
    <w:rsid w:val="00D80658"/>
    <w:rsid w:val="00D946DD"/>
    <w:rsid w:val="00E55761"/>
    <w:rsid w:val="00E76AA3"/>
    <w:rsid w:val="00EB33C7"/>
    <w:rsid w:val="00EB79A3"/>
    <w:rsid w:val="00EF1B03"/>
    <w:rsid w:val="00F5033F"/>
    <w:rsid w:val="00FB06EF"/>
    <w:rsid w:val="00FC18E5"/>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B9746"/>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9A"/>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510E6B"/>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8E73D4"/>
    <w:pPr>
      <w:keepNext/>
      <w:keepLines/>
      <w:spacing w:beforeLines="20" w:before="20"/>
      <w:outlineLvl w:val="2"/>
    </w:pPr>
    <w:rPr>
      <w:rFonts w:eastAsiaTheme="minorEastAsia" w:cs="Times New Roman"/>
      <w:b/>
      <w:szCs w:val="32"/>
    </w:rPr>
  </w:style>
  <w:style w:type="paragraph" w:styleId="4">
    <w:name w:val="heading 4"/>
    <w:basedOn w:val="a"/>
    <w:next w:val="a"/>
    <w:link w:val="40"/>
    <w:uiPriority w:val="9"/>
    <w:unhideWhenUsed/>
    <w:qFormat/>
    <w:rsid w:val="00BD33B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510E6B"/>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8E73D4"/>
    <w:rPr>
      <w:rFonts w:ascii="Times New Roman" w:hAnsi="Times New Roman" w:cs="Times New Roman"/>
      <w:b/>
      <w:sz w:val="24"/>
      <w:szCs w:val="32"/>
    </w:rPr>
  </w:style>
  <w:style w:type="character" w:customStyle="1" w:styleId="40">
    <w:name w:val="标题 4 字符"/>
    <w:basedOn w:val="a0"/>
    <w:link w:val="4"/>
    <w:uiPriority w:val="9"/>
    <w:rsid w:val="00BD33B1"/>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 w:type="paragraph" w:styleId="a8">
    <w:name w:val="Bibliography"/>
    <w:basedOn w:val="a"/>
    <w:next w:val="a"/>
    <w:uiPriority w:val="37"/>
    <w:unhideWhenUsed/>
    <w:rsid w:val="0051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6984">
      <w:bodyDiv w:val="1"/>
      <w:marLeft w:val="0"/>
      <w:marRight w:val="0"/>
      <w:marTop w:val="0"/>
      <w:marBottom w:val="0"/>
      <w:divBdr>
        <w:top w:val="none" w:sz="0" w:space="0" w:color="auto"/>
        <w:left w:val="none" w:sz="0" w:space="0" w:color="auto"/>
        <w:bottom w:val="none" w:sz="0" w:space="0" w:color="auto"/>
        <w:right w:val="none" w:sz="0" w:space="0" w:color="auto"/>
      </w:divBdr>
    </w:div>
    <w:div w:id="73284457">
      <w:bodyDiv w:val="1"/>
      <w:marLeft w:val="0"/>
      <w:marRight w:val="0"/>
      <w:marTop w:val="0"/>
      <w:marBottom w:val="0"/>
      <w:divBdr>
        <w:top w:val="none" w:sz="0" w:space="0" w:color="auto"/>
        <w:left w:val="none" w:sz="0" w:space="0" w:color="auto"/>
        <w:bottom w:val="none" w:sz="0" w:space="0" w:color="auto"/>
        <w:right w:val="none" w:sz="0" w:space="0" w:color="auto"/>
      </w:divBdr>
    </w:div>
    <w:div w:id="142938166">
      <w:bodyDiv w:val="1"/>
      <w:marLeft w:val="0"/>
      <w:marRight w:val="0"/>
      <w:marTop w:val="0"/>
      <w:marBottom w:val="0"/>
      <w:divBdr>
        <w:top w:val="none" w:sz="0" w:space="0" w:color="auto"/>
        <w:left w:val="none" w:sz="0" w:space="0" w:color="auto"/>
        <w:bottom w:val="none" w:sz="0" w:space="0" w:color="auto"/>
        <w:right w:val="none" w:sz="0" w:space="0" w:color="auto"/>
      </w:divBdr>
    </w:div>
    <w:div w:id="238904414">
      <w:bodyDiv w:val="1"/>
      <w:marLeft w:val="0"/>
      <w:marRight w:val="0"/>
      <w:marTop w:val="0"/>
      <w:marBottom w:val="0"/>
      <w:divBdr>
        <w:top w:val="none" w:sz="0" w:space="0" w:color="auto"/>
        <w:left w:val="none" w:sz="0" w:space="0" w:color="auto"/>
        <w:bottom w:val="none" w:sz="0" w:space="0" w:color="auto"/>
        <w:right w:val="none" w:sz="0" w:space="0" w:color="auto"/>
      </w:divBdr>
    </w:div>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Gen93</b:Tag>
    <b:SourceType>Book</b:SourceType>
    <b:Guid>{4787AF30-1676-42D0-9FBF-11EFFF6269A3}</b:Guid>
    <b:Author>
      <b:Author>
        <b:Corporate>World Health Organization</b:Corporate>
      </b:Author>
    </b:Author>
    <b:Title>The ICD-10 classification of mental and behavioural disorders : diagnostic criteria for research</b:Title>
    <b:Year>1993</b:Year>
    <b:Publisher>www.who.int/classifications/icd/en/GRNBOOK.pdf</b:Publisher>
    <b:City>Geneva</b:City>
    <b:RefOrder>1</b:RefOrder>
  </b:Source>
</b:Sources>
</file>

<file path=customXml/itemProps1.xml><?xml version="1.0" encoding="utf-8"?>
<ds:datastoreItem xmlns:ds="http://schemas.openxmlformats.org/officeDocument/2006/customXml" ds:itemID="{EED15601-EF1C-46EB-ACCA-04C3DA53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8</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24</cp:revision>
  <cp:lastPrinted>2018-06-01T16:56:00Z</cp:lastPrinted>
  <dcterms:created xsi:type="dcterms:W3CDTF">2018-06-01T15:48:00Z</dcterms:created>
  <dcterms:modified xsi:type="dcterms:W3CDTF">2018-06-02T17:51:00Z</dcterms:modified>
</cp:coreProperties>
</file>