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57" w:rsidRPr="00654E94" w:rsidRDefault="00110A17">
      <w:pPr>
        <w:pStyle w:val="1"/>
        <w:rPr>
          <w:sz w:val="36"/>
        </w:rPr>
      </w:pPr>
      <w:r w:rsidRPr="00654E94">
        <w:rPr>
          <w:sz w:val="36"/>
        </w:rPr>
        <w:t>Essentialism Promotes Racial Prejudice by Increasing Endorsement of Social Hierarchies 阅读报告</w:t>
      </w:r>
      <w:bookmarkStart w:id="0" w:name="_GoBack"/>
      <w:bookmarkEnd w:id="0"/>
    </w:p>
    <w:p w:rsidR="00F80125" w:rsidRDefault="00F80125" w:rsidP="00F80125">
      <w:pPr>
        <w:ind w:firstLineChars="0" w:firstLine="0"/>
        <w:jc w:val="center"/>
        <w:rPr>
          <w:rFonts w:hint="eastAsia"/>
        </w:rPr>
      </w:pPr>
      <w:r w:rsidRPr="00F80125">
        <w:t xml:space="preserve">151080001 </w:t>
      </w:r>
      <w:r w:rsidRPr="00F80125">
        <w:t>心理系</w:t>
      </w:r>
      <w:r w:rsidRPr="00F80125">
        <w:t xml:space="preserve"> </w:t>
      </w:r>
      <w:r w:rsidRPr="00F80125">
        <w:t>蔡兆钦</w:t>
      </w:r>
    </w:p>
    <w:p w:rsidR="00031657" w:rsidRDefault="00110A17">
      <w:pPr>
        <w:pStyle w:val="2"/>
      </w:pPr>
      <w:proofErr w:type="gramStart"/>
      <w:r>
        <w:t>一</w:t>
      </w:r>
      <w:proofErr w:type="gramEnd"/>
      <w:r>
        <w:t xml:space="preserve">. </w:t>
      </w:r>
      <w:r>
        <w:t>文章信息</w:t>
      </w:r>
    </w:p>
    <w:p w:rsidR="00031657" w:rsidRDefault="00110A17">
      <w:pPr>
        <w:pStyle w:val="3"/>
      </w:pPr>
      <w:r>
        <w:t xml:space="preserve">(1) </w:t>
      </w:r>
      <w:r>
        <w:t>作者</w:t>
      </w:r>
    </w:p>
    <w:p w:rsidR="00031657" w:rsidRDefault="00110A17">
      <w:pPr>
        <w:pStyle w:val="a3"/>
        <w:ind w:firstLine="420"/>
      </w:pPr>
      <w:r>
        <w:t xml:space="preserve">Tara M. </w:t>
      </w:r>
      <w:proofErr w:type="spellStart"/>
      <w:r>
        <w:t>Mandalaywala</w:t>
      </w:r>
      <w:proofErr w:type="spellEnd"/>
      <w:r>
        <w:t xml:space="preserve">, David M. </w:t>
      </w:r>
      <w:proofErr w:type="spellStart"/>
      <w:r>
        <w:t>Amodio</w:t>
      </w:r>
      <w:proofErr w:type="spellEnd"/>
      <w:r>
        <w:t xml:space="preserve">, </w:t>
      </w:r>
      <w:r>
        <w:t>和</w:t>
      </w:r>
      <w:r>
        <w:t xml:space="preserve"> Marjorie Rhodes</w:t>
      </w:r>
    </w:p>
    <w:p w:rsidR="00031657" w:rsidRDefault="00110A17">
      <w:pPr>
        <w:pStyle w:val="3"/>
      </w:pPr>
      <w:r>
        <w:t xml:space="preserve">(2) </w:t>
      </w:r>
      <w:r>
        <w:t>文章信息</w:t>
      </w:r>
    </w:p>
    <w:p w:rsidR="00031657" w:rsidRDefault="00110A17">
      <w:pPr>
        <w:pStyle w:val="a3"/>
        <w:ind w:firstLine="420"/>
      </w:pPr>
      <w:r>
        <w:t>2017</w:t>
      </w:r>
      <w:r>
        <w:t>年发表于</w:t>
      </w:r>
      <w:r>
        <w:t xml:space="preserve">Social Psychological and Personality Science, </w:t>
      </w:r>
      <w:r>
        <w:t>影响因子</w:t>
      </w:r>
      <w:r>
        <w:t>1.883</w:t>
      </w:r>
    </w:p>
    <w:p w:rsidR="00031657" w:rsidRDefault="00110A17">
      <w:pPr>
        <w:pStyle w:val="a3"/>
        <w:ind w:firstLine="420"/>
      </w:pPr>
      <w:r>
        <w:t>引用次数为</w:t>
      </w:r>
      <w:r>
        <w:t>3</w:t>
      </w:r>
    </w:p>
    <w:p w:rsidR="00031657" w:rsidRDefault="00110A17">
      <w:pPr>
        <w:pStyle w:val="2"/>
      </w:pPr>
      <w:r>
        <w:t>二</w:t>
      </w:r>
      <w:r>
        <w:t xml:space="preserve">. </w:t>
      </w:r>
      <w:r>
        <w:t>摘要</w:t>
      </w:r>
    </w:p>
    <w:p w:rsidR="00031657" w:rsidRDefault="00110A17">
      <w:pPr>
        <w:pStyle w:val="a3"/>
        <w:ind w:firstLine="420"/>
      </w:pPr>
      <w:r>
        <w:t>为什么本质主义信仰会促进偏见？研究者提出本质主义信仰会增加对黑人的偏见，因为它们意味着现有的社会等级体系反映了自然产生的结构。我们在三项研究中测试了这个假设。研究</w:t>
      </w:r>
      <w:r>
        <w:t>1</w:t>
      </w:r>
      <w:r>
        <w:t>表明，种族本质主义与白人和黑人成年参与者对黑人的偏见有关，这表明本质主义与社会等级的偏见有关，而不仅仅与群体成员有关。</w:t>
      </w:r>
      <w:r>
        <w:t xml:space="preserve"> </w:t>
      </w:r>
      <w:r>
        <w:t>研究</w:t>
      </w:r>
      <w:r>
        <w:t>2</w:t>
      </w:r>
      <w:r>
        <w:t>和实验</w:t>
      </w:r>
      <w:r>
        <w:t>3</w:t>
      </w:r>
      <w:r>
        <w:t>表明，增加本质主义信仰会促使黑人和白人参与者更强烈地认可社会等级制度，从而调动本质主义对消极态度对黑人的影响。</w:t>
      </w:r>
      <w:r>
        <w:t xml:space="preserve"> </w:t>
      </w:r>
      <w:r>
        <w:t>总之，这些发现表明，本质主义通过增加对社会等级的认可和现有的不平等状况来增加对</w:t>
      </w:r>
      <w:proofErr w:type="gramStart"/>
      <w:r>
        <w:t>低地位</w:t>
      </w:r>
      <w:proofErr w:type="gramEnd"/>
      <w:r>
        <w:t>群体的偏见。</w:t>
      </w:r>
    </w:p>
    <w:p w:rsidR="00031657" w:rsidRDefault="00110A17">
      <w:pPr>
        <w:pStyle w:val="2"/>
      </w:pPr>
      <w:r>
        <w:t>三</w:t>
      </w:r>
      <w:r>
        <w:t xml:space="preserve">. </w:t>
      </w:r>
      <w:r>
        <w:t>理论及假设</w:t>
      </w:r>
    </w:p>
    <w:p w:rsidR="00031657" w:rsidRDefault="00110A17">
      <w:pPr>
        <w:pStyle w:val="3"/>
      </w:pPr>
      <w:r>
        <w:t xml:space="preserve">(1) </w:t>
      </w:r>
      <w:r>
        <w:t>本质主义</w:t>
      </w:r>
    </w:p>
    <w:p w:rsidR="00031657" w:rsidRDefault="00110A17">
      <w:pPr>
        <w:pStyle w:val="a3"/>
        <w:ind w:firstLine="420"/>
      </w:pPr>
      <w:r>
        <w:lastRenderedPageBreak/>
        <w:t>心理本质主义是一种认知偏见，它的观点是，人的分类体现了环境潜在的自然结构。在社会科学领域，人的本质主义思想会产生有害影响。本质主义引导人们将同一社会群体的成员（例如男性和女性）视为共享潜在的内在本质，使他们在非显而易见的，不可改变的方式上基本相似（</w:t>
      </w:r>
      <w:proofErr w:type="spellStart"/>
      <w:r>
        <w:t>Medin</w:t>
      </w:r>
      <w:proofErr w:type="spellEnd"/>
      <w:r>
        <w:t>＆</w:t>
      </w:r>
      <w:proofErr w:type="spellStart"/>
      <w:r>
        <w:t>Ortony</w:t>
      </w:r>
      <w:proofErr w:type="spellEnd"/>
      <w:r>
        <w:t>，</w:t>
      </w:r>
      <w:r>
        <w:t>1989</w:t>
      </w:r>
      <w:r>
        <w:t>）。</w:t>
      </w:r>
    </w:p>
    <w:p w:rsidR="00031657" w:rsidRDefault="00110A17">
      <w:pPr>
        <w:pStyle w:val="a3"/>
        <w:ind w:firstLine="420"/>
      </w:pPr>
      <w:r>
        <w:t>本质主义并没有给特定的群体分配积极或消极的特质，但它仍然可能会偏向群体间的认知，导致偏见，定型和歧视</w:t>
      </w:r>
      <w:r>
        <w:t xml:space="preserve">(e.g., </w:t>
      </w:r>
      <w:proofErr w:type="spellStart"/>
      <w:r>
        <w:t>Allport</w:t>
      </w:r>
      <w:proofErr w:type="spellEnd"/>
      <w:r>
        <w:t xml:space="preserve">, 1954; Haslam, Rothschild, &amp; Ernst, 2002; </w:t>
      </w:r>
      <w:proofErr w:type="spellStart"/>
      <w:r>
        <w:t>Yzerbyt</w:t>
      </w:r>
      <w:proofErr w:type="spellEnd"/>
      <w:r>
        <w:t>, Corneille, &amp; Estrada, 2001)</w:t>
      </w:r>
      <w:r>
        <w:t>。信仰种族主义的白人也表现出更强的对黑人歧视的倾向。</w:t>
      </w:r>
    </w:p>
    <w:p w:rsidR="00031657" w:rsidRDefault="00110A17">
      <w:pPr>
        <w:pStyle w:val="a3"/>
        <w:ind w:firstLine="420"/>
      </w:pPr>
      <w:r>
        <w:t>在本研究中，我们也考虑到本质主义信仰通过影响人们对社会结构的看法来影响偏见的可能性。</w:t>
      </w:r>
      <w:r>
        <w:t xml:space="preserve"> </w:t>
      </w:r>
      <w:r>
        <w:t>本质主义引导人们相信社会分类反映了自然界的客观结构，因此社会等级体现了客观的差异。</w:t>
      </w:r>
      <w:r>
        <w:t xml:space="preserve"> </w:t>
      </w:r>
      <w:r>
        <w:t>从这个角度来看，本质主义促进对社会等级较低层次群体的偏见，而不管这些本质主义信仰持有者属于哪一个群体。例如，无论黑人或白人的本质主义者都相信白人比黑人更</w:t>
      </w:r>
      <w:r>
        <w:t>“</w:t>
      </w:r>
      <w:r>
        <w:t>好</w:t>
      </w:r>
      <w:r>
        <w:t>”</w:t>
      </w:r>
      <w:r>
        <w:t>。</w:t>
      </w:r>
    </w:p>
    <w:p w:rsidR="00031657" w:rsidRDefault="00110A17">
      <w:pPr>
        <w:pStyle w:val="a3"/>
        <w:ind w:firstLine="420"/>
      </w:pPr>
      <w:r>
        <w:t>如果本质主义主要用于界定群体界限，那么本质主义应该预测对外群体更加消极的态度，而不管它们在层次结构中的位置如何（例如，本质主义会导致白人个体偏好白人而非黑人，和黑人个人偏好黑人而不是白人）。</w:t>
      </w:r>
      <w:r>
        <w:t xml:space="preserve"> </w:t>
      </w:r>
      <w:r>
        <w:t>因此，考虑到黑人和白人美国人本质主义与偏见的关系，可能揭示本质主义促成群体</w:t>
      </w:r>
      <w:proofErr w:type="gramStart"/>
      <w:r>
        <w:t>间态度</w:t>
      </w:r>
      <w:proofErr w:type="gramEnd"/>
      <w:r>
        <w:t>的机制。</w:t>
      </w:r>
    </w:p>
    <w:p w:rsidR="00031657" w:rsidRDefault="00110A17">
      <w:pPr>
        <w:pStyle w:val="3"/>
      </w:pPr>
      <w:r>
        <w:t xml:space="preserve">(2) </w:t>
      </w:r>
      <w:r>
        <w:t>假设</w:t>
      </w:r>
    </w:p>
    <w:p w:rsidR="00031657" w:rsidRDefault="00110A17">
      <w:pPr>
        <w:pStyle w:val="a3"/>
        <w:ind w:firstLine="420"/>
      </w:pPr>
      <w:r>
        <w:t>如果本质主义通过塑造关于社会结构和地位差异的信念来影响群体之间的态度，那么它应该成为这些更明确的认知偏见表达的基础。偏见的认知偏见形式与种族偏见的情感判断和内隐联想是分离的。</w:t>
      </w:r>
    </w:p>
    <w:p w:rsidR="00031657" w:rsidRDefault="00110A17">
      <w:pPr>
        <w:pStyle w:val="2"/>
      </w:pPr>
      <w:r>
        <w:t>四</w:t>
      </w:r>
      <w:r>
        <w:t xml:space="preserve">. </w:t>
      </w:r>
      <w:r>
        <w:t>预实验</w:t>
      </w:r>
    </w:p>
    <w:p w:rsidR="00031657" w:rsidRDefault="00110A17">
      <w:pPr>
        <w:pStyle w:val="3"/>
      </w:pPr>
      <w:r>
        <w:t xml:space="preserve">(1) </w:t>
      </w:r>
      <w:r>
        <w:t>实验目的</w:t>
      </w:r>
    </w:p>
    <w:p w:rsidR="00031657" w:rsidRDefault="00110A17">
      <w:pPr>
        <w:pStyle w:val="a3"/>
        <w:ind w:firstLine="420"/>
      </w:pPr>
      <w:r>
        <w:t>在过去的研究中，白人身上的本质主义与偏见之间的存在各种模式的联系，例如正向的联系</w:t>
      </w:r>
      <w:r>
        <w:t>(</w:t>
      </w:r>
      <w:proofErr w:type="spellStart"/>
      <w:r>
        <w:t>Jayaratne</w:t>
      </w:r>
      <w:proofErr w:type="spellEnd"/>
      <w:r>
        <w:t xml:space="preserve"> et al., 2006; Williams &amp; </w:t>
      </w:r>
      <w:proofErr w:type="spellStart"/>
      <w:r>
        <w:t>Eberhardt</w:t>
      </w:r>
      <w:proofErr w:type="spellEnd"/>
      <w:r>
        <w:t>, 2008)</w:t>
      </w:r>
      <w:r>
        <w:t>，或无联系</w:t>
      </w:r>
      <w:r>
        <w:t xml:space="preserve">(Bastian &amp; Haslam, 2006; Bastian, </w:t>
      </w:r>
      <w:proofErr w:type="spellStart"/>
      <w:r>
        <w:t>Loughnan</w:t>
      </w:r>
      <w:proofErr w:type="spellEnd"/>
      <w:r>
        <w:t xml:space="preserve">, &amp; </w:t>
      </w:r>
      <w:proofErr w:type="spellStart"/>
      <w:r>
        <w:t>Koval</w:t>
      </w:r>
      <w:proofErr w:type="spellEnd"/>
      <w:r>
        <w:t>, 2011; Haslam et al., 2002)</w:t>
      </w:r>
      <w:r>
        <w:t>。也采用过</w:t>
      </w:r>
      <w:r>
        <w:lastRenderedPageBreak/>
        <w:t>多种测量手段，</w:t>
      </w:r>
      <w:r>
        <w:t xml:space="preserve"> (</w:t>
      </w:r>
      <w:proofErr w:type="spellStart"/>
      <w:r>
        <w:t>Andreychik</w:t>
      </w:r>
      <w:proofErr w:type="spellEnd"/>
      <w:r>
        <w:t xml:space="preserve"> &amp; Gill, 2014; Haslam et al., 2002; Williams &amp; </w:t>
      </w:r>
      <w:proofErr w:type="spellStart"/>
      <w:r>
        <w:t>Eberhardt</w:t>
      </w:r>
      <w:proofErr w:type="spellEnd"/>
      <w:r>
        <w:t>, 2008)</w:t>
      </w:r>
      <w:r>
        <w:t>，因此需要确定本质主义和偏见之间的关系在白人成年人中是否可靠。以及确定本质主义和偏见的测量指数得到充分验证。</w:t>
      </w:r>
    </w:p>
    <w:p w:rsidR="00031657" w:rsidRDefault="00110A17">
      <w:pPr>
        <w:pStyle w:val="3"/>
      </w:pPr>
      <w:r>
        <w:t xml:space="preserve">(2) </w:t>
      </w:r>
      <w:r>
        <w:t>被试及实验过程</w:t>
      </w:r>
    </w:p>
    <w:p w:rsidR="00031657" w:rsidRDefault="00110A17">
      <w:pPr>
        <w:pStyle w:val="a3"/>
        <w:ind w:firstLine="420"/>
      </w:pPr>
      <w:r>
        <w:t>151</w:t>
      </w:r>
      <w:r>
        <w:t>名自我认同为白人的参与者，平均年龄</w:t>
      </w:r>
      <w:r>
        <w:t>39.1</w:t>
      </w:r>
      <w:r>
        <w:t>岁，其中</w:t>
      </w:r>
      <w:r>
        <w:t>61%</w:t>
      </w:r>
      <w:r>
        <w:t>位女性。使用</w:t>
      </w:r>
      <w:r>
        <w:t xml:space="preserve"> G*Power</w:t>
      </w:r>
      <w:r>
        <w:t>测量白人受测者的本质主义，和对黑人的偏见之间的关系</w:t>
      </w:r>
      <w:r>
        <w:t>(</w:t>
      </w:r>
      <w:proofErr w:type="spellStart"/>
      <w:r>
        <w:t>Faul</w:t>
      </w:r>
      <w:proofErr w:type="spellEnd"/>
      <w:r>
        <w:t xml:space="preserve">, </w:t>
      </w:r>
      <w:proofErr w:type="spellStart"/>
      <w:r>
        <w:t>Erdfelder</w:t>
      </w:r>
      <w:proofErr w:type="spellEnd"/>
      <w:r>
        <w:t>, Buchner, &amp; Lang, 2009)</w:t>
      </w:r>
      <w:r>
        <w:t>。</w:t>
      </w:r>
    </w:p>
    <w:p w:rsidR="00031657" w:rsidRDefault="00110A17">
      <w:pPr>
        <w:pStyle w:val="a3"/>
        <w:ind w:firstLine="420"/>
      </w:pPr>
      <w:r>
        <w:t>参与者首先完成了人口统计调查问卷（年龄，性别，种族</w:t>
      </w:r>
      <w:r>
        <w:t xml:space="preserve"> - </w:t>
      </w:r>
      <w:r>
        <w:t>民族认同），其次是种族本质主义，隐性偏见和显性偏见的测量。</w:t>
      </w:r>
      <w:r>
        <w:t xml:space="preserve"> </w:t>
      </w:r>
    </w:p>
    <w:p w:rsidR="00031657" w:rsidRDefault="00110A17">
      <w:pPr>
        <w:pStyle w:val="a3"/>
        <w:ind w:firstLine="420"/>
      </w:pPr>
      <w:r>
        <w:t>在实验开始之前，参与者被告知只有那些符合选择标准的人才会参与完整的研究，但没有被告知选择标准是什么。</w:t>
      </w:r>
    </w:p>
    <w:p w:rsidR="00031657" w:rsidRDefault="00110A17">
      <w:pPr>
        <w:pStyle w:val="3"/>
      </w:pPr>
      <w:r>
        <w:t xml:space="preserve">(3) </w:t>
      </w:r>
      <w:r>
        <w:t>测量内容</w:t>
      </w:r>
    </w:p>
    <w:p w:rsidR="00031657" w:rsidRDefault="00110A17">
      <w:pPr>
        <w:pStyle w:val="4"/>
        <w:ind w:firstLine="560"/>
      </w:pPr>
      <w:r>
        <w:t xml:space="preserve">1. </w:t>
      </w:r>
      <w:r>
        <w:t>种族本质主义</w:t>
      </w:r>
    </w:p>
    <w:p w:rsidR="00031657" w:rsidRDefault="00110A17">
      <w:pPr>
        <w:pStyle w:val="a3"/>
        <w:ind w:firstLine="420"/>
      </w:pPr>
      <w:r>
        <w:t>使用</w:t>
      </w:r>
      <w:r>
        <w:t>Rhodes</w:t>
      </w:r>
      <w:r>
        <w:t>和</w:t>
      </w:r>
      <w:proofErr w:type="spellStart"/>
      <w:r>
        <w:t>Gelman</w:t>
      </w:r>
      <w:proofErr w:type="spellEnd"/>
      <w:r>
        <w:t>(2009)</w:t>
      </w:r>
      <w:r>
        <w:t>的问卷测量了参与者的种族的本质主义信念。这个量表探索本质主义的多个组成部分，包括自然性（例如种族是一种自然的类别），跨文化稳定性（例如，种族分类在世界各地的所有文化中都很重要）和归纳潜力（例如，了解某人的种族，你能了解很多关于这个个体的信息），得分从</w:t>
      </w:r>
      <w:r>
        <w:t>1</w:t>
      </w:r>
      <w:r>
        <w:t>（非常不同意）到</w:t>
      </w:r>
      <w:r>
        <w:t>7</w:t>
      </w:r>
      <w:r>
        <w:t>（非常同意）。综合得分越高表示种族本质主义越强</w:t>
      </w:r>
    </w:p>
    <w:p w:rsidR="00031657" w:rsidRDefault="00110A17">
      <w:pPr>
        <w:pStyle w:val="4"/>
        <w:ind w:firstLine="560"/>
      </w:pPr>
      <w:r>
        <w:t xml:space="preserve">2. </w:t>
      </w:r>
      <w:r>
        <w:t>显性偏见</w:t>
      </w:r>
    </w:p>
    <w:p w:rsidR="00031657" w:rsidRDefault="00110A17">
      <w:pPr>
        <w:pStyle w:val="a3"/>
        <w:ind w:firstLine="420"/>
      </w:pPr>
      <w:r>
        <w:t>ATB</w:t>
      </w:r>
      <w:r>
        <w:t>量表</w:t>
      </w:r>
      <w:r>
        <w:t xml:space="preserve"> (Brigham, 1993)</w:t>
      </w:r>
      <w:r>
        <w:t>，量表有</w:t>
      </w:r>
      <w:r>
        <w:t>20</w:t>
      </w:r>
      <w:r>
        <w:t>道题。从</w:t>
      </w:r>
      <w:r>
        <w:t>1</w:t>
      </w:r>
      <w:r>
        <w:t>（非常不同意）到</w:t>
      </w:r>
      <w:r>
        <w:t>7</w:t>
      </w:r>
      <w:r>
        <w:t>（非常同意），例如</w:t>
      </w:r>
      <w:r>
        <w:t>“</w:t>
      </w:r>
      <w:r>
        <w:t>我宁愿没有黑人住在我住的同一栋公寓</w:t>
      </w:r>
      <w:r>
        <w:t>”</w:t>
      </w:r>
      <w:r>
        <w:t>和</w:t>
      </w:r>
      <w:r>
        <w:t>“</w:t>
      </w:r>
      <w:r>
        <w:t>一些黑人是</w:t>
      </w:r>
      <w:r>
        <w:t xml:space="preserve"> </w:t>
      </w:r>
      <w:r>
        <w:t>对种族很敏感，很难与他们相处</w:t>
      </w:r>
      <w:r>
        <w:t>”</w:t>
      </w:r>
      <w:r>
        <w:t>。数字越高表明对黑人的偏见越明显。</w:t>
      </w:r>
    </w:p>
    <w:p w:rsidR="00031657" w:rsidRDefault="00110A17">
      <w:pPr>
        <w:pStyle w:val="4"/>
        <w:ind w:firstLine="560"/>
      </w:pPr>
      <w:r>
        <w:t xml:space="preserve">3. </w:t>
      </w:r>
      <w:r>
        <w:t>对群体的效应</w:t>
      </w:r>
    </w:p>
    <w:p w:rsidR="00031657" w:rsidRDefault="00110A17">
      <w:pPr>
        <w:pStyle w:val="a3"/>
        <w:ind w:firstLine="420"/>
      </w:pPr>
      <w:r>
        <w:lastRenderedPageBreak/>
        <w:t>参与者还完成了一种情感温度计，它基于情感的偏见测量</w:t>
      </w:r>
      <w:r>
        <w:t>(Dovidio et al., 2004)</w:t>
      </w:r>
      <w:r>
        <w:t>。在这个测量中，参与者以</w:t>
      </w:r>
      <w:r>
        <w:t>0</w:t>
      </w:r>
      <w:r>
        <w:t>（很冷）到</w:t>
      </w:r>
      <w:r>
        <w:t>100</w:t>
      </w:r>
      <w:r>
        <w:t>（非常温暖）</w:t>
      </w:r>
      <w:r>
        <w:t xml:space="preserve"> </w:t>
      </w:r>
      <w:r>
        <w:t>表示对非洲裔美国人和欧洲裔美国人的态度。对于每个温度计，较高的值表示对该组的相对更积极的态度，使研究者可以独立检查被试对亲白人和反黑人态度的效应。</w:t>
      </w:r>
    </w:p>
    <w:p w:rsidR="00031657" w:rsidRDefault="00110A17">
      <w:pPr>
        <w:pStyle w:val="4"/>
        <w:ind w:firstLine="560"/>
      </w:pPr>
      <w:r>
        <w:t xml:space="preserve">4. </w:t>
      </w:r>
      <w:r>
        <w:t>内隐偏见</w:t>
      </w:r>
    </w:p>
    <w:p w:rsidR="00031657" w:rsidRDefault="00110A17">
      <w:pPr>
        <w:pStyle w:val="a3"/>
        <w:ind w:firstLine="420"/>
      </w:pPr>
      <w:r>
        <w:t>在参与者分别练习单词和面孔分类的两个初始训练</w:t>
      </w:r>
      <w:r>
        <w:t>block</w:t>
      </w:r>
      <w:r>
        <w:t>之后，参与者完成了两种不同类型的关键试验。在</w:t>
      </w:r>
      <w:r>
        <w:t>“</w:t>
      </w:r>
      <w:r>
        <w:t>兼容的</w:t>
      </w:r>
      <w:r>
        <w:t>”</w:t>
      </w:r>
      <w:r>
        <w:t>试验中，白色面孔和正面词语用一个按键分类，黑色面孔和负面词语用另一个按键分类。在</w:t>
      </w:r>
      <w:r>
        <w:t>“</w:t>
      </w:r>
      <w:r>
        <w:t>不兼容</w:t>
      </w:r>
      <w:r>
        <w:t>”</w:t>
      </w:r>
      <w:r>
        <w:t>的试验中，黑面孔和正面的单词用一个按键分类，白面孔和负面的单词用另一个按键分类。</w:t>
      </w:r>
    </w:p>
    <w:p w:rsidR="00031657" w:rsidRDefault="00110A17">
      <w:pPr>
        <w:pStyle w:val="3"/>
      </w:pPr>
      <w:r>
        <w:t xml:space="preserve">(4) </w:t>
      </w:r>
      <w:r>
        <w:t>结果</w:t>
      </w:r>
    </w:p>
    <w:p w:rsidR="00031657" w:rsidRDefault="00110A17">
      <w:pPr>
        <w:numPr>
          <w:ilvl w:val="0"/>
          <w:numId w:val="1"/>
        </w:numPr>
        <w:spacing w:before="100" w:beforeAutospacing="1" w:after="100" w:afterAutospacing="1"/>
        <w:ind w:firstLine="420"/>
      </w:pPr>
      <w:r>
        <w:t>本质主义倾向会与</w:t>
      </w:r>
      <w:r>
        <w:t>ATB</w:t>
      </w:r>
      <w:r>
        <w:t>量表测量得到的对黑人的种族偏见正相关，</w:t>
      </w:r>
      <w:r>
        <w:t xml:space="preserve"> r(145) =0 .52, p &lt; .001</w:t>
      </w:r>
      <w:r>
        <w:t>。</w:t>
      </w:r>
    </w:p>
    <w:p w:rsidR="00031657" w:rsidRDefault="00110A17">
      <w:pPr>
        <w:numPr>
          <w:ilvl w:val="0"/>
          <w:numId w:val="1"/>
        </w:numPr>
        <w:spacing w:before="100" w:beforeAutospacing="1" w:after="100" w:afterAutospacing="1"/>
        <w:ind w:firstLine="420"/>
      </w:pPr>
      <w:r>
        <w:t>在探索性分析中，我们发现种族本质主义与对黑人更大的隐性偏见有关，</w:t>
      </w:r>
      <w:r>
        <w:t>r</w:t>
      </w:r>
      <w:r>
        <w:t>（</w:t>
      </w:r>
      <w:r>
        <w:t>142</w:t>
      </w:r>
      <w:r>
        <w:t>）</w:t>
      </w:r>
      <w:r>
        <w:t>= 0.22</w:t>
      </w:r>
      <w:r>
        <w:t>，</w:t>
      </w:r>
      <w:r>
        <w:t>p = 0.009</w:t>
      </w:r>
      <w:r>
        <w:t>。</w:t>
      </w:r>
    </w:p>
    <w:p w:rsidR="00031657" w:rsidRDefault="00110A17">
      <w:pPr>
        <w:numPr>
          <w:ilvl w:val="0"/>
          <w:numId w:val="1"/>
        </w:numPr>
        <w:spacing w:before="100" w:beforeAutospacing="1" w:after="100" w:afterAutospacing="1"/>
        <w:ind w:firstLine="420"/>
      </w:pPr>
      <w:r>
        <w:t>在情感温度计上，本质主义与亲白人（</w:t>
      </w:r>
      <w:r>
        <w:t>r(145) =0.12, p =0 .15</w:t>
      </w:r>
      <w:r>
        <w:t>）和反黑人（</w:t>
      </w:r>
      <w:r>
        <w:t xml:space="preserve">r(145) =0.08, p =0 .34 </w:t>
      </w:r>
      <w:r>
        <w:t>）均没有明显相关。</w:t>
      </w:r>
    </w:p>
    <w:p w:rsidR="00031657" w:rsidRDefault="00110A17">
      <w:pPr>
        <w:numPr>
          <w:ilvl w:val="0"/>
          <w:numId w:val="1"/>
        </w:numPr>
        <w:spacing w:before="100" w:beforeAutospacing="1" w:after="100" w:afterAutospacing="1"/>
        <w:ind w:firstLine="420"/>
      </w:pPr>
      <w:r>
        <w:t>本质主义与</w:t>
      </w:r>
      <w:r>
        <w:t>ATB</w:t>
      </w:r>
      <w:r>
        <w:t>，内隐测验均有相关，但是</w:t>
      </w:r>
      <w:r>
        <w:t>ATB</w:t>
      </w:r>
      <w:r>
        <w:t>的相关性更强（</w:t>
      </w:r>
      <w:r>
        <w:t xml:space="preserve">z = 2.96, p = .003. </w:t>
      </w:r>
      <w:r>
        <w:t>）</w:t>
      </w:r>
    </w:p>
    <w:p w:rsidR="00031657" w:rsidRDefault="00110A17">
      <w:pPr>
        <w:pStyle w:val="2"/>
      </w:pPr>
      <w:r>
        <w:t>五</w:t>
      </w:r>
      <w:r>
        <w:t xml:space="preserve">. </w:t>
      </w:r>
      <w:r>
        <w:t>研究</w:t>
      </w:r>
      <w:r>
        <w:t>1</w:t>
      </w:r>
    </w:p>
    <w:p w:rsidR="00031657" w:rsidRDefault="00110A17">
      <w:pPr>
        <w:pStyle w:val="3"/>
      </w:pPr>
      <w:r>
        <w:t xml:space="preserve">(1) </w:t>
      </w:r>
      <w:r>
        <w:t>实验目的和假设</w:t>
      </w:r>
    </w:p>
    <w:p w:rsidR="00031657" w:rsidRDefault="00110A17">
      <w:pPr>
        <w:pStyle w:val="a3"/>
        <w:ind w:firstLine="420"/>
      </w:pPr>
      <w:r>
        <w:t>黑人和白人参与者之间测试了种族本质主义和对黑人的偏见之间的关系。</w:t>
      </w:r>
    </w:p>
    <w:p w:rsidR="00031657" w:rsidRDefault="00110A17">
      <w:pPr>
        <w:pStyle w:val="a3"/>
        <w:ind w:firstLine="420"/>
      </w:pPr>
      <w:r>
        <w:t>假设：如果本质主义通过加强社会等级体系反映了世界客观结构的信念而导致偏见，那么种族本质主义应该与更低的地位群体的基于信仰的偏见有关，而不管参与者的种族如何。</w:t>
      </w:r>
    </w:p>
    <w:p w:rsidR="00031657" w:rsidRDefault="00110A17">
      <w:pPr>
        <w:pStyle w:val="3"/>
      </w:pPr>
      <w:r>
        <w:t xml:space="preserve">(2) </w:t>
      </w:r>
      <w:r>
        <w:t>被试与实验过程</w:t>
      </w:r>
    </w:p>
    <w:p w:rsidR="00031657" w:rsidRDefault="00110A17">
      <w:pPr>
        <w:pStyle w:val="a3"/>
        <w:ind w:firstLine="420"/>
      </w:pPr>
      <w:r>
        <w:lastRenderedPageBreak/>
        <w:t>294</w:t>
      </w:r>
      <w:r>
        <w:t>名被试，其中</w:t>
      </w:r>
      <w:r>
        <w:t>142</w:t>
      </w:r>
      <w:r>
        <w:t>人自认为是黑人（</w:t>
      </w:r>
      <w:r>
        <w:t>63%</w:t>
      </w:r>
      <w:r>
        <w:t>为女性，平均年龄</w:t>
      </w:r>
      <w:r>
        <w:t>33.6</w:t>
      </w:r>
      <w:r>
        <w:t>岁），</w:t>
      </w:r>
      <w:r>
        <w:t>152</w:t>
      </w:r>
      <w:r>
        <w:t>人自认为是白人（</w:t>
      </w:r>
      <w:r>
        <w:t>61%</w:t>
      </w:r>
      <w:r>
        <w:t>位女性，平均年龄</w:t>
      </w:r>
      <w:r>
        <w:t>39.6</w:t>
      </w:r>
      <w:r>
        <w:t>岁）。参与者完成了和预实验相同的实验步骤，实验的主变量为</w:t>
      </w:r>
      <w:r>
        <w:t>ATB</w:t>
      </w:r>
      <w:r>
        <w:t>分数。</w:t>
      </w:r>
    </w:p>
    <w:p w:rsidR="00031657" w:rsidRDefault="00110A17">
      <w:pPr>
        <w:pStyle w:val="3"/>
      </w:pPr>
      <w:r>
        <w:t xml:space="preserve">(3) </w:t>
      </w:r>
      <w:r>
        <w:t>结果</w:t>
      </w:r>
    </w:p>
    <w:p w:rsidR="00031657" w:rsidRDefault="00110A17">
      <w:pPr>
        <w:pStyle w:val="a3"/>
        <w:ind w:firstLine="420"/>
      </w:pPr>
      <w:r>
        <w:t>初步分析显示，黑人被试表现出比白人更多的种族本质主义。</w:t>
      </w:r>
      <w:r>
        <w:t xml:space="preserve"> </w:t>
      </w:r>
      <w:r>
        <w:t>白人参与者在</w:t>
      </w:r>
      <w:r>
        <w:t>ATB</w:t>
      </w:r>
      <w:r>
        <w:t>上表现出对黑人更大的偏见，然而平均而言，白人和黑人的</w:t>
      </w:r>
      <w:r>
        <w:t>ATB</w:t>
      </w:r>
      <w:r>
        <w:t>分数均低于中等规模（反映总体偏见偏低）。</w:t>
      </w:r>
      <w:r>
        <w:t xml:space="preserve"> </w:t>
      </w:r>
      <w:r>
        <w:t>尽管与黑人参与者相比，白人参与者对</w:t>
      </w:r>
      <w:r>
        <w:t>IAT</w:t>
      </w:r>
      <w:r>
        <w:t>黑人表现出更明显的偏见，但值得注意的是黑人参与者反黑人隐性偏见的程度也是显著的（</w:t>
      </w:r>
      <w:r>
        <w:t>t = 2.92, p = .004, d = .50</w:t>
      </w:r>
      <w:r>
        <w:t>）。</w:t>
      </w:r>
    </w:p>
    <w:p w:rsidR="00031657" w:rsidRDefault="00110A17">
      <w:pPr>
        <w:pStyle w:val="a3"/>
        <w:ind w:firstLine="420"/>
      </w:pPr>
      <w:r>
        <w:t>使用回归分析，我们接下来测试了参与者种族和本质主义对每种偏见的主要和交互作用。白人参与者比黑人参与者对黑人表现出更明确的偏见，本质主义与显性偏见的相互作用也是显著的。斜率分析显示，本质主义与白人，（</w:t>
      </w:r>
      <w:r>
        <w:t>b = .56</w:t>
      </w:r>
      <w:r>
        <w:t>，</w:t>
      </w:r>
      <w:r>
        <w:t>p &lt;.001</w:t>
      </w:r>
      <w:r>
        <w:t>）和黑人（</w:t>
      </w:r>
      <w:r>
        <w:t>b = .43</w:t>
      </w:r>
      <w:r>
        <w:t>，</w:t>
      </w:r>
      <w:r>
        <w:t>p &lt;.001</w:t>
      </w:r>
      <w:r>
        <w:t>）参与者之间的偏见显著相关。这些结果与本质主义思想通过加强对社会等级制的认可有关的偏见的假设一致。</w:t>
      </w:r>
    </w:p>
    <w:p w:rsidR="00031657" w:rsidRDefault="00110A17">
      <w:pPr>
        <w:pStyle w:val="2"/>
      </w:pPr>
      <w:r>
        <w:t>六</w:t>
      </w:r>
      <w:r>
        <w:t xml:space="preserve">. </w:t>
      </w:r>
      <w:r>
        <w:t>研究</w:t>
      </w:r>
      <w:r>
        <w:t>2</w:t>
      </w:r>
    </w:p>
    <w:p w:rsidR="00031657" w:rsidRDefault="00110A17">
      <w:pPr>
        <w:pStyle w:val="3"/>
      </w:pPr>
      <w:r>
        <w:t xml:space="preserve">(1) </w:t>
      </w:r>
      <w:r>
        <w:t>实验目的和假设</w:t>
      </w:r>
    </w:p>
    <w:p w:rsidR="00031657" w:rsidRDefault="00110A17">
      <w:pPr>
        <w:pStyle w:val="a3"/>
        <w:ind w:firstLine="420"/>
      </w:pPr>
      <w:r>
        <w:t>在研究</w:t>
      </w:r>
      <w:r>
        <w:t>2</w:t>
      </w:r>
      <w:r>
        <w:t>中，实验者通过实验操纵本质主义信念，检验了本质主义对偏见和对社会等级认同的因果效应，从而对假设进行了直接检验。</w:t>
      </w:r>
      <w:r>
        <w:t xml:space="preserve"> </w:t>
      </w:r>
      <w:r>
        <w:t>如果本质主义促使人们相信社会团体和等级体系反映了世界上客观的，不可改变的结构，那么这种观点应该通过增加等级认可来表达。因此，实验者测试了增加本质主义信仰的显着性是否会导致等级认可的增加以及等级认可是否会调节本质主义对偏见态度的影响。</w:t>
      </w:r>
    </w:p>
    <w:p w:rsidR="00031657" w:rsidRDefault="00110A17">
      <w:pPr>
        <w:pStyle w:val="3"/>
      </w:pPr>
      <w:r>
        <w:t xml:space="preserve">(2) </w:t>
      </w:r>
      <w:r>
        <w:t>被试与实验过程</w:t>
      </w:r>
    </w:p>
    <w:p w:rsidR="00031657" w:rsidRDefault="00110A17">
      <w:pPr>
        <w:pStyle w:val="a3"/>
        <w:ind w:firstLine="420"/>
      </w:pPr>
      <w:r>
        <w:t>219</w:t>
      </w:r>
      <w:r>
        <w:t>名被试，</w:t>
      </w:r>
      <w:r>
        <w:t>111</w:t>
      </w:r>
      <w:r>
        <w:t>自我认知为黑人（</w:t>
      </w:r>
      <w:r>
        <w:t>67%</w:t>
      </w:r>
      <w:r>
        <w:t>为女性，平均年龄</w:t>
      </w:r>
      <w:r>
        <w:t xml:space="preserve">32.1 </w:t>
      </w:r>
      <w:r>
        <w:t>岁），</w:t>
      </w:r>
      <w:r>
        <w:t>108</w:t>
      </w:r>
      <w:r>
        <w:t>自我认知为白人（</w:t>
      </w:r>
      <w:r>
        <w:t>52%</w:t>
      </w:r>
      <w:r>
        <w:t>为女性，平均年龄</w:t>
      </w:r>
      <w:r>
        <w:t xml:space="preserve">37.2 </w:t>
      </w:r>
      <w:r>
        <w:t>岁）。</w:t>
      </w:r>
    </w:p>
    <w:p w:rsidR="00031657" w:rsidRDefault="00110A17">
      <w:pPr>
        <w:pStyle w:val="4"/>
        <w:ind w:firstLine="560"/>
      </w:pPr>
      <w:r>
        <w:t xml:space="preserve">1. </w:t>
      </w:r>
      <w:r>
        <w:t>本质主义操作</w:t>
      </w:r>
    </w:p>
    <w:p w:rsidR="00031657" w:rsidRDefault="00110A17">
      <w:pPr>
        <w:pStyle w:val="a3"/>
        <w:ind w:firstLine="420"/>
      </w:pPr>
      <w:r>
        <w:lastRenderedPageBreak/>
        <w:t>在收集人口学信息后，参与者被</w:t>
      </w:r>
      <w:proofErr w:type="gramStart"/>
      <w:r>
        <w:t>随机分配到亲或</w:t>
      </w:r>
      <w:proofErr w:type="gramEnd"/>
      <w:r>
        <w:t>反本质主义组并要求阅读关于种族生物学基础的两篇虚构科学新闻文章之一（改编自</w:t>
      </w:r>
      <w:r>
        <w:t>Williams</w:t>
      </w:r>
      <w:r>
        <w:t>＆</w:t>
      </w:r>
      <w:proofErr w:type="spellStart"/>
      <w:r>
        <w:t>Eberhardt</w:t>
      </w:r>
      <w:proofErr w:type="spellEnd"/>
      <w:r>
        <w:t>，</w:t>
      </w:r>
      <w:r>
        <w:t>2008</w:t>
      </w:r>
      <w:r>
        <w:t>，另见</w:t>
      </w:r>
      <w:r>
        <w:t>Chen</w:t>
      </w:r>
      <w:r>
        <w:t>＆</w:t>
      </w:r>
      <w:r>
        <w:t>Hamilton</w:t>
      </w:r>
      <w:r>
        <w:t>，</w:t>
      </w:r>
      <w:r>
        <w:t>2012</w:t>
      </w:r>
      <w:r>
        <w:t>）。被试被告知该研究涉及如何通过媒体向非科学家传达技术信息。</w:t>
      </w:r>
      <w:r>
        <w:t xml:space="preserve"> </w:t>
      </w:r>
      <w:r>
        <w:t>参与者被随机分配阅读亲本质主义（科学家指出种族的遗传基础）或反本质主义（科学家揭示种族没有遗传基础）文章。</w:t>
      </w:r>
    </w:p>
    <w:p w:rsidR="00031657" w:rsidRDefault="00110A17">
      <w:pPr>
        <w:pStyle w:val="4"/>
        <w:ind w:firstLine="560"/>
      </w:pPr>
      <w:r>
        <w:t xml:space="preserve">2. </w:t>
      </w:r>
      <w:r>
        <w:t>测量</w:t>
      </w:r>
    </w:p>
    <w:p w:rsidR="00031657" w:rsidRDefault="00110A17">
      <w:pPr>
        <w:pStyle w:val="a3"/>
        <w:ind w:firstLine="420"/>
      </w:pPr>
      <w:r>
        <w:t>被试完成</w:t>
      </w:r>
      <w:r>
        <w:t xml:space="preserve">Social Dominance Orientation-6 (SDO-6) </w:t>
      </w:r>
      <w:r>
        <w:t>量表</w:t>
      </w:r>
      <w:r>
        <w:t xml:space="preserve"> (</w:t>
      </w:r>
      <w:proofErr w:type="spellStart"/>
      <w:r>
        <w:t>Pratto</w:t>
      </w:r>
      <w:proofErr w:type="spellEnd"/>
      <w:r>
        <w:t xml:space="preserve"> et al., 1994; see also </w:t>
      </w:r>
      <w:proofErr w:type="spellStart"/>
      <w:r>
        <w:t>Jost</w:t>
      </w:r>
      <w:proofErr w:type="spellEnd"/>
      <w:r>
        <w:t xml:space="preserve"> &amp; Thompson, 2000)</w:t>
      </w:r>
      <w:r>
        <w:t>，评估参与者对社会等级的认可。</w:t>
      </w:r>
      <w:r>
        <w:t xml:space="preserve"> </w:t>
      </w:r>
      <w:r>
        <w:t>该量表包括</w:t>
      </w:r>
      <w:r>
        <w:t>16</w:t>
      </w:r>
      <w:r>
        <w:t>个项目（例如，</w:t>
      </w:r>
      <w:r>
        <w:t>“</w:t>
      </w:r>
      <w:r>
        <w:t>某些团队位于</w:t>
      </w:r>
      <w:proofErr w:type="gramStart"/>
      <w:r>
        <w:t>最</w:t>
      </w:r>
      <w:proofErr w:type="gramEnd"/>
      <w:r>
        <w:t>高层，其他团队位于最低层</w:t>
      </w:r>
      <w:r>
        <w:t>”</w:t>
      </w:r>
      <w:r>
        <w:t>可能是一件好事，参与者从</w:t>
      </w:r>
      <w:r>
        <w:t>1</w:t>
      </w:r>
      <w:r>
        <w:t>（非常不同意）到</w:t>
      </w:r>
      <w:r>
        <w:t>7</w:t>
      </w:r>
      <w:r>
        <w:t>（非常同意）的评分。</w:t>
      </w:r>
      <w:r>
        <w:t xml:space="preserve"> </w:t>
      </w:r>
      <w:r>
        <w:t>这些评级平均分数越高表示对等级的认可越高。</w:t>
      </w:r>
      <w:r>
        <w:t xml:space="preserve"> </w:t>
      </w:r>
    </w:p>
    <w:p w:rsidR="00031657" w:rsidRDefault="00110A17">
      <w:pPr>
        <w:pStyle w:val="a3"/>
        <w:ind w:firstLine="420"/>
      </w:pPr>
      <w:r>
        <w:t>随后，参与者完成了研究</w:t>
      </w:r>
      <w:r>
        <w:t>1</w:t>
      </w:r>
      <w:r>
        <w:t>中使用的测量。</w:t>
      </w:r>
    </w:p>
    <w:p w:rsidR="00031657" w:rsidRDefault="00110A17">
      <w:pPr>
        <w:pStyle w:val="3"/>
      </w:pPr>
      <w:r>
        <w:t xml:space="preserve">(3) </w:t>
      </w:r>
      <w:r>
        <w:t>结果与讨论</w:t>
      </w:r>
    </w:p>
    <w:p w:rsidR="00031657" w:rsidRDefault="00110A17">
      <w:pPr>
        <w:pStyle w:val="4"/>
        <w:ind w:firstLine="560"/>
      </w:pPr>
      <w:r>
        <w:t xml:space="preserve">1. </w:t>
      </w:r>
      <w:r>
        <w:t>支持与偏见</w:t>
      </w:r>
    </w:p>
    <w:p w:rsidR="00031657" w:rsidRDefault="00110A17">
      <w:pPr>
        <w:pStyle w:val="a3"/>
        <w:ind w:firstLine="420"/>
      </w:pPr>
      <w:r>
        <w:t>对种族和本质主义操作的多因素方差分析后，在亲本质主义操作下，受测者对社会分层的认可度上升了。受测者的种族无主效应和交互作用。这说明在黑人和白人中，亲本质主义都会带来对社会分层的认可。</w:t>
      </w:r>
    </w:p>
    <w:p w:rsidR="00031657" w:rsidRDefault="00110A17">
      <w:pPr>
        <w:pStyle w:val="a3"/>
        <w:ind w:firstLine="420"/>
      </w:pPr>
      <w:r>
        <w:t>在</w:t>
      </w:r>
      <w:r>
        <w:t>ATB</w:t>
      </w:r>
      <w:r>
        <w:t>分数上，白人被试比黑人被试表现出更强的对黑人的偏见，亲本质主义调节的被试比反本质主义调节的被试展示出更强的对黑人的偏见。交互作用也是显著的，白人被试在亲本质主义调解下展现出更强的偏见。相比之下，本质主义对黑人被试的态度没有影响。也就是，本质主义的操纵影响了白人参与者的</w:t>
      </w:r>
      <w:r>
        <w:t>ATB</w:t>
      </w:r>
      <w:r>
        <w:t>分数，而不影响黑人参与者的</w:t>
      </w:r>
      <w:r>
        <w:t>ATB</w:t>
      </w:r>
      <w:r>
        <w:t>分数。</w:t>
      </w:r>
    </w:p>
    <w:p w:rsidR="00031657" w:rsidRDefault="00110A17">
      <w:pPr>
        <w:pStyle w:val="a3"/>
        <w:ind w:firstLine="420"/>
      </w:pPr>
      <w:r>
        <w:t>在</w:t>
      </w:r>
      <w:r>
        <w:t>IAT</w:t>
      </w:r>
      <w:r>
        <w:t>中，白人的</w:t>
      </w:r>
      <w:r>
        <w:t>D</w:t>
      </w:r>
      <w:r>
        <w:t>分数比黑人高，然而本质主义操作的影响未出现主效应或交互作用。</w:t>
      </w:r>
    </w:p>
    <w:p w:rsidR="00031657" w:rsidRDefault="00110A17">
      <w:pPr>
        <w:pStyle w:val="4"/>
        <w:ind w:firstLine="560"/>
      </w:pPr>
      <w:r>
        <w:t xml:space="preserve">2. </w:t>
      </w:r>
      <w:r>
        <w:t>中介分析</w:t>
      </w:r>
    </w:p>
    <w:p w:rsidR="00031657" w:rsidRDefault="00110A17">
      <w:pPr>
        <w:pStyle w:val="a3"/>
        <w:ind w:firstLine="420"/>
      </w:pPr>
      <w:r>
        <w:lastRenderedPageBreak/>
        <w:t>由于本质主义操作只影响白人参与者的</w:t>
      </w:r>
      <w:r>
        <w:t>ATB</w:t>
      </w:r>
      <w:r>
        <w:t>分数，因此作者在白人参与这种测试了</w:t>
      </w:r>
      <w:r>
        <w:t>PROCESS bootstrapping macro</w:t>
      </w:r>
      <w:r>
        <w:t>中介模型。</w:t>
      </w:r>
    </w:p>
    <w:p w:rsidR="00031657" w:rsidRDefault="00110A17">
      <w:pPr>
        <w:pStyle w:val="a3"/>
        <w:ind w:firstLine="420"/>
      </w:pPr>
      <w:r>
        <w:t>本质主义是层级认可的重要预测因子，此外，层级认可与</w:t>
      </w:r>
      <w:r>
        <w:t>ATB</w:t>
      </w:r>
      <w:r>
        <w:t>评分相关。本质主义和等级认可都包含在预测</w:t>
      </w:r>
      <w:r>
        <w:t>ATB</w:t>
      </w:r>
      <w:r>
        <w:t>得分的分析中时，等级认可是一个重要的预测因子</w:t>
      </w:r>
      <w:r>
        <w:t>(b = 0.81</w:t>
      </w:r>
      <w:r>
        <w:t>，</w:t>
      </w:r>
      <w:r>
        <w:t>SE = .08</w:t>
      </w:r>
      <w:r>
        <w:t>，</w:t>
      </w:r>
      <w:r>
        <w:t>t = 10.37</w:t>
      </w:r>
      <w:r>
        <w:t>，</w:t>
      </w:r>
      <w:r>
        <w:t>p &lt;.001)</w:t>
      </w:r>
      <w:r>
        <w:t>。与本质主义通过增强层级认可增加偏见的假设一致。</w:t>
      </w:r>
    </w:p>
    <w:p w:rsidR="00031657" w:rsidRDefault="00110A17">
      <w:pPr>
        <w:pStyle w:val="4"/>
        <w:ind w:firstLine="560"/>
      </w:pPr>
      <w:r>
        <w:t xml:space="preserve">3. </w:t>
      </w:r>
      <w:r>
        <w:t>讨论</w:t>
      </w:r>
    </w:p>
    <w:p w:rsidR="00031657" w:rsidRDefault="00110A17">
      <w:pPr>
        <w:pStyle w:val="a3"/>
        <w:ind w:firstLine="420"/>
      </w:pPr>
      <w:r>
        <w:t>在研究</w:t>
      </w:r>
      <w:r>
        <w:t>2</w:t>
      </w:r>
      <w:r>
        <w:t>中，没有发现操纵本质主义对黑人参与者对黑人态度的影响。原因可能在于参与者在</w:t>
      </w:r>
      <w:r>
        <w:t>ATB</w:t>
      </w:r>
      <w:r>
        <w:t>测量之前完成了</w:t>
      </w:r>
      <w:r>
        <w:t>IAT</w:t>
      </w:r>
      <w:r>
        <w:t>，可能会对后续产生影响。其次，对本质主义的操作较为微弱，可能不能在多项测试中产生足够的影响。</w:t>
      </w:r>
    </w:p>
    <w:p w:rsidR="00031657" w:rsidRDefault="00110A17">
      <w:pPr>
        <w:pStyle w:val="2"/>
      </w:pPr>
      <w:r>
        <w:t>七</w:t>
      </w:r>
      <w:r>
        <w:t xml:space="preserve">. </w:t>
      </w:r>
      <w:r>
        <w:t>研究</w:t>
      </w:r>
      <w:r>
        <w:t>3</w:t>
      </w:r>
    </w:p>
    <w:p w:rsidR="00031657" w:rsidRDefault="00110A17">
      <w:pPr>
        <w:pStyle w:val="a3"/>
        <w:ind w:firstLine="420"/>
      </w:pPr>
      <w:r>
        <w:t>研究</w:t>
      </w:r>
      <w:r>
        <w:t>3</w:t>
      </w:r>
      <w:r>
        <w:t>测试了黑人参与者的本质主义对偏见和层级认可的因果效应。</w:t>
      </w:r>
    </w:p>
    <w:p w:rsidR="00031657" w:rsidRDefault="00110A17">
      <w:pPr>
        <w:pStyle w:val="3"/>
      </w:pPr>
      <w:r>
        <w:t xml:space="preserve">(1) </w:t>
      </w:r>
      <w:r>
        <w:t>被试与实验过程</w:t>
      </w:r>
    </w:p>
    <w:p w:rsidR="00031657" w:rsidRDefault="00110A17">
      <w:pPr>
        <w:pStyle w:val="a3"/>
        <w:ind w:firstLine="420"/>
      </w:pPr>
      <w:r>
        <w:t>108</w:t>
      </w:r>
      <w:r>
        <w:t>名被试自认为是黑人（</w:t>
      </w:r>
      <w:r>
        <w:t>67%</w:t>
      </w:r>
      <w:r>
        <w:t>为女性，平均年龄</w:t>
      </w:r>
      <w:r>
        <w:t>30.2</w:t>
      </w:r>
      <w:r>
        <w:t>岁）。</w:t>
      </w:r>
    </w:p>
    <w:p w:rsidR="00031657" w:rsidRDefault="00110A17">
      <w:pPr>
        <w:pStyle w:val="a3"/>
        <w:ind w:firstLine="420"/>
      </w:pPr>
      <w:r>
        <w:t>被试统计人口学信息后，被随机分配到支持或反本质主义组，完成分层支持和</w:t>
      </w:r>
      <w:r>
        <w:t>ATB</w:t>
      </w:r>
      <w:r>
        <w:t>分数测试。</w:t>
      </w:r>
    </w:p>
    <w:p w:rsidR="00031657" w:rsidRDefault="00110A17">
      <w:pPr>
        <w:pStyle w:val="3"/>
      </w:pPr>
      <w:r>
        <w:t xml:space="preserve">(2) </w:t>
      </w:r>
      <w:r>
        <w:t>结果</w:t>
      </w:r>
    </w:p>
    <w:p w:rsidR="00031657" w:rsidRDefault="00110A17" w:rsidP="00654E94">
      <w:pPr>
        <w:pStyle w:val="4"/>
      </w:pPr>
      <w:r>
        <w:t xml:space="preserve">1. </w:t>
      </w:r>
      <w:r>
        <w:t>偏见</w:t>
      </w:r>
    </w:p>
    <w:p w:rsidR="00031657" w:rsidRDefault="00110A17">
      <w:pPr>
        <w:pStyle w:val="a3"/>
        <w:ind w:firstLine="420"/>
      </w:pPr>
      <w:r>
        <w:t>本质主义对分层支持有显著影响。也产生了更强的反黑人偏见。结果与研究</w:t>
      </w:r>
      <w:r>
        <w:t>2</w:t>
      </w:r>
      <w:r>
        <w:t>相同。</w:t>
      </w:r>
    </w:p>
    <w:p w:rsidR="00031657" w:rsidRDefault="00110A17" w:rsidP="00654E94">
      <w:pPr>
        <w:pStyle w:val="4"/>
      </w:pPr>
      <w:r>
        <w:t xml:space="preserve">2. </w:t>
      </w:r>
      <w:r>
        <w:t>中介分析</w:t>
      </w:r>
    </w:p>
    <w:p w:rsidR="00031657" w:rsidRDefault="00110A17">
      <w:pPr>
        <w:pStyle w:val="a3"/>
        <w:ind w:firstLine="420"/>
      </w:pPr>
      <w:r>
        <w:t>中介分析发现，与研究</w:t>
      </w:r>
      <w:r>
        <w:t>2</w:t>
      </w:r>
      <w:r>
        <w:t>的白人参与者相同，层级认可</w:t>
      </w:r>
      <w:proofErr w:type="gramStart"/>
      <w:r>
        <w:t>介</w:t>
      </w:r>
      <w:proofErr w:type="gramEnd"/>
      <w:r>
        <w:t>导了本质主义在黑人中与显性</w:t>
      </w:r>
      <w:r>
        <w:t>ATB</w:t>
      </w:r>
      <w:r>
        <w:t>偏见之间的关系。</w:t>
      </w:r>
    </w:p>
    <w:p w:rsidR="00031657" w:rsidRDefault="00110A17">
      <w:pPr>
        <w:pStyle w:val="2"/>
      </w:pPr>
      <w:r>
        <w:lastRenderedPageBreak/>
        <w:t>八</w:t>
      </w:r>
      <w:r>
        <w:t xml:space="preserve">. </w:t>
      </w:r>
      <w:r>
        <w:t>总讨论</w:t>
      </w:r>
    </w:p>
    <w:p w:rsidR="00031657" w:rsidRDefault="00110A17">
      <w:pPr>
        <w:pStyle w:val="a3"/>
        <w:ind w:firstLine="420"/>
      </w:pPr>
      <w:r>
        <w:t>目前的研究调查了本质主义对偏见产生的影响。研究发现，本质主义不仅影响个人和群体的信念，而且影响群体如何安排在社会等级中的信念。由于美国社会中非裔美国人的相对地位较低，本质主义与黑人和白人之间对黑人的偏见有关。事实上，种族本质主义与白人参与者（研究</w:t>
      </w:r>
      <w:r>
        <w:t>1</w:t>
      </w:r>
      <w:r>
        <w:t>和</w:t>
      </w:r>
      <w:r>
        <w:t>2</w:t>
      </w:r>
      <w:r>
        <w:t>）和黑人参与者（研究</w:t>
      </w:r>
      <w:r>
        <w:t>1</w:t>
      </w:r>
      <w:r>
        <w:t>和</w:t>
      </w:r>
      <w:r>
        <w:t>3</w:t>
      </w:r>
      <w:r>
        <w:t>）中对黑人偏见的基于信念的偏见形式有关，而这种效应通过增加参与者对社会等级的认可而发生（研究</w:t>
      </w:r>
      <w:r>
        <w:t>2</w:t>
      </w:r>
      <w:r>
        <w:t>和</w:t>
      </w:r>
      <w:r>
        <w:t>3</w:t>
      </w:r>
      <w:r>
        <w:t>）。因此，本质主义通过让个人认为社会等级是客观决定的，从而导致对社会地位较低的个体的歧视。</w:t>
      </w:r>
    </w:p>
    <w:p w:rsidR="00031657" w:rsidRDefault="00110A17">
      <w:pPr>
        <w:pStyle w:val="a3"/>
        <w:ind w:firstLine="420"/>
      </w:pPr>
      <w:r>
        <w:t>我们的研究发现，本质主义虽然不会直接作用于态度，但是可以导致黑人贬低自身的种族群体。这项研究表明了一个对抗种族歧视的新方法。</w:t>
      </w:r>
    </w:p>
    <w:p w:rsidR="00031657" w:rsidRDefault="00110A17">
      <w:pPr>
        <w:pStyle w:val="a3"/>
        <w:ind w:firstLine="420"/>
      </w:pPr>
      <w:r>
        <w:t>但是本质主义是一个多层次的构想，与种族认同，行为改善均有关。我们将进一步研究为何本质主义对黑人的影响比白人小，以及本质主义影响的具体方面。</w:t>
      </w:r>
    </w:p>
    <w:p w:rsidR="00031657" w:rsidRDefault="00110A17">
      <w:pPr>
        <w:pStyle w:val="a3"/>
        <w:ind w:firstLine="420"/>
      </w:pPr>
      <w:r>
        <w:t>更广泛地说，这项研究通过影响对社会等级制度的看法和信念，展示了本质主义对反黑人偏见的影响，扩展了本质主义如何影响</w:t>
      </w:r>
      <w:proofErr w:type="gramStart"/>
      <w:r>
        <w:t>群际态度</w:t>
      </w:r>
      <w:proofErr w:type="gramEnd"/>
      <w:r>
        <w:t>的理论范围。此外，虽然过去的工作表明减少本质主义应该减少偏见，但我们的研究结果表明，需要考虑社会结构以及群体在其中的位置，以便最好地利用基于本质的干预措施。</w:t>
      </w:r>
    </w:p>
    <w:p w:rsidR="00031657" w:rsidRDefault="00110A17">
      <w:pPr>
        <w:pStyle w:val="2"/>
      </w:pPr>
      <w:r>
        <w:t>九</w:t>
      </w:r>
      <w:r>
        <w:t xml:space="preserve">. </w:t>
      </w:r>
      <w:r>
        <w:t>读后感</w:t>
      </w:r>
    </w:p>
    <w:p w:rsidR="00031657" w:rsidRDefault="00110A17">
      <w:pPr>
        <w:pStyle w:val="a3"/>
        <w:ind w:firstLine="420"/>
      </w:pPr>
      <w:r>
        <w:t>这个研究想要证明本质主义是如何影响人的种族歧视态度的。对此原本有两种猜想，一种是本质主义会让人增强对内群体的认可，另一种是本质主义增强对现有的社会等级的认可。本实验通过研究，证明了后一个猜想。并且在研究</w:t>
      </w:r>
      <w:r>
        <w:t>2</w:t>
      </w:r>
      <w:r>
        <w:t>和研究</w:t>
      </w:r>
      <w:r>
        <w:t>3</w:t>
      </w:r>
      <w:r>
        <w:t>中，通过对被试的本质主义的操作，也证明了可以通过改变本质主义倾向而改变被试的种族歧视程度。</w:t>
      </w:r>
    </w:p>
    <w:p w:rsidR="00110A17" w:rsidRDefault="00110A17">
      <w:pPr>
        <w:pStyle w:val="a3"/>
        <w:ind w:firstLine="420"/>
      </w:pPr>
      <w:r>
        <w:t>但是关于此项研究也有几个问题，首先是本质主义操作对被试的态度影响有多大是未知的，可能被试此前已有很强的本质主义倾向。或者被试此前对本质主义并不认可，后续的操作效果也没有得到检验。其次，本文的作者对本质主义持有一种相对负面的态度</w:t>
      </w:r>
      <w:r>
        <w:t xml:space="preserve"> </w:t>
      </w:r>
      <w:r>
        <w:t>，但是本质主义是否应该在社会文化中进行排斥和抑制也仍需要进行讨论。此外，本质主义和对社会阶层的认可的关系也并不一定是绝对相关的，我认为可以尝试直接操作社会阶层的认可程度再测量对黑人的态度。最后，我认为这项研究如果有什么现实意义，那就是如果</w:t>
      </w:r>
      <w:r>
        <w:lastRenderedPageBreak/>
        <w:t>要切实提高社会对黑人的态度，根本方法还是提高黑人的社会地位和收入水平，但是如何做到这一点，就是一个更加困难的问题了。</w:t>
      </w:r>
    </w:p>
    <w:sectPr w:rsidR="00110A1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F62" w:rsidRDefault="00153F62" w:rsidP="00F80125">
      <w:pPr>
        <w:spacing w:line="240" w:lineRule="auto"/>
        <w:ind w:firstLine="420"/>
      </w:pPr>
      <w:r>
        <w:separator/>
      </w:r>
    </w:p>
  </w:endnote>
  <w:endnote w:type="continuationSeparator" w:id="0">
    <w:p w:rsidR="00153F62" w:rsidRDefault="00153F62" w:rsidP="00F8012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125" w:rsidRDefault="00F80125">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125" w:rsidRDefault="00F80125">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125" w:rsidRDefault="00F80125">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F62" w:rsidRDefault="00153F62" w:rsidP="00F80125">
      <w:pPr>
        <w:spacing w:line="240" w:lineRule="auto"/>
        <w:ind w:firstLine="420"/>
      </w:pPr>
      <w:r>
        <w:separator/>
      </w:r>
    </w:p>
  </w:footnote>
  <w:footnote w:type="continuationSeparator" w:id="0">
    <w:p w:rsidR="00153F62" w:rsidRDefault="00153F62" w:rsidP="00F8012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125" w:rsidRDefault="00F80125">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125" w:rsidRDefault="00F80125">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125" w:rsidRDefault="00F80125">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31F73"/>
    <w:multiLevelType w:val="multilevel"/>
    <w:tmpl w:val="7E5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94"/>
    <w:rsid w:val="00031657"/>
    <w:rsid w:val="00110A17"/>
    <w:rsid w:val="00153F62"/>
    <w:rsid w:val="00654E94"/>
    <w:rsid w:val="00F8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E3728"/>
  <w15:chartTrackingRefBased/>
  <w15:docId w15:val="{EA8781BE-C4E1-4C85-B7CC-CAEB8743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E94"/>
    <w:pPr>
      <w:spacing w:line="360" w:lineRule="auto"/>
      <w:ind w:firstLineChars="200" w:firstLine="200"/>
    </w:pPr>
    <w:rPr>
      <w:rFonts w:ascii="宋体" w:hAnsi="宋体" w:cs="宋体"/>
      <w:sz w:val="21"/>
      <w:szCs w:val="24"/>
    </w:rPr>
  </w:style>
  <w:style w:type="paragraph" w:styleId="1">
    <w:name w:val="heading 1"/>
    <w:link w:val="10"/>
    <w:uiPriority w:val="9"/>
    <w:qFormat/>
    <w:rsid w:val="00654E94"/>
    <w:pPr>
      <w:spacing w:before="100" w:beforeAutospacing="1" w:after="100" w:afterAutospacing="1" w:line="360" w:lineRule="auto"/>
      <w:jc w:val="center"/>
      <w:outlineLvl w:val="0"/>
    </w:pPr>
    <w:rPr>
      <w:rFonts w:ascii="宋体" w:eastAsia="Times New Roman" w:hAnsi="宋体" w:cs="宋体"/>
      <w:b/>
      <w:bCs/>
      <w:kern w:val="36"/>
      <w:sz w:val="32"/>
      <w:szCs w:val="48"/>
    </w:rPr>
  </w:style>
  <w:style w:type="paragraph" w:styleId="2">
    <w:name w:val="heading 2"/>
    <w:link w:val="20"/>
    <w:uiPriority w:val="9"/>
    <w:qFormat/>
    <w:rsid w:val="00654E94"/>
    <w:pPr>
      <w:spacing w:before="100" w:beforeAutospacing="1" w:after="100" w:afterAutospacing="1" w:line="360" w:lineRule="auto"/>
      <w:outlineLvl w:val="1"/>
    </w:pPr>
    <w:rPr>
      <w:rFonts w:ascii="宋体" w:hAnsi="宋体" w:cs="宋体"/>
      <w:b/>
      <w:bCs/>
      <w:sz w:val="28"/>
      <w:szCs w:val="36"/>
    </w:rPr>
  </w:style>
  <w:style w:type="paragraph" w:styleId="3">
    <w:name w:val="heading 3"/>
    <w:basedOn w:val="2"/>
    <w:link w:val="30"/>
    <w:uiPriority w:val="9"/>
    <w:qFormat/>
    <w:rsid w:val="00654E94"/>
    <w:pPr>
      <w:outlineLvl w:val="2"/>
    </w:pPr>
    <w:rPr>
      <w:bCs w:val="0"/>
      <w:szCs w:val="27"/>
    </w:rPr>
  </w:style>
  <w:style w:type="paragraph" w:styleId="4">
    <w:name w:val="heading 4"/>
    <w:basedOn w:val="a"/>
    <w:next w:val="3"/>
    <w:link w:val="40"/>
    <w:uiPriority w:val="9"/>
    <w:qFormat/>
    <w:rsid w:val="00654E94"/>
    <w:pPr>
      <w:spacing w:before="100" w:beforeAutospacing="1" w:after="100" w:afterAutospacing="1"/>
      <w:ind w:firstLineChars="0" w:firstLine="0"/>
      <w:outlineLvl w:val="3"/>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sid w:val="00654E94"/>
    <w:rPr>
      <w:rFonts w:ascii="宋体" w:eastAsia="Times New Roman" w:hAnsi="宋体" w:cs="宋体"/>
      <w:b/>
      <w:bCs/>
      <w:kern w:val="36"/>
      <w:sz w:val="32"/>
      <w:szCs w:val="48"/>
    </w:rPr>
  </w:style>
  <w:style w:type="character" w:customStyle="1" w:styleId="20">
    <w:name w:val="标题 2 字符"/>
    <w:basedOn w:val="a0"/>
    <w:link w:val="2"/>
    <w:uiPriority w:val="9"/>
    <w:rsid w:val="00654E94"/>
    <w:rPr>
      <w:rFonts w:ascii="宋体" w:hAnsi="宋体" w:cs="宋体"/>
      <w:b/>
      <w:bCs/>
      <w:sz w:val="28"/>
      <w:szCs w:val="36"/>
    </w:rPr>
  </w:style>
  <w:style w:type="character" w:customStyle="1" w:styleId="30">
    <w:name w:val="标题 3 字符"/>
    <w:basedOn w:val="a0"/>
    <w:link w:val="3"/>
    <w:uiPriority w:val="9"/>
    <w:rsid w:val="00654E94"/>
    <w:rPr>
      <w:rFonts w:ascii="宋体" w:hAnsi="宋体" w:cs="宋体"/>
      <w:b/>
      <w:sz w:val="28"/>
      <w:szCs w:val="27"/>
    </w:rPr>
  </w:style>
  <w:style w:type="paragraph" w:styleId="a3">
    <w:name w:val="Normal (Web)"/>
    <w:basedOn w:val="a"/>
    <w:uiPriority w:val="99"/>
    <w:semiHidden/>
    <w:unhideWhenUsed/>
    <w:pPr>
      <w:spacing w:before="100" w:beforeAutospacing="1" w:after="100" w:afterAutospacing="1"/>
    </w:pPr>
  </w:style>
  <w:style w:type="character" w:customStyle="1" w:styleId="40">
    <w:name w:val="标题 4 字符"/>
    <w:basedOn w:val="a0"/>
    <w:link w:val="4"/>
    <w:uiPriority w:val="9"/>
    <w:rsid w:val="00654E94"/>
    <w:rPr>
      <w:rFonts w:ascii="宋体" w:hAnsi="宋体" w:cs="宋体"/>
      <w:b/>
      <w:bCs/>
      <w:sz w:val="28"/>
      <w:szCs w:val="24"/>
    </w:rPr>
  </w:style>
  <w:style w:type="paragraph" w:styleId="a4">
    <w:name w:val="header"/>
    <w:basedOn w:val="a"/>
    <w:link w:val="a5"/>
    <w:uiPriority w:val="99"/>
    <w:unhideWhenUsed/>
    <w:rsid w:val="00F801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F80125"/>
    <w:rPr>
      <w:rFonts w:ascii="宋体" w:hAnsi="宋体" w:cs="宋体"/>
      <w:sz w:val="18"/>
      <w:szCs w:val="18"/>
    </w:rPr>
  </w:style>
  <w:style w:type="paragraph" w:styleId="a6">
    <w:name w:val="footer"/>
    <w:basedOn w:val="a"/>
    <w:link w:val="a7"/>
    <w:uiPriority w:val="99"/>
    <w:unhideWhenUsed/>
    <w:rsid w:val="00F80125"/>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F80125"/>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6FE1E-681F-424E-AB7E-B174B3F8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Essentialism Promotes Racial Prejudice by Increasing Endorsement of Social Hierarchies 阅读报告</dc:title>
  <dc:subject/>
  <dc:creator>蔡 兆钦</dc:creator>
  <cp:keywords/>
  <dc:description/>
  <cp:lastModifiedBy>蔡 兆钦</cp:lastModifiedBy>
  <cp:revision>3</cp:revision>
  <dcterms:created xsi:type="dcterms:W3CDTF">2018-06-23T11:22:00Z</dcterms:created>
  <dcterms:modified xsi:type="dcterms:W3CDTF">2018-06-23T11:26:00Z</dcterms:modified>
</cp:coreProperties>
</file>