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074" w:rsidRDefault="00C35074" w:rsidP="00C35074">
      <w:pPr>
        <w:pStyle w:val="1"/>
        <w:spacing w:before="240" w:beforeAutospacing="0" w:after="120" w:afterAutospacing="0"/>
        <w:ind w:firstLine="880"/>
        <w:rPr>
          <w:rFonts w:ascii="Helvetica" w:hAnsi="Helvetica"/>
          <w:color w:val="333333"/>
          <w:sz w:val="48"/>
        </w:rPr>
      </w:pPr>
      <w:bookmarkStart w:id="0" w:name="_GoBack"/>
      <w:r>
        <w:rPr>
          <w:rStyle w:val="md-expand"/>
          <w:rFonts w:ascii="Helvetica" w:hAnsi="Helvetica"/>
          <w:color w:val="333333"/>
        </w:rPr>
        <w:t xml:space="preserve">The Effects of Reward and Punishment in Violent Video Games on Aggressive Affect, Cognition, and Behavior </w:t>
      </w:r>
      <w:r>
        <w:rPr>
          <w:rStyle w:val="md-expand"/>
          <w:rFonts w:ascii="微软雅黑" w:eastAsia="微软雅黑" w:hAnsi="微软雅黑" w:cs="微软雅黑" w:hint="eastAsia"/>
          <w:color w:val="333333"/>
        </w:rPr>
        <w:t>阅读报告</w:t>
      </w:r>
    </w:p>
    <w:bookmarkEnd w:id="0"/>
    <w:p w:rsidR="00C35074" w:rsidRPr="00C35074" w:rsidRDefault="00C35074" w:rsidP="00C35074">
      <w:pPr>
        <w:ind w:firstLineChars="0" w:firstLine="0"/>
        <w:jc w:val="center"/>
        <w:rPr>
          <w:rFonts w:asciiTheme="minorHAnsi" w:eastAsiaTheme="minorHAnsi" w:hAnsiTheme="minorHAnsi" w:hint="eastAsia"/>
        </w:rPr>
      </w:pPr>
      <w:r w:rsidRPr="00C35074">
        <w:rPr>
          <w:rFonts w:asciiTheme="minorHAnsi" w:eastAsiaTheme="minorHAnsi" w:hAnsiTheme="minorHAnsi"/>
        </w:rPr>
        <w:t xml:space="preserve">151080001 </w:t>
      </w:r>
      <w:r>
        <w:rPr>
          <w:rFonts w:asciiTheme="minorHAnsi" w:eastAsiaTheme="minorHAnsi" w:hAnsiTheme="minorHAnsi" w:hint="eastAsia"/>
        </w:rPr>
        <w:t xml:space="preserve">心理系 </w:t>
      </w:r>
      <w:r w:rsidRPr="00C35074">
        <w:rPr>
          <w:rFonts w:asciiTheme="minorHAnsi" w:eastAsiaTheme="minorHAnsi" w:hAnsiTheme="minorHAnsi" w:hint="eastAsia"/>
        </w:rPr>
        <w:t>蔡兆钦</w:t>
      </w:r>
    </w:p>
    <w:p w:rsidR="00C35074" w:rsidRDefault="00C35074" w:rsidP="00C35074">
      <w:pPr>
        <w:pStyle w:val="2"/>
        <w:spacing w:before="240" w:beforeAutospacing="0" w:after="120" w:afterAutospacing="0"/>
        <w:rPr>
          <w:rFonts w:ascii="Helvetica" w:hAnsi="Helvetica"/>
          <w:color w:val="333333"/>
        </w:rPr>
      </w:pPr>
      <w:proofErr w:type="gramStart"/>
      <w:r>
        <w:rPr>
          <w:rFonts w:ascii="Helvetica" w:hAnsi="Helvetica"/>
          <w:color w:val="333333"/>
        </w:rPr>
        <w:t>一</w:t>
      </w:r>
      <w:proofErr w:type="gramEnd"/>
      <w:r>
        <w:rPr>
          <w:rFonts w:ascii="Helvetica" w:hAnsi="Helvetica"/>
          <w:color w:val="333333"/>
        </w:rPr>
        <w:t xml:space="preserve">. </w:t>
      </w:r>
      <w:r>
        <w:rPr>
          <w:rFonts w:ascii="Helvetica" w:hAnsi="Helvetica"/>
          <w:color w:val="333333"/>
        </w:rPr>
        <w:t>文章信息</w:t>
      </w:r>
    </w:p>
    <w:p w:rsidR="00C35074" w:rsidRDefault="00C35074" w:rsidP="00C35074">
      <w:pPr>
        <w:pStyle w:val="3"/>
      </w:pPr>
      <w:r>
        <w:t>(1) 作者</w:t>
      </w:r>
    </w:p>
    <w:p w:rsidR="00C35074" w:rsidRDefault="00C35074" w:rsidP="00C35074">
      <w:pPr>
        <w:pStyle w:val="a3"/>
        <w:ind w:firstLine="420"/>
        <w:rPr>
          <w:rFonts w:ascii="Georgia" w:hAnsi="Georgia"/>
          <w:color w:val="333333"/>
        </w:rPr>
      </w:pPr>
      <w:r>
        <w:rPr>
          <w:rStyle w:val="md-line"/>
          <w:rFonts w:ascii="Georgia" w:hAnsi="Georgia"/>
          <w:color w:val="333333"/>
        </w:rPr>
        <w:t xml:space="preserve">Nicholas L. </w:t>
      </w:r>
      <w:proofErr w:type="spellStart"/>
      <w:r>
        <w:rPr>
          <w:rStyle w:val="md-line"/>
          <w:rFonts w:ascii="Georgia" w:hAnsi="Georgia"/>
          <w:color w:val="333333"/>
        </w:rPr>
        <w:t>Carnagey</w:t>
      </w:r>
      <w:proofErr w:type="spellEnd"/>
      <w:r>
        <w:rPr>
          <w:rStyle w:val="md-line"/>
          <w:rFonts w:ascii="Georgia" w:hAnsi="Georgia"/>
          <w:color w:val="333333"/>
        </w:rPr>
        <w:t xml:space="preserve"> </w:t>
      </w:r>
      <w:r>
        <w:rPr>
          <w:rStyle w:val="md-line"/>
          <w:rFonts w:ascii="Georgia" w:hAnsi="Georgia"/>
          <w:color w:val="333333"/>
        </w:rPr>
        <w:t>和</w:t>
      </w:r>
      <w:r>
        <w:rPr>
          <w:rStyle w:val="md-line"/>
          <w:rFonts w:ascii="Georgia" w:hAnsi="Georgia"/>
          <w:color w:val="333333"/>
        </w:rPr>
        <w:t xml:space="preserve"> Craig A. Anderson</w:t>
      </w:r>
    </w:p>
    <w:p w:rsidR="00C35074" w:rsidRDefault="00C35074" w:rsidP="00C35074">
      <w:pPr>
        <w:pStyle w:val="3"/>
      </w:pPr>
      <w:r>
        <w:t>(2) 文章信息</w:t>
      </w:r>
    </w:p>
    <w:p w:rsidR="00C35074" w:rsidRDefault="00C35074" w:rsidP="00C35074">
      <w:pPr>
        <w:pStyle w:val="a3"/>
        <w:ind w:firstLine="420"/>
        <w:rPr>
          <w:rFonts w:ascii="Georgia" w:hAnsi="Georgia"/>
          <w:color w:val="333333"/>
        </w:rPr>
      </w:pPr>
      <w:r>
        <w:rPr>
          <w:rStyle w:val="md-line"/>
          <w:rFonts w:ascii="Georgia" w:hAnsi="Georgia"/>
          <w:color w:val="333333"/>
        </w:rPr>
        <w:t>2005</w:t>
      </w:r>
      <w:r>
        <w:rPr>
          <w:rStyle w:val="md-line"/>
          <w:rFonts w:ascii="Georgia" w:hAnsi="Georgia"/>
          <w:color w:val="333333"/>
        </w:rPr>
        <w:t>年发表于</w:t>
      </w:r>
      <w:r>
        <w:rPr>
          <w:rStyle w:val="md-line"/>
          <w:rFonts w:ascii="Georgia" w:hAnsi="Georgia"/>
          <w:color w:val="333333"/>
        </w:rPr>
        <w:t xml:space="preserve">PSYCHOLOGICAL SCIENCE, </w:t>
      </w:r>
      <w:r>
        <w:rPr>
          <w:rStyle w:val="md-line"/>
          <w:rFonts w:ascii="Georgia" w:hAnsi="Georgia"/>
          <w:color w:val="333333"/>
        </w:rPr>
        <w:t>影响因子</w:t>
      </w:r>
      <w:r>
        <w:rPr>
          <w:rStyle w:val="md-line"/>
          <w:rFonts w:ascii="Georgia" w:hAnsi="Georgia"/>
          <w:color w:val="333333"/>
        </w:rPr>
        <w:t>5.667</w:t>
      </w:r>
    </w:p>
    <w:p w:rsidR="00C35074" w:rsidRDefault="00C35074" w:rsidP="00C35074">
      <w:pPr>
        <w:pStyle w:val="a3"/>
        <w:ind w:firstLine="420"/>
        <w:rPr>
          <w:rFonts w:ascii="Georgia" w:hAnsi="Georgia"/>
          <w:color w:val="333333"/>
        </w:rPr>
      </w:pPr>
      <w:r>
        <w:rPr>
          <w:rStyle w:val="md-line"/>
          <w:rFonts w:ascii="Georgia" w:hAnsi="Georgia"/>
          <w:color w:val="333333"/>
        </w:rPr>
        <w:t>引用次数为</w:t>
      </w:r>
      <w:r>
        <w:rPr>
          <w:rStyle w:val="md-line"/>
          <w:rFonts w:ascii="Georgia" w:hAnsi="Georgia"/>
          <w:color w:val="333333"/>
        </w:rPr>
        <w:t>118</w:t>
      </w:r>
    </w:p>
    <w:p w:rsidR="00C35074" w:rsidRDefault="00C35074" w:rsidP="00C35074">
      <w:pPr>
        <w:pStyle w:val="2"/>
        <w:spacing w:before="240" w:beforeAutospacing="0" w:after="120" w:afterAutospacing="0"/>
        <w:rPr>
          <w:rFonts w:ascii="Helvetica" w:hAnsi="Helvetica"/>
          <w:color w:val="333333"/>
        </w:rPr>
      </w:pPr>
      <w:r>
        <w:rPr>
          <w:rFonts w:ascii="Helvetica" w:hAnsi="Helvetica"/>
          <w:color w:val="333333"/>
        </w:rPr>
        <w:t>二</w:t>
      </w:r>
      <w:r>
        <w:rPr>
          <w:rFonts w:ascii="Helvetica" w:hAnsi="Helvetica"/>
          <w:color w:val="333333"/>
        </w:rPr>
        <w:t xml:space="preserve">. </w:t>
      </w:r>
      <w:r>
        <w:rPr>
          <w:rFonts w:ascii="Helvetica" w:hAnsi="Helvetica"/>
          <w:color w:val="333333"/>
        </w:rPr>
        <w:t>摘要</w:t>
      </w:r>
    </w:p>
    <w:p w:rsidR="00C35074" w:rsidRDefault="00C35074" w:rsidP="00C35074">
      <w:pPr>
        <w:pStyle w:val="a3"/>
        <w:ind w:firstLine="420"/>
        <w:rPr>
          <w:rFonts w:ascii="Georgia" w:hAnsi="Georgia"/>
          <w:color w:val="333333"/>
        </w:rPr>
      </w:pPr>
      <w:r>
        <w:rPr>
          <w:rStyle w:val="md-line"/>
          <w:rFonts w:ascii="Georgia" w:hAnsi="Georgia"/>
          <w:color w:val="333333"/>
        </w:rPr>
        <w:t>本文的三个实验考察了视频游戏中奖励和惩罚暴力行为对被试侵略性的影响。被试玩同一个赛车游戏的三个版本之一：</w:t>
      </w:r>
      <w:r>
        <w:rPr>
          <w:rStyle w:val="md-line"/>
          <w:rFonts w:ascii="Georgia" w:hAnsi="Georgia"/>
          <w:color w:val="333333"/>
        </w:rPr>
        <w:t>(a)</w:t>
      </w:r>
      <w:r>
        <w:rPr>
          <w:rStyle w:val="md-line"/>
          <w:rFonts w:ascii="Georgia" w:hAnsi="Georgia"/>
          <w:color w:val="333333"/>
        </w:rPr>
        <w:t>所有暴力行为得到奖励，</w:t>
      </w:r>
      <w:r>
        <w:rPr>
          <w:rStyle w:val="md-line"/>
          <w:rFonts w:ascii="Georgia" w:hAnsi="Georgia"/>
          <w:color w:val="333333"/>
        </w:rPr>
        <w:t>(b)</w:t>
      </w:r>
      <w:r>
        <w:rPr>
          <w:rStyle w:val="md-line"/>
          <w:rFonts w:ascii="Georgia" w:hAnsi="Georgia"/>
          <w:color w:val="333333"/>
        </w:rPr>
        <w:t>所有暴力行为得到惩罚，</w:t>
      </w:r>
      <w:r>
        <w:rPr>
          <w:rStyle w:val="md-line"/>
          <w:rFonts w:ascii="Georgia" w:hAnsi="Georgia"/>
          <w:color w:val="333333"/>
        </w:rPr>
        <w:t>(c)</w:t>
      </w:r>
      <w:r>
        <w:rPr>
          <w:rStyle w:val="md-line"/>
          <w:rFonts w:ascii="Georgia" w:hAnsi="Georgia"/>
          <w:color w:val="333333"/>
        </w:rPr>
        <w:t>非暴力版本。然后测量参与者的侵略倾向（实验</w:t>
      </w:r>
      <w:proofErr w:type="gramStart"/>
      <w:r>
        <w:rPr>
          <w:rStyle w:val="md-line"/>
          <w:rFonts w:ascii="Georgia" w:hAnsi="Georgia"/>
          <w:color w:val="333333"/>
        </w:rPr>
        <w:t>一</w:t>
      </w:r>
      <w:proofErr w:type="gramEnd"/>
      <w:r>
        <w:rPr>
          <w:rStyle w:val="md-line"/>
          <w:rFonts w:ascii="Georgia" w:hAnsi="Georgia"/>
          <w:color w:val="333333"/>
        </w:rPr>
        <w:t>），侵略认知（实验二），攻击性行为（实验三）。实验发现，奖励暴力游戏行为会增加敌对情绪，攻击性思维和攻击性行为。</w:t>
      </w:r>
      <w:r>
        <w:rPr>
          <w:rStyle w:val="md-line"/>
          <w:rFonts w:ascii="Georgia" w:hAnsi="Georgia"/>
          <w:color w:val="333333"/>
        </w:rPr>
        <w:t xml:space="preserve"> </w:t>
      </w:r>
      <w:r>
        <w:rPr>
          <w:rStyle w:val="md-line"/>
          <w:rFonts w:ascii="Georgia" w:hAnsi="Georgia"/>
          <w:color w:val="333333"/>
        </w:rPr>
        <w:t>惩罚暴力行为会增加敌对情绪，但不会增加攻击性思维和攻击行为。</w:t>
      </w:r>
      <w:r>
        <w:rPr>
          <w:rStyle w:val="md-line"/>
          <w:rFonts w:ascii="Georgia" w:hAnsi="Georgia"/>
          <w:color w:val="333333"/>
        </w:rPr>
        <w:t xml:space="preserve"> </w:t>
      </w:r>
      <w:r>
        <w:rPr>
          <w:rStyle w:val="md-line"/>
          <w:rFonts w:ascii="Georgia" w:hAnsi="Georgia"/>
          <w:color w:val="333333"/>
        </w:rPr>
        <w:t>结果表明，奖励暴力行为的游戏可以通过增加侵略性思维来增加攻击性行为。</w:t>
      </w:r>
    </w:p>
    <w:p w:rsidR="00C35074" w:rsidRDefault="00C35074" w:rsidP="00C35074">
      <w:pPr>
        <w:pStyle w:val="2"/>
        <w:spacing w:before="240" w:beforeAutospacing="0" w:after="120" w:afterAutospacing="0"/>
        <w:rPr>
          <w:rFonts w:ascii="Helvetica" w:hAnsi="Helvetica"/>
          <w:color w:val="333333"/>
        </w:rPr>
      </w:pPr>
      <w:r>
        <w:rPr>
          <w:rFonts w:ascii="Helvetica" w:hAnsi="Helvetica"/>
          <w:color w:val="333333"/>
        </w:rPr>
        <w:t>三</w:t>
      </w:r>
      <w:r>
        <w:rPr>
          <w:rFonts w:ascii="Helvetica" w:hAnsi="Helvetica"/>
          <w:color w:val="333333"/>
        </w:rPr>
        <w:t xml:space="preserve">. </w:t>
      </w:r>
      <w:r>
        <w:rPr>
          <w:rFonts w:ascii="Helvetica" w:hAnsi="Helvetica"/>
          <w:color w:val="333333"/>
        </w:rPr>
        <w:t>理论与假设</w:t>
      </w:r>
    </w:p>
    <w:p w:rsidR="00C35074" w:rsidRDefault="00C35074" w:rsidP="00C35074">
      <w:pPr>
        <w:pStyle w:val="a3"/>
        <w:ind w:firstLine="420"/>
        <w:rPr>
          <w:rFonts w:ascii="Georgia" w:hAnsi="Georgia"/>
          <w:color w:val="333333"/>
        </w:rPr>
      </w:pPr>
      <w:r>
        <w:rPr>
          <w:rStyle w:val="md-line"/>
          <w:rFonts w:ascii="Georgia" w:hAnsi="Georgia"/>
          <w:color w:val="333333"/>
        </w:rPr>
        <w:t>研究显示，多达</w:t>
      </w:r>
      <w:r>
        <w:rPr>
          <w:rStyle w:val="md-line"/>
          <w:rFonts w:ascii="Georgia" w:hAnsi="Georgia"/>
          <w:color w:val="333333"/>
        </w:rPr>
        <w:t>89</w:t>
      </w:r>
      <w:r>
        <w:rPr>
          <w:rStyle w:val="md-line"/>
          <w:rFonts w:ascii="Georgia" w:hAnsi="Georgia"/>
          <w:color w:val="333333"/>
        </w:rPr>
        <w:t>％的视频游戏包含一些暴力内容，大约一半的游戏含有对其他角色的严重暴力行为。儿童玩游戏的时间从</w:t>
      </w:r>
      <w:proofErr w:type="gramStart"/>
      <w:r>
        <w:rPr>
          <w:rStyle w:val="md-line"/>
          <w:rFonts w:ascii="Georgia" w:hAnsi="Georgia"/>
          <w:color w:val="333333"/>
        </w:rPr>
        <w:t>1980</w:t>
      </w:r>
      <w:proofErr w:type="gramEnd"/>
      <w:r>
        <w:rPr>
          <w:rStyle w:val="md-line"/>
          <w:rFonts w:ascii="Georgia" w:hAnsi="Georgia"/>
          <w:color w:val="333333"/>
        </w:rPr>
        <w:t>年代的每周</w:t>
      </w:r>
      <w:r>
        <w:rPr>
          <w:rStyle w:val="md-line"/>
          <w:rFonts w:ascii="Georgia" w:hAnsi="Georgia"/>
          <w:color w:val="333333"/>
        </w:rPr>
        <w:t>4</w:t>
      </w:r>
      <w:r>
        <w:rPr>
          <w:rStyle w:val="md-line"/>
          <w:rFonts w:ascii="Georgia" w:hAnsi="Georgia"/>
          <w:color w:val="333333"/>
        </w:rPr>
        <w:t>小时，增加到每</w:t>
      </w:r>
      <w:proofErr w:type="gramStart"/>
      <w:r>
        <w:rPr>
          <w:rStyle w:val="md-line"/>
          <w:rFonts w:ascii="Georgia" w:hAnsi="Georgia"/>
          <w:color w:val="333333"/>
        </w:rPr>
        <w:t>周超过</w:t>
      </w:r>
      <w:proofErr w:type="gramEnd"/>
      <w:r>
        <w:rPr>
          <w:rStyle w:val="md-line"/>
          <w:rFonts w:ascii="Georgia" w:hAnsi="Georgia"/>
          <w:color w:val="333333"/>
        </w:rPr>
        <w:t>9</w:t>
      </w:r>
      <w:r>
        <w:rPr>
          <w:rStyle w:val="md-line"/>
          <w:rFonts w:ascii="Georgia" w:hAnsi="Georgia"/>
          <w:color w:val="333333"/>
        </w:rPr>
        <w:t>小时。美国超过</w:t>
      </w:r>
      <w:r>
        <w:rPr>
          <w:rStyle w:val="md-line"/>
          <w:rFonts w:ascii="Georgia" w:hAnsi="Georgia"/>
          <w:color w:val="333333"/>
        </w:rPr>
        <w:t>90%</w:t>
      </w:r>
      <w:r>
        <w:rPr>
          <w:rStyle w:val="md-line"/>
          <w:rFonts w:ascii="Georgia" w:hAnsi="Georgia"/>
          <w:color w:val="333333"/>
        </w:rPr>
        <w:t>的</w:t>
      </w:r>
      <w:r>
        <w:rPr>
          <w:rStyle w:val="md-line"/>
          <w:rFonts w:ascii="Georgia" w:hAnsi="Georgia"/>
          <w:color w:val="333333"/>
        </w:rPr>
        <w:t>2-17</w:t>
      </w:r>
      <w:r>
        <w:rPr>
          <w:rStyle w:val="md-line"/>
          <w:rFonts w:ascii="Georgia" w:hAnsi="Georgia"/>
          <w:color w:val="333333"/>
        </w:rPr>
        <w:t>岁儿童玩电子游戏。</w:t>
      </w:r>
    </w:p>
    <w:p w:rsidR="00C35074" w:rsidRDefault="00C35074" w:rsidP="00C35074">
      <w:pPr>
        <w:pStyle w:val="3"/>
      </w:pPr>
      <w:r>
        <w:lastRenderedPageBreak/>
        <w:t>3.1 暴力电子游戏已知的影响</w:t>
      </w:r>
    </w:p>
    <w:p w:rsidR="00C35074" w:rsidRDefault="00C35074" w:rsidP="00C35074">
      <w:pPr>
        <w:pStyle w:val="a3"/>
        <w:ind w:firstLine="420"/>
        <w:rPr>
          <w:rFonts w:ascii="Georgia" w:hAnsi="Georgia"/>
          <w:color w:val="333333"/>
        </w:rPr>
      </w:pPr>
      <w:r>
        <w:rPr>
          <w:rStyle w:val="md-line"/>
          <w:rFonts w:ascii="Georgia" w:hAnsi="Georgia"/>
          <w:color w:val="333333"/>
        </w:rPr>
        <w:t>暴力电子游戏的研究相对于电视和电影暴力负面影响的文献较少，但是已经形成了一</w:t>
      </w:r>
      <w:proofErr w:type="gramStart"/>
      <w:r>
        <w:rPr>
          <w:rStyle w:val="md-line"/>
          <w:rFonts w:ascii="Georgia" w:hAnsi="Georgia"/>
          <w:color w:val="333333"/>
        </w:rPr>
        <w:t>个</w:t>
      </w:r>
      <w:proofErr w:type="gramEnd"/>
      <w:r>
        <w:rPr>
          <w:rStyle w:val="md-line"/>
          <w:rFonts w:ascii="Georgia" w:hAnsi="Georgia"/>
          <w:color w:val="333333"/>
        </w:rPr>
        <w:t>共识：玩暴力电子游戏会增加攻击性。已经有许多文献证明玩暴力电子游戏会增加攻击性倾向</w:t>
      </w:r>
      <w:r>
        <w:rPr>
          <w:rStyle w:val="md-line"/>
          <w:rFonts w:ascii="Georgia" w:hAnsi="Georgia"/>
          <w:color w:val="333333"/>
        </w:rPr>
        <w:t xml:space="preserve"> (e.g., Anderson &amp; Ford, 1986; Funk, Flores, Buchman, &amp; </w:t>
      </w:r>
      <w:proofErr w:type="spellStart"/>
      <w:r>
        <w:rPr>
          <w:rStyle w:val="md-line"/>
          <w:rFonts w:ascii="Georgia" w:hAnsi="Georgia"/>
          <w:color w:val="333333"/>
        </w:rPr>
        <w:t>Germann</w:t>
      </w:r>
      <w:proofErr w:type="spellEnd"/>
      <w:r>
        <w:rPr>
          <w:rStyle w:val="md-line"/>
          <w:rFonts w:ascii="Georgia" w:hAnsi="Georgia"/>
          <w:color w:val="333333"/>
        </w:rPr>
        <w:t>, 1999)</w:t>
      </w:r>
      <w:r>
        <w:rPr>
          <w:rStyle w:val="md-line"/>
          <w:rFonts w:ascii="Georgia" w:hAnsi="Georgia"/>
          <w:color w:val="333333"/>
        </w:rPr>
        <w:t>，攻击性认知</w:t>
      </w:r>
      <w:r>
        <w:rPr>
          <w:rStyle w:val="md-line"/>
          <w:rFonts w:ascii="Georgia" w:hAnsi="Georgia"/>
          <w:color w:val="333333"/>
        </w:rPr>
        <w:t xml:space="preserve">(e.g., Calvert &amp; Tan, 1994; </w:t>
      </w:r>
      <w:proofErr w:type="spellStart"/>
      <w:r>
        <w:rPr>
          <w:rStyle w:val="md-line"/>
          <w:rFonts w:ascii="Georgia" w:hAnsi="Georgia"/>
          <w:color w:val="333333"/>
        </w:rPr>
        <w:t>Kirsh</w:t>
      </w:r>
      <w:proofErr w:type="spellEnd"/>
      <w:r>
        <w:rPr>
          <w:rStyle w:val="md-line"/>
          <w:rFonts w:ascii="Georgia" w:hAnsi="Georgia"/>
          <w:color w:val="333333"/>
        </w:rPr>
        <w:t xml:space="preserve">, </w:t>
      </w:r>
      <w:proofErr w:type="spellStart"/>
      <w:r>
        <w:rPr>
          <w:rStyle w:val="md-line"/>
          <w:rFonts w:ascii="Georgia" w:hAnsi="Georgia"/>
          <w:color w:val="333333"/>
        </w:rPr>
        <w:t>Olczak</w:t>
      </w:r>
      <w:proofErr w:type="spellEnd"/>
      <w:r>
        <w:rPr>
          <w:rStyle w:val="md-line"/>
          <w:rFonts w:ascii="Georgia" w:hAnsi="Georgia"/>
          <w:color w:val="333333"/>
        </w:rPr>
        <w:t xml:space="preserve"> &amp; Mounts, 2005; </w:t>
      </w:r>
      <w:proofErr w:type="spellStart"/>
      <w:r>
        <w:rPr>
          <w:rStyle w:val="md-line"/>
          <w:rFonts w:ascii="Georgia" w:hAnsi="Georgia"/>
          <w:color w:val="333333"/>
        </w:rPr>
        <w:t>Krahe</w:t>
      </w:r>
      <w:proofErr w:type="spellEnd"/>
      <w:r>
        <w:rPr>
          <w:rStyle w:val="md-line"/>
          <w:rFonts w:ascii="Georgia" w:hAnsi="Georgia"/>
          <w:color w:val="333333"/>
        </w:rPr>
        <w:t xml:space="preserve">´ &amp; </w:t>
      </w:r>
      <w:proofErr w:type="spellStart"/>
      <w:r>
        <w:rPr>
          <w:rStyle w:val="md-line"/>
          <w:rFonts w:ascii="Georgia" w:hAnsi="Georgia"/>
          <w:color w:val="333333"/>
        </w:rPr>
        <w:t>Mo¨ller</w:t>
      </w:r>
      <w:proofErr w:type="spellEnd"/>
      <w:r>
        <w:rPr>
          <w:rStyle w:val="md-line"/>
          <w:rFonts w:ascii="Georgia" w:hAnsi="Georgia"/>
          <w:color w:val="333333"/>
        </w:rPr>
        <w:t>, 2004)</w:t>
      </w:r>
      <w:r>
        <w:rPr>
          <w:rStyle w:val="md-line"/>
          <w:rFonts w:ascii="Georgia" w:hAnsi="Georgia"/>
          <w:color w:val="333333"/>
        </w:rPr>
        <w:t>和攻击性行为</w:t>
      </w:r>
      <w:r>
        <w:rPr>
          <w:rStyle w:val="md-line"/>
          <w:rFonts w:ascii="Georgia" w:hAnsi="Georgia"/>
          <w:color w:val="333333"/>
        </w:rPr>
        <w:t>(e.g., Anderson &amp; Dill, 2000; Irwin &amp; Gross, 1995)</w:t>
      </w:r>
      <w:r>
        <w:rPr>
          <w:rStyle w:val="md-line"/>
          <w:rFonts w:ascii="Georgia" w:hAnsi="Georgia"/>
          <w:color w:val="333333"/>
        </w:rPr>
        <w:t>。</w:t>
      </w:r>
    </w:p>
    <w:p w:rsidR="00C35074" w:rsidRDefault="00C35074" w:rsidP="00C35074">
      <w:pPr>
        <w:pStyle w:val="3"/>
      </w:pPr>
      <w:r>
        <w:t>3.2 对暴力行为的奖励和惩罚</w:t>
      </w:r>
    </w:p>
    <w:p w:rsidR="00C35074" w:rsidRDefault="00C35074" w:rsidP="00C35074">
      <w:pPr>
        <w:pStyle w:val="a3"/>
        <w:ind w:firstLine="420"/>
        <w:rPr>
          <w:rFonts w:ascii="Georgia" w:hAnsi="Georgia"/>
          <w:color w:val="333333"/>
        </w:rPr>
      </w:pPr>
      <w:r>
        <w:rPr>
          <w:rStyle w:val="md-line"/>
          <w:rFonts w:ascii="Georgia" w:hAnsi="Georgia"/>
          <w:color w:val="333333"/>
        </w:rPr>
        <w:t>在大多数暴力电子游戏中，都有对暴力行为的奖励。但是也有部分电子游戏会惩罚暴力行为，例如在游戏中射杀了恐怖分子绑架的人质。这就引出了一个问题：与惩罚暴力行为的游戏和无暴力的游戏相比，奖励暴力行为的视频游戏是否会增加攻击性？这个问题目前还没有相关研究。</w:t>
      </w:r>
    </w:p>
    <w:p w:rsidR="00C35074" w:rsidRDefault="00C35074" w:rsidP="00C35074">
      <w:pPr>
        <w:pStyle w:val="a3"/>
        <w:ind w:firstLine="420"/>
        <w:rPr>
          <w:rFonts w:ascii="Georgia" w:hAnsi="Georgia"/>
          <w:color w:val="333333"/>
        </w:rPr>
      </w:pPr>
      <w:r>
        <w:rPr>
          <w:rStyle w:val="md-line"/>
          <w:rFonts w:ascii="Georgia" w:hAnsi="Georgia"/>
          <w:color w:val="333333"/>
        </w:rPr>
        <w:t>与之前的媒介上的暴力行为研究相对比发现，班杜拉证明，观看电视上角色进行暴力行为，而后受到惩罚的被试，表现出更少的模仿行为。鉴于暴力电子游戏和电视节目存在类似性，有理由认为游戏中奖励暴力行为也会增加攻击性。</w:t>
      </w:r>
    </w:p>
    <w:p w:rsidR="00C35074" w:rsidRDefault="00C35074" w:rsidP="00C35074">
      <w:pPr>
        <w:pStyle w:val="a3"/>
        <w:ind w:firstLine="420"/>
        <w:rPr>
          <w:rFonts w:ascii="Georgia" w:hAnsi="Georgia"/>
          <w:color w:val="333333"/>
        </w:rPr>
      </w:pPr>
      <w:r>
        <w:rPr>
          <w:rStyle w:val="md-line"/>
          <w:rFonts w:ascii="Georgia" w:hAnsi="Georgia"/>
          <w:color w:val="333333"/>
        </w:rPr>
        <w:t>然而，电视和游戏也存在区别。在游戏中，玩家在游戏中直接获得奖励，而在电视中并不会。在电视上观看暴力行为的观众会直接了解到暴力行为的后果，而电子游戏中，玩家会感到沮丧，从而有更强的攻击性。</w:t>
      </w:r>
    </w:p>
    <w:p w:rsidR="00C35074" w:rsidRDefault="00C35074" w:rsidP="00C35074">
      <w:pPr>
        <w:pStyle w:val="3"/>
      </w:pPr>
      <w:r>
        <w:t>3.3 通用侵略模型(GAM)</w:t>
      </w:r>
    </w:p>
    <w:p w:rsidR="00C35074" w:rsidRDefault="00C35074" w:rsidP="00C35074">
      <w:pPr>
        <w:pStyle w:val="a3"/>
        <w:ind w:firstLine="420"/>
        <w:rPr>
          <w:rFonts w:ascii="Georgia" w:hAnsi="Georgia"/>
          <w:color w:val="333333"/>
        </w:rPr>
      </w:pPr>
      <w:r>
        <w:rPr>
          <w:rStyle w:val="md-line"/>
          <w:rFonts w:ascii="Georgia" w:hAnsi="Georgia"/>
          <w:color w:val="333333"/>
        </w:rPr>
        <w:t>通用认知模型是几种之前的侵略模型的综合体，它描述了人与环境直接的相互作用的周期性模式。用三种方式影响决策和行为：当前认知、情感状态、生理唤醒。</w:t>
      </w:r>
    </w:p>
    <w:p w:rsidR="00C35074" w:rsidRDefault="00C35074" w:rsidP="00C35074">
      <w:pPr>
        <w:pStyle w:val="4"/>
        <w:spacing w:before="240" w:beforeAutospacing="0" w:after="120" w:afterAutospacing="0"/>
        <w:rPr>
          <w:rFonts w:ascii="Helvetica" w:hAnsi="Helvetica"/>
          <w:color w:val="333333"/>
        </w:rPr>
      </w:pPr>
      <w:r>
        <w:rPr>
          <w:rFonts w:ascii="Helvetica" w:hAnsi="Helvetica"/>
          <w:color w:val="333333"/>
        </w:rPr>
        <w:t>3.3.1 GAM</w:t>
      </w:r>
      <w:r>
        <w:rPr>
          <w:rFonts w:ascii="Helvetica" w:hAnsi="Helvetica"/>
          <w:color w:val="333333"/>
        </w:rPr>
        <w:t>与奖励暴力行为</w:t>
      </w:r>
    </w:p>
    <w:p w:rsidR="00C35074" w:rsidRDefault="00C35074" w:rsidP="00C35074">
      <w:pPr>
        <w:pStyle w:val="a3"/>
        <w:ind w:firstLine="420"/>
        <w:rPr>
          <w:rFonts w:ascii="Georgia" w:hAnsi="Georgia"/>
          <w:color w:val="333333"/>
        </w:rPr>
      </w:pPr>
      <w:r>
        <w:rPr>
          <w:rStyle w:val="md-line"/>
          <w:rFonts w:ascii="Georgia" w:hAnsi="Georgia"/>
          <w:color w:val="333333"/>
        </w:rPr>
        <w:t>在理论上，与暴力媒体接触可以影响到这三者的状态。在游戏中对暴力行为的奖赏会增加游戏之外的攻击性行为。例如，会增强攻击性思维和攻击性情绪，也可能会对暴力行为产生更积极的态度，利用攻击性行为解决现实生活的冲突，从而导致攻击性行为的增加。</w:t>
      </w:r>
    </w:p>
    <w:p w:rsidR="00C35074" w:rsidRDefault="00C35074" w:rsidP="00C35074">
      <w:pPr>
        <w:pStyle w:val="4"/>
        <w:spacing w:before="240" w:beforeAutospacing="0" w:after="120" w:afterAutospacing="0"/>
        <w:rPr>
          <w:rFonts w:ascii="Helvetica" w:hAnsi="Helvetica"/>
          <w:color w:val="333333"/>
        </w:rPr>
      </w:pPr>
      <w:r>
        <w:rPr>
          <w:rFonts w:ascii="Helvetica" w:hAnsi="Helvetica"/>
          <w:color w:val="333333"/>
        </w:rPr>
        <w:lastRenderedPageBreak/>
        <w:t>3.3.2 GAM</w:t>
      </w:r>
      <w:r>
        <w:rPr>
          <w:rFonts w:ascii="Helvetica" w:hAnsi="Helvetica"/>
          <w:color w:val="333333"/>
        </w:rPr>
        <w:t>与惩罚暴力行为</w:t>
      </w:r>
    </w:p>
    <w:p w:rsidR="00C35074" w:rsidRDefault="00C35074" w:rsidP="00C35074">
      <w:pPr>
        <w:pStyle w:val="a3"/>
        <w:ind w:firstLine="420"/>
        <w:rPr>
          <w:rFonts w:ascii="Georgia" w:hAnsi="Georgia"/>
          <w:color w:val="333333"/>
        </w:rPr>
      </w:pPr>
      <w:r>
        <w:rPr>
          <w:rStyle w:val="md-line"/>
          <w:rFonts w:ascii="Georgia" w:hAnsi="Georgia"/>
          <w:color w:val="333333"/>
        </w:rPr>
        <w:t>GAM</w:t>
      </w:r>
      <w:r>
        <w:rPr>
          <w:rStyle w:val="md-line"/>
          <w:rFonts w:ascii="Georgia" w:hAnsi="Georgia"/>
          <w:color w:val="333333"/>
        </w:rPr>
        <w:t>预测奖励暴力行为会增加侵略性，但是惩罚是否会降低他们并不明确。如果暴力游戏中进行惩罚，会导致暴力行为减少，</w:t>
      </w:r>
      <w:r>
        <w:rPr>
          <w:rStyle w:val="md-line"/>
          <w:rFonts w:ascii="Georgia" w:hAnsi="Georgia"/>
          <w:color w:val="333333"/>
        </w:rPr>
        <w:t>GAM</w:t>
      </w:r>
      <w:r>
        <w:rPr>
          <w:rStyle w:val="md-line"/>
          <w:rFonts w:ascii="Georgia" w:hAnsi="Georgia"/>
          <w:color w:val="333333"/>
        </w:rPr>
        <w:t>也预测玩家会减少真实生活中的暴力行为。但是，如果玩家坚持侵略性的游戏策略，并且不断受到游戏中的惩罚，则挫败感会增加，从而导致攻击性行为的增加。</w:t>
      </w:r>
    </w:p>
    <w:p w:rsidR="00C35074" w:rsidRDefault="00C35074" w:rsidP="00C35074">
      <w:pPr>
        <w:pStyle w:val="4"/>
        <w:spacing w:before="240" w:beforeAutospacing="0" w:after="120" w:afterAutospacing="0"/>
        <w:rPr>
          <w:rFonts w:ascii="Helvetica" w:hAnsi="Helvetica"/>
          <w:color w:val="333333"/>
        </w:rPr>
      </w:pPr>
      <w:r>
        <w:rPr>
          <w:rFonts w:ascii="Helvetica" w:hAnsi="Helvetica"/>
          <w:color w:val="333333"/>
        </w:rPr>
        <w:t xml:space="preserve">3.3.3 </w:t>
      </w:r>
      <w:r>
        <w:rPr>
          <w:rFonts w:ascii="Helvetica" w:hAnsi="Helvetica"/>
          <w:color w:val="333333"/>
        </w:rPr>
        <w:t>攻击性行为：认知驱动或情感驱动？</w:t>
      </w:r>
    </w:p>
    <w:p w:rsidR="00C35074" w:rsidRDefault="00C35074" w:rsidP="00C35074">
      <w:pPr>
        <w:pStyle w:val="a3"/>
        <w:ind w:firstLine="420"/>
        <w:rPr>
          <w:rFonts w:ascii="Georgia" w:hAnsi="Georgia"/>
          <w:color w:val="333333"/>
        </w:rPr>
      </w:pPr>
      <w:r>
        <w:rPr>
          <w:rStyle w:val="md-line"/>
          <w:rFonts w:ascii="Georgia" w:hAnsi="Georgia"/>
          <w:color w:val="333333"/>
        </w:rPr>
        <w:t>GAM</w:t>
      </w:r>
      <w:r>
        <w:rPr>
          <w:rStyle w:val="md-line"/>
          <w:rFonts w:ascii="Georgia" w:hAnsi="Georgia"/>
          <w:color w:val="333333"/>
        </w:rPr>
        <w:t>对攻击性行为有三种可能的影响途径（认知，情感和唤起），但是对他们所引发的侵略性的相对责任关系知之甚少。我们必须检查那条道路是主要的影响路线。一些研究发现，暴力游戏可以通过认知途径增加攻击行为，即使情感和唤起路线受到控制</w:t>
      </w:r>
      <w:r>
        <w:rPr>
          <w:rStyle w:val="md-line"/>
          <w:rFonts w:ascii="Georgia" w:hAnsi="Georgia"/>
          <w:color w:val="333333"/>
        </w:rPr>
        <w:t>(Anderson et al., 2004; Anderson &amp; Dill, 2000)</w:t>
      </w:r>
      <w:r>
        <w:rPr>
          <w:rStyle w:val="md-line"/>
          <w:rFonts w:ascii="Georgia" w:hAnsi="Georgia"/>
          <w:color w:val="333333"/>
        </w:rPr>
        <w:t>。由于奖励和惩罚游戏暴力行为，都会引发唤起，所以本研究主要关注认知和情感方面对攻击性的影响。</w:t>
      </w:r>
    </w:p>
    <w:p w:rsidR="00C35074" w:rsidRDefault="00C35074" w:rsidP="00C35074">
      <w:pPr>
        <w:pStyle w:val="3"/>
      </w:pPr>
      <w:r>
        <w:t>3.4 竞争性假设</w:t>
      </w:r>
    </w:p>
    <w:p w:rsidR="00C35074" w:rsidRDefault="00C35074" w:rsidP="00C35074">
      <w:pPr>
        <w:pStyle w:val="a3"/>
        <w:ind w:firstLine="420"/>
        <w:rPr>
          <w:rFonts w:ascii="Georgia" w:hAnsi="Georgia"/>
          <w:color w:val="333333"/>
        </w:rPr>
      </w:pPr>
      <w:r>
        <w:rPr>
          <w:rStyle w:val="md-line"/>
          <w:rFonts w:ascii="Georgia" w:hAnsi="Georgia"/>
          <w:color w:val="333333"/>
        </w:rPr>
        <w:t>关于此前研究的另一种解释是，与暴力内容相关的攻击性行为增加可能是由于暴力游戏与竞争相关，非暴力游戏往往是非竞争的。而竞争性本身就会带来攻击性思维。竞争假说也是攻击性的解释之一，但是未经过有效测试。可以通过类似的竞争游戏，控制暴力和非暴力来进行研究。</w:t>
      </w:r>
    </w:p>
    <w:p w:rsidR="00C35074" w:rsidRDefault="00C35074" w:rsidP="00C35074">
      <w:pPr>
        <w:pStyle w:val="2"/>
        <w:spacing w:before="240" w:beforeAutospacing="0" w:after="120" w:afterAutospacing="0"/>
        <w:rPr>
          <w:rFonts w:ascii="Helvetica" w:hAnsi="Helvetica"/>
          <w:color w:val="333333"/>
        </w:rPr>
      </w:pPr>
      <w:r>
        <w:rPr>
          <w:rFonts w:ascii="Helvetica" w:hAnsi="Helvetica"/>
          <w:color w:val="333333"/>
        </w:rPr>
        <w:t>四</w:t>
      </w:r>
      <w:r>
        <w:rPr>
          <w:rFonts w:ascii="Helvetica" w:hAnsi="Helvetica"/>
          <w:color w:val="333333"/>
        </w:rPr>
        <w:t xml:space="preserve">. </w:t>
      </w:r>
      <w:r>
        <w:rPr>
          <w:rFonts w:ascii="Helvetica" w:hAnsi="Helvetica"/>
          <w:color w:val="333333"/>
        </w:rPr>
        <w:t>实验</w:t>
      </w:r>
    </w:p>
    <w:p w:rsidR="00C35074" w:rsidRDefault="00C35074" w:rsidP="00C35074">
      <w:pPr>
        <w:pStyle w:val="3"/>
      </w:pPr>
      <w:r>
        <w:t>4.1 概述</w:t>
      </w:r>
    </w:p>
    <w:p w:rsidR="00C35074" w:rsidRDefault="00C35074" w:rsidP="00C35074">
      <w:pPr>
        <w:pStyle w:val="a3"/>
        <w:ind w:firstLine="420"/>
        <w:rPr>
          <w:rFonts w:ascii="Georgia" w:hAnsi="Georgia"/>
          <w:color w:val="333333"/>
        </w:rPr>
      </w:pPr>
      <w:r>
        <w:rPr>
          <w:rStyle w:val="md-line"/>
          <w:rFonts w:ascii="Georgia" w:hAnsi="Georgia"/>
          <w:color w:val="333333"/>
        </w:rPr>
        <w:t>目前研究有三个主要目的。</w:t>
      </w:r>
      <w:r>
        <w:rPr>
          <w:rStyle w:val="md-line"/>
          <w:rFonts w:ascii="Georgia" w:hAnsi="Georgia"/>
          <w:color w:val="333333"/>
        </w:rPr>
        <w:t xml:space="preserve">1. </w:t>
      </w:r>
      <w:r>
        <w:rPr>
          <w:rStyle w:val="md-line"/>
          <w:rFonts w:ascii="Georgia" w:hAnsi="Georgia"/>
          <w:color w:val="333333"/>
        </w:rPr>
        <w:t>检查奖惩措施对暴力行为的影响，在游戏中</w:t>
      </w:r>
      <w:proofErr w:type="gramStart"/>
      <w:r>
        <w:rPr>
          <w:rStyle w:val="md-line"/>
          <w:rFonts w:ascii="Georgia" w:hAnsi="Georgia"/>
          <w:color w:val="333333"/>
        </w:rPr>
        <w:t>对之后</w:t>
      </w:r>
      <w:proofErr w:type="gramEnd"/>
      <w:r>
        <w:rPr>
          <w:rStyle w:val="md-line"/>
          <w:rFonts w:ascii="Georgia" w:hAnsi="Georgia"/>
          <w:color w:val="333333"/>
        </w:rPr>
        <w:t>的侵犯性认知，情感和行为进行评估。</w:t>
      </w:r>
      <w:r>
        <w:rPr>
          <w:rStyle w:val="md-line"/>
          <w:rFonts w:ascii="Georgia" w:hAnsi="Georgia"/>
          <w:color w:val="333333"/>
        </w:rPr>
        <w:t xml:space="preserve">2. </w:t>
      </w:r>
      <w:r>
        <w:rPr>
          <w:rStyle w:val="md-line"/>
          <w:rFonts w:ascii="Georgia" w:hAnsi="Georgia"/>
          <w:color w:val="333333"/>
        </w:rPr>
        <w:t>确定是否是暴力游戏又发了情感或认知变化，导致攻击性行为的升高。</w:t>
      </w:r>
      <w:r>
        <w:rPr>
          <w:rStyle w:val="md-line"/>
          <w:rFonts w:ascii="Georgia" w:hAnsi="Georgia"/>
          <w:color w:val="333333"/>
        </w:rPr>
        <w:t xml:space="preserve">3. </w:t>
      </w:r>
      <w:r>
        <w:rPr>
          <w:rStyle w:val="md-line"/>
          <w:rFonts w:ascii="Georgia" w:hAnsi="Georgia"/>
          <w:color w:val="333333"/>
        </w:rPr>
        <w:t>通过修改过的暴力游戏来测试竞争假设，这个游戏的竞争方面是非暴力的。</w:t>
      </w:r>
    </w:p>
    <w:p w:rsidR="00C35074" w:rsidRDefault="00C35074" w:rsidP="00C35074">
      <w:pPr>
        <w:pStyle w:val="a3"/>
        <w:ind w:firstLine="420"/>
        <w:rPr>
          <w:rFonts w:ascii="Georgia" w:hAnsi="Georgia"/>
          <w:color w:val="333333"/>
        </w:rPr>
      </w:pPr>
      <w:r>
        <w:rPr>
          <w:rStyle w:val="md-line"/>
          <w:rFonts w:ascii="Georgia" w:hAnsi="Georgia"/>
          <w:color w:val="333333"/>
        </w:rPr>
        <w:t>在三项研究中，被试参与了同一个赛车游戏</w:t>
      </w:r>
      <w:proofErr w:type="spellStart"/>
      <w:r>
        <w:rPr>
          <w:rStyle w:val="md-line"/>
          <w:rFonts w:ascii="Georgia" w:hAnsi="Georgia"/>
          <w:color w:val="333333"/>
        </w:rPr>
        <w:t>Carmageddon</w:t>
      </w:r>
      <w:proofErr w:type="spellEnd"/>
      <w:r>
        <w:rPr>
          <w:rStyle w:val="md-line"/>
          <w:rFonts w:ascii="Georgia" w:hAnsi="Georgia"/>
          <w:color w:val="333333"/>
        </w:rPr>
        <w:t xml:space="preserve"> 2</w:t>
      </w:r>
      <w:r>
        <w:rPr>
          <w:rStyle w:val="md-line"/>
          <w:rFonts w:ascii="Georgia" w:hAnsi="Georgia"/>
          <w:color w:val="333333"/>
        </w:rPr>
        <w:t>的三个版本之一：（</w:t>
      </w:r>
      <w:r>
        <w:rPr>
          <w:rStyle w:val="md-line"/>
          <w:rFonts w:ascii="Georgia" w:hAnsi="Georgia"/>
          <w:color w:val="333333"/>
        </w:rPr>
        <w:t>a</w:t>
      </w:r>
      <w:r>
        <w:rPr>
          <w:rStyle w:val="md-line"/>
          <w:rFonts w:ascii="Georgia" w:hAnsi="Georgia"/>
          <w:color w:val="333333"/>
        </w:rPr>
        <w:t>）杀死行人和竞赛对手获得奖励的版本，（</w:t>
      </w:r>
      <w:r>
        <w:rPr>
          <w:rStyle w:val="md-line"/>
          <w:rFonts w:ascii="Georgia" w:hAnsi="Georgia"/>
          <w:color w:val="333333"/>
        </w:rPr>
        <w:t>b</w:t>
      </w:r>
      <w:r>
        <w:rPr>
          <w:rStyle w:val="md-line"/>
          <w:rFonts w:ascii="Georgia" w:hAnsi="Georgia"/>
          <w:color w:val="333333"/>
        </w:rPr>
        <w:t>）杀死行人和竞争对手受到惩罚的（</w:t>
      </w:r>
      <w:r>
        <w:rPr>
          <w:rStyle w:val="md-line"/>
          <w:rFonts w:ascii="Georgia" w:hAnsi="Georgia"/>
          <w:color w:val="333333"/>
        </w:rPr>
        <w:t>c</w:t>
      </w:r>
      <w:r>
        <w:rPr>
          <w:rStyle w:val="md-line"/>
          <w:rFonts w:ascii="Georgia" w:hAnsi="Georgia"/>
          <w:color w:val="333333"/>
        </w:rPr>
        <w:t>）无法杀</w:t>
      </w:r>
      <w:r>
        <w:rPr>
          <w:rStyle w:val="md-line"/>
          <w:rFonts w:ascii="Georgia" w:hAnsi="Georgia"/>
          <w:color w:val="333333"/>
        </w:rPr>
        <w:lastRenderedPageBreak/>
        <w:t>害行人和对手的（非暴力）。第一个版本因摧毁对手得到加分，第二个版本则会因此十分。第三个版本没有行人，且每辆车有各自的赛道。</w:t>
      </w:r>
    </w:p>
    <w:p w:rsidR="00C35074" w:rsidRDefault="00C35074" w:rsidP="00C35074">
      <w:pPr>
        <w:pStyle w:val="a3"/>
        <w:ind w:firstLine="420"/>
        <w:rPr>
          <w:rFonts w:ascii="Georgia" w:hAnsi="Georgia"/>
          <w:color w:val="333333"/>
        </w:rPr>
      </w:pPr>
      <w:r>
        <w:rPr>
          <w:rStyle w:val="md-line"/>
          <w:rFonts w:ascii="Georgia" w:hAnsi="Georgia"/>
          <w:color w:val="333333"/>
        </w:rPr>
        <w:t>所有实验采用</w:t>
      </w:r>
      <w:r>
        <w:rPr>
          <w:rStyle w:val="md-line"/>
          <w:rFonts w:ascii="Georgia" w:hAnsi="Georgia"/>
          <w:color w:val="333333"/>
        </w:rPr>
        <w:t>2</w:t>
      </w:r>
      <w:r>
        <w:rPr>
          <w:rStyle w:val="md-line"/>
          <w:rFonts w:ascii="Georgia" w:hAnsi="Georgia"/>
          <w:color w:val="333333"/>
        </w:rPr>
        <w:t>（性别）</w:t>
      </w:r>
      <w:r>
        <w:rPr>
          <w:rStyle w:val="md-line"/>
          <w:rFonts w:ascii="Georgia" w:hAnsi="Georgia"/>
          <w:color w:val="333333"/>
        </w:rPr>
        <w:t>×3</w:t>
      </w:r>
      <w:r>
        <w:rPr>
          <w:rStyle w:val="md-line"/>
          <w:rFonts w:ascii="Georgia" w:hAnsi="Georgia"/>
          <w:color w:val="333333"/>
        </w:rPr>
        <w:t>（游戏版本）设计，在参与者玩过三种视频游戏之一后，测量了攻击性情绪（研究</w:t>
      </w:r>
      <w:r>
        <w:rPr>
          <w:rStyle w:val="md-line"/>
          <w:rFonts w:ascii="Georgia" w:hAnsi="Georgia"/>
          <w:color w:val="333333"/>
        </w:rPr>
        <w:t>1</w:t>
      </w:r>
      <w:r>
        <w:rPr>
          <w:rStyle w:val="md-line"/>
          <w:rFonts w:ascii="Georgia" w:hAnsi="Georgia"/>
          <w:color w:val="333333"/>
        </w:rPr>
        <w:t>），侵略性认知（研究</w:t>
      </w:r>
      <w:r>
        <w:rPr>
          <w:rStyle w:val="md-line"/>
          <w:rFonts w:ascii="Georgia" w:hAnsi="Georgia"/>
          <w:color w:val="333333"/>
        </w:rPr>
        <w:t>2</w:t>
      </w:r>
      <w:r>
        <w:rPr>
          <w:rStyle w:val="md-line"/>
          <w:rFonts w:ascii="Georgia" w:hAnsi="Georgia"/>
          <w:color w:val="333333"/>
        </w:rPr>
        <w:t>）或攻击性行为（研究</w:t>
      </w:r>
      <w:r>
        <w:rPr>
          <w:rStyle w:val="md-line"/>
          <w:rFonts w:ascii="Georgia" w:hAnsi="Georgia"/>
          <w:color w:val="333333"/>
        </w:rPr>
        <w:t>3</w:t>
      </w:r>
      <w:r>
        <w:rPr>
          <w:rStyle w:val="md-line"/>
          <w:rFonts w:ascii="Georgia" w:hAnsi="Georgia"/>
          <w:color w:val="333333"/>
        </w:rPr>
        <w:t>）。</w:t>
      </w:r>
    </w:p>
    <w:p w:rsidR="00C35074" w:rsidRDefault="00C35074" w:rsidP="00C35074">
      <w:pPr>
        <w:pStyle w:val="a3"/>
        <w:ind w:firstLine="420"/>
        <w:rPr>
          <w:rFonts w:ascii="Georgia" w:hAnsi="Georgia"/>
          <w:color w:val="333333"/>
        </w:rPr>
      </w:pPr>
      <w:r>
        <w:rPr>
          <w:rStyle w:val="md-line"/>
          <w:rFonts w:ascii="Georgia" w:hAnsi="Georgia"/>
          <w:color w:val="333333"/>
        </w:rPr>
        <w:t>被试从完成过侵略性量表的被试库中选出。</w:t>
      </w:r>
    </w:p>
    <w:p w:rsidR="00C35074" w:rsidRDefault="00C35074" w:rsidP="00C35074">
      <w:pPr>
        <w:pStyle w:val="3"/>
      </w:pPr>
      <w:r>
        <w:t>4.2 实验1</w:t>
      </w:r>
    </w:p>
    <w:p w:rsidR="00C35074" w:rsidRDefault="00C35074" w:rsidP="00C35074">
      <w:pPr>
        <w:pStyle w:val="4"/>
        <w:spacing w:before="240" w:beforeAutospacing="0" w:after="120" w:afterAutospacing="0"/>
        <w:rPr>
          <w:rFonts w:ascii="Helvetica" w:hAnsi="Helvetica"/>
          <w:color w:val="333333"/>
        </w:rPr>
      </w:pPr>
      <w:r>
        <w:rPr>
          <w:rFonts w:ascii="Helvetica" w:hAnsi="Helvetica"/>
          <w:color w:val="333333"/>
        </w:rPr>
        <w:t xml:space="preserve">4.2.1 </w:t>
      </w:r>
      <w:r>
        <w:rPr>
          <w:rFonts w:ascii="Helvetica" w:hAnsi="Helvetica"/>
          <w:color w:val="333333"/>
        </w:rPr>
        <w:t>实验方法</w:t>
      </w:r>
    </w:p>
    <w:p w:rsidR="00C35074" w:rsidRDefault="00C35074" w:rsidP="00C35074">
      <w:pPr>
        <w:pStyle w:val="a3"/>
        <w:ind w:firstLine="420"/>
        <w:rPr>
          <w:rFonts w:ascii="Georgia" w:hAnsi="Georgia"/>
          <w:color w:val="333333"/>
        </w:rPr>
      </w:pPr>
      <w:r>
        <w:rPr>
          <w:rStyle w:val="md-line"/>
          <w:rFonts w:ascii="Georgia" w:hAnsi="Georgia"/>
          <w:color w:val="333333"/>
        </w:rPr>
        <w:t>43</w:t>
      </w:r>
      <w:r>
        <w:rPr>
          <w:rStyle w:val="md-line"/>
          <w:rFonts w:ascii="Georgia" w:hAnsi="Georgia"/>
          <w:color w:val="333333"/>
        </w:rPr>
        <w:t>名男大学生和</w:t>
      </w:r>
      <w:r>
        <w:rPr>
          <w:rStyle w:val="md-line"/>
          <w:rFonts w:ascii="Georgia" w:hAnsi="Georgia"/>
          <w:color w:val="333333"/>
        </w:rPr>
        <w:t>32</w:t>
      </w:r>
      <w:r>
        <w:rPr>
          <w:rStyle w:val="md-line"/>
          <w:rFonts w:ascii="Georgia" w:hAnsi="Georgia"/>
          <w:color w:val="333333"/>
        </w:rPr>
        <w:t>名女大学生参与了这项实验。在被试的非惯用手上放置血压袖带。被试被告知，该研究旨在评估不同类型的媒体。在</w:t>
      </w:r>
      <w:r>
        <w:rPr>
          <w:rStyle w:val="md-line"/>
          <w:rFonts w:ascii="Georgia" w:hAnsi="Georgia"/>
          <w:color w:val="333333"/>
        </w:rPr>
        <w:t>20</w:t>
      </w:r>
      <w:r>
        <w:rPr>
          <w:rStyle w:val="md-line"/>
          <w:rFonts w:ascii="Georgia" w:hAnsi="Georgia"/>
          <w:color w:val="333333"/>
        </w:rPr>
        <w:t>分钟游戏后，实验人员记录总分，杀死行人的数量。之后被试完成敌对状态量表</w:t>
      </w:r>
      <w:r>
        <w:rPr>
          <w:rStyle w:val="md-line"/>
          <w:rFonts w:ascii="Georgia" w:hAnsi="Georgia"/>
          <w:color w:val="333333"/>
        </w:rPr>
        <w:t xml:space="preserve"> (SHS; Anderson, </w:t>
      </w:r>
      <w:proofErr w:type="spellStart"/>
      <w:r>
        <w:rPr>
          <w:rStyle w:val="md-line"/>
          <w:rFonts w:ascii="Georgia" w:hAnsi="Georgia"/>
          <w:color w:val="333333"/>
        </w:rPr>
        <w:t>Deuser</w:t>
      </w:r>
      <w:proofErr w:type="spellEnd"/>
      <w:r>
        <w:rPr>
          <w:rStyle w:val="md-line"/>
          <w:rFonts w:ascii="Georgia" w:hAnsi="Georgia"/>
          <w:color w:val="333333"/>
        </w:rPr>
        <w:t xml:space="preserve">, &amp; </w:t>
      </w:r>
      <w:proofErr w:type="spellStart"/>
      <w:r>
        <w:rPr>
          <w:rStyle w:val="md-line"/>
          <w:rFonts w:ascii="Georgia" w:hAnsi="Georgia"/>
          <w:color w:val="333333"/>
        </w:rPr>
        <w:t>DeNeve</w:t>
      </w:r>
      <w:proofErr w:type="spellEnd"/>
      <w:r>
        <w:rPr>
          <w:rStyle w:val="md-line"/>
          <w:rFonts w:ascii="Georgia" w:hAnsi="Georgia"/>
          <w:color w:val="333333"/>
        </w:rPr>
        <w:t>, 1995)</w:t>
      </w:r>
      <w:r>
        <w:rPr>
          <w:rStyle w:val="md-line"/>
          <w:rFonts w:ascii="Georgia" w:hAnsi="Georgia"/>
          <w:color w:val="333333"/>
        </w:rPr>
        <w:t>。在任务开始前，完成</w:t>
      </w:r>
      <w:r>
        <w:rPr>
          <w:rStyle w:val="md-line"/>
          <w:rFonts w:ascii="Georgia" w:hAnsi="Georgia"/>
          <w:color w:val="333333"/>
        </w:rPr>
        <w:t>SHS</w:t>
      </w:r>
      <w:r>
        <w:rPr>
          <w:rStyle w:val="md-line"/>
          <w:rFonts w:ascii="Georgia" w:hAnsi="Georgia"/>
          <w:color w:val="333333"/>
        </w:rPr>
        <w:t>时和所有任务完成后测量血压。</w:t>
      </w:r>
    </w:p>
    <w:p w:rsidR="00C35074" w:rsidRDefault="00C35074" w:rsidP="00C35074">
      <w:pPr>
        <w:pStyle w:val="4"/>
        <w:spacing w:before="240" w:beforeAutospacing="0" w:after="120" w:afterAutospacing="0"/>
        <w:rPr>
          <w:rFonts w:ascii="Helvetica" w:hAnsi="Helvetica"/>
          <w:color w:val="333333"/>
        </w:rPr>
      </w:pPr>
      <w:r>
        <w:rPr>
          <w:rFonts w:ascii="Helvetica" w:hAnsi="Helvetica"/>
          <w:color w:val="333333"/>
        </w:rPr>
        <w:t xml:space="preserve">4.2.2 </w:t>
      </w:r>
      <w:r>
        <w:rPr>
          <w:rFonts w:ascii="Helvetica" w:hAnsi="Helvetica"/>
          <w:color w:val="333333"/>
        </w:rPr>
        <w:t>结果</w:t>
      </w:r>
    </w:p>
    <w:p w:rsidR="00C35074" w:rsidRDefault="00C35074" w:rsidP="00C35074">
      <w:pPr>
        <w:pStyle w:val="5"/>
        <w:spacing w:before="240" w:after="120"/>
        <w:ind w:firstLine="560"/>
        <w:rPr>
          <w:rFonts w:ascii="Helvetica" w:hAnsi="Helvetica"/>
          <w:color w:val="333333"/>
        </w:rPr>
      </w:pPr>
      <w:r>
        <w:rPr>
          <w:rFonts w:ascii="Helvetica" w:hAnsi="Helvetica"/>
          <w:color w:val="333333"/>
        </w:rPr>
        <w:t xml:space="preserve">4.2.2.1 </w:t>
      </w:r>
      <w:r>
        <w:rPr>
          <w:rFonts w:ascii="Helvetica" w:hAnsi="Helvetica"/>
          <w:color w:val="333333"/>
        </w:rPr>
        <w:t>生理唤起</w:t>
      </w:r>
    </w:p>
    <w:p w:rsidR="00C35074" w:rsidRDefault="00C35074" w:rsidP="00C35074">
      <w:pPr>
        <w:pStyle w:val="a3"/>
        <w:ind w:firstLine="420"/>
        <w:rPr>
          <w:rFonts w:ascii="Georgia" w:hAnsi="Georgia"/>
          <w:color w:val="333333"/>
        </w:rPr>
      </w:pPr>
      <w:r>
        <w:rPr>
          <w:rStyle w:val="md-line"/>
          <w:rFonts w:ascii="Georgia" w:hAnsi="Georgia"/>
          <w:color w:val="333333"/>
        </w:rPr>
        <w:t>在对动脉压和脉搏进行</w:t>
      </w:r>
      <w:r>
        <w:rPr>
          <w:rStyle w:val="md-line"/>
          <w:rFonts w:ascii="Georgia" w:hAnsi="Georgia"/>
          <w:color w:val="333333"/>
        </w:rPr>
        <w:t>3</w:t>
      </w:r>
      <w:r>
        <w:rPr>
          <w:rStyle w:val="md-line"/>
          <w:rFonts w:ascii="Georgia" w:hAnsi="Georgia"/>
          <w:color w:val="333333"/>
        </w:rPr>
        <w:t>（视频游戏：奖励，惩罚，非暴力）</w:t>
      </w:r>
      <w:r>
        <w:rPr>
          <w:rStyle w:val="md-line"/>
          <w:rFonts w:ascii="Georgia" w:hAnsi="Georgia"/>
          <w:color w:val="333333"/>
        </w:rPr>
        <w:t>×2</w:t>
      </w:r>
      <w:r>
        <w:rPr>
          <w:rStyle w:val="md-line"/>
          <w:rFonts w:ascii="Georgia" w:hAnsi="Georgia"/>
          <w:color w:val="333333"/>
        </w:rPr>
        <w:t>（参与者的性别）</w:t>
      </w:r>
      <w:r>
        <w:rPr>
          <w:rStyle w:val="md-line"/>
          <w:rFonts w:ascii="Georgia" w:hAnsi="Georgia"/>
          <w:color w:val="333333"/>
        </w:rPr>
        <w:t>×3</w:t>
      </w:r>
      <w:r>
        <w:rPr>
          <w:rStyle w:val="md-line"/>
          <w:rFonts w:ascii="Georgia" w:hAnsi="Georgia"/>
          <w:color w:val="333333"/>
        </w:rPr>
        <w:t>（测量时间：开始，在视频游戏之后，</w:t>
      </w:r>
      <w:r>
        <w:rPr>
          <w:rStyle w:val="md-line"/>
          <w:rFonts w:ascii="Georgia" w:hAnsi="Georgia"/>
          <w:color w:val="333333"/>
        </w:rPr>
        <w:t>SHS</w:t>
      </w:r>
      <w:r>
        <w:rPr>
          <w:rStyle w:val="md-line"/>
          <w:rFonts w:ascii="Georgia" w:hAnsi="Georgia"/>
          <w:color w:val="333333"/>
        </w:rPr>
        <w:t>完成期间）方差分析后，游戏种类和测量时间的交互作用不显著，赛车游戏产生了相同水平的唤醒。</w:t>
      </w:r>
    </w:p>
    <w:p w:rsidR="00C35074" w:rsidRDefault="00C35074" w:rsidP="00C35074">
      <w:pPr>
        <w:pStyle w:val="5"/>
        <w:spacing w:before="240" w:after="120"/>
        <w:ind w:firstLine="560"/>
        <w:rPr>
          <w:rFonts w:ascii="Helvetica" w:hAnsi="Helvetica"/>
          <w:color w:val="333333"/>
        </w:rPr>
      </w:pPr>
      <w:r>
        <w:rPr>
          <w:rFonts w:ascii="Helvetica" w:hAnsi="Helvetica"/>
          <w:color w:val="333333"/>
        </w:rPr>
        <w:t xml:space="preserve">4.2.2.2 </w:t>
      </w:r>
      <w:r>
        <w:rPr>
          <w:rFonts w:ascii="Helvetica" w:hAnsi="Helvetica"/>
          <w:color w:val="333333"/>
        </w:rPr>
        <w:t>杀死行人数量</w:t>
      </w:r>
    </w:p>
    <w:p w:rsidR="00C35074" w:rsidRDefault="00C35074" w:rsidP="00C35074">
      <w:pPr>
        <w:pStyle w:val="a3"/>
        <w:ind w:firstLine="420"/>
        <w:rPr>
          <w:rFonts w:ascii="Georgia" w:hAnsi="Georgia"/>
          <w:color w:val="333333"/>
        </w:rPr>
      </w:pPr>
      <w:r>
        <w:rPr>
          <w:rStyle w:val="md-line"/>
          <w:rFonts w:ascii="Georgia" w:hAnsi="Georgia"/>
          <w:color w:val="333333"/>
        </w:rPr>
        <w:t>如预期，奖励比惩罚杀死更多的行人，证明了奖励</w:t>
      </w:r>
      <w:r>
        <w:rPr>
          <w:rStyle w:val="md-line"/>
          <w:rFonts w:ascii="Georgia" w:hAnsi="Georgia"/>
          <w:color w:val="333333"/>
        </w:rPr>
        <w:t>/</w:t>
      </w:r>
      <w:r>
        <w:rPr>
          <w:rStyle w:val="md-line"/>
          <w:rFonts w:ascii="Georgia" w:hAnsi="Georgia"/>
          <w:color w:val="333333"/>
        </w:rPr>
        <w:t>惩罚操作。</w:t>
      </w:r>
    </w:p>
    <w:p w:rsidR="00C35074" w:rsidRDefault="00C35074" w:rsidP="00C35074">
      <w:pPr>
        <w:pStyle w:val="5"/>
        <w:spacing w:before="240" w:after="120"/>
        <w:ind w:firstLine="560"/>
        <w:rPr>
          <w:rFonts w:ascii="Helvetica" w:hAnsi="Helvetica"/>
          <w:color w:val="333333"/>
        </w:rPr>
      </w:pPr>
      <w:r>
        <w:rPr>
          <w:rFonts w:ascii="Helvetica" w:hAnsi="Helvetica"/>
          <w:color w:val="333333"/>
        </w:rPr>
        <w:t>4.2.2.3 SHS</w:t>
      </w:r>
      <w:r>
        <w:rPr>
          <w:rFonts w:ascii="Helvetica" w:hAnsi="Helvetica"/>
          <w:color w:val="333333"/>
        </w:rPr>
        <w:t>量表分数</w:t>
      </w:r>
    </w:p>
    <w:p w:rsidR="00C35074" w:rsidRDefault="00C35074" w:rsidP="00C35074">
      <w:pPr>
        <w:pStyle w:val="a3"/>
        <w:ind w:firstLine="420"/>
        <w:rPr>
          <w:rFonts w:ascii="Georgia" w:hAnsi="Georgia"/>
          <w:color w:val="333333"/>
        </w:rPr>
      </w:pPr>
      <w:r>
        <w:rPr>
          <w:rStyle w:val="md-line"/>
          <w:rFonts w:ascii="Georgia" w:hAnsi="Georgia"/>
          <w:color w:val="333333"/>
        </w:rPr>
        <w:t>通过对</w:t>
      </w:r>
      <w:r>
        <w:rPr>
          <w:rStyle w:val="md-line"/>
          <w:rFonts w:ascii="Georgia" w:hAnsi="Georgia"/>
          <w:color w:val="333333"/>
        </w:rPr>
        <w:t>SHS</w:t>
      </w:r>
      <w:r>
        <w:rPr>
          <w:rStyle w:val="md-line"/>
          <w:rFonts w:ascii="Georgia" w:hAnsi="Georgia"/>
          <w:color w:val="333333"/>
        </w:rPr>
        <w:t>量表的</w:t>
      </w:r>
      <w:r>
        <w:rPr>
          <w:rStyle w:val="md-line"/>
          <w:rFonts w:ascii="Georgia" w:hAnsi="Georgia"/>
          <w:color w:val="333333"/>
        </w:rPr>
        <w:t>35</w:t>
      </w:r>
      <w:r>
        <w:rPr>
          <w:rStyle w:val="md-line"/>
          <w:rFonts w:ascii="Georgia" w:hAnsi="Georgia"/>
          <w:color w:val="333333"/>
        </w:rPr>
        <w:t>项目进行计算，对其分数进行</w:t>
      </w:r>
      <w:r>
        <w:rPr>
          <w:rStyle w:val="md-line"/>
          <w:rFonts w:ascii="Georgia" w:hAnsi="Georgia"/>
          <w:color w:val="333333"/>
        </w:rPr>
        <w:t>3</w:t>
      </w:r>
      <w:r>
        <w:rPr>
          <w:rStyle w:val="md-line"/>
          <w:rFonts w:ascii="Georgia" w:hAnsi="Georgia"/>
          <w:color w:val="333333"/>
        </w:rPr>
        <w:t>（视频游戏：奖励，惩罚，非暴力）</w:t>
      </w:r>
      <w:r>
        <w:rPr>
          <w:rStyle w:val="md-line"/>
          <w:rFonts w:ascii="Georgia" w:hAnsi="Georgia"/>
          <w:color w:val="333333"/>
        </w:rPr>
        <w:t>×2</w:t>
      </w:r>
      <w:r>
        <w:rPr>
          <w:rStyle w:val="md-line"/>
          <w:rFonts w:ascii="Georgia" w:hAnsi="Georgia"/>
          <w:color w:val="333333"/>
        </w:rPr>
        <w:t>（参与者的性别）方差分析，游戏种类之中，奖励和惩罚暴力的版本没有显著区别，但是这两个游戏的参与者比非暴力游戏的参与者有更高的敌对情绪。女性比男性有更高的敌意，但是游戏种类</w:t>
      </w:r>
      <w:r>
        <w:rPr>
          <w:rStyle w:val="md-line"/>
          <w:rFonts w:ascii="Georgia" w:hAnsi="Georgia"/>
          <w:color w:val="333333"/>
        </w:rPr>
        <w:t>×</w:t>
      </w:r>
      <w:r>
        <w:rPr>
          <w:rStyle w:val="md-line"/>
          <w:rFonts w:ascii="Georgia" w:hAnsi="Georgia"/>
          <w:color w:val="333333"/>
        </w:rPr>
        <w:t>性别的交互作用不显著。</w:t>
      </w:r>
    </w:p>
    <w:p w:rsidR="00C35074" w:rsidRDefault="00C35074" w:rsidP="00C35074">
      <w:pPr>
        <w:pStyle w:val="4"/>
        <w:spacing w:before="240" w:beforeAutospacing="0" w:after="120" w:afterAutospacing="0"/>
        <w:rPr>
          <w:rFonts w:ascii="Helvetica" w:hAnsi="Helvetica"/>
          <w:color w:val="333333"/>
        </w:rPr>
      </w:pPr>
      <w:r>
        <w:rPr>
          <w:rFonts w:ascii="Helvetica" w:hAnsi="Helvetica"/>
          <w:color w:val="333333"/>
        </w:rPr>
        <w:lastRenderedPageBreak/>
        <w:t xml:space="preserve">4.2.3 </w:t>
      </w:r>
      <w:r>
        <w:rPr>
          <w:rFonts w:ascii="Helvetica" w:hAnsi="Helvetica"/>
          <w:color w:val="333333"/>
        </w:rPr>
        <w:t>讨论</w:t>
      </w:r>
    </w:p>
    <w:p w:rsidR="00C35074" w:rsidRDefault="00C35074" w:rsidP="00C35074">
      <w:pPr>
        <w:pStyle w:val="a3"/>
        <w:ind w:firstLine="420"/>
        <w:rPr>
          <w:rFonts w:ascii="Georgia" w:hAnsi="Georgia"/>
          <w:color w:val="333333"/>
        </w:rPr>
      </w:pPr>
      <w:r>
        <w:rPr>
          <w:rStyle w:val="md-line"/>
          <w:rFonts w:ascii="Georgia" w:hAnsi="Georgia"/>
          <w:color w:val="333333"/>
        </w:rPr>
        <w:t>实验</w:t>
      </w:r>
      <w:r>
        <w:rPr>
          <w:rStyle w:val="md-line"/>
          <w:rFonts w:ascii="Georgia" w:hAnsi="Georgia"/>
          <w:color w:val="333333"/>
        </w:rPr>
        <w:t>1</w:t>
      </w:r>
      <w:r>
        <w:rPr>
          <w:rStyle w:val="md-line"/>
          <w:rFonts w:ascii="Georgia" w:hAnsi="Georgia"/>
          <w:color w:val="333333"/>
        </w:rPr>
        <w:t>表明，视频游戏中的暴力行为，无论是否会得到奖励或惩罚，都会增加敌意态度。但是敌意态度的增加不会增加杀死角色的直接结果。此外，由于暴力和非暴力游戏都带来了竞争，所以仍然会提高暴力的影响。</w:t>
      </w:r>
    </w:p>
    <w:p w:rsidR="00C35074" w:rsidRDefault="00C35074" w:rsidP="00C35074">
      <w:pPr>
        <w:pStyle w:val="3"/>
      </w:pPr>
      <w:r>
        <w:t>4.3 实验2</w:t>
      </w:r>
    </w:p>
    <w:p w:rsidR="00C35074" w:rsidRDefault="00C35074" w:rsidP="00C35074">
      <w:pPr>
        <w:pStyle w:val="4"/>
        <w:spacing w:before="240" w:beforeAutospacing="0" w:after="120" w:afterAutospacing="0"/>
        <w:rPr>
          <w:rFonts w:ascii="Helvetica" w:hAnsi="Helvetica"/>
          <w:color w:val="333333"/>
        </w:rPr>
      </w:pPr>
      <w:r>
        <w:rPr>
          <w:rFonts w:ascii="Helvetica" w:hAnsi="Helvetica"/>
          <w:color w:val="333333"/>
        </w:rPr>
        <w:t xml:space="preserve">4.3.1 </w:t>
      </w:r>
      <w:r>
        <w:rPr>
          <w:rFonts w:ascii="Helvetica" w:hAnsi="Helvetica"/>
          <w:color w:val="333333"/>
        </w:rPr>
        <w:t>实验方法</w:t>
      </w:r>
    </w:p>
    <w:p w:rsidR="00C35074" w:rsidRDefault="00C35074" w:rsidP="00C35074">
      <w:pPr>
        <w:pStyle w:val="a3"/>
        <w:ind w:firstLine="420"/>
        <w:rPr>
          <w:rFonts w:ascii="Georgia" w:hAnsi="Georgia"/>
          <w:color w:val="333333"/>
        </w:rPr>
      </w:pPr>
      <w:r>
        <w:rPr>
          <w:rStyle w:val="md-line"/>
          <w:rFonts w:ascii="Georgia" w:hAnsi="Georgia"/>
          <w:color w:val="333333"/>
        </w:rPr>
        <w:t>27</w:t>
      </w:r>
      <w:r>
        <w:rPr>
          <w:rStyle w:val="md-line"/>
          <w:rFonts w:ascii="Georgia" w:hAnsi="Georgia"/>
          <w:color w:val="333333"/>
        </w:rPr>
        <w:t>名男生和</w:t>
      </w:r>
      <w:r>
        <w:rPr>
          <w:rStyle w:val="md-line"/>
          <w:rFonts w:ascii="Georgia" w:hAnsi="Georgia"/>
          <w:color w:val="333333"/>
        </w:rPr>
        <w:t>37</w:t>
      </w:r>
      <w:r>
        <w:rPr>
          <w:rStyle w:val="md-line"/>
          <w:rFonts w:ascii="Georgia" w:hAnsi="Georgia"/>
          <w:color w:val="333333"/>
        </w:rPr>
        <w:t>名女生参与和实验</w:t>
      </w:r>
      <w:r>
        <w:rPr>
          <w:rStyle w:val="md-line"/>
          <w:rFonts w:ascii="Georgia" w:hAnsi="Georgia"/>
          <w:color w:val="333333"/>
        </w:rPr>
        <w:t>2</w:t>
      </w:r>
      <w:r>
        <w:rPr>
          <w:rStyle w:val="md-line"/>
          <w:rFonts w:ascii="Georgia" w:hAnsi="Georgia"/>
          <w:color w:val="333333"/>
        </w:rPr>
        <w:t>。实验流程与实验</w:t>
      </w:r>
      <w:r>
        <w:rPr>
          <w:rStyle w:val="md-line"/>
          <w:rFonts w:ascii="Georgia" w:hAnsi="Georgia"/>
          <w:color w:val="333333"/>
        </w:rPr>
        <w:t>1</w:t>
      </w:r>
      <w:r>
        <w:rPr>
          <w:rStyle w:val="md-line"/>
          <w:rFonts w:ascii="Georgia" w:hAnsi="Georgia"/>
          <w:color w:val="333333"/>
        </w:rPr>
        <w:t>基本相同，将</w:t>
      </w:r>
      <w:r>
        <w:rPr>
          <w:rStyle w:val="md-line"/>
          <w:rFonts w:ascii="Georgia" w:hAnsi="Georgia"/>
          <w:color w:val="333333"/>
        </w:rPr>
        <w:t>SHS</w:t>
      </w:r>
      <w:r>
        <w:rPr>
          <w:rStyle w:val="md-line"/>
          <w:rFonts w:ascii="Georgia" w:hAnsi="Georgia"/>
          <w:color w:val="333333"/>
        </w:rPr>
        <w:t>量表代替成为填词测试。要求被试在</w:t>
      </w:r>
      <w:r>
        <w:rPr>
          <w:rStyle w:val="md-line"/>
          <w:rFonts w:ascii="Georgia" w:hAnsi="Georgia"/>
          <w:color w:val="333333"/>
        </w:rPr>
        <w:t>5</w:t>
      </w:r>
      <w:r>
        <w:rPr>
          <w:rStyle w:val="md-line"/>
          <w:rFonts w:ascii="Georgia" w:hAnsi="Georgia"/>
          <w:color w:val="333333"/>
        </w:rPr>
        <w:t>分钟内完成尽可能多的词。例如</w:t>
      </w:r>
      <w:r>
        <w:rPr>
          <w:rStyle w:val="md-line"/>
          <w:rFonts w:ascii="Georgia" w:hAnsi="Georgia"/>
          <w:color w:val="333333"/>
        </w:rPr>
        <w:t>“K I _ _”</w:t>
      </w:r>
      <w:r>
        <w:rPr>
          <w:rStyle w:val="md-line"/>
          <w:rFonts w:ascii="Georgia" w:hAnsi="Georgia"/>
          <w:color w:val="333333"/>
        </w:rPr>
        <w:t>可以被填写为</w:t>
      </w:r>
      <w:r>
        <w:rPr>
          <w:rStyle w:val="md-line"/>
          <w:rFonts w:ascii="Georgia" w:hAnsi="Georgia"/>
          <w:color w:val="333333"/>
        </w:rPr>
        <w:t>‘kind,’ ‘kiss,’ ‘kick,’</w:t>
      </w:r>
      <w:r>
        <w:rPr>
          <w:rStyle w:val="md-line"/>
          <w:rFonts w:ascii="Georgia" w:hAnsi="Georgia"/>
          <w:color w:val="333333"/>
        </w:rPr>
        <w:t>或者</w:t>
      </w:r>
      <w:proofErr w:type="gramStart"/>
      <w:r>
        <w:rPr>
          <w:rStyle w:val="md-line"/>
          <w:rFonts w:ascii="Georgia" w:hAnsi="Georgia"/>
          <w:color w:val="333333"/>
        </w:rPr>
        <w:t>‘‘</w:t>
      </w:r>
      <w:proofErr w:type="gramEnd"/>
      <w:r>
        <w:rPr>
          <w:rStyle w:val="md-line"/>
          <w:rFonts w:ascii="Georgia" w:hAnsi="Georgia"/>
          <w:color w:val="333333"/>
        </w:rPr>
        <w:t>kill</w:t>
      </w:r>
      <w:proofErr w:type="gramStart"/>
      <w:r>
        <w:rPr>
          <w:rStyle w:val="md-line"/>
          <w:rFonts w:ascii="Georgia" w:hAnsi="Georgia"/>
          <w:color w:val="333333"/>
        </w:rPr>
        <w:t>’</w:t>
      </w:r>
      <w:proofErr w:type="gramEnd"/>
      <w:r>
        <w:rPr>
          <w:rStyle w:val="md-line"/>
          <w:rFonts w:ascii="Georgia" w:hAnsi="Georgia"/>
          <w:color w:val="333333"/>
        </w:rPr>
        <w:t>，里面有一半的词有攻击性，这一任务可以用于测量侵略性认知。</w:t>
      </w:r>
    </w:p>
    <w:p w:rsidR="00C35074" w:rsidRDefault="00C35074" w:rsidP="00C35074">
      <w:pPr>
        <w:pStyle w:val="4"/>
        <w:spacing w:before="240" w:beforeAutospacing="0" w:after="120" w:afterAutospacing="0"/>
        <w:rPr>
          <w:rFonts w:ascii="Helvetica" w:hAnsi="Helvetica"/>
          <w:color w:val="333333"/>
        </w:rPr>
      </w:pPr>
      <w:r>
        <w:rPr>
          <w:rFonts w:ascii="Helvetica" w:hAnsi="Helvetica"/>
          <w:color w:val="333333"/>
        </w:rPr>
        <w:t xml:space="preserve">4.3.2 </w:t>
      </w:r>
      <w:r>
        <w:rPr>
          <w:rFonts w:ascii="Helvetica" w:hAnsi="Helvetica"/>
          <w:color w:val="333333"/>
        </w:rPr>
        <w:t>结果</w:t>
      </w:r>
    </w:p>
    <w:p w:rsidR="00C35074" w:rsidRDefault="00C35074" w:rsidP="00C35074">
      <w:pPr>
        <w:pStyle w:val="4"/>
        <w:spacing w:before="240" w:beforeAutospacing="0" w:after="120" w:afterAutospacing="0"/>
        <w:rPr>
          <w:rFonts w:ascii="Helvetica" w:hAnsi="Helvetica"/>
          <w:color w:val="333333"/>
        </w:rPr>
      </w:pPr>
      <w:r>
        <w:rPr>
          <w:rFonts w:ascii="Helvetica" w:hAnsi="Helvetica"/>
          <w:color w:val="333333"/>
        </w:rPr>
        <w:t xml:space="preserve">4.3.2.1 </w:t>
      </w:r>
      <w:r>
        <w:rPr>
          <w:rFonts w:ascii="Helvetica" w:hAnsi="Helvetica"/>
          <w:color w:val="333333"/>
        </w:rPr>
        <w:t>生理唤起</w:t>
      </w:r>
    </w:p>
    <w:p w:rsidR="00C35074" w:rsidRDefault="00C35074" w:rsidP="00C35074">
      <w:pPr>
        <w:pStyle w:val="a3"/>
        <w:ind w:firstLine="420"/>
        <w:rPr>
          <w:rFonts w:ascii="Georgia" w:hAnsi="Georgia"/>
          <w:color w:val="333333"/>
        </w:rPr>
      </w:pPr>
      <w:r>
        <w:rPr>
          <w:rStyle w:val="md-line"/>
          <w:rFonts w:ascii="Georgia" w:hAnsi="Georgia"/>
          <w:color w:val="333333"/>
        </w:rPr>
        <w:t>与实验</w:t>
      </w:r>
      <w:r>
        <w:rPr>
          <w:rStyle w:val="md-line"/>
          <w:rFonts w:ascii="Georgia" w:hAnsi="Georgia"/>
          <w:color w:val="333333"/>
        </w:rPr>
        <w:t>1</w:t>
      </w:r>
      <w:r>
        <w:rPr>
          <w:rStyle w:val="md-line"/>
          <w:rFonts w:ascii="Georgia" w:hAnsi="Georgia"/>
          <w:color w:val="333333"/>
        </w:rPr>
        <w:t>类似，三种游戏产生了类似的生理唤醒。</w:t>
      </w:r>
    </w:p>
    <w:p w:rsidR="00C35074" w:rsidRDefault="00C35074" w:rsidP="00C35074">
      <w:pPr>
        <w:pStyle w:val="4"/>
        <w:spacing w:before="240" w:beforeAutospacing="0" w:after="120" w:afterAutospacing="0"/>
        <w:rPr>
          <w:rFonts w:ascii="Helvetica" w:hAnsi="Helvetica"/>
          <w:color w:val="333333"/>
        </w:rPr>
      </w:pPr>
      <w:r>
        <w:rPr>
          <w:rFonts w:ascii="Helvetica" w:hAnsi="Helvetica"/>
          <w:color w:val="333333"/>
        </w:rPr>
        <w:t xml:space="preserve">4.3.2.2 </w:t>
      </w:r>
      <w:r>
        <w:rPr>
          <w:rFonts w:ascii="Helvetica" w:hAnsi="Helvetica"/>
          <w:color w:val="333333"/>
        </w:rPr>
        <w:t>杀死行人数量</w:t>
      </w:r>
    </w:p>
    <w:p w:rsidR="00C35074" w:rsidRDefault="00C35074" w:rsidP="00C35074">
      <w:pPr>
        <w:pStyle w:val="a3"/>
        <w:ind w:firstLine="420"/>
        <w:rPr>
          <w:rFonts w:ascii="Georgia" w:hAnsi="Georgia"/>
          <w:color w:val="333333"/>
        </w:rPr>
      </w:pPr>
      <w:r>
        <w:rPr>
          <w:rStyle w:val="md-line"/>
          <w:rFonts w:ascii="Georgia" w:hAnsi="Georgia"/>
          <w:color w:val="333333"/>
        </w:rPr>
        <w:t>与实验</w:t>
      </w:r>
      <w:r>
        <w:rPr>
          <w:rStyle w:val="md-line"/>
          <w:rFonts w:ascii="Georgia" w:hAnsi="Georgia"/>
          <w:color w:val="333333"/>
        </w:rPr>
        <w:t>1</w:t>
      </w:r>
      <w:r>
        <w:rPr>
          <w:rStyle w:val="md-line"/>
          <w:rFonts w:ascii="Georgia" w:hAnsi="Georgia"/>
          <w:color w:val="333333"/>
        </w:rPr>
        <w:t>类似，受奖励</w:t>
      </w:r>
      <w:proofErr w:type="gramStart"/>
      <w:r>
        <w:rPr>
          <w:rStyle w:val="md-line"/>
          <w:rFonts w:ascii="Georgia" w:hAnsi="Georgia"/>
          <w:color w:val="333333"/>
        </w:rPr>
        <w:t>游戏组</w:t>
      </w:r>
      <w:proofErr w:type="gramEnd"/>
      <w:r>
        <w:rPr>
          <w:rStyle w:val="md-line"/>
          <w:rFonts w:ascii="Georgia" w:hAnsi="Georgia"/>
          <w:color w:val="333333"/>
        </w:rPr>
        <w:t>的被试杀死更多的行人。</w:t>
      </w:r>
    </w:p>
    <w:p w:rsidR="00C35074" w:rsidRDefault="00C35074" w:rsidP="00C35074">
      <w:pPr>
        <w:pStyle w:val="4"/>
        <w:spacing w:before="240" w:beforeAutospacing="0" w:after="120" w:afterAutospacing="0"/>
        <w:rPr>
          <w:rFonts w:ascii="Helvetica" w:hAnsi="Helvetica"/>
          <w:color w:val="333333"/>
        </w:rPr>
      </w:pPr>
      <w:r>
        <w:rPr>
          <w:rFonts w:ascii="Helvetica" w:hAnsi="Helvetica"/>
          <w:color w:val="333333"/>
        </w:rPr>
        <w:t xml:space="preserve">4.3.2.3 </w:t>
      </w:r>
      <w:r>
        <w:rPr>
          <w:rFonts w:ascii="Helvetica" w:hAnsi="Helvetica"/>
          <w:color w:val="333333"/>
        </w:rPr>
        <w:t>侵略性认知</w:t>
      </w:r>
    </w:p>
    <w:p w:rsidR="00C35074" w:rsidRDefault="00C35074" w:rsidP="00C35074">
      <w:pPr>
        <w:pStyle w:val="a3"/>
        <w:ind w:firstLine="420"/>
        <w:rPr>
          <w:rFonts w:ascii="Georgia" w:hAnsi="Georgia"/>
          <w:color w:val="333333"/>
        </w:rPr>
      </w:pPr>
      <w:r>
        <w:rPr>
          <w:rStyle w:val="md-line"/>
          <w:rFonts w:ascii="Georgia" w:hAnsi="Georgia"/>
          <w:color w:val="333333"/>
        </w:rPr>
        <w:t>侵略性认知是通过将完成为侵略性词的单词的数量除以单词完成的总数来计算的。结果在游戏上有显著效应。进一步分析发现，惩罚版本和非暴力游戏版本没有区别，而奖励版本在侵略性认知方面比惩罚版本和非暴力版本更高。男性比女性的侵略性认知略高，但是不显著，性别</w:t>
      </w:r>
      <w:r>
        <w:rPr>
          <w:rStyle w:val="md-line"/>
          <w:rFonts w:ascii="Georgia" w:hAnsi="Georgia"/>
          <w:color w:val="333333"/>
        </w:rPr>
        <w:t>×</w:t>
      </w:r>
      <w:r>
        <w:rPr>
          <w:rStyle w:val="md-line"/>
          <w:rFonts w:ascii="Georgia" w:hAnsi="Georgia"/>
          <w:color w:val="333333"/>
        </w:rPr>
        <w:t>游戏种类的交互作用不显著。</w:t>
      </w:r>
    </w:p>
    <w:p w:rsidR="00C35074" w:rsidRDefault="00C35074" w:rsidP="00C35074">
      <w:pPr>
        <w:pStyle w:val="a3"/>
        <w:ind w:firstLine="420"/>
        <w:rPr>
          <w:rFonts w:ascii="Georgia" w:hAnsi="Georgia"/>
          <w:color w:val="333333"/>
        </w:rPr>
      </w:pPr>
      <w:r>
        <w:rPr>
          <w:rStyle w:val="md-line"/>
          <w:rFonts w:ascii="Georgia" w:hAnsi="Georgia"/>
          <w:color w:val="333333"/>
        </w:rPr>
        <w:t>收缩压是侵略性认知的重要预测因子，此外对游戏的评分也不是。</w:t>
      </w:r>
    </w:p>
    <w:p w:rsidR="00C35074" w:rsidRDefault="00C35074" w:rsidP="00C35074">
      <w:pPr>
        <w:pStyle w:val="4"/>
        <w:spacing w:before="240" w:beforeAutospacing="0" w:after="120" w:afterAutospacing="0"/>
        <w:rPr>
          <w:rFonts w:ascii="Helvetica" w:hAnsi="Helvetica"/>
          <w:color w:val="333333"/>
        </w:rPr>
      </w:pPr>
      <w:r>
        <w:rPr>
          <w:rFonts w:ascii="Helvetica" w:hAnsi="Helvetica"/>
          <w:color w:val="333333"/>
        </w:rPr>
        <w:t xml:space="preserve">4.3.3 </w:t>
      </w:r>
      <w:r>
        <w:rPr>
          <w:rFonts w:ascii="Helvetica" w:hAnsi="Helvetica"/>
          <w:color w:val="333333"/>
        </w:rPr>
        <w:t>讨论</w:t>
      </w:r>
    </w:p>
    <w:p w:rsidR="00C35074" w:rsidRDefault="00C35074" w:rsidP="00C35074">
      <w:pPr>
        <w:pStyle w:val="a3"/>
        <w:ind w:firstLine="420"/>
        <w:rPr>
          <w:rFonts w:ascii="Georgia" w:hAnsi="Georgia"/>
          <w:color w:val="333333"/>
        </w:rPr>
      </w:pPr>
      <w:r>
        <w:rPr>
          <w:rStyle w:val="md-line"/>
          <w:rFonts w:ascii="Georgia" w:hAnsi="Georgia"/>
          <w:color w:val="333333"/>
        </w:rPr>
        <w:lastRenderedPageBreak/>
        <w:t>在实验</w:t>
      </w:r>
      <w:r>
        <w:rPr>
          <w:rStyle w:val="md-line"/>
          <w:rFonts w:ascii="Georgia" w:hAnsi="Georgia"/>
          <w:color w:val="333333"/>
        </w:rPr>
        <w:t>2</w:t>
      </w:r>
      <w:r>
        <w:rPr>
          <w:rStyle w:val="md-line"/>
          <w:rFonts w:ascii="Georgia" w:hAnsi="Georgia"/>
          <w:color w:val="333333"/>
        </w:rPr>
        <w:t>中，玩过暴力奖励游戏的被试有更强的侵略性认知，而被惩罚和无暴力游戏的玩具则攻击认知水平较低。这与实验</w:t>
      </w:r>
      <w:r>
        <w:rPr>
          <w:rStyle w:val="md-line"/>
          <w:rFonts w:ascii="Georgia" w:hAnsi="Georgia"/>
          <w:color w:val="333333"/>
        </w:rPr>
        <w:t>1</w:t>
      </w:r>
      <w:r>
        <w:rPr>
          <w:rStyle w:val="md-line"/>
          <w:rFonts w:ascii="Georgia" w:hAnsi="Georgia"/>
          <w:color w:val="333333"/>
        </w:rPr>
        <w:t>不同，其发现暴力游戏都能增加敌对情绪。所以我们进行了实验</w:t>
      </w:r>
      <w:r>
        <w:rPr>
          <w:rStyle w:val="md-line"/>
          <w:rFonts w:ascii="Georgia" w:hAnsi="Georgia"/>
          <w:color w:val="333333"/>
        </w:rPr>
        <w:t>3</w:t>
      </w:r>
      <w:r>
        <w:rPr>
          <w:rStyle w:val="md-line"/>
          <w:rFonts w:ascii="Georgia" w:hAnsi="Georgia"/>
          <w:color w:val="333333"/>
        </w:rPr>
        <w:t>，检验游戏诱发的攻击行为是否基于情感或是认知。</w:t>
      </w:r>
    </w:p>
    <w:p w:rsidR="00C35074" w:rsidRDefault="00C35074" w:rsidP="00C35074">
      <w:pPr>
        <w:pStyle w:val="3"/>
      </w:pPr>
      <w:r>
        <w:t>4.4 实验3</w:t>
      </w:r>
    </w:p>
    <w:p w:rsidR="00C35074" w:rsidRDefault="00C35074" w:rsidP="00C35074">
      <w:pPr>
        <w:pStyle w:val="4"/>
        <w:spacing w:before="240" w:beforeAutospacing="0" w:after="120" w:afterAutospacing="0"/>
        <w:rPr>
          <w:rFonts w:ascii="Helvetica" w:hAnsi="Helvetica"/>
          <w:color w:val="333333"/>
        </w:rPr>
      </w:pPr>
      <w:r>
        <w:rPr>
          <w:rFonts w:ascii="Helvetica" w:hAnsi="Helvetica"/>
          <w:color w:val="333333"/>
        </w:rPr>
        <w:t xml:space="preserve">4.4.1 </w:t>
      </w:r>
      <w:r>
        <w:rPr>
          <w:rFonts w:ascii="Helvetica" w:hAnsi="Helvetica"/>
          <w:color w:val="333333"/>
        </w:rPr>
        <w:t>实验方法</w:t>
      </w:r>
    </w:p>
    <w:p w:rsidR="00C35074" w:rsidRDefault="00C35074" w:rsidP="00C35074">
      <w:pPr>
        <w:pStyle w:val="a3"/>
        <w:ind w:firstLine="420"/>
        <w:rPr>
          <w:rFonts w:ascii="Georgia" w:hAnsi="Georgia"/>
          <w:color w:val="333333"/>
        </w:rPr>
      </w:pPr>
      <w:r>
        <w:rPr>
          <w:rStyle w:val="md-line"/>
          <w:rFonts w:ascii="Georgia" w:hAnsi="Georgia"/>
          <w:color w:val="333333"/>
        </w:rPr>
        <w:t>被试由</w:t>
      </w:r>
      <w:r>
        <w:rPr>
          <w:rStyle w:val="md-line"/>
          <w:rFonts w:ascii="Georgia" w:hAnsi="Georgia"/>
          <w:color w:val="333333"/>
        </w:rPr>
        <w:t>68</w:t>
      </w:r>
      <w:r>
        <w:rPr>
          <w:rStyle w:val="md-line"/>
          <w:rFonts w:ascii="Georgia" w:hAnsi="Georgia"/>
          <w:color w:val="333333"/>
        </w:rPr>
        <w:t>名男性和</w:t>
      </w:r>
      <w:r>
        <w:rPr>
          <w:rStyle w:val="md-line"/>
          <w:rFonts w:ascii="Georgia" w:hAnsi="Georgia"/>
          <w:color w:val="333333"/>
        </w:rPr>
        <w:t>73</w:t>
      </w:r>
      <w:r>
        <w:rPr>
          <w:rStyle w:val="md-line"/>
          <w:rFonts w:ascii="Georgia" w:hAnsi="Georgia"/>
          <w:color w:val="333333"/>
        </w:rPr>
        <w:t>名女性组成。实验采用了泰</w:t>
      </w:r>
      <w:proofErr w:type="gramStart"/>
      <w:r>
        <w:rPr>
          <w:rStyle w:val="md-line"/>
          <w:rFonts w:ascii="Georgia" w:hAnsi="Georgia"/>
          <w:color w:val="333333"/>
        </w:rPr>
        <w:t>勒竞争</w:t>
      </w:r>
      <w:proofErr w:type="gramEnd"/>
      <w:r>
        <w:rPr>
          <w:rStyle w:val="md-line"/>
          <w:rFonts w:ascii="Georgia" w:hAnsi="Georgia"/>
          <w:color w:val="333333"/>
        </w:rPr>
        <w:t>反应时间（</w:t>
      </w:r>
      <w:r>
        <w:rPr>
          <w:rStyle w:val="md-line"/>
          <w:rFonts w:ascii="Georgia" w:hAnsi="Georgia"/>
          <w:color w:val="333333"/>
        </w:rPr>
        <w:t>CRT</w:t>
      </w:r>
      <w:r>
        <w:rPr>
          <w:rStyle w:val="md-line"/>
          <w:rFonts w:ascii="Georgia" w:hAnsi="Georgia"/>
          <w:color w:val="333333"/>
        </w:rPr>
        <w:t>）任务的一个版本。这个任务是一个广泛使用的攻击性行为的测量（</w:t>
      </w:r>
      <w:r>
        <w:rPr>
          <w:rStyle w:val="md-line"/>
          <w:rFonts w:ascii="Georgia" w:hAnsi="Georgia"/>
          <w:color w:val="333333"/>
        </w:rPr>
        <w:t>Anderson</w:t>
      </w:r>
      <w:r>
        <w:rPr>
          <w:rStyle w:val="md-line"/>
          <w:rFonts w:ascii="Georgia" w:hAnsi="Georgia"/>
          <w:color w:val="333333"/>
        </w:rPr>
        <w:t>＆</w:t>
      </w:r>
      <w:r>
        <w:rPr>
          <w:rStyle w:val="md-line"/>
          <w:rFonts w:ascii="Georgia" w:hAnsi="Georgia"/>
          <w:color w:val="333333"/>
        </w:rPr>
        <w:t>Bushman</w:t>
      </w:r>
      <w:r>
        <w:rPr>
          <w:rStyle w:val="md-line"/>
          <w:rFonts w:ascii="Georgia" w:hAnsi="Georgia"/>
          <w:color w:val="333333"/>
        </w:rPr>
        <w:t>，</w:t>
      </w:r>
      <w:r>
        <w:rPr>
          <w:rStyle w:val="md-line"/>
          <w:rFonts w:ascii="Georgia" w:hAnsi="Georgia"/>
          <w:color w:val="333333"/>
        </w:rPr>
        <w:t>1997; Anderson</w:t>
      </w:r>
      <w:r>
        <w:rPr>
          <w:rStyle w:val="md-line"/>
          <w:rFonts w:ascii="Georgia" w:hAnsi="Georgia"/>
          <w:color w:val="333333"/>
        </w:rPr>
        <w:t>，</w:t>
      </w:r>
      <w:r>
        <w:rPr>
          <w:rStyle w:val="md-line"/>
          <w:rFonts w:ascii="Georgia" w:hAnsi="Georgia"/>
          <w:color w:val="333333"/>
        </w:rPr>
        <w:t>Lindsay</w:t>
      </w:r>
      <w:r>
        <w:rPr>
          <w:rStyle w:val="md-line"/>
          <w:rFonts w:ascii="Georgia" w:hAnsi="Georgia"/>
          <w:color w:val="333333"/>
        </w:rPr>
        <w:t>，＆</w:t>
      </w:r>
      <w:r>
        <w:rPr>
          <w:rStyle w:val="md-line"/>
          <w:rFonts w:ascii="Georgia" w:hAnsi="Georgia"/>
          <w:color w:val="333333"/>
        </w:rPr>
        <w:t>Bushman</w:t>
      </w:r>
      <w:r>
        <w:rPr>
          <w:rStyle w:val="md-line"/>
          <w:rFonts w:ascii="Georgia" w:hAnsi="Georgia"/>
          <w:color w:val="333333"/>
        </w:rPr>
        <w:t>，</w:t>
      </w:r>
      <w:r>
        <w:rPr>
          <w:rStyle w:val="md-line"/>
          <w:rFonts w:ascii="Georgia" w:hAnsi="Georgia"/>
          <w:color w:val="333333"/>
        </w:rPr>
        <w:t>1999; Bushman</w:t>
      </w:r>
      <w:r>
        <w:rPr>
          <w:rStyle w:val="md-line"/>
          <w:rFonts w:ascii="Georgia" w:hAnsi="Georgia"/>
          <w:color w:val="333333"/>
        </w:rPr>
        <w:t>＆</w:t>
      </w:r>
      <w:r>
        <w:rPr>
          <w:rStyle w:val="md-line"/>
          <w:rFonts w:ascii="Georgia" w:hAnsi="Georgia"/>
          <w:color w:val="333333"/>
        </w:rPr>
        <w:t>Anderson</w:t>
      </w:r>
      <w:r>
        <w:rPr>
          <w:rStyle w:val="md-line"/>
          <w:rFonts w:ascii="Georgia" w:hAnsi="Georgia"/>
          <w:color w:val="333333"/>
        </w:rPr>
        <w:t>，</w:t>
      </w:r>
      <w:r>
        <w:rPr>
          <w:rStyle w:val="md-line"/>
          <w:rFonts w:ascii="Georgia" w:hAnsi="Georgia"/>
          <w:color w:val="333333"/>
        </w:rPr>
        <w:t xml:space="preserve">1998; </w:t>
      </w:r>
      <w:proofErr w:type="spellStart"/>
      <w:r>
        <w:rPr>
          <w:rStyle w:val="md-line"/>
          <w:rFonts w:ascii="Georgia" w:hAnsi="Georgia"/>
          <w:color w:val="333333"/>
        </w:rPr>
        <w:t>Giancola</w:t>
      </w:r>
      <w:proofErr w:type="spellEnd"/>
      <w:r>
        <w:rPr>
          <w:rStyle w:val="md-line"/>
          <w:rFonts w:ascii="Georgia" w:hAnsi="Georgia"/>
          <w:color w:val="333333"/>
        </w:rPr>
        <w:t>＆</w:t>
      </w:r>
      <w:proofErr w:type="spellStart"/>
      <w:r>
        <w:rPr>
          <w:rStyle w:val="md-line"/>
          <w:rFonts w:ascii="Georgia" w:hAnsi="Georgia"/>
          <w:color w:val="333333"/>
        </w:rPr>
        <w:t>Chermack</w:t>
      </w:r>
      <w:proofErr w:type="spellEnd"/>
      <w:r>
        <w:rPr>
          <w:rStyle w:val="md-line"/>
          <w:rFonts w:ascii="Georgia" w:hAnsi="Georgia"/>
          <w:color w:val="333333"/>
        </w:rPr>
        <w:t>，</w:t>
      </w:r>
      <w:r>
        <w:rPr>
          <w:rStyle w:val="md-line"/>
          <w:rFonts w:ascii="Georgia" w:hAnsi="Georgia"/>
          <w:color w:val="333333"/>
        </w:rPr>
        <w:t>1998</w:t>
      </w:r>
      <w:r>
        <w:rPr>
          <w:rStyle w:val="md-line"/>
          <w:rFonts w:ascii="Georgia" w:hAnsi="Georgia"/>
          <w:color w:val="333333"/>
        </w:rPr>
        <w:t>）。参与者被告知他们正在与另一个人竞争，看看谁听到提示后可以更快地按下鼠标按钮。</w:t>
      </w:r>
      <w:r>
        <w:rPr>
          <w:rStyle w:val="md-line"/>
          <w:rFonts w:ascii="Georgia" w:hAnsi="Georgia"/>
          <w:color w:val="333333"/>
        </w:rPr>
        <w:t xml:space="preserve"> </w:t>
      </w:r>
      <w:r>
        <w:rPr>
          <w:rStyle w:val="md-line"/>
          <w:rFonts w:ascii="Georgia" w:hAnsi="Georgia"/>
          <w:color w:val="333333"/>
        </w:rPr>
        <w:t>每次</w:t>
      </w:r>
      <w:r>
        <w:rPr>
          <w:rStyle w:val="md-line"/>
          <w:rFonts w:ascii="Georgia" w:hAnsi="Georgia"/>
          <w:color w:val="333333"/>
        </w:rPr>
        <w:t>trial</w:t>
      </w:r>
      <w:r>
        <w:rPr>
          <w:rStyle w:val="md-line"/>
          <w:rFonts w:ascii="Georgia" w:hAnsi="Georgia"/>
          <w:color w:val="333333"/>
        </w:rPr>
        <w:t>的</w:t>
      </w:r>
      <w:r>
        <w:rPr>
          <w:rStyle w:val="md-line"/>
          <w:rFonts w:ascii="Georgia" w:hAnsi="Georgia"/>
          <w:color w:val="333333"/>
        </w:rPr>
        <w:t>“</w:t>
      </w:r>
      <w:r>
        <w:rPr>
          <w:rStyle w:val="md-line"/>
          <w:rFonts w:ascii="Georgia" w:hAnsi="Georgia"/>
          <w:color w:val="333333"/>
        </w:rPr>
        <w:t>失败者</w:t>
      </w:r>
      <w:r>
        <w:rPr>
          <w:rStyle w:val="md-line"/>
          <w:rFonts w:ascii="Georgia" w:hAnsi="Georgia"/>
          <w:color w:val="333333"/>
        </w:rPr>
        <w:t>”</w:t>
      </w:r>
      <w:r>
        <w:rPr>
          <w:rStyle w:val="md-line"/>
          <w:rFonts w:ascii="Georgia" w:hAnsi="Georgia"/>
          <w:color w:val="333333"/>
        </w:rPr>
        <w:t>都会听到一阵白噪音。</w:t>
      </w:r>
      <w:r>
        <w:rPr>
          <w:rStyle w:val="md-line"/>
          <w:rFonts w:ascii="Georgia" w:hAnsi="Georgia"/>
          <w:color w:val="333333"/>
        </w:rPr>
        <w:t xml:space="preserve"> </w:t>
      </w:r>
      <w:r>
        <w:rPr>
          <w:rStyle w:val="md-line"/>
          <w:rFonts w:ascii="Georgia" w:hAnsi="Georgia"/>
          <w:color w:val="333333"/>
        </w:rPr>
        <w:t>被试在</w:t>
      </w:r>
      <w:r>
        <w:rPr>
          <w:rStyle w:val="md-line"/>
          <w:rFonts w:ascii="Georgia" w:hAnsi="Georgia"/>
          <w:color w:val="333333"/>
        </w:rPr>
        <w:t>25</w:t>
      </w:r>
      <w:r>
        <w:rPr>
          <w:rStyle w:val="md-line"/>
          <w:rFonts w:ascii="Georgia" w:hAnsi="Georgia"/>
          <w:color w:val="333333"/>
        </w:rPr>
        <w:t>次实验之前，选择他们希望对手听到的噪音强度和持续时间，这些选择用于测量攻击性行为。本实验已经预设被试赢得</w:t>
      </w:r>
      <w:r>
        <w:rPr>
          <w:rStyle w:val="md-line"/>
          <w:rFonts w:ascii="Georgia" w:hAnsi="Georgia"/>
          <w:color w:val="333333"/>
        </w:rPr>
        <w:t>13</w:t>
      </w:r>
      <w:r>
        <w:rPr>
          <w:rStyle w:val="md-line"/>
          <w:rFonts w:ascii="Georgia" w:hAnsi="Georgia"/>
          <w:color w:val="333333"/>
        </w:rPr>
        <w:t>次，输掉</w:t>
      </w:r>
      <w:r>
        <w:rPr>
          <w:rStyle w:val="md-line"/>
          <w:rFonts w:ascii="Georgia" w:hAnsi="Georgia"/>
          <w:color w:val="333333"/>
        </w:rPr>
        <w:t>12</w:t>
      </w:r>
      <w:r>
        <w:rPr>
          <w:rStyle w:val="md-line"/>
          <w:rFonts w:ascii="Georgia" w:hAnsi="Georgia"/>
          <w:color w:val="333333"/>
        </w:rPr>
        <w:t>次。</w:t>
      </w:r>
    </w:p>
    <w:p w:rsidR="00C35074" w:rsidRDefault="00C35074" w:rsidP="00C35074">
      <w:pPr>
        <w:pStyle w:val="a3"/>
        <w:ind w:firstLine="420"/>
        <w:rPr>
          <w:rFonts w:ascii="Georgia" w:hAnsi="Georgia"/>
          <w:color w:val="333333"/>
        </w:rPr>
      </w:pPr>
      <w:r>
        <w:rPr>
          <w:rStyle w:val="md-line"/>
          <w:rFonts w:ascii="Georgia" w:hAnsi="Georgia"/>
          <w:color w:val="333333"/>
        </w:rPr>
        <w:t>被试被告知，他们的工作是通过两项任务形成对另一个人的印象：写作和互动。此外，被试被告知他们会通过媒介评估人物形成对另一个人的印象。他们被要求写一篇关于堕胎的文字。在几分钟后，主试取回这篇文章，然后返回另一个人的写的文章，说是另一个被试所写，这篇文章表达了被试反对的观点。然后要求被试在文章的组织性，原创性，写作风格，表达清晰度，论证的说服力和整体质量进行评估。</w:t>
      </w:r>
    </w:p>
    <w:p w:rsidR="00C35074" w:rsidRDefault="00C35074" w:rsidP="00C35074">
      <w:pPr>
        <w:pStyle w:val="a3"/>
        <w:ind w:firstLine="420"/>
        <w:rPr>
          <w:rFonts w:ascii="Georgia" w:hAnsi="Georgia"/>
          <w:color w:val="333333"/>
        </w:rPr>
      </w:pPr>
      <w:r>
        <w:rPr>
          <w:rStyle w:val="md-line"/>
          <w:rFonts w:ascii="Georgia" w:hAnsi="Georgia"/>
          <w:color w:val="333333"/>
        </w:rPr>
        <w:t>之后，被试完成三种电子游戏中的一种，填写评分表，与他们的伙伴交换游戏评价。游戏之后，主试返还给被试一张评估表格，评估的观点非常苛刻，打分非常低。</w:t>
      </w:r>
    </w:p>
    <w:p w:rsidR="00C35074" w:rsidRDefault="00C35074" w:rsidP="00C35074">
      <w:pPr>
        <w:pStyle w:val="a3"/>
        <w:ind w:firstLine="420"/>
        <w:rPr>
          <w:rFonts w:ascii="Georgia" w:hAnsi="Georgia"/>
          <w:color w:val="333333"/>
        </w:rPr>
      </w:pPr>
      <w:r>
        <w:rPr>
          <w:rStyle w:val="md-line"/>
          <w:rFonts w:ascii="Georgia" w:hAnsi="Georgia"/>
          <w:color w:val="333333"/>
        </w:rPr>
        <w:t>阅读评估后，参与者完成</w:t>
      </w:r>
      <w:r>
        <w:rPr>
          <w:rStyle w:val="md-line"/>
          <w:rFonts w:ascii="Georgia" w:hAnsi="Georgia"/>
          <w:color w:val="333333"/>
        </w:rPr>
        <w:t>CRT</w:t>
      </w:r>
      <w:r>
        <w:rPr>
          <w:rStyle w:val="md-line"/>
          <w:rFonts w:ascii="Georgia" w:hAnsi="Georgia"/>
          <w:color w:val="333333"/>
        </w:rPr>
        <w:t>任务。</w:t>
      </w:r>
      <w:r>
        <w:rPr>
          <w:rStyle w:val="md-line"/>
          <w:rFonts w:ascii="Georgia" w:hAnsi="Georgia"/>
          <w:color w:val="333333"/>
        </w:rPr>
        <w:t xml:space="preserve"> </w:t>
      </w:r>
      <w:r>
        <w:rPr>
          <w:rStyle w:val="md-line"/>
          <w:rFonts w:ascii="Georgia" w:hAnsi="Georgia"/>
          <w:color w:val="333333"/>
        </w:rPr>
        <w:t>参与者认为他或她与第一个合作伙伴（提供负面评论反馈的同一个人）竞争。</w:t>
      </w:r>
      <w:r>
        <w:rPr>
          <w:rStyle w:val="md-line"/>
          <w:rFonts w:ascii="Georgia" w:hAnsi="Georgia"/>
          <w:color w:val="333333"/>
        </w:rPr>
        <w:t xml:space="preserve"> </w:t>
      </w:r>
      <w:r>
        <w:rPr>
          <w:rStyle w:val="md-line"/>
          <w:rFonts w:ascii="Georgia" w:hAnsi="Georgia"/>
          <w:color w:val="333333"/>
        </w:rPr>
        <w:t>接下来，参与者完成了一个电子游戏评估表。</w:t>
      </w:r>
      <w:r>
        <w:rPr>
          <w:rStyle w:val="md-line"/>
          <w:rFonts w:ascii="Georgia" w:hAnsi="Georgia"/>
          <w:color w:val="333333"/>
        </w:rPr>
        <w:t xml:space="preserve"> </w:t>
      </w:r>
      <w:r>
        <w:rPr>
          <w:rStyle w:val="md-line"/>
          <w:rFonts w:ascii="Georgia" w:hAnsi="Georgia"/>
          <w:color w:val="333333"/>
        </w:rPr>
        <w:t>参与者收到了第二方合作伙伴的游戏评分，并被要求对其进行评估。</w:t>
      </w:r>
      <w:r>
        <w:rPr>
          <w:rStyle w:val="md-line"/>
          <w:rFonts w:ascii="Georgia" w:hAnsi="Georgia"/>
          <w:color w:val="333333"/>
        </w:rPr>
        <w:t xml:space="preserve"> </w:t>
      </w:r>
      <w:r>
        <w:rPr>
          <w:rStyle w:val="md-line"/>
          <w:rFonts w:ascii="Georgia" w:hAnsi="Georgia"/>
          <w:color w:val="333333"/>
        </w:rPr>
        <w:t>接下来，实验者要求参与者完成两个合作伙伴评估表格，要求参与者评估各种陈述（例如，</w:t>
      </w:r>
      <w:r>
        <w:rPr>
          <w:rStyle w:val="md-line"/>
          <w:rFonts w:ascii="Georgia" w:hAnsi="Georgia"/>
          <w:color w:val="333333"/>
        </w:rPr>
        <w:t>“</w:t>
      </w:r>
      <w:r>
        <w:rPr>
          <w:rStyle w:val="md-line"/>
          <w:rFonts w:ascii="Georgia" w:hAnsi="Georgia"/>
          <w:color w:val="333333"/>
        </w:rPr>
        <w:t>我喜欢我的伴侣</w:t>
      </w:r>
      <w:r>
        <w:rPr>
          <w:rStyle w:val="md-line"/>
          <w:rFonts w:ascii="Georgia" w:hAnsi="Georgia"/>
          <w:color w:val="333333"/>
        </w:rPr>
        <w:t>”</w:t>
      </w:r>
      <w:r>
        <w:rPr>
          <w:rStyle w:val="md-line"/>
          <w:rFonts w:ascii="Georgia" w:hAnsi="Georgia"/>
          <w:color w:val="333333"/>
        </w:rPr>
        <w:t>，</w:t>
      </w:r>
      <w:r>
        <w:rPr>
          <w:rStyle w:val="md-line"/>
          <w:rFonts w:ascii="Georgia" w:hAnsi="Georgia"/>
          <w:color w:val="333333"/>
        </w:rPr>
        <w:t>“</w:t>
      </w:r>
      <w:r>
        <w:rPr>
          <w:rStyle w:val="md-line"/>
          <w:rFonts w:ascii="Georgia" w:hAnsi="Georgia"/>
          <w:color w:val="333333"/>
        </w:rPr>
        <w:t>我认为我的伴侣是</w:t>
      </w:r>
      <w:r>
        <w:rPr>
          <w:rStyle w:val="md-line"/>
          <w:rFonts w:ascii="Georgia" w:hAnsi="Georgia"/>
          <w:color w:val="333333"/>
        </w:rPr>
        <w:t xml:space="preserve"> </w:t>
      </w:r>
      <w:r>
        <w:rPr>
          <w:rStyle w:val="md-line"/>
          <w:rFonts w:ascii="Georgia" w:hAnsi="Georgia"/>
          <w:color w:val="333333"/>
        </w:rPr>
        <w:t>聪明的</w:t>
      </w:r>
      <w:r>
        <w:rPr>
          <w:rStyle w:val="md-line"/>
          <w:rFonts w:ascii="Georgia" w:hAnsi="Georgia"/>
          <w:color w:val="333333"/>
        </w:rPr>
        <w:t>”</w:t>
      </w:r>
      <w:r>
        <w:rPr>
          <w:rStyle w:val="md-line"/>
          <w:rFonts w:ascii="Georgia" w:hAnsi="Georgia"/>
          <w:color w:val="333333"/>
        </w:rPr>
        <w:t>，</w:t>
      </w:r>
      <w:r>
        <w:rPr>
          <w:rStyle w:val="md-line"/>
          <w:rFonts w:ascii="Georgia" w:hAnsi="Georgia"/>
          <w:color w:val="333333"/>
        </w:rPr>
        <w:t>“</w:t>
      </w:r>
      <w:r>
        <w:rPr>
          <w:rStyle w:val="md-line"/>
          <w:rFonts w:ascii="Georgia" w:hAnsi="Georgia"/>
          <w:color w:val="333333"/>
        </w:rPr>
        <w:t>我认为我的伴侣是一个好人</w:t>
      </w:r>
      <w:r>
        <w:rPr>
          <w:rStyle w:val="md-line"/>
          <w:rFonts w:ascii="Georgia" w:hAnsi="Georgia"/>
          <w:color w:val="333333"/>
        </w:rPr>
        <w:t>”</w:t>
      </w:r>
      <w:r>
        <w:rPr>
          <w:rStyle w:val="md-line"/>
          <w:rFonts w:ascii="Georgia" w:hAnsi="Georgia"/>
          <w:color w:val="333333"/>
        </w:rPr>
        <w:t>），他们的合作伙伴从</w:t>
      </w:r>
      <w:r>
        <w:rPr>
          <w:rStyle w:val="md-line"/>
          <w:rFonts w:ascii="Georgia" w:hAnsi="Georgia"/>
          <w:color w:val="333333"/>
        </w:rPr>
        <w:t>1</w:t>
      </w:r>
      <w:r>
        <w:rPr>
          <w:rStyle w:val="md-line"/>
          <w:rFonts w:ascii="Georgia" w:hAnsi="Georgia"/>
          <w:color w:val="333333"/>
        </w:rPr>
        <w:t>（非常不同意）到</w:t>
      </w:r>
      <w:r>
        <w:rPr>
          <w:rStyle w:val="md-line"/>
          <w:rFonts w:ascii="Georgia" w:hAnsi="Georgia"/>
          <w:color w:val="333333"/>
        </w:rPr>
        <w:t>10</w:t>
      </w:r>
      <w:r>
        <w:rPr>
          <w:rStyle w:val="md-line"/>
          <w:rFonts w:ascii="Georgia" w:hAnsi="Georgia"/>
          <w:color w:val="333333"/>
        </w:rPr>
        <w:t>（非常同意）。</w:t>
      </w:r>
    </w:p>
    <w:p w:rsidR="00C35074" w:rsidRDefault="00C35074" w:rsidP="00C35074">
      <w:pPr>
        <w:pStyle w:val="4"/>
        <w:spacing w:before="240" w:beforeAutospacing="0" w:after="120" w:afterAutospacing="0"/>
        <w:rPr>
          <w:rFonts w:ascii="Helvetica" w:hAnsi="Helvetica"/>
          <w:color w:val="333333"/>
        </w:rPr>
      </w:pPr>
      <w:r>
        <w:rPr>
          <w:rFonts w:ascii="Helvetica" w:hAnsi="Helvetica"/>
          <w:color w:val="333333"/>
        </w:rPr>
        <w:t xml:space="preserve">4.4.2 </w:t>
      </w:r>
      <w:r>
        <w:rPr>
          <w:rFonts w:ascii="Helvetica" w:hAnsi="Helvetica"/>
          <w:color w:val="333333"/>
        </w:rPr>
        <w:t>结果</w:t>
      </w:r>
    </w:p>
    <w:p w:rsidR="00C35074" w:rsidRDefault="00C35074" w:rsidP="00C35074">
      <w:pPr>
        <w:pStyle w:val="5"/>
        <w:spacing w:before="240" w:after="120"/>
        <w:ind w:firstLine="560"/>
        <w:rPr>
          <w:rFonts w:ascii="Helvetica" w:hAnsi="Helvetica"/>
          <w:color w:val="333333"/>
        </w:rPr>
      </w:pPr>
      <w:r>
        <w:rPr>
          <w:rFonts w:ascii="Helvetica" w:hAnsi="Helvetica"/>
          <w:color w:val="333333"/>
        </w:rPr>
        <w:lastRenderedPageBreak/>
        <w:t xml:space="preserve">4.4.2.1 </w:t>
      </w:r>
      <w:r>
        <w:rPr>
          <w:rFonts w:ascii="Helvetica" w:hAnsi="Helvetica"/>
          <w:color w:val="333333"/>
        </w:rPr>
        <w:t>杀死行人数量</w:t>
      </w:r>
    </w:p>
    <w:p w:rsidR="00C35074" w:rsidRDefault="00C35074" w:rsidP="00C35074">
      <w:pPr>
        <w:pStyle w:val="a3"/>
        <w:ind w:firstLine="420"/>
        <w:rPr>
          <w:rFonts w:ascii="Georgia" w:hAnsi="Georgia"/>
          <w:color w:val="333333"/>
        </w:rPr>
      </w:pPr>
      <w:r>
        <w:rPr>
          <w:rStyle w:val="md-line"/>
          <w:rFonts w:ascii="Georgia" w:hAnsi="Georgia"/>
          <w:color w:val="333333"/>
        </w:rPr>
        <w:t>与实验</w:t>
      </w:r>
      <w:r>
        <w:rPr>
          <w:rStyle w:val="md-line"/>
          <w:rFonts w:ascii="Georgia" w:hAnsi="Georgia"/>
          <w:color w:val="333333"/>
        </w:rPr>
        <w:t>1</w:t>
      </w:r>
      <w:r>
        <w:rPr>
          <w:rStyle w:val="md-line"/>
          <w:rFonts w:ascii="Georgia" w:hAnsi="Georgia"/>
          <w:color w:val="333333"/>
        </w:rPr>
        <w:t>、</w:t>
      </w:r>
      <w:r>
        <w:rPr>
          <w:rStyle w:val="md-line"/>
          <w:rFonts w:ascii="Georgia" w:hAnsi="Georgia"/>
          <w:color w:val="333333"/>
        </w:rPr>
        <w:t>2</w:t>
      </w:r>
      <w:r>
        <w:rPr>
          <w:rStyle w:val="md-line"/>
          <w:rFonts w:ascii="Georgia" w:hAnsi="Georgia"/>
          <w:color w:val="333333"/>
        </w:rPr>
        <w:t>类似，受奖励</w:t>
      </w:r>
      <w:proofErr w:type="gramStart"/>
      <w:r>
        <w:rPr>
          <w:rStyle w:val="md-line"/>
          <w:rFonts w:ascii="Georgia" w:hAnsi="Georgia"/>
          <w:color w:val="333333"/>
        </w:rPr>
        <w:t>游戏组</w:t>
      </w:r>
      <w:proofErr w:type="gramEnd"/>
      <w:r>
        <w:rPr>
          <w:rStyle w:val="md-line"/>
          <w:rFonts w:ascii="Georgia" w:hAnsi="Georgia"/>
          <w:color w:val="333333"/>
        </w:rPr>
        <w:t>的被试杀死更多的行人。</w:t>
      </w:r>
    </w:p>
    <w:p w:rsidR="00C35074" w:rsidRDefault="00C35074" w:rsidP="00C35074">
      <w:pPr>
        <w:pStyle w:val="5"/>
        <w:spacing w:before="240" w:after="120"/>
        <w:ind w:firstLine="560"/>
        <w:rPr>
          <w:rFonts w:ascii="Helvetica" w:hAnsi="Helvetica"/>
          <w:color w:val="333333"/>
        </w:rPr>
      </w:pPr>
      <w:r>
        <w:rPr>
          <w:rFonts w:ascii="Helvetica" w:hAnsi="Helvetica"/>
          <w:color w:val="333333"/>
        </w:rPr>
        <w:t xml:space="preserve">4.4.2.2 </w:t>
      </w:r>
      <w:r>
        <w:rPr>
          <w:rFonts w:ascii="Helvetica" w:hAnsi="Helvetica"/>
          <w:color w:val="333333"/>
        </w:rPr>
        <w:t>侵略性行为</w:t>
      </w:r>
    </w:p>
    <w:p w:rsidR="00C35074" w:rsidRDefault="00C35074" w:rsidP="00C35074">
      <w:pPr>
        <w:pStyle w:val="a3"/>
        <w:ind w:firstLine="420"/>
        <w:rPr>
          <w:rFonts w:ascii="Georgia" w:hAnsi="Georgia"/>
          <w:color w:val="333333"/>
        </w:rPr>
      </w:pPr>
      <w:r>
        <w:rPr>
          <w:rStyle w:val="md-line"/>
          <w:rFonts w:ascii="Georgia" w:hAnsi="Georgia"/>
          <w:color w:val="333333"/>
        </w:rPr>
        <w:t>侵略性行为通过给对手选择的噪音持续时间的平方根并将该值乘以所选噪音的强度进行计算。噪音能量是对侵略性行为的有效衡量。</w:t>
      </w:r>
    </w:p>
    <w:p w:rsidR="00C35074" w:rsidRDefault="00C35074" w:rsidP="00C35074">
      <w:pPr>
        <w:pStyle w:val="a3"/>
        <w:ind w:firstLine="420"/>
        <w:rPr>
          <w:rFonts w:ascii="Georgia" w:hAnsi="Georgia"/>
          <w:color w:val="333333"/>
        </w:rPr>
      </w:pPr>
      <w:r>
        <w:rPr>
          <w:rStyle w:val="md-line"/>
          <w:rFonts w:ascii="Georgia" w:hAnsi="Georgia"/>
          <w:color w:val="333333"/>
        </w:rPr>
        <w:t>通过</w:t>
      </w:r>
      <w:r>
        <w:rPr>
          <w:rStyle w:val="md-line"/>
          <w:rFonts w:ascii="Georgia" w:hAnsi="Georgia"/>
          <w:color w:val="333333"/>
        </w:rPr>
        <w:t>2</w:t>
      </w:r>
      <w:r>
        <w:rPr>
          <w:rStyle w:val="md-line"/>
          <w:rFonts w:ascii="Georgia" w:hAnsi="Georgia"/>
          <w:color w:val="333333"/>
        </w:rPr>
        <w:t>（参与者的性别）</w:t>
      </w:r>
      <w:r>
        <w:rPr>
          <w:rStyle w:val="md-line"/>
          <w:rFonts w:ascii="Georgia" w:hAnsi="Georgia"/>
          <w:color w:val="333333"/>
        </w:rPr>
        <w:t>×3</w:t>
      </w:r>
      <w:r>
        <w:rPr>
          <w:rStyle w:val="md-line"/>
          <w:rFonts w:ascii="Georgia" w:hAnsi="Georgia"/>
          <w:color w:val="333333"/>
        </w:rPr>
        <w:t>（游戏种类）的方差分析发现，游戏种类有显著效应，进一步分析发现，惩罚和非暴力版本没有区别，奖励版本则更具有攻击性。在攻击性行为上，男性显著高于女性。</w:t>
      </w:r>
    </w:p>
    <w:p w:rsidR="00C35074" w:rsidRDefault="00C35074" w:rsidP="00C35074">
      <w:pPr>
        <w:pStyle w:val="a3"/>
        <w:ind w:firstLine="420"/>
        <w:rPr>
          <w:rFonts w:ascii="Georgia" w:hAnsi="Georgia"/>
          <w:color w:val="333333"/>
        </w:rPr>
      </w:pPr>
      <w:r>
        <w:rPr>
          <w:rStyle w:val="md-line"/>
          <w:rFonts w:ascii="Georgia" w:hAnsi="Georgia"/>
          <w:color w:val="333333"/>
        </w:rPr>
        <w:t>总之，实验</w:t>
      </w:r>
      <w:r>
        <w:rPr>
          <w:rStyle w:val="md-line"/>
          <w:rFonts w:ascii="Georgia" w:hAnsi="Georgia"/>
          <w:color w:val="333333"/>
        </w:rPr>
        <w:t>3</w:t>
      </w:r>
      <w:r>
        <w:rPr>
          <w:rStyle w:val="md-line"/>
          <w:rFonts w:ascii="Georgia" w:hAnsi="Georgia"/>
          <w:color w:val="333333"/>
        </w:rPr>
        <w:t>表明，玩过因暴力行为得到奖励的电子游戏的人表现出更强的攻击行为。</w:t>
      </w:r>
    </w:p>
    <w:p w:rsidR="00C35074" w:rsidRDefault="00C35074" w:rsidP="00C35074">
      <w:pPr>
        <w:pStyle w:val="2"/>
        <w:spacing w:before="240" w:beforeAutospacing="0" w:after="120" w:afterAutospacing="0"/>
        <w:rPr>
          <w:rFonts w:ascii="Helvetica" w:hAnsi="Helvetica"/>
          <w:color w:val="333333"/>
        </w:rPr>
      </w:pPr>
      <w:r>
        <w:rPr>
          <w:rFonts w:ascii="Helvetica" w:hAnsi="Helvetica"/>
          <w:color w:val="333333"/>
        </w:rPr>
        <w:t>五</w:t>
      </w:r>
      <w:r>
        <w:rPr>
          <w:rFonts w:ascii="Helvetica" w:hAnsi="Helvetica"/>
          <w:color w:val="333333"/>
        </w:rPr>
        <w:t xml:space="preserve">. </w:t>
      </w:r>
      <w:r>
        <w:rPr>
          <w:rFonts w:ascii="Helvetica" w:hAnsi="Helvetica"/>
          <w:color w:val="333333"/>
        </w:rPr>
        <w:t>结论与讨论</w:t>
      </w:r>
    </w:p>
    <w:p w:rsidR="00C35074" w:rsidRDefault="00C35074" w:rsidP="00C35074">
      <w:pPr>
        <w:pStyle w:val="a3"/>
        <w:ind w:firstLine="420"/>
        <w:rPr>
          <w:rFonts w:ascii="Georgia" w:hAnsi="Georgia"/>
          <w:color w:val="333333"/>
        </w:rPr>
      </w:pPr>
      <w:r>
        <w:rPr>
          <w:rStyle w:val="md-line"/>
          <w:rFonts w:ascii="Georgia" w:hAnsi="Georgia"/>
          <w:color w:val="333333"/>
        </w:rPr>
        <w:t>这三个研究有三项主要目标。首先，在电子游戏中对暴力行为进行奖励，会带来敌对情绪，攻击性思维和攻击性行为的增加。玩一个暴力的游戏，会增加敌对情绪，但是如果暴力行为受到惩罚，不会显著的增加或减少攻击性思维和攻击性行为。</w:t>
      </w:r>
    </w:p>
    <w:p w:rsidR="00C35074" w:rsidRDefault="00C35074" w:rsidP="00C35074">
      <w:pPr>
        <w:pStyle w:val="a3"/>
        <w:ind w:firstLine="420"/>
        <w:rPr>
          <w:rFonts w:ascii="Georgia" w:hAnsi="Georgia"/>
          <w:color w:val="333333"/>
        </w:rPr>
      </w:pPr>
      <w:r>
        <w:rPr>
          <w:rStyle w:val="md-line"/>
          <w:rFonts w:ascii="Georgia" w:hAnsi="Georgia"/>
          <w:color w:val="333333"/>
        </w:rPr>
        <w:t>其次，这项研究与一个假设相矛盾，即暴力游戏引发侵略性是由于游戏的竞争性。如果这个假设是正确的，那么暴力得到奖励的游戏和非暴力游戏应该产生相同的竞争水平，但是这与实验结果不符。当然，这不意味着竞争不会增加侵略性情绪、认知或行为。</w:t>
      </w:r>
    </w:p>
    <w:p w:rsidR="00C35074" w:rsidRDefault="00C35074" w:rsidP="00C35074">
      <w:pPr>
        <w:pStyle w:val="HTML"/>
        <w:pBdr>
          <w:top w:val="single" w:sz="6" w:space="14" w:color="7A7A7A"/>
          <w:left w:val="single" w:sz="6" w:space="0" w:color="7A7A7A"/>
          <w:bottom w:val="single" w:sz="6" w:space="14" w:color="7A7A7A"/>
          <w:right w:val="single" w:sz="6" w:space="14" w:color="7A7A7A"/>
        </w:pBdr>
        <w:shd w:val="clear" w:color="auto" w:fill="FFFFFF"/>
        <w:spacing w:after="211"/>
        <w:ind w:firstLine="360"/>
        <w:rPr>
          <w:rFonts w:ascii="Courier New" w:hAnsi="Courier New" w:cs="Courier New"/>
          <w:color w:val="7A7A7A"/>
        </w:rPr>
      </w:pPr>
      <w:r>
        <w:rPr>
          <w:rFonts w:ascii="Courier New" w:hAnsi="Courier New" w:cs="Courier New"/>
          <w:color w:val="7A7A7A"/>
        </w:rPr>
        <w:t>不知道基线水平</w:t>
      </w:r>
    </w:p>
    <w:p w:rsidR="00C35074" w:rsidRDefault="00C35074" w:rsidP="00C35074">
      <w:pPr>
        <w:pStyle w:val="a3"/>
        <w:ind w:firstLine="420"/>
        <w:rPr>
          <w:rFonts w:ascii="Georgia" w:hAnsi="Georgia"/>
          <w:color w:val="333333"/>
        </w:rPr>
      </w:pPr>
      <w:r>
        <w:rPr>
          <w:rStyle w:val="md-line"/>
          <w:rFonts w:ascii="Georgia" w:hAnsi="Georgia"/>
          <w:color w:val="333333"/>
        </w:rPr>
        <w:t>第三，这些研究提供的证据表明，游戏引发的侵略性变化可能来源于侵略性认知的变化。由于认知和情绪无法在同一个阶段被测量，因此无法确定是认知调节了攻击行为和暴力游戏之间的关系。</w:t>
      </w:r>
    </w:p>
    <w:p w:rsidR="00C35074" w:rsidRDefault="00C35074" w:rsidP="00C35074">
      <w:pPr>
        <w:pStyle w:val="a3"/>
        <w:ind w:firstLine="420"/>
        <w:rPr>
          <w:rFonts w:ascii="Georgia" w:hAnsi="Georgia"/>
          <w:color w:val="333333"/>
        </w:rPr>
      </w:pPr>
      <w:r>
        <w:rPr>
          <w:rStyle w:val="md-line"/>
          <w:rFonts w:ascii="Georgia" w:hAnsi="Georgia"/>
          <w:color w:val="333333"/>
        </w:rPr>
        <w:t>最后，在长期研究中发现，反复接触暴力媒介会对自身的暴力倾向有长期影响。</w:t>
      </w:r>
    </w:p>
    <w:p w:rsidR="00C35074" w:rsidRDefault="00C35074" w:rsidP="00C35074">
      <w:pPr>
        <w:pStyle w:val="a3"/>
        <w:ind w:firstLine="420"/>
        <w:rPr>
          <w:rFonts w:ascii="Georgia" w:hAnsi="Georgia"/>
          <w:color w:val="333333"/>
        </w:rPr>
      </w:pPr>
      <w:r>
        <w:rPr>
          <w:rStyle w:val="md-line"/>
          <w:rFonts w:ascii="Georgia" w:hAnsi="Georgia"/>
          <w:color w:val="333333"/>
        </w:rPr>
        <w:lastRenderedPageBreak/>
        <w:t>这些研究没有涉及的一个问题是暴力游戏的效果，既不直接惩罚也不直接奖励参与者进行暴力行为。这些游戏对玩家的影响应取决于游戏的玩法。如果玩家倾向于选择有侵略性的游戏，可能在现实生活中也更愿意采用攻击行为。此外，尽管有些游戏没有明确的暴力奖励，但是也有间接的奖励，例如有趣的视觉和声音效果（例如，</w:t>
      </w:r>
      <w:r>
        <w:rPr>
          <w:rStyle w:val="md-line"/>
          <w:rFonts w:ascii="Georgia" w:hAnsi="Georgia"/>
          <w:color w:val="333333"/>
        </w:rPr>
        <w:t xml:space="preserve"> </w:t>
      </w:r>
      <w:r>
        <w:rPr>
          <w:rStyle w:val="md-line"/>
          <w:rFonts w:ascii="Georgia" w:hAnsi="Georgia"/>
          <w:color w:val="333333"/>
        </w:rPr>
        <w:t>听到和看到一个人被汽车挤压）。这些也可以对玩家产生激励效应。</w:t>
      </w:r>
    </w:p>
    <w:p w:rsidR="00C35074" w:rsidRDefault="00C35074" w:rsidP="00C35074">
      <w:pPr>
        <w:pStyle w:val="2"/>
        <w:spacing w:before="240" w:beforeAutospacing="0" w:after="120" w:afterAutospacing="0"/>
        <w:rPr>
          <w:rFonts w:ascii="Helvetica" w:hAnsi="Helvetica"/>
          <w:color w:val="333333"/>
        </w:rPr>
      </w:pPr>
      <w:r>
        <w:rPr>
          <w:rFonts w:ascii="Helvetica" w:hAnsi="Helvetica"/>
          <w:color w:val="333333"/>
        </w:rPr>
        <w:t>六</w:t>
      </w:r>
      <w:r>
        <w:rPr>
          <w:rFonts w:ascii="Helvetica" w:hAnsi="Helvetica"/>
          <w:color w:val="333333"/>
        </w:rPr>
        <w:t xml:space="preserve">. </w:t>
      </w:r>
      <w:r>
        <w:rPr>
          <w:rFonts w:ascii="Helvetica" w:hAnsi="Helvetica"/>
          <w:color w:val="333333"/>
        </w:rPr>
        <w:t>读后感</w:t>
      </w:r>
    </w:p>
    <w:p w:rsidR="00C35074" w:rsidRDefault="00C35074" w:rsidP="00C35074">
      <w:pPr>
        <w:pStyle w:val="a3"/>
        <w:ind w:firstLine="420"/>
        <w:rPr>
          <w:rFonts w:ascii="Georgia" w:hAnsi="Georgia"/>
          <w:color w:val="333333"/>
        </w:rPr>
      </w:pPr>
      <w:r>
        <w:rPr>
          <w:rStyle w:val="md-line"/>
          <w:rFonts w:ascii="Georgia" w:hAnsi="Georgia"/>
          <w:color w:val="333333"/>
        </w:rPr>
        <w:t>本研究主要关注了暴力游戏对侵略性的影响。一般的研究已经认同了暴露在暴力游戏中会增强攻击性，但是具体的影响机制还需要进一步揭示。作者从侵略性情绪，侵略性认知和攻击性行为三个维度进行了测量，提出了自己的结论。</w:t>
      </w:r>
    </w:p>
    <w:p w:rsidR="00C35074" w:rsidRDefault="00C35074" w:rsidP="00C35074">
      <w:pPr>
        <w:pStyle w:val="a3"/>
        <w:ind w:firstLine="420"/>
        <w:rPr>
          <w:rFonts w:ascii="Georgia" w:hAnsi="Georgia"/>
          <w:color w:val="333333"/>
        </w:rPr>
      </w:pPr>
      <w:r>
        <w:rPr>
          <w:rStyle w:val="md-line"/>
          <w:rFonts w:ascii="Georgia" w:hAnsi="Georgia"/>
          <w:color w:val="333333"/>
        </w:rPr>
        <w:t>本文的亮点我认为在三种攻击性变量的测量。对于侵略性的情绪，通过量表和生理数据进行测量；对于侵略性认知，通过填词实验进行测量；对于侵略性行为，通过给对手的噪音的能量和给对方的评分来测量侵略性行为。这三种测量方法除了侵略性倾向之外，都不采用量表进行直接的测量，从而有更好的效果。</w:t>
      </w:r>
    </w:p>
    <w:p w:rsidR="00C35074" w:rsidRDefault="00C35074" w:rsidP="00C35074">
      <w:pPr>
        <w:pStyle w:val="a3"/>
        <w:ind w:firstLine="420"/>
        <w:rPr>
          <w:rFonts w:ascii="Georgia" w:hAnsi="Georgia"/>
          <w:color w:val="333333"/>
        </w:rPr>
      </w:pPr>
      <w:r>
        <w:rPr>
          <w:rStyle w:val="md-line"/>
          <w:rFonts w:ascii="Georgia" w:hAnsi="Georgia"/>
          <w:color w:val="333333"/>
        </w:rPr>
        <w:t>但是这种测量也有一定的问题，对于侵略性认知的填词实验，如何进行跨文化的比对是一个难题，显然这种</w:t>
      </w:r>
      <w:proofErr w:type="gramStart"/>
      <w:r>
        <w:rPr>
          <w:rStyle w:val="md-line"/>
          <w:rFonts w:ascii="Georgia" w:hAnsi="Georgia"/>
          <w:color w:val="333333"/>
        </w:rPr>
        <w:t>范式只</w:t>
      </w:r>
      <w:proofErr w:type="gramEnd"/>
      <w:r>
        <w:rPr>
          <w:rStyle w:val="md-line"/>
          <w:rFonts w:ascii="Georgia" w:hAnsi="Georgia"/>
          <w:color w:val="333333"/>
        </w:rPr>
        <w:t>适合英语，或者说，类似英语的语言。而给对手的文章评分的实验范式则过于麻烦，需要要求被试完成一篇文章来阐述自身的观点，过于麻烦不适用于一般的实验之中。此外，我认为填词实验的结果会受到日常生活的常用词汇的出现频率的影响，而本实验中没有测量基线水平，这是不合理的。</w:t>
      </w:r>
    </w:p>
    <w:p w:rsidR="00110A17" w:rsidRPr="00C35074" w:rsidRDefault="00C35074" w:rsidP="00C35074">
      <w:pPr>
        <w:spacing w:before="100" w:beforeAutospacing="1" w:after="100" w:afterAutospacing="1"/>
        <w:ind w:firstLine="420"/>
        <w:rPr>
          <w:rFonts w:ascii="Georgia" w:hAnsi="Georgia" w:hint="eastAsia"/>
          <w:color w:val="333333"/>
        </w:rPr>
      </w:pPr>
      <w:r>
        <w:rPr>
          <w:rStyle w:val="md-line"/>
          <w:rFonts w:ascii="Georgia" w:hAnsi="Georgia"/>
          <w:color w:val="333333"/>
        </w:rPr>
        <w:t>此实验的现实意义也有待讨论，正如</w:t>
      </w:r>
      <w:r>
        <w:rPr>
          <w:rStyle w:val="md-line"/>
          <w:rFonts w:ascii="Georgia" w:hAnsi="Georgia"/>
          <w:color w:val="333333"/>
        </w:rPr>
        <w:t>“</w:t>
      </w:r>
      <w:r>
        <w:rPr>
          <w:rStyle w:val="md-line"/>
          <w:rFonts w:ascii="Georgia" w:hAnsi="Georgia"/>
          <w:color w:val="333333"/>
        </w:rPr>
        <w:t>红色法拉利效应</w:t>
      </w:r>
      <w:r>
        <w:rPr>
          <w:rStyle w:val="md-line"/>
          <w:rFonts w:ascii="Georgia" w:hAnsi="Georgia"/>
          <w:color w:val="333333"/>
        </w:rPr>
        <w:t>”</w:t>
      </w:r>
      <w:r>
        <w:rPr>
          <w:rStyle w:val="md-line"/>
          <w:rFonts w:ascii="Georgia" w:hAnsi="Georgia"/>
          <w:color w:val="333333"/>
        </w:rPr>
        <w:t>所述，也就是说，红色法拉</w:t>
      </w:r>
      <w:proofErr w:type="gramStart"/>
      <w:r>
        <w:rPr>
          <w:rStyle w:val="md-line"/>
          <w:rFonts w:ascii="Georgia" w:hAnsi="Georgia"/>
          <w:color w:val="333333"/>
        </w:rPr>
        <w:t>利出现</w:t>
      </w:r>
      <w:proofErr w:type="gramEnd"/>
      <w:r>
        <w:rPr>
          <w:rStyle w:val="md-line"/>
          <w:rFonts w:ascii="Georgia" w:hAnsi="Georgia"/>
          <w:color w:val="333333"/>
        </w:rPr>
        <w:t>事故的概率高于其他颜色的法拉利，并不是因为红色有什么问题，而是由于选择红色法拉利的车主本身就更可能是一个冒进，不谨慎的人，这种人出现交通事故的可能性本身就不会小。而类似的，日常生活中选择暴力游戏的人，本身可能就有更高的暴力倾向。而通过游戏进行日常的行为矫正也是不太可能的，而在本实验中的结果来看，也是效果一般的。</w:t>
      </w:r>
    </w:p>
    <w:sectPr w:rsidR="00110A17" w:rsidRPr="00C3507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5AE" w:rsidRDefault="008435AE" w:rsidP="00C35074">
      <w:pPr>
        <w:spacing w:line="240" w:lineRule="auto"/>
        <w:ind w:firstLine="420"/>
      </w:pPr>
      <w:r>
        <w:separator/>
      </w:r>
    </w:p>
  </w:endnote>
  <w:endnote w:type="continuationSeparator" w:id="0">
    <w:p w:rsidR="008435AE" w:rsidRDefault="008435AE" w:rsidP="00C3507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074" w:rsidRDefault="00C35074">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074" w:rsidRDefault="00C35074">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074" w:rsidRDefault="00C35074">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5AE" w:rsidRDefault="008435AE" w:rsidP="00C35074">
      <w:pPr>
        <w:spacing w:line="240" w:lineRule="auto"/>
        <w:ind w:firstLine="420"/>
      </w:pPr>
      <w:r>
        <w:separator/>
      </w:r>
    </w:p>
  </w:footnote>
  <w:footnote w:type="continuationSeparator" w:id="0">
    <w:p w:rsidR="008435AE" w:rsidRDefault="008435AE" w:rsidP="00C35074">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074" w:rsidRDefault="00C35074">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074" w:rsidRDefault="00C35074">
    <w:pPr>
      <w:pStyle w:val="a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074" w:rsidRDefault="00C35074">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31F73"/>
    <w:multiLevelType w:val="multilevel"/>
    <w:tmpl w:val="7E5A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94"/>
    <w:rsid w:val="00110A17"/>
    <w:rsid w:val="00654E94"/>
    <w:rsid w:val="008435AE"/>
    <w:rsid w:val="00C35074"/>
    <w:rsid w:val="00C75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44E220"/>
  <w15:chartTrackingRefBased/>
  <w15:docId w15:val="{EA8781BE-C4E1-4C85-B7CC-CAEB8743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4E94"/>
    <w:pPr>
      <w:spacing w:line="360" w:lineRule="auto"/>
      <w:ind w:firstLineChars="200" w:firstLine="200"/>
    </w:pPr>
    <w:rPr>
      <w:rFonts w:ascii="宋体" w:hAnsi="宋体" w:cs="宋体"/>
      <w:sz w:val="21"/>
      <w:szCs w:val="24"/>
    </w:rPr>
  </w:style>
  <w:style w:type="paragraph" w:styleId="1">
    <w:name w:val="heading 1"/>
    <w:link w:val="10"/>
    <w:uiPriority w:val="9"/>
    <w:qFormat/>
    <w:rsid w:val="00654E94"/>
    <w:pPr>
      <w:spacing w:before="100" w:beforeAutospacing="1" w:after="100" w:afterAutospacing="1" w:line="360" w:lineRule="auto"/>
      <w:jc w:val="center"/>
      <w:outlineLvl w:val="0"/>
    </w:pPr>
    <w:rPr>
      <w:rFonts w:ascii="宋体" w:eastAsia="Times New Roman" w:hAnsi="宋体" w:cs="宋体"/>
      <w:b/>
      <w:bCs/>
      <w:kern w:val="36"/>
      <w:sz w:val="32"/>
      <w:szCs w:val="48"/>
    </w:rPr>
  </w:style>
  <w:style w:type="paragraph" w:styleId="2">
    <w:name w:val="heading 2"/>
    <w:link w:val="20"/>
    <w:uiPriority w:val="9"/>
    <w:qFormat/>
    <w:rsid w:val="00654E94"/>
    <w:pPr>
      <w:spacing w:before="100" w:beforeAutospacing="1" w:after="100" w:afterAutospacing="1" w:line="360" w:lineRule="auto"/>
      <w:outlineLvl w:val="1"/>
    </w:pPr>
    <w:rPr>
      <w:rFonts w:ascii="宋体" w:hAnsi="宋体" w:cs="宋体"/>
      <w:b/>
      <w:bCs/>
      <w:sz w:val="28"/>
      <w:szCs w:val="36"/>
    </w:rPr>
  </w:style>
  <w:style w:type="paragraph" w:styleId="3">
    <w:name w:val="heading 3"/>
    <w:basedOn w:val="2"/>
    <w:link w:val="30"/>
    <w:uiPriority w:val="9"/>
    <w:qFormat/>
    <w:rsid w:val="00C35074"/>
    <w:pPr>
      <w:spacing w:before="240" w:beforeAutospacing="0" w:after="120" w:afterAutospacing="0"/>
      <w:outlineLvl w:val="2"/>
    </w:pPr>
    <w:rPr>
      <w:rFonts w:asciiTheme="minorEastAsia" w:hAnsi="Helvetica"/>
      <w:bCs w:val="0"/>
      <w:color w:val="333333"/>
      <w:szCs w:val="27"/>
    </w:rPr>
  </w:style>
  <w:style w:type="paragraph" w:styleId="4">
    <w:name w:val="heading 4"/>
    <w:basedOn w:val="a"/>
    <w:next w:val="3"/>
    <w:link w:val="40"/>
    <w:uiPriority w:val="9"/>
    <w:qFormat/>
    <w:rsid w:val="00654E94"/>
    <w:pPr>
      <w:spacing w:before="100" w:beforeAutospacing="1" w:after="100" w:afterAutospacing="1"/>
      <w:ind w:firstLineChars="0" w:firstLine="0"/>
      <w:outlineLvl w:val="3"/>
    </w:pPr>
    <w:rPr>
      <w:b/>
      <w:bCs/>
      <w:sz w:val="28"/>
    </w:rPr>
  </w:style>
  <w:style w:type="paragraph" w:styleId="5">
    <w:name w:val="heading 5"/>
    <w:basedOn w:val="a"/>
    <w:next w:val="a"/>
    <w:link w:val="50"/>
    <w:uiPriority w:val="9"/>
    <w:semiHidden/>
    <w:unhideWhenUsed/>
    <w:qFormat/>
    <w:rsid w:val="00C3507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sid w:val="00654E94"/>
    <w:rPr>
      <w:rFonts w:ascii="宋体" w:eastAsia="Times New Roman" w:hAnsi="宋体" w:cs="宋体"/>
      <w:b/>
      <w:bCs/>
      <w:kern w:val="36"/>
      <w:sz w:val="32"/>
      <w:szCs w:val="48"/>
    </w:rPr>
  </w:style>
  <w:style w:type="character" w:customStyle="1" w:styleId="20">
    <w:name w:val="标题 2 字符"/>
    <w:basedOn w:val="a0"/>
    <w:link w:val="2"/>
    <w:uiPriority w:val="9"/>
    <w:rsid w:val="00654E94"/>
    <w:rPr>
      <w:rFonts w:ascii="宋体" w:hAnsi="宋体" w:cs="宋体"/>
      <w:b/>
      <w:bCs/>
      <w:sz w:val="28"/>
      <w:szCs w:val="36"/>
    </w:rPr>
  </w:style>
  <w:style w:type="character" w:customStyle="1" w:styleId="30">
    <w:name w:val="标题 3 字符"/>
    <w:basedOn w:val="a0"/>
    <w:link w:val="3"/>
    <w:uiPriority w:val="9"/>
    <w:rsid w:val="00C35074"/>
    <w:rPr>
      <w:rFonts w:asciiTheme="minorEastAsia" w:hAnsi="Helvetica" w:cs="宋体"/>
      <w:b/>
      <w:color w:val="333333"/>
      <w:sz w:val="28"/>
      <w:szCs w:val="27"/>
    </w:rPr>
  </w:style>
  <w:style w:type="paragraph" w:styleId="a3">
    <w:name w:val="Normal (Web)"/>
    <w:basedOn w:val="a"/>
    <w:uiPriority w:val="99"/>
    <w:semiHidden/>
    <w:unhideWhenUsed/>
    <w:pPr>
      <w:spacing w:before="100" w:beforeAutospacing="1" w:after="100" w:afterAutospacing="1"/>
    </w:pPr>
  </w:style>
  <w:style w:type="character" w:customStyle="1" w:styleId="40">
    <w:name w:val="标题 4 字符"/>
    <w:basedOn w:val="a0"/>
    <w:link w:val="4"/>
    <w:uiPriority w:val="9"/>
    <w:rsid w:val="00654E94"/>
    <w:rPr>
      <w:rFonts w:ascii="宋体" w:hAnsi="宋体" w:cs="宋体"/>
      <w:b/>
      <w:bCs/>
      <w:sz w:val="28"/>
      <w:szCs w:val="24"/>
    </w:rPr>
  </w:style>
  <w:style w:type="paragraph" w:styleId="a4">
    <w:name w:val="header"/>
    <w:basedOn w:val="a"/>
    <w:link w:val="a5"/>
    <w:uiPriority w:val="99"/>
    <w:unhideWhenUsed/>
    <w:rsid w:val="00C3507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C35074"/>
    <w:rPr>
      <w:rFonts w:ascii="宋体" w:hAnsi="宋体" w:cs="宋体"/>
      <w:sz w:val="18"/>
      <w:szCs w:val="18"/>
    </w:rPr>
  </w:style>
  <w:style w:type="paragraph" w:styleId="a6">
    <w:name w:val="footer"/>
    <w:basedOn w:val="a"/>
    <w:link w:val="a7"/>
    <w:uiPriority w:val="99"/>
    <w:unhideWhenUsed/>
    <w:rsid w:val="00C35074"/>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C35074"/>
    <w:rPr>
      <w:rFonts w:ascii="宋体" w:hAnsi="宋体" w:cs="宋体"/>
      <w:sz w:val="18"/>
      <w:szCs w:val="18"/>
    </w:rPr>
  </w:style>
  <w:style w:type="character" w:customStyle="1" w:styleId="50">
    <w:name w:val="标题 5 字符"/>
    <w:basedOn w:val="a0"/>
    <w:link w:val="5"/>
    <w:uiPriority w:val="9"/>
    <w:semiHidden/>
    <w:rsid w:val="00C35074"/>
    <w:rPr>
      <w:rFonts w:ascii="宋体" w:hAnsi="宋体" w:cs="宋体"/>
      <w:b/>
      <w:bCs/>
      <w:sz w:val="28"/>
      <w:szCs w:val="28"/>
    </w:rPr>
  </w:style>
  <w:style w:type="character" w:customStyle="1" w:styleId="md-expand">
    <w:name w:val="md-expand"/>
    <w:basedOn w:val="a0"/>
    <w:rsid w:val="00C35074"/>
  </w:style>
  <w:style w:type="character" w:customStyle="1" w:styleId="md-line">
    <w:name w:val="md-line"/>
    <w:basedOn w:val="a0"/>
    <w:rsid w:val="00C35074"/>
  </w:style>
  <w:style w:type="paragraph" w:styleId="HTML">
    <w:name w:val="HTML Preformatted"/>
    <w:basedOn w:val="a"/>
    <w:link w:val="HTML0"/>
    <w:uiPriority w:val="99"/>
    <w:semiHidden/>
    <w:unhideWhenUsed/>
    <w:rsid w:val="00C35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eastAsia="宋体"/>
      <w:sz w:val="24"/>
    </w:rPr>
  </w:style>
  <w:style w:type="character" w:customStyle="1" w:styleId="HTML0">
    <w:name w:val="HTML 预设格式 字符"/>
    <w:basedOn w:val="a0"/>
    <w:link w:val="HTML"/>
    <w:uiPriority w:val="99"/>
    <w:semiHidden/>
    <w:rsid w:val="00C3507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810168">
      <w:bodyDiv w:val="1"/>
      <w:marLeft w:val="0"/>
      <w:marRight w:val="0"/>
      <w:marTop w:val="0"/>
      <w:marBottom w:val="0"/>
      <w:divBdr>
        <w:top w:val="none" w:sz="0" w:space="0" w:color="auto"/>
        <w:left w:val="none" w:sz="0" w:space="0" w:color="auto"/>
        <w:bottom w:val="none" w:sz="0" w:space="0" w:color="auto"/>
        <w:right w:val="none" w:sz="0" w:space="0" w:color="auto"/>
      </w:divBdr>
    </w:div>
    <w:div w:id="204821808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59CF0-317C-4CA1-91F1-F1EB5A4CE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Essentialism Promotes Racial Prejudice by Increasing Endorsement of Social Hierarchies 阅读报告</dc:title>
  <dc:subject/>
  <dc:creator>蔡 兆钦</dc:creator>
  <cp:keywords/>
  <dc:description/>
  <cp:lastModifiedBy>蔡 兆钦</cp:lastModifiedBy>
  <cp:revision>2</cp:revision>
  <dcterms:created xsi:type="dcterms:W3CDTF">2018-06-23T11:25:00Z</dcterms:created>
  <dcterms:modified xsi:type="dcterms:W3CDTF">2018-06-23T11:25:00Z</dcterms:modified>
</cp:coreProperties>
</file>