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BA1D" w14:textId="77777777" w:rsidR="007B5140" w:rsidRPr="00EF134A" w:rsidRDefault="00A34011" w:rsidP="00EF134A">
      <w:pPr>
        <w:jc w:val="center"/>
        <w:rPr>
          <w:b/>
          <w:sz w:val="28"/>
        </w:rPr>
      </w:pPr>
      <w:r w:rsidRPr="00EF134A">
        <w:rPr>
          <w:rFonts w:hint="eastAsia"/>
          <w:b/>
          <w:sz w:val="28"/>
        </w:rPr>
        <w:t>心理学实验伦理审查报告</w:t>
      </w:r>
    </w:p>
    <w:p w14:paraId="7A28BC34" w14:textId="77777777" w:rsidR="00A34011" w:rsidRDefault="00A34011" w:rsidP="00EF134A">
      <w:pPr>
        <w:spacing w:line="360" w:lineRule="auto"/>
      </w:pPr>
    </w:p>
    <w:p w14:paraId="07C916A6" w14:textId="77777777" w:rsidR="00A34011" w:rsidRDefault="00A34011" w:rsidP="001A553B">
      <w:pPr>
        <w:spacing w:line="360" w:lineRule="auto"/>
        <w:ind w:firstLineChars="200" w:firstLine="420"/>
      </w:pPr>
      <w:r w:rsidRPr="001A553B">
        <w:rPr>
          <w:rFonts w:hint="eastAsia"/>
          <w:highlight w:val="yellow"/>
        </w:rPr>
        <w:t>南京大学社会学院心理系</w:t>
      </w:r>
      <w:proofErr w:type="gramStart"/>
      <w:r w:rsidRPr="001A553B">
        <w:rPr>
          <w:rFonts w:hint="eastAsia"/>
          <w:highlight w:val="yellow"/>
        </w:rPr>
        <w:t>周仁来课题组</w:t>
      </w:r>
      <w:proofErr w:type="gramEnd"/>
      <w:r w:rsidRPr="001A553B">
        <w:rPr>
          <w:rFonts w:hint="eastAsia"/>
          <w:highlight w:val="yellow"/>
        </w:rPr>
        <w:t>拟开展“经颅直流电刺激对失眠与健康成人的智能化干预”科研工作</w:t>
      </w:r>
      <w:r>
        <w:rPr>
          <w:rFonts w:hint="eastAsia"/>
        </w:rPr>
        <w:t>。本伦理委员会对该项目相关伦理学问题进行了审查。</w:t>
      </w:r>
    </w:p>
    <w:p w14:paraId="4876863E" w14:textId="77777777" w:rsidR="00A34011" w:rsidRDefault="00A34011" w:rsidP="00EF134A">
      <w:pPr>
        <w:spacing w:line="360" w:lineRule="auto"/>
      </w:pPr>
    </w:p>
    <w:p w14:paraId="0608CB40" w14:textId="77777777" w:rsidR="00A34011" w:rsidRDefault="00A34011" w:rsidP="00EF134A">
      <w:pPr>
        <w:spacing w:line="360" w:lineRule="auto"/>
      </w:pPr>
      <w:r>
        <w:rPr>
          <w:rFonts w:hint="eastAsia"/>
        </w:rPr>
        <w:t>项目信息：</w:t>
      </w:r>
    </w:p>
    <w:p w14:paraId="1A69F7BF" w14:textId="77777777" w:rsidR="00A34011" w:rsidRDefault="00A34011" w:rsidP="00EF134A">
      <w:pPr>
        <w:spacing w:line="360" w:lineRule="auto"/>
      </w:pPr>
      <w:r>
        <w:rPr>
          <w:rFonts w:hint="eastAsia"/>
        </w:rPr>
        <w:t>项目研究名称：</w:t>
      </w:r>
      <w:r w:rsidRPr="001A553B">
        <w:rPr>
          <w:rFonts w:hint="eastAsia"/>
          <w:highlight w:val="yellow"/>
        </w:rPr>
        <w:t>经颅直流电刺激对失眠与健康成人的智能化干预</w:t>
      </w:r>
    </w:p>
    <w:p w14:paraId="6E521547" w14:textId="77777777" w:rsidR="00A34011" w:rsidRDefault="00A34011" w:rsidP="00EF134A">
      <w:pPr>
        <w:spacing w:line="360" w:lineRule="auto"/>
      </w:pPr>
      <w:r>
        <w:rPr>
          <w:rFonts w:hint="eastAsia"/>
        </w:rPr>
        <w:t>项目负责人：</w:t>
      </w:r>
      <w:r w:rsidRPr="001A553B">
        <w:rPr>
          <w:rFonts w:hint="eastAsia"/>
          <w:highlight w:val="yellow"/>
        </w:rPr>
        <w:t>周仁来</w:t>
      </w:r>
    </w:p>
    <w:p w14:paraId="5E073C27" w14:textId="77777777" w:rsidR="00A34011" w:rsidRDefault="00A34011" w:rsidP="00EF134A">
      <w:pPr>
        <w:spacing w:line="360" w:lineRule="auto"/>
      </w:pPr>
      <w:r>
        <w:rPr>
          <w:rFonts w:hint="eastAsia"/>
        </w:rPr>
        <w:t>职称：</w:t>
      </w:r>
      <w:r w:rsidRPr="001A553B">
        <w:rPr>
          <w:rFonts w:hint="eastAsia"/>
          <w:highlight w:val="yellow"/>
        </w:rPr>
        <w:t>教授</w:t>
      </w:r>
      <w:r>
        <w:rPr>
          <w:rFonts w:hint="eastAsia"/>
        </w:rPr>
        <w:t xml:space="preserve"> </w:t>
      </w:r>
      <w:r>
        <w:t xml:space="preserve">       </w:t>
      </w:r>
      <w:r>
        <w:rPr>
          <w:rFonts w:hint="eastAsia"/>
        </w:rPr>
        <w:t>研究起止日期：</w:t>
      </w:r>
      <w:r w:rsidRPr="001A553B">
        <w:rPr>
          <w:rFonts w:hint="eastAsia"/>
          <w:highlight w:val="yellow"/>
        </w:rPr>
        <w:t>2</w:t>
      </w:r>
      <w:r w:rsidRPr="001A553B">
        <w:rPr>
          <w:highlight w:val="yellow"/>
        </w:rPr>
        <w:t>019</w:t>
      </w:r>
      <w:r w:rsidRPr="001A553B">
        <w:rPr>
          <w:rFonts w:hint="eastAsia"/>
          <w:highlight w:val="yellow"/>
        </w:rPr>
        <w:t>-</w:t>
      </w:r>
      <w:r w:rsidRPr="001A553B">
        <w:rPr>
          <w:highlight w:val="yellow"/>
        </w:rPr>
        <w:t>2020</w:t>
      </w:r>
    </w:p>
    <w:p w14:paraId="569B8BA5" w14:textId="77777777" w:rsidR="00A34011" w:rsidRDefault="00A34011" w:rsidP="00EF134A">
      <w:pPr>
        <w:spacing w:line="360" w:lineRule="auto"/>
      </w:pPr>
    </w:p>
    <w:p w14:paraId="28490CDD" w14:textId="77777777" w:rsidR="00A34011" w:rsidRDefault="00A34011" w:rsidP="00EF134A">
      <w:pPr>
        <w:spacing w:line="360" w:lineRule="auto"/>
      </w:pPr>
      <w:r>
        <w:rPr>
          <w:rFonts w:hint="eastAsia"/>
        </w:rPr>
        <w:t>涉及人体研究的主要内容：</w:t>
      </w:r>
    </w:p>
    <w:p w14:paraId="157F3E8C" w14:textId="77777777" w:rsidR="00A34011" w:rsidRDefault="00A34011" w:rsidP="00EF134A">
      <w:pPr>
        <w:spacing w:line="360" w:lineRule="auto"/>
      </w:pPr>
    </w:p>
    <w:p w14:paraId="4D8F468B" w14:textId="77777777" w:rsidR="00A34011" w:rsidRDefault="00A34011" w:rsidP="001A553B">
      <w:pPr>
        <w:spacing w:line="360" w:lineRule="auto"/>
        <w:ind w:firstLineChars="200" w:firstLine="420"/>
      </w:pPr>
      <w:commentRangeStart w:id="0"/>
      <w:r>
        <w:rPr>
          <w:rFonts w:hint="eastAsia"/>
        </w:rPr>
        <w:t>拟招募6</w:t>
      </w:r>
      <w:r>
        <w:t>0</w:t>
      </w:r>
      <w:r>
        <w:rPr>
          <w:rFonts w:hint="eastAsia"/>
        </w:rPr>
        <w:t>名成人（年龄1</w:t>
      </w:r>
      <w:r>
        <w:t>8</w:t>
      </w:r>
      <w:r>
        <w:rPr>
          <w:rFonts w:hint="eastAsia"/>
        </w:rPr>
        <w:t>-</w:t>
      </w:r>
      <w:r>
        <w:t>35</w:t>
      </w:r>
      <w:r>
        <w:rPr>
          <w:rFonts w:hint="eastAsia"/>
        </w:rPr>
        <w:t>岁）</w:t>
      </w:r>
      <w:r w:rsidRPr="00A34011">
        <w:rPr>
          <w:rFonts w:hint="eastAsia"/>
        </w:rPr>
        <w:t>参加</w:t>
      </w:r>
      <w:r w:rsidRPr="00A34011">
        <w:t>4个晚上的睡眠实验。第一个晚上对睡眠实验室和PSG设备进行适应，第二个晚上进行基线数据采集，第三、四晚上进行5HZ（0-600微安）的睡前</w:t>
      </w:r>
      <w:proofErr w:type="spellStart"/>
      <w:r w:rsidRPr="00A34011">
        <w:t>tDCS</w:t>
      </w:r>
      <w:proofErr w:type="spellEnd"/>
      <w:r w:rsidRPr="00A34011">
        <w:t>刺激或0.75HZ（0-260微安）的N2期刺激。实验前后被试需完成睡眠质量问卷以及情绪调节问卷。该设计是为了探究经颅直流电刺激对失眠以及健康成人的睡眠质量是否具有改善作用</w:t>
      </w:r>
      <w:r>
        <w:rPr>
          <w:rFonts w:hint="eastAsia"/>
        </w:rPr>
        <w:t>。</w:t>
      </w:r>
      <w:commentRangeEnd w:id="0"/>
      <w:r w:rsidR="001A553B">
        <w:rPr>
          <w:rStyle w:val="a7"/>
        </w:rPr>
        <w:commentReference w:id="0"/>
      </w:r>
    </w:p>
    <w:p w14:paraId="0C92197E" w14:textId="77777777" w:rsidR="00A34011" w:rsidRDefault="00A34011" w:rsidP="00EF134A">
      <w:pPr>
        <w:spacing w:line="360" w:lineRule="auto"/>
      </w:pPr>
    </w:p>
    <w:p w14:paraId="5BE8A5D4" w14:textId="77777777" w:rsidR="00A34011" w:rsidRDefault="00A34011" w:rsidP="00EF134A">
      <w:pPr>
        <w:spacing w:line="360" w:lineRule="auto"/>
      </w:pPr>
      <w:r>
        <w:rPr>
          <w:rFonts w:hint="eastAsia"/>
        </w:rPr>
        <w:t>审查评议意见：</w:t>
      </w:r>
    </w:p>
    <w:p w14:paraId="072E928E" w14:textId="7B8647EA" w:rsidR="00A34011" w:rsidRDefault="00A34011" w:rsidP="001A553B">
      <w:pPr>
        <w:spacing w:line="360" w:lineRule="auto"/>
        <w:ind w:firstLineChars="200" w:firstLine="420"/>
      </w:pPr>
      <w:r>
        <w:rPr>
          <w:rFonts w:hint="eastAsia"/>
        </w:rPr>
        <w:t>经我</w:t>
      </w:r>
      <w:bookmarkStart w:id="1" w:name="_GoBack"/>
      <w:bookmarkEnd w:id="1"/>
      <w:r>
        <w:rPr>
          <w:rFonts w:hint="eastAsia"/>
        </w:rPr>
        <w:t>伦理委员会审议，该研究设计</w:t>
      </w:r>
      <w:r w:rsidR="00EF134A">
        <w:rPr>
          <w:rFonts w:hint="eastAsia"/>
        </w:rPr>
        <w:t>充分考虑了安全性，研究内容不构成对受试者的伤害和风险，受试者的招募完全基于自愿和知情同意原则，并尽最大限度保护受试者隐私，研究内容和结果不存在利益冲突。予以批准，</w:t>
      </w:r>
      <w:r w:rsidR="00EF134A" w:rsidRPr="00EF134A">
        <w:rPr>
          <w:rFonts w:hint="eastAsia"/>
        </w:rPr>
        <w:t>批准号</w:t>
      </w:r>
      <w:r w:rsidR="00EF134A">
        <w:rPr>
          <w:rFonts w:hint="eastAsia"/>
        </w:rPr>
        <w:t>：</w:t>
      </w:r>
      <w:r w:rsidR="00EF134A" w:rsidRPr="001A553B">
        <w:rPr>
          <w:highlight w:val="yellow"/>
        </w:rPr>
        <w:t>NJUPSY20190300</w:t>
      </w:r>
      <w:r w:rsidR="009678B9">
        <w:rPr>
          <w:rFonts w:hint="eastAsia"/>
          <w:highlight w:val="yellow"/>
        </w:rPr>
        <w:t>3</w:t>
      </w:r>
      <w:r w:rsidR="00EF134A">
        <w:rPr>
          <w:rFonts w:hint="eastAsia"/>
        </w:rPr>
        <w:t>。</w:t>
      </w:r>
    </w:p>
    <w:p w14:paraId="20B91194" w14:textId="77777777" w:rsidR="00EF134A" w:rsidRDefault="00EF134A" w:rsidP="00EF134A">
      <w:pPr>
        <w:spacing w:line="360" w:lineRule="auto"/>
      </w:pPr>
    </w:p>
    <w:p w14:paraId="76E412E2" w14:textId="7F94AE6A" w:rsidR="00EF134A" w:rsidRDefault="00EF134A" w:rsidP="00EF134A">
      <w:pPr>
        <w:spacing w:line="360" w:lineRule="auto"/>
      </w:pPr>
    </w:p>
    <w:p w14:paraId="05F42527" w14:textId="77777777" w:rsidR="003711AC" w:rsidRDefault="003711AC" w:rsidP="00EF134A">
      <w:pPr>
        <w:spacing w:line="360" w:lineRule="auto"/>
      </w:pPr>
    </w:p>
    <w:p w14:paraId="01EFE8BC" w14:textId="6BC01710" w:rsidR="003711AC" w:rsidRDefault="003711AC" w:rsidP="00EF134A">
      <w:pPr>
        <w:spacing w:line="360" w:lineRule="auto"/>
      </w:pPr>
    </w:p>
    <w:p w14:paraId="4874CEB8" w14:textId="77777777" w:rsidR="003711AC" w:rsidRDefault="003711AC" w:rsidP="003711AC">
      <w:pPr>
        <w:tabs>
          <w:tab w:val="left" w:pos="1800"/>
        </w:tabs>
        <w:jc w:val="right"/>
        <w:rPr>
          <w:b/>
          <w:sz w:val="28"/>
        </w:rPr>
      </w:pPr>
      <w:r>
        <w:rPr>
          <w:b/>
          <w:sz w:val="28"/>
        </w:rPr>
        <w:t>南京大学心理学伦理委员会</w:t>
      </w:r>
    </w:p>
    <w:p w14:paraId="4341A572" w14:textId="23178183" w:rsidR="003711AC" w:rsidRDefault="003711AC" w:rsidP="003711AC">
      <w:pPr>
        <w:spacing w:line="360" w:lineRule="auto"/>
        <w:jc w:val="right"/>
      </w:pPr>
      <w:r>
        <w:rPr>
          <w:rFonts w:hint="eastAsia"/>
          <w:b/>
          <w:sz w:val="28"/>
        </w:rPr>
        <w:t>2</w:t>
      </w:r>
      <w:r>
        <w:rPr>
          <w:b/>
          <w:sz w:val="28"/>
        </w:rPr>
        <w:t>01</w:t>
      </w:r>
      <w:r>
        <w:rPr>
          <w:rFonts w:hint="eastAsia"/>
          <w:b/>
          <w:sz w:val="28"/>
        </w:rPr>
        <w:t>9</w:t>
      </w:r>
      <w:r>
        <w:rPr>
          <w:b/>
          <w:sz w:val="28"/>
        </w:rPr>
        <w:t>-3-1</w:t>
      </w:r>
      <w:r w:rsidR="009678B9">
        <w:rPr>
          <w:rFonts w:hint="eastAsia"/>
          <w:b/>
          <w:sz w:val="28"/>
        </w:rPr>
        <w:t>8</w:t>
      </w:r>
    </w:p>
    <w:sectPr w:rsidR="003711AC">
      <w:headerReference w:type="default" r:id="rI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 Xiao" w:date="2019-03-11T13:45:00Z" w:initials="CX">
    <w:p w14:paraId="63CDE16D" w14:textId="77777777" w:rsidR="001A553B" w:rsidRDefault="001A553B">
      <w:pPr>
        <w:pStyle w:val="a8"/>
      </w:pPr>
      <w:r>
        <w:rPr>
          <w:rStyle w:val="a7"/>
        </w:rPr>
        <w:annotationRef/>
      </w:r>
      <w:r>
        <w:rPr>
          <w:rFonts w:hint="eastAsia"/>
        </w:rPr>
        <w:t>需申请人填写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CDE1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CDE16D" w16cid:durableId="2030E4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DF08C" w14:textId="77777777" w:rsidR="00771B2C" w:rsidRDefault="00771B2C" w:rsidP="001A553B">
      <w:r>
        <w:separator/>
      </w:r>
    </w:p>
  </w:endnote>
  <w:endnote w:type="continuationSeparator" w:id="0">
    <w:p w14:paraId="614588B8" w14:textId="77777777" w:rsidR="00771B2C" w:rsidRDefault="00771B2C" w:rsidP="001A5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41CD2" w14:textId="77777777" w:rsidR="00771B2C" w:rsidRDefault="00771B2C" w:rsidP="001A553B">
      <w:r>
        <w:separator/>
      </w:r>
    </w:p>
  </w:footnote>
  <w:footnote w:type="continuationSeparator" w:id="0">
    <w:p w14:paraId="78ED644C" w14:textId="77777777" w:rsidR="00771B2C" w:rsidRDefault="00771B2C" w:rsidP="001A5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C584" w14:textId="2EFF7F69" w:rsidR="003711AC" w:rsidRPr="003711AC" w:rsidRDefault="00F124E7" w:rsidP="003711AC">
    <w:pPr>
      <w:jc w:val="center"/>
      <w:rPr>
        <w:smallCaps/>
        <w:sz w:val="20"/>
      </w:rPr>
    </w:pPr>
    <w:r>
      <w:rPr>
        <w:smallCaps/>
        <w:noProof/>
        <w:sz w:val="20"/>
      </w:rPr>
      <w:drawing>
        <wp:anchor distT="0" distB="0" distL="114300" distR="114300" simplePos="0" relativeHeight="251659264" behindDoc="0" locked="0" layoutInCell="1" allowOverlap="1" wp14:anchorId="24706CFA" wp14:editId="2009BEFC">
          <wp:simplePos x="0" y="0"/>
          <wp:positionH relativeFrom="column">
            <wp:posOffset>5121275</wp:posOffset>
          </wp:positionH>
          <wp:positionV relativeFrom="paragraph">
            <wp:posOffset>-201295</wp:posOffset>
          </wp:positionV>
          <wp:extent cx="571500" cy="571500"/>
          <wp:effectExtent l="0" t="0" r="0" b="0"/>
          <wp:wrapNone/>
          <wp:docPr id="19" name="图片 18" descr="系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系徽"/>
                  <pic:cNvPicPr>
                    <a:picLocks noChangeAspect="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anchor>
      </w:drawing>
    </w:r>
    <w:r w:rsidR="003711AC">
      <w:rPr>
        <w:i/>
        <w:smallCaps/>
        <w:noProof/>
        <w:color w:val="A6A6A6" w:themeColor="background1" w:themeShade="A6"/>
        <w:sz w:val="20"/>
      </w:rPr>
      <w:drawing>
        <wp:anchor distT="0" distB="0" distL="114300" distR="114300" simplePos="0" relativeHeight="251660288" behindDoc="0" locked="0" layoutInCell="1" allowOverlap="1" wp14:anchorId="53934F15" wp14:editId="31F39CED">
          <wp:simplePos x="0" y="0"/>
          <wp:positionH relativeFrom="margin">
            <wp:posOffset>-762000</wp:posOffset>
          </wp:positionH>
          <wp:positionV relativeFrom="paragraph">
            <wp:posOffset>-109220</wp:posOffset>
          </wp:positionV>
          <wp:extent cx="1219200" cy="3676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
                    <a:extLst>
                      <a:ext uri="{BEBA8EAE-BF5A-486C-A8C5-ECC9F3942E4B}">
                        <a14:imgProps xmlns:a14="http://schemas.microsoft.com/office/drawing/2010/main">
                          <a14:imgLayer r:embed="rId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18998" cy="367447"/>
                  </a:xfrm>
                  <a:prstGeom prst="rect">
                    <a:avLst/>
                  </a:prstGeom>
                </pic:spPr>
              </pic:pic>
            </a:graphicData>
          </a:graphic>
        </wp:anchor>
      </w:drawing>
    </w:r>
    <w:r w:rsidR="003711AC">
      <w:rPr>
        <w:smallCaps/>
        <w:sz w:val="20"/>
      </w:rPr>
      <w:t>Ethical evaluation of research projects at the Department of Psychology</w:t>
    </w:r>
    <w:r w:rsidR="003711AC">
      <w:rPr>
        <w:smallCaps/>
        <w:sz w:val="20"/>
      </w:rPr>
      <w:br/>
      <w:t xml:space="preserve">School for Social and Behavioral Sciences </w:t>
    </w:r>
    <w:r w:rsidR="003711AC">
      <w:rPr>
        <w:smallCaps/>
        <w:sz w:val="20"/>
      </w:rPr>
      <w:sym w:font="Symbol" w:char="F0A8"/>
    </w:r>
    <w:r w:rsidR="003711AC">
      <w:rPr>
        <w:smallCaps/>
        <w:sz w:val="20"/>
      </w:rPr>
      <w:t xml:space="preserve"> Nanjing University</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 Xiao">
    <w15:presenceInfo w15:providerId="Windows Live" w15:userId="bd256bd70ec1f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11"/>
    <w:rsid w:val="000B6EBA"/>
    <w:rsid w:val="001A553B"/>
    <w:rsid w:val="003711AC"/>
    <w:rsid w:val="003E1BA8"/>
    <w:rsid w:val="005040B8"/>
    <w:rsid w:val="00771B2C"/>
    <w:rsid w:val="00924996"/>
    <w:rsid w:val="009678B9"/>
    <w:rsid w:val="00A34011"/>
    <w:rsid w:val="00EF134A"/>
    <w:rsid w:val="00F013E5"/>
    <w:rsid w:val="00F1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166F3"/>
  <w15:chartTrackingRefBased/>
  <w15:docId w15:val="{CB185C65-8EE2-4626-B035-3146BDEE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55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553B"/>
    <w:rPr>
      <w:sz w:val="18"/>
      <w:szCs w:val="18"/>
    </w:rPr>
  </w:style>
  <w:style w:type="paragraph" w:styleId="a5">
    <w:name w:val="footer"/>
    <w:basedOn w:val="a"/>
    <w:link w:val="a6"/>
    <w:uiPriority w:val="99"/>
    <w:unhideWhenUsed/>
    <w:rsid w:val="001A553B"/>
    <w:pPr>
      <w:tabs>
        <w:tab w:val="center" w:pos="4153"/>
        <w:tab w:val="right" w:pos="8306"/>
      </w:tabs>
      <w:snapToGrid w:val="0"/>
      <w:jc w:val="left"/>
    </w:pPr>
    <w:rPr>
      <w:sz w:val="18"/>
      <w:szCs w:val="18"/>
    </w:rPr>
  </w:style>
  <w:style w:type="character" w:customStyle="1" w:styleId="a6">
    <w:name w:val="页脚 字符"/>
    <w:basedOn w:val="a0"/>
    <w:link w:val="a5"/>
    <w:uiPriority w:val="99"/>
    <w:rsid w:val="001A553B"/>
    <w:rPr>
      <w:sz w:val="18"/>
      <w:szCs w:val="18"/>
    </w:rPr>
  </w:style>
  <w:style w:type="character" w:styleId="a7">
    <w:name w:val="annotation reference"/>
    <w:basedOn w:val="a0"/>
    <w:uiPriority w:val="99"/>
    <w:semiHidden/>
    <w:unhideWhenUsed/>
    <w:rsid w:val="001A553B"/>
    <w:rPr>
      <w:sz w:val="21"/>
      <w:szCs w:val="21"/>
    </w:rPr>
  </w:style>
  <w:style w:type="paragraph" w:styleId="a8">
    <w:name w:val="annotation text"/>
    <w:basedOn w:val="a"/>
    <w:link w:val="a9"/>
    <w:uiPriority w:val="99"/>
    <w:semiHidden/>
    <w:unhideWhenUsed/>
    <w:rsid w:val="001A553B"/>
    <w:pPr>
      <w:jc w:val="left"/>
    </w:pPr>
  </w:style>
  <w:style w:type="character" w:customStyle="1" w:styleId="a9">
    <w:name w:val="批注文字 字符"/>
    <w:basedOn w:val="a0"/>
    <w:link w:val="a8"/>
    <w:uiPriority w:val="99"/>
    <w:semiHidden/>
    <w:rsid w:val="001A553B"/>
  </w:style>
  <w:style w:type="paragraph" w:styleId="aa">
    <w:name w:val="annotation subject"/>
    <w:basedOn w:val="a8"/>
    <w:next w:val="a8"/>
    <w:link w:val="ab"/>
    <w:uiPriority w:val="99"/>
    <w:semiHidden/>
    <w:unhideWhenUsed/>
    <w:rsid w:val="001A553B"/>
    <w:rPr>
      <w:b/>
      <w:bCs/>
    </w:rPr>
  </w:style>
  <w:style w:type="character" w:customStyle="1" w:styleId="ab">
    <w:name w:val="批注主题 字符"/>
    <w:basedOn w:val="a9"/>
    <w:link w:val="aa"/>
    <w:uiPriority w:val="99"/>
    <w:semiHidden/>
    <w:rsid w:val="001A553B"/>
    <w:rPr>
      <w:b/>
      <w:bCs/>
    </w:rPr>
  </w:style>
  <w:style w:type="paragraph" w:styleId="ac">
    <w:name w:val="Balloon Text"/>
    <w:basedOn w:val="a"/>
    <w:link w:val="ad"/>
    <w:uiPriority w:val="99"/>
    <w:semiHidden/>
    <w:unhideWhenUsed/>
    <w:rsid w:val="001A553B"/>
    <w:rPr>
      <w:sz w:val="18"/>
      <w:szCs w:val="18"/>
    </w:rPr>
  </w:style>
  <w:style w:type="character" w:customStyle="1" w:styleId="ad">
    <w:name w:val="批注框文本 字符"/>
    <w:basedOn w:val="a0"/>
    <w:link w:val="ac"/>
    <w:uiPriority w:val="99"/>
    <w:semiHidden/>
    <w:rsid w:val="001A55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7474">
      <w:bodyDiv w:val="1"/>
      <w:marLeft w:val="0"/>
      <w:marRight w:val="0"/>
      <w:marTop w:val="0"/>
      <w:marBottom w:val="0"/>
      <w:divBdr>
        <w:top w:val="none" w:sz="0" w:space="0" w:color="auto"/>
        <w:left w:val="none" w:sz="0" w:space="0" w:color="auto"/>
        <w:bottom w:val="none" w:sz="0" w:space="0" w:color="auto"/>
        <w:right w:val="none" w:sz="0" w:space="0" w:color="auto"/>
      </w:divBdr>
      <w:divsChild>
        <w:div w:id="2122646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microsoft.com/office/2007/relationships/hdphoto" Target="media/hdphoto2.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265</Characters>
  <Application>Microsoft Office Word</Application>
  <DocSecurity>0</DocSecurity>
  <Lines>13</Lines>
  <Paragraphs>11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帏</dc:creator>
  <cp:keywords/>
  <dc:description/>
  <cp:lastModifiedBy>CL Xiao</cp:lastModifiedBy>
  <cp:revision>5</cp:revision>
  <dcterms:created xsi:type="dcterms:W3CDTF">2019-03-11T05:18:00Z</dcterms:created>
  <dcterms:modified xsi:type="dcterms:W3CDTF">2019-03-20T04:56:00Z</dcterms:modified>
</cp:coreProperties>
</file>