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BAB" w:rsidRDefault="00717276">
      <w:pPr>
        <w:spacing w:after="847" w:line="250" w:lineRule="auto"/>
        <w:ind w:left="10" w:right="0" w:hanging="10"/>
      </w:pPr>
      <w:r>
        <w:rPr>
          <w:sz w:val="18"/>
        </w:rPr>
        <w:t>Judgment and Decision Making, Vol. 5, No. 7, December 2010, pp. 506–515</w:t>
      </w:r>
    </w:p>
    <w:p w:rsidR="00493BAB" w:rsidRDefault="00717276">
      <w:pPr>
        <w:spacing w:after="264" w:line="250" w:lineRule="auto"/>
        <w:ind w:left="0" w:right="0" w:firstLine="0"/>
        <w:jc w:val="center"/>
      </w:pPr>
      <w:r>
        <w:rPr>
          <w:sz w:val="34"/>
        </w:rPr>
        <w:t>Decision-making styles and depressive symptomatology: Development of the Decision Styles Questionnaire</w:t>
      </w:r>
    </w:p>
    <w:p w:rsidR="00493BAB" w:rsidRDefault="00717276">
      <w:pPr>
        <w:tabs>
          <w:tab w:val="center" w:pos="3152"/>
          <w:tab w:val="center" w:pos="6834"/>
        </w:tabs>
        <w:spacing w:after="60" w:line="265" w:lineRule="auto"/>
        <w:ind w:left="0" w:right="0" w:firstLine="0"/>
        <w:jc w:val="left"/>
      </w:pPr>
      <w:r>
        <w:rPr>
          <w:sz w:val="22"/>
        </w:rPr>
        <w:tab/>
      </w:r>
      <w:r>
        <w:rPr>
          <w:sz w:val="24"/>
        </w:rPr>
        <w:t xml:space="preserve">Yan </w:t>
      </w:r>
      <w:proofErr w:type="spellStart"/>
      <w:r>
        <w:rPr>
          <w:sz w:val="24"/>
        </w:rPr>
        <w:t>Leykin</w:t>
      </w:r>
      <w:proofErr w:type="spellEnd"/>
      <w:r>
        <w:rPr>
          <w:rFonts w:ascii="Cambria" w:eastAsia="Cambria" w:hAnsi="Cambria" w:cs="Cambria"/>
          <w:sz w:val="24"/>
          <w:vertAlign w:val="superscript"/>
        </w:rPr>
        <w:footnoteReference w:id="1"/>
      </w:r>
      <w:r>
        <w:rPr>
          <w:rFonts w:ascii="Cambria" w:eastAsia="Cambria" w:hAnsi="Cambria" w:cs="Cambria"/>
          <w:sz w:val="24"/>
          <w:vertAlign w:val="superscript"/>
        </w:rPr>
        <w:tab/>
      </w:r>
      <w:r>
        <w:rPr>
          <w:sz w:val="24"/>
        </w:rPr>
        <w:t xml:space="preserve">Robert J. </w:t>
      </w:r>
      <w:proofErr w:type="spellStart"/>
      <w:r>
        <w:rPr>
          <w:sz w:val="24"/>
        </w:rPr>
        <w:t>DeRubeis</w:t>
      </w:r>
      <w:proofErr w:type="spellEnd"/>
    </w:p>
    <w:p w:rsidR="00493BAB" w:rsidRDefault="00717276">
      <w:pPr>
        <w:tabs>
          <w:tab w:val="center" w:pos="3110"/>
          <w:tab w:val="center" w:pos="6834"/>
        </w:tabs>
        <w:spacing w:after="517" w:line="265" w:lineRule="auto"/>
        <w:ind w:left="0" w:right="0" w:firstLine="0"/>
        <w:jc w:val="left"/>
      </w:pPr>
      <w:r>
        <w:rPr>
          <w:sz w:val="22"/>
        </w:rPr>
        <w:tab/>
      </w:r>
      <w:r>
        <w:rPr>
          <w:sz w:val="24"/>
        </w:rPr>
        <w:t>University of California, San Francisco</w:t>
      </w:r>
      <w:r>
        <w:rPr>
          <w:sz w:val="24"/>
        </w:rPr>
        <w:tab/>
        <w:t>University of Pennsylvania</w:t>
      </w:r>
    </w:p>
    <w:p w:rsidR="00493BAB" w:rsidRDefault="00717276">
      <w:pPr>
        <w:spacing w:after="242" w:line="259" w:lineRule="auto"/>
        <w:ind w:left="402" w:right="0" w:firstLine="0"/>
        <w:jc w:val="center"/>
      </w:pPr>
      <w:r>
        <w:rPr>
          <w:sz w:val="18"/>
        </w:rPr>
        <w:t>Abstract</w:t>
      </w:r>
    </w:p>
    <w:p w:rsidR="00493BAB" w:rsidRDefault="00717276">
      <w:pPr>
        <w:spacing w:after="53" w:line="250" w:lineRule="auto"/>
        <w:ind w:left="384" w:right="0" w:firstLine="199"/>
      </w:pPr>
      <w:r>
        <w:rPr>
          <w:sz w:val="18"/>
        </w:rPr>
        <w:t xml:space="preserve">Difficulty making decisions is one of the symptoms of the depressive illness. Previous research suggests that depressed individuals may make decisions that differ from those made by the non-depressed, and that they use sub-optimal decision-making strategies. For this study we constructed an instrument that aims to measure a variety of </w:t>
      </w:r>
      <w:proofErr w:type="spellStart"/>
      <w:r>
        <w:rPr>
          <w:sz w:val="18"/>
        </w:rPr>
        <w:t>decisionmaking</w:t>
      </w:r>
      <w:proofErr w:type="spellEnd"/>
      <w:r>
        <w:rPr>
          <w:sz w:val="18"/>
        </w:rPr>
        <w:t xml:space="preserve"> styles as well as the respondent’s view of him or herself as a decision-maker (decisional self-esteem). These styles and estimates of decisional self-esteem were then related to depressive symptoms. Depressive symptomatology correlated negatively with perception of self as a decision-maker. Those with higher depression severity scores characterized themselves as being more anxious about decisions, and more likely to procrastinate. They also reported using fewer productive decision-making strategies, depending more on other people for help with decisions, and relying less on their own intuitions when making decisions. Further research is needed to determine the extent to which these decision-making styles are antecedents to depressive symptomatology or are instead products of, or aspects of, the phenomenology associated with depression.</w:t>
      </w:r>
    </w:p>
    <w:p w:rsidR="00493BAB" w:rsidRDefault="00717276">
      <w:pPr>
        <w:spacing w:after="53" w:line="250" w:lineRule="auto"/>
        <w:ind w:left="394" w:right="0" w:hanging="10"/>
      </w:pPr>
      <w:r>
        <w:rPr>
          <w:sz w:val="18"/>
        </w:rPr>
        <w:t>Keywords: depression, decision making, depressive decision-making, decisional self-esteem.</w:t>
      </w:r>
    </w:p>
    <w:p w:rsidR="00493BAB" w:rsidRDefault="00493BAB">
      <w:pPr>
        <w:sectPr w:rsidR="00493BAB">
          <w:headerReference w:type="even" r:id="rId7"/>
          <w:headerReference w:type="default" r:id="rId8"/>
          <w:headerReference w:type="first" r:id="rId9"/>
          <w:pgSz w:w="11900" w:h="16840"/>
          <w:pgMar w:top="998" w:right="1502" w:bottom="2091" w:left="1440" w:header="720" w:footer="720" w:gutter="0"/>
          <w:pgNumType w:start="506"/>
          <w:cols w:space="720"/>
          <w:titlePg/>
        </w:sectPr>
      </w:pPr>
    </w:p>
    <w:p w:rsidR="00493BAB" w:rsidRDefault="00717276">
      <w:pPr>
        <w:pStyle w:val="1"/>
        <w:spacing w:after="137"/>
        <w:ind w:left="415" w:hanging="430"/>
      </w:pPr>
      <w:r>
        <w:t>Introduction</w:t>
      </w:r>
    </w:p>
    <w:p w:rsidR="00493BAB" w:rsidRDefault="00717276">
      <w:pPr>
        <w:spacing w:after="48"/>
        <w:ind w:left="-15" w:right="0" w:firstLine="0"/>
      </w:pPr>
      <w:r>
        <w:t>Decision-making styles are theorized to be stable, trait</w:t>
      </w:r>
      <w:r>
        <w:rPr>
          <w:rFonts w:asciiTheme="minorEastAsia" w:eastAsiaTheme="minorEastAsia" w:hAnsiTheme="minorEastAsia" w:hint="eastAsia"/>
        </w:rPr>
        <w:t>-</w:t>
      </w:r>
      <w:r>
        <w:t xml:space="preserve">like patterns of approach to situations that call for a decision (Driver, 1979; </w:t>
      </w:r>
      <w:proofErr w:type="spellStart"/>
      <w:r>
        <w:t>Harren</w:t>
      </w:r>
      <w:proofErr w:type="spellEnd"/>
      <w:r>
        <w:t xml:space="preserve">, 1979). Like personality traits, these styles do not have perfect predictive power, but instead represent likelihoods of behavior across situations and domains. That is, a person scoring high on a particular decision-making style, such as Spontaneity, when needing to make a decision can be expected to act in a spontaneous manner more often than in a thoughtful and deliberate one. The number of styles of decision-making is subject to debate. For instance, Scott and Bruce (1995) suggested that there are five decision styles, whereas </w:t>
      </w:r>
      <w:proofErr w:type="spellStart"/>
      <w:r>
        <w:t>Harren</w:t>
      </w:r>
      <w:proofErr w:type="spellEnd"/>
      <w:r>
        <w:t xml:space="preserve"> (1978) and Nygren (2000) identified three decision styles. Decision styles were found to be associated with a variety of behaviors and attitudes, including life choices, such as career and health-related decisions (Crossley &amp; </w:t>
      </w:r>
      <w:proofErr w:type="spellStart"/>
      <w:r>
        <w:t>Highhouse</w:t>
      </w:r>
      <w:proofErr w:type="spellEnd"/>
      <w:r>
        <w:t xml:space="preserve">, 2005; Galotti, 2007; Galotti, </w:t>
      </w:r>
      <w:proofErr w:type="spellStart"/>
      <w:r>
        <w:t>Ciner</w:t>
      </w:r>
      <w:proofErr w:type="spellEnd"/>
      <w:r>
        <w:t xml:space="preserve">, </w:t>
      </w:r>
      <w:proofErr w:type="spellStart"/>
      <w:r>
        <w:t>Altenbaumer</w:t>
      </w:r>
      <w:proofErr w:type="spellEnd"/>
      <w:r>
        <w:t xml:space="preserve">, </w:t>
      </w:r>
      <w:proofErr w:type="spellStart"/>
      <w:r>
        <w:t>Geerts</w:t>
      </w:r>
      <w:proofErr w:type="spellEnd"/>
      <w:r>
        <w:t xml:space="preserve">, Rupp, &amp; </w:t>
      </w:r>
      <w:proofErr w:type="spellStart"/>
      <w:r>
        <w:t>Woulfe</w:t>
      </w:r>
      <w:proofErr w:type="spellEnd"/>
      <w:r>
        <w:t xml:space="preserve">, 2006; </w:t>
      </w:r>
      <w:proofErr w:type="spellStart"/>
      <w:r>
        <w:t>Salkeld</w:t>
      </w:r>
      <w:proofErr w:type="spellEnd"/>
      <w:r>
        <w:t xml:space="preserve">, Solomon, </w:t>
      </w:r>
      <w:proofErr w:type="spellStart"/>
      <w:r>
        <w:t>Butow</w:t>
      </w:r>
      <w:proofErr w:type="spellEnd"/>
      <w:r>
        <w:t>, &amp; Short, 2005), consumer behavior (Mitchell &amp; Walsh, 2004), evaluations of new technology (</w:t>
      </w:r>
      <w:proofErr w:type="spellStart"/>
      <w:r>
        <w:t>Selart</w:t>
      </w:r>
      <w:proofErr w:type="spellEnd"/>
      <w:r>
        <w:t xml:space="preserve">, Johansen, </w:t>
      </w:r>
      <w:proofErr w:type="spellStart"/>
      <w:r>
        <w:t>Holmesland</w:t>
      </w:r>
      <w:proofErr w:type="spellEnd"/>
      <w:r>
        <w:t xml:space="preserve">, &amp; </w:t>
      </w:r>
      <w:proofErr w:type="spellStart"/>
      <w:r>
        <w:t>Gronhaug</w:t>
      </w:r>
      <w:proofErr w:type="spellEnd"/>
      <w:r>
        <w:t xml:space="preserve">, 2008), and cultural backgrounds (Mann, 1998; </w:t>
      </w:r>
      <w:proofErr w:type="spellStart"/>
      <w:r>
        <w:t>Okwumabua</w:t>
      </w:r>
      <w:proofErr w:type="spellEnd"/>
      <w:r>
        <w:t xml:space="preserve">, Wong, &amp; Duryea, 2003; Radford, </w:t>
      </w:r>
      <w:proofErr w:type="spellStart"/>
      <w:r>
        <w:t>Nakane</w:t>
      </w:r>
      <w:proofErr w:type="spellEnd"/>
      <w:r>
        <w:t xml:space="preserve">, </w:t>
      </w:r>
      <w:proofErr w:type="spellStart"/>
      <w:r>
        <w:t>Ohta</w:t>
      </w:r>
      <w:proofErr w:type="spellEnd"/>
      <w:r>
        <w:t xml:space="preserve">, Mann, &amp; </w:t>
      </w:r>
      <w:proofErr w:type="spellStart"/>
      <w:r>
        <w:t>Kalucy</w:t>
      </w:r>
      <w:proofErr w:type="spellEnd"/>
      <w:r>
        <w:t>, 1991).</w:t>
      </w:r>
    </w:p>
    <w:p w:rsidR="00493BAB" w:rsidRDefault="00717276">
      <w:pPr>
        <w:spacing w:after="47"/>
        <w:ind w:left="-15" w:right="0" w:firstLine="199"/>
      </w:pPr>
      <w:r>
        <w:t xml:space="preserve">Affect, stress, and other “non-rational” internal events are capable of influencing people’s decisions (Bolte, </w:t>
      </w:r>
      <w:proofErr w:type="spellStart"/>
      <w:r>
        <w:t>Goschke</w:t>
      </w:r>
      <w:proofErr w:type="spellEnd"/>
      <w:r>
        <w:t xml:space="preserve">, &amp; Kuhl, 2003; </w:t>
      </w:r>
      <w:proofErr w:type="spellStart"/>
      <w:r>
        <w:t>Clore</w:t>
      </w:r>
      <w:proofErr w:type="spellEnd"/>
      <w:r>
        <w:t xml:space="preserve">, Schwarz, &amp; Conway, 1994; Janis &amp; Mann, 1977; Peters, </w:t>
      </w:r>
      <w:proofErr w:type="spellStart"/>
      <w:r>
        <w:t>Västfjäll</w:t>
      </w:r>
      <w:proofErr w:type="spellEnd"/>
      <w:r>
        <w:t xml:space="preserve">, </w:t>
      </w:r>
      <w:proofErr w:type="spellStart"/>
      <w:r>
        <w:t>Gärling</w:t>
      </w:r>
      <w:proofErr w:type="spellEnd"/>
      <w:r>
        <w:t xml:space="preserve">, &amp; </w:t>
      </w:r>
      <w:proofErr w:type="spellStart"/>
      <w:r>
        <w:t>Slovic</w:t>
      </w:r>
      <w:proofErr w:type="spellEnd"/>
      <w:r>
        <w:t xml:space="preserve">, 2006). Sadness – the emotion most closely associated with depression — has been shown to influence decisions made in both experimental tasks (Chuang, 2007; </w:t>
      </w:r>
      <w:proofErr w:type="spellStart"/>
      <w:r>
        <w:t>Harlé</w:t>
      </w:r>
      <w:proofErr w:type="spellEnd"/>
      <w:r>
        <w:t xml:space="preserve"> &amp; </w:t>
      </w:r>
      <w:proofErr w:type="spellStart"/>
      <w:r>
        <w:t>Sanfey</w:t>
      </w:r>
      <w:proofErr w:type="spellEnd"/>
      <w:r>
        <w:t>, 2007) as well as real-life decisions (Raghunathan &amp; Pham, 1999; Small &amp; Lerner, 2008). Individuals suffering from a variety of psychopathological conditions that influence the degree and the quality of affect, stress, or anxiety, are therefore likely to engage in decision-making that differs from that of better-adjusted individuals, which may result in less productive decisions (</w:t>
      </w:r>
      <w:proofErr w:type="spellStart"/>
      <w:r>
        <w:t>Leykin</w:t>
      </w:r>
      <w:proofErr w:type="spellEnd"/>
      <w:r>
        <w:t xml:space="preserve">, Roberts, &amp; </w:t>
      </w:r>
      <w:proofErr w:type="spellStart"/>
      <w:r>
        <w:t>DeRubeis</w:t>
      </w:r>
      <w:proofErr w:type="spellEnd"/>
      <w:r>
        <w:t>, 2010). Thus, individuals with disorders such as depression may have a particular pattern of decision styles.</w:t>
      </w:r>
    </w:p>
    <w:tbl>
      <w:tblPr>
        <w:tblStyle w:val="TableGrid"/>
        <w:tblpPr w:vertAnchor="text" w:horzAnchor="margin" w:tblpY="2511"/>
        <w:tblOverlap w:val="never"/>
        <w:tblW w:w="9360" w:type="dxa"/>
        <w:tblInd w:w="0" w:type="dxa"/>
        <w:tblCellMar>
          <w:top w:w="0" w:type="dxa"/>
          <w:left w:w="4531" w:type="dxa"/>
          <w:bottom w:w="0" w:type="dxa"/>
          <w:right w:w="4531" w:type="dxa"/>
        </w:tblCellMar>
        <w:tblLook w:val="04A0" w:firstRow="1" w:lastRow="0" w:firstColumn="1" w:lastColumn="0" w:noHBand="0" w:noVBand="1"/>
      </w:tblPr>
      <w:tblGrid>
        <w:gridCol w:w="9367"/>
      </w:tblGrid>
      <w:tr w:rsidR="00493BAB">
        <w:trPr>
          <w:trHeight w:val="209"/>
        </w:trPr>
        <w:tc>
          <w:tcPr>
            <w:tcW w:w="299" w:type="dxa"/>
            <w:tcBorders>
              <w:top w:val="nil"/>
              <w:left w:val="nil"/>
              <w:bottom w:val="nil"/>
              <w:right w:val="nil"/>
            </w:tcBorders>
          </w:tcPr>
          <w:p w:rsidR="00493BAB" w:rsidRDefault="00717276">
            <w:pPr>
              <w:spacing w:after="0" w:line="259" w:lineRule="auto"/>
              <w:ind w:left="0" w:right="0" w:firstLine="0"/>
            </w:pPr>
            <w:r>
              <w:t>506</w:t>
            </w:r>
          </w:p>
        </w:tc>
      </w:tr>
    </w:tbl>
    <w:p w:rsidR="00493BAB" w:rsidRDefault="00717276">
      <w:pPr>
        <w:ind w:left="-15" w:right="0" w:firstLine="199"/>
      </w:pPr>
      <w:r>
        <w:t xml:space="preserve">The conflict theory of decision-making (Janis &amp; Mann, 1977) attempts to characterize the decision-maker in </w:t>
      </w:r>
      <w:r>
        <w:lastRenderedPageBreak/>
        <w:t>regard to: (a) confidence in the decision, (b) the coping strategies used to handle the internal conflict of a decision and to arrive at the most adaptive solution. An individual’s most prominent decision-making style is one that reflects the default coping strategy employed when making important decisions. A questionnaire to assess both the confidence as a decision-maker as well as the coping strategies has been developed (Mann, 1982), assessing for three styles of decision-making (Defensive Avoidance, Hypervigilance, and Vigilance) as well as the individuals’ confidence as a decision-maker. A strong emotion (or psychopathology) may affect a decision process either through its effect on decisional self-esteem or by increasing the likelihood that a suboptimal decision coping style (such as Defensive Avoidance or Hypervigilance) will be employed, rather than the more adaptive decision-making style, namely Vigilance. Indeed, avoidant decision style was found to be associated with greater perceived stress (</w:t>
      </w:r>
      <w:proofErr w:type="spellStart"/>
      <w:r>
        <w:t>Thunholm</w:t>
      </w:r>
      <w:proofErr w:type="spellEnd"/>
      <w:r>
        <w:t>, 2008).</w:t>
      </w:r>
    </w:p>
    <w:p w:rsidR="00493BAB" w:rsidRDefault="00717276">
      <w:pPr>
        <w:ind w:left="-15" w:right="0" w:firstLine="199"/>
      </w:pPr>
      <w:r>
        <w:t xml:space="preserve">Radford, </w:t>
      </w:r>
      <w:proofErr w:type="spellStart"/>
      <w:r>
        <w:t>Nakane</w:t>
      </w:r>
      <w:proofErr w:type="spellEnd"/>
      <w:r>
        <w:t xml:space="preserve">, </w:t>
      </w:r>
      <w:proofErr w:type="spellStart"/>
      <w:r>
        <w:t>Ohta</w:t>
      </w:r>
      <w:proofErr w:type="spellEnd"/>
      <w:r>
        <w:t xml:space="preserve">, Mann, and </w:t>
      </w:r>
      <w:proofErr w:type="spellStart"/>
      <w:r>
        <w:t>Kalucy</w:t>
      </w:r>
      <w:proofErr w:type="spellEnd"/>
      <w:r>
        <w:t xml:space="preserve"> (1991) used the Mann (1982) questionnaire in a cross-cultural study comparing decision styles of Japanese and Australian depressed subjects and controls. Australian depressed subjects exhibited lower self-esteem as decision makers compared to Australian controls, whereas for Japanese subjects there was no such difference. Echoing the findings from their previous work examining decision-making in inpatients with psychiatric disturbances (Radford, Mann, &amp; </w:t>
      </w:r>
      <w:proofErr w:type="spellStart"/>
      <w:r>
        <w:t>Kalucy</w:t>
      </w:r>
      <w:proofErr w:type="spellEnd"/>
      <w:r>
        <w:t>, 1986), Australian depressed subjects found decision-making very stressful, and were more likely than non-depressed to use maladaptive decision styles; interestingly, few differences were found between depressed and nondepressed Japanese subjects.</w:t>
      </w:r>
    </w:p>
    <w:p w:rsidR="00493BAB" w:rsidRDefault="00717276">
      <w:pPr>
        <w:ind w:left="-15" w:right="0" w:firstLine="199"/>
      </w:pPr>
      <w:r>
        <w:t xml:space="preserve">The results found in Australian sample were also found in a sample of African-American adolescents from </w:t>
      </w:r>
      <w:proofErr w:type="spellStart"/>
      <w:r>
        <w:t>lowincome</w:t>
      </w:r>
      <w:proofErr w:type="spellEnd"/>
      <w:r>
        <w:t xml:space="preserve"> families (</w:t>
      </w:r>
      <w:proofErr w:type="spellStart"/>
      <w:r>
        <w:t>Okwumabua</w:t>
      </w:r>
      <w:proofErr w:type="spellEnd"/>
      <w:r>
        <w:t>, Wong, &amp; Duryea, 2003). As in the Radford et al. (1991) study, depressive symptoms correlated with poor self-esteem as a decisionmaker, careless decision style, and avoidance of decisions. Many important decisions that will affect later adult life, such as willingness to persevere in school, interest in potential occupations, and choice of peers, are made during the adolescent years. The association of maladaptive decision styles with adolescent dysphoria (</w:t>
      </w:r>
      <w:proofErr w:type="spellStart"/>
      <w:r>
        <w:t>Okwumabua</w:t>
      </w:r>
      <w:proofErr w:type="spellEnd"/>
      <w:r>
        <w:t xml:space="preserve"> et al., 2003) highlights the need for earlier identification of the potential problem, which would then allow for earlier, targeted interventions.</w:t>
      </w:r>
    </w:p>
    <w:p w:rsidR="00493BAB" w:rsidRDefault="00717276">
      <w:pPr>
        <w:spacing w:after="34"/>
        <w:ind w:left="-15" w:right="0" w:firstLine="199"/>
      </w:pPr>
      <w:r>
        <w:t xml:space="preserve">Other evidence suggesting that depressed individuals may have a distinct pattern of decision-making comes from research in areas related to decision-making. Indecisiveness has been noted as one of the core symptoms of depression, according to the DSM-IV-TR </w:t>
      </w:r>
      <w:r>
        <w:t xml:space="preserve">(APA, 2000). Decisional avoidance, or a tendency to “avoid making a choice by postponing it or by seeking an easy way out that involves no action or change” (Anderson, 2003, p. 139) may be especially problematic for depressed individuals (Saunders, Peterson, Sampson, &amp; Reardon, 2000). </w:t>
      </w:r>
      <w:proofErr w:type="spellStart"/>
      <w:r>
        <w:t>Pietromonaco</w:t>
      </w:r>
      <w:proofErr w:type="spellEnd"/>
      <w:r>
        <w:t xml:space="preserve"> and Rook (1987) compared the decision styles of dysphoric college students to those of controls by asking them to make decisions about real-life situations with a possible risk and a possible benefit. Dysphoric students considered risks to be more likely, more important, and more damaging in all types of situations. For social situations, </w:t>
      </w:r>
      <w:proofErr w:type="spellStart"/>
      <w:r>
        <w:t>dysphorics</w:t>
      </w:r>
      <w:proofErr w:type="spellEnd"/>
      <w:r>
        <w:t xml:space="preserve"> also under-rated benefits, as compared to the non-</w:t>
      </w:r>
      <w:proofErr w:type="spellStart"/>
      <w:r>
        <w:t>dysphorics</w:t>
      </w:r>
      <w:proofErr w:type="spellEnd"/>
      <w:r>
        <w:t xml:space="preserve">, and were more reluctant to proceed with a decision, which is consistent with findings that affective component of </w:t>
      </w:r>
      <w:proofErr w:type="spellStart"/>
      <w:r>
        <w:t>decisionmaking</w:t>
      </w:r>
      <w:proofErr w:type="spellEnd"/>
      <w:r>
        <w:t xml:space="preserve"> may produce an inverse correlation between perceived risks and benefits (Finucane, </w:t>
      </w:r>
      <w:proofErr w:type="spellStart"/>
      <w:r>
        <w:t>Alhakami</w:t>
      </w:r>
      <w:proofErr w:type="spellEnd"/>
      <w:r>
        <w:t xml:space="preserve">, </w:t>
      </w:r>
      <w:proofErr w:type="spellStart"/>
      <w:r>
        <w:t>Slovic</w:t>
      </w:r>
      <w:proofErr w:type="spellEnd"/>
      <w:r>
        <w:t xml:space="preserve">, &amp; Johnson, 2000). The </w:t>
      </w:r>
      <w:proofErr w:type="spellStart"/>
      <w:r>
        <w:t>Pietromonaco</w:t>
      </w:r>
      <w:proofErr w:type="spellEnd"/>
      <w:r>
        <w:t xml:space="preserve"> and Rook results suggest that dysphoric individuals may be more avoidant in decisions, and that it might be due to increased perception of risk, which makes them more cautious. Depressed individuals may therefore exhibit greater indecisiveness, greater avoidance of decisions, as well as greater avoidance of risk.</w:t>
      </w:r>
    </w:p>
    <w:p w:rsidR="00493BAB" w:rsidRDefault="00717276">
      <w:pPr>
        <w:spacing w:after="34"/>
        <w:ind w:left="-15" w:right="0" w:firstLine="199"/>
      </w:pPr>
      <w:r>
        <w:t xml:space="preserve">Perfectionist tendencies, insofar as they contribute to feelings of disillusionment and dissatisfaction with oneself and with the world, have been shown to be associated with depression (Rice &amp; </w:t>
      </w:r>
      <w:proofErr w:type="spellStart"/>
      <w:r>
        <w:t>Aldea</w:t>
      </w:r>
      <w:proofErr w:type="spellEnd"/>
      <w:r>
        <w:t>, 2006). Schwartz et al. (2002) found that individuals who tend to pursue the best possible option, rather than the “good enough” option, are more likely to have depressive symptoms. Whereas “</w:t>
      </w:r>
      <w:proofErr w:type="spellStart"/>
      <w:r>
        <w:t>satisficers</w:t>
      </w:r>
      <w:proofErr w:type="spellEnd"/>
      <w:r>
        <w:t xml:space="preserve">” are likely to be happy with the option that just satisfies their needs, “maximizers” are considerably less likely to be fully satisfied with their choices, because the “perfect” option is usually a rather elusive goal. Maximizers are also more prone to experience regret, which further contributes to dysphoria. Regret has also been found to be associated with depressive symptoms (Choi &amp; Jun, 2009; Monroe, </w:t>
      </w:r>
      <w:proofErr w:type="spellStart"/>
      <w:r>
        <w:t>Skowronski</w:t>
      </w:r>
      <w:proofErr w:type="spellEnd"/>
      <w:r>
        <w:t xml:space="preserve">, MacDonald, &amp; Wood, 2005). It is therefore likely that decision-making styles based on perfectionism, and tendency towards regret would be associated with depressive symptoms. Interestingly, a recent study found that maximizers may have a somewhat distinct decision style profile, specifically greater spontaneity in their decisions (Parker, </w:t>
      </w:r>
      <w:proofErr w:type="spellStart"/>
      <w:r>
        <w:t>Bruine</w:t>
      </w:r>
      <w:proofErr w:type="spellEnd"/>
      <w:r>
        <w:t xml:space="preserve"> de Bruin, &amp; </w:t>
      </w:r>
      <w:proofErr w:type="spellStart"/>
      <w:r>
        <w:t>Fischhoff</w:t>
      </w:r>
      <w:proofErr w:type="spellEnd"/>
      <w:r>
        <w:t>, 2007).</w:t>
      </w:r>
    </w:p>
    <w:p w:rsidR="00493BAB" w:rsidRDefault="00717276">
      <w:pPr>
        <w:ind w:left="-15" w:right="0" w:firstLine="199"/>
      </w:pPr>
      <w:r>
        <w:t xml:space="preserve">Several questionnaires assessing decision styles have been developed (e.g., Mann, 1982; Nygren, 2000; Scott &amp; Bruce, 1995), each of which targets a relatively small set of decision styles. These questionnaires also show considerable overlap in some subscales. For instance, the Analytical subscale from the Nygren (2000) </w:t>
      </w:r>
      <w:r>
        <w:lastRenderedPageBreak/>
        <w:t xml:space="preserve">instrument is similar to the Rational subscale from the Scott &amp; Bruce (1985) questionnaire, and similar to the Mann (1982) Vigilance subscale. Similarly, the Defensive Avoidance subscale (Mann, 1982) has features similar to both Avoidant and </w:t>
      </w:r>
      <w:proofErr w:type="spellStart"/>
      <w:r>
        <w:t>Dependant</w:t>
      </w:r>
      <w:proofErr w:type="spellEnd"/>
      <w:r>
        <w:t xml:space="preserve"> subscales from the Scott &amp; Bruce (1985) questionnaire. Each of these instruments also has subscales that are unique. However, administering more than one questionnaire to study participants would be impractical given the aforementioned overlap. Furthermore, current instruments do not address some styles of decision-making that are likely to be especially relevant for depressed individuals. As discussed above, risk-avoidance, perfectionism, and being prone to regret have not been included in decision style inventories.</w:t>
      </w:r>
    </w:p>
    <w:p w:rsidR="00493BAB" w:rsidRDefault="00717276">
      <w:pPr>
        <w:spacing w:after="445"/>
        <w:ind w:left="-15" w:right="0" w:firstLine="199"/>
      </w:pPr>
      <w:r>
        <w:t xml:space="preserve">This study aimed to accomplish two goals. In Study 1, a more comprehensive questionnaire than the ones currently available for the assessment of decision-making styles was created. The new instrument sampled a broad set of decision-making styles and constructs that are related to decision-making. In Study 2, the resulting instrument was used to identify patterns of decision-making that are common to depression by relating </w:t>
      </w:r>
      <w:proofErr w:type="spellStart"/>
      <w:r>
        <w:t>decisionmaking</w:t>
      </w:r>
      <w:proofErr w:type="spellEnd"/>
      <w:r>
        <w:t xml:space="preserve"> styles to the assessment of depressive symptoms.</w:t>
      </w:r>
    </w:p>
    <w:p w:rsidR="00493BAB" w:rsidRDefault="00717276">
      <w:pPr>
        <w:pStyle w:val="1"/>
        <w:ind w:left="415" w:hanging="430"/>
      </w:pPr>
      <w:r>
        <w:t>Study 1</w:t>
      </w:r>
    </w:p>
    <w:p w:rsidR="00493BAB" w:rsidRDefault="00717276">
      <w:pPr>
        <w:spacing w:after="343"/>
        <w:ind w:left="-15" w:right="0" w:firstLine="0"/>
      </w:pPr>
      <w:r>
        <w:t>Study 1 was undertaken to test an initial pool of questionnaire items and to derive the subscales of the final questionnaire. The pool of items was intentionally broad, representing a variety of decision-making styles and conceptually related areas (e.g., regret, risk-seeking, perfectionism). Existing questionnaires (complete subscales) comprised a subset of our item pool. There was some overlap in subscale content in existing questionnaires, thus, whenever subscales in two or more questionnaires were theoretically similar (i.e., Vigilance and Defensive Avoidance, Mann, 1982, were similar to Rational and Avoidant, Scott &amp; Bruce, 1995), all items from these subscales were included in order to select the most useful items.</w:t>
      </w:r>
    </w:p>
    <w:p w:rsidR="00493BAB" w:rsidRDefault="00717276">
      <w:pPr>
        <w:pStyle w:val="2"/>
        <w:ind w:left="523" w:hanging="538"/>
      </w:pPr>
      <w:r>
        <w:t>Methods</w:t>
      </w:r>
    </w:p>
    <w:p w:rsidR="00493BAB" w:rsidRDefault="00717276">
      <w:pPr>
        <w:pStyle w:val="3"/>
        <w:ind w:left="583" w:hanging="598"/>
      </w:pPr>
      <w:r>
        <w:t>Participants</w:t>
      </w:r>
    </w:p>
    <w:p w:rsidR="00493BAB" w:rsidRDefault="00717276">
      <w:pPr>
        <w:spacing w:after="303"/>
        <w:ind w:left="-15" w:right="0" w:firstLine="0"/>
      </w:pPr>
      <w:r>
        <w:t xml:space="preserve">Participants were 301 undergraduates from the University of Pennsylvania, recruited via the subject pool of the Department of Psychology. Participants were mostly young (mean age = 19.3, </w:t>
      </w:r>
      <w:r>
        <w:rPr>
          <w:i/>
        </w:rPr>
        <w:t xml:space="preserve">SD </w:t>
      </w:r>
      <w:r>
        <w:t xml:space="preserve">= 2.6) and female (64.1%). The sample was largely nondepressed; only a small minority had previously been given a diagnosis of </w:t>
      </w:r>
      <w:r>
        <w:t>depression (5.0%), or reported being currently treatment for depression, either with medication (3.0%) or psychotherapy (2.7%).</w:t>
      </w:r>
    </w:p>
    <w:p w:rsidR="00493BAB" w:rsidRDefault="00717276">
      <w:pPr>
        <w:pStyle w:val="3"/>
        <w:ind w:left="583" w:hanging="598"/>
      </w:pPr>
      <w:r>
        <w:t>Materials</w:t>
      </w:r>
    </w:p>
    <w:p w:rsidR="00493BAB" w:rsidRDefault="00717276">
      <w:pPr>
        <w:spacing w:after="399"/>
        <w:ind w:left="-15" w:right="0" w:firstLine="0"/>
      </w:pPr>
      <w:r>
        <w:t xml:space="preserve">The </w:t>
      </w:r>
      <w:r>
        <w:rPr>
          <w:i/>
        </w:rPr>
        <w:t xml:space="preserve">Decision Style Questionnaire — Preliminary </w:t>
      </w:r>
      <w:r>
        <w:t xml:space="preserve">consisted of 84 items to be answered on a 5-point Likert scale. Some of the items came from existing measures, including Mann (1982; 22 items, from the following subscales: Decisional Self-Esteem, Vigilance, Defensive avoidance, Hypervigilance), Schwartz et al., (2002; the 5 item Regret subscale), and Scott and Bruce (1995; 23 items from the Rational, Intuitive, Dependent, Avoidant, Spontaneous). Other measures were considered but not selected because the items were not published (e.g., Epstein &amp; Meier, 1989; Johnson, Coscarelli, &amp; Johnson, 1983), or due to considerable overlap with the included measures (e.g., </w:t>
      </w:r>
      <w:proofErr w:type="spellStart"/>
      <w:r>
        <w:t>Harren</w:t>
      </w:r>
      <w:proofErr w:type="spellEnd"/>
      <w:r>
        <w:t xml:space="preserve">, 1978; Nygren, 2000), or due to differences in format (e.g., </w:t>
      </w:r>
      <w:proofErr w:type="spellStart"/>
      <w:r>
        <w:t>Bruine</w:t>
      </w:r>
      <w:proofErr w:type="spellEnd"/>
      <w:r>
        <w:t xml:space="preserve"> de Bruin, Parker, &amp; </w:t>
      </w:r>
      <w:proofErr w:type="spellStart"/>
      <w:r>
        <w:t>Fischhoff</w:t>
      </w:r>
      <w:proofErr w:type="spellEnd"/>
      <w:r>
        <w:t xml:space="preserve">, 2007; </w:t>
      </w:r>
      <w:proofErr w:type="spellStart"/>
      <w:r>
        <w:t>Sjöberg</w:t>
      </w:r>
      <w:proofErr w:type="spellEnd"/>
      <w:r>
        <w:t>, 2003). Thirty-four other items were written specifically for this study. Of these, 16 were created to complement content areas covered by subscales from other instruments (e.g., “I weigh the pros and cons of each option before I make a decision.” — to complement the Vigilance subscale). Eighteen items were written to capture new content areas, which were: Perfectionism (e.g., “I’m not satisfied until I find the best possible option.”), Risk-seeking (e.g., “I choose the safest alternative when I make decisions.”), and Indecisiveness (e.g., “I cannot make up my mind when I need to make a decision.”). The new items were created based on their face validity and theoretical relationship to the construct of interest (e.g., the item “My decisions are spontaneous.” was created to complement the “Spontaneous” subscale). The final set of items thus represented 11 theoretical constructs, one of which targeted respondents’ perceptions of themselves as decision-makers: Decisional self-esteem. The others assessed respondents’ decision styles: Perfectionist, Regretful, Indecisive, Risk-seeking, Vigilant, Intuitive, Dependent, Avoidant, Spontaneous, and Anxious.</w:t>
      </w:r>
    </w:p>
    <w:p w:rsidR="00493BAB" w:rsidRDefault="00717276">
      <w:pPr>
        <w:pStyle w:val="2"/>
        <w:ind w:left="523" w:hanging="538"/>
      </w:pPr>
      <w:r>
        <w:lastRenderedPageBreak/>
        <w:t>Results</w:t>
      </w:r>
    </w:p>
    <w:tbl>
      <w:tblPr>
        <w:tblStyle w:val="TableGrid"/>
        <w:tblpPr w:vertAnchor="text" w:horzAnchor="margin" w:tblpY="5709"/>
        <w:tblOverlap w:val="never"/>
        <w:tblW w:w="9360" w:type="dxa"/>
        <w:tblInd w:w="0" w:type="dxa"/>
        <w:tblCellMar>
          <w:top w:w="0" w:type="dxa"/>
          <w:left w:w="790" w:type="dxa"/>
          <w:bottom w:w="0" w:type="dxa"/>
          <w:right w:w="790" w:type="dxa"/>
        </w:tblCellMar>
        <w:tblLook w:val="04A0" w:firstRow="1" w:lastRow="0" w:firstColumn="1" w:lastColumn="0" w:noHBand="0" w:noVBand="1"/>
      </w:tblPr>
      <w:tblGrid>
        <w:gridCol w:w="9361"/>
      </w:tblGrid>
      <w:tr w:rsidR="00493BAB">
        <w:trPr>
          <w:trHeight w:val="209"/>
        </w:trPr>
        <w:tc>
          <w:tcPr>
            <w:tcW w:w="3925" w:type="dxa"/>
            <w:tcBorders>
              <w:top w:val="nil"/>
              <w:left w:val="nil"/>
              <w:bottom w:val="nil"/>
              <w:right w:val="nil"/>
            </w:tcBorders>
          </w:tcPr>
          <w:p w:rsidR="00493BAB" w:rsidRDefault="00717276">
            <w:pPr>
              <w:spacing w:after="0" w:line="259" w:lineRule="auto"/>
              <w:ind w:left="1928" w:right="0" w:firstLine="0"/>
            </w:pPr>
            <w:r>
              <w:t>Table 1: Intercorrelations and Cronbach’s alphas.</w:t>
            </w:r>
          </w:p>
          <w:tbl>
            <w:tblPr>
              <w:tblStyle w:val="TableGrid"/>
              <w:tblW w:w="7781" w:type="dxa"/>
              <w:tblInd w:w="0" w:type="dxa"/>
              <w:tblCellMar>
                <w:top w:w="39" w:type="dxa"/>
                <w:left w:w="0" w:type="dxa"/>
                <w:bottom w:w="39" w:type="dxa"/>
                <w:right w:w="57" w:type="dxa"/>
              </w:tblCellMar>
              <w:tblLook w:val="04A0" w:firstRow="1" w:lastRow="0" w:firstColumn="1" w:lastColumn="0" w:noHBand="0" w:noVBand="1"/>
            </w:tblPr>
            <w:tblGrid>
              <w:gridCol w:w="1399"/>
              <w:gridCol w:w="630"/>
              <w:gridCol w:w="1022"/>
              <w:gridCol w:w="1078"/>
              <w:gridCol w:w="596"/>
              <w:gridCol w:w="638"/>
              <w:gridCol w:w="617"/>
              <w:gridCol w:w="617"/>
              <w:gridCol w:w="617"/>
              <w:gridCol w:w="567"/>
            </w:tblGrid>
            <w:tr w:rsidR="00493BAB">
              <w:trPr>
                <w:trHeight w:val="367"/>
              </w:trPr>
              <w:tc>
                <w:tcPr>
                  <w:tcW w:w="1401" w:type="dxa"/>
                  <w:vMerge w:val="restart"/>
                  <w:tcBorders>
                    <w:top w:val="single" w:sz="6" w:space="0" w:color="000000"/>
                    <w:left w:val="nil"/>
                    <w:bottom w:val="single" w:sz="4" w:space="0" w:color="000000"/>
                    <w:right w:val="nil"/>
                  </w:tcBorders>
                  <w:vAlign w:val="bottom"/>
                </w:tcPr>
                <w:p w:rsidR="00493BAB" w:rsidRDefault="00717276">
                  <w:pPr>
                    <w:framePr w:wrap="around" w:vAnchor="text" w:hAnchor="margin" w:y="5709"/>
                    <w:spacing w:after="0" w:line="259" w:lineRule="auto"/>
                    <w:ind w:left="182" w:right="0" w:firstLine="0"/>
                    <w:suppressOverlap/>
                    <w:jc w:val="center"/>
                  </w:pPr>
                  <w:r>
                    <w:t>Factor name</w:t>
                  </w:r>
                </w:p>
              </w:tc>
              <w:tc>
                <w:tcPr>
                  <w:tcW w:w="1654" w:type="dxa"/>
                  <w:gridSpan w:val="2"/>
                  <w:vMerge w:val="restart"/>
                  <w:tcBorders>
                    <w:top w:val="single" w:sz="6" w:space="0" w:color="000000"/>
                    <w:left w:val="nil"/>
                    <w:bottom w:val="single" w:sz="4" w:space="0" w:color="000000"/>
                    <w:right w:val="nil"/>
                  </w:tcBorders>
                  <w:vAlign w:val="bottom"/>
                </w:tcPr>
                <w:p w:rsidR="00493BAB" w:rsidRDefault="00717276">
                  <w:pPr>
                    <w:framePr w:wrap="around" w:vAnchor="text" w:hAnchor="margin" w:y="5709"/>
                    <w:spacing w:after="0" w:line="259" w:lineRule="auto"/>
                    <w:ind w:left="0" w:right="0" w:firstLine="0"/>
                    <w:suppressOverlap/>
                    <w:jc w:val="left"/>
                  </w:pPr>
                  <w:r>
                    <w:t>Alpha Mean (SD)</w:t>
                  </w:r>
                </w:p>
              </w:tc>
              <w:tc>
                <w:tcPr>
                  <w:tcW w:w="1079" w:type="dxa"/>
                  <w:tcBorders>
                    <w:top w:val="single" w:sz="6" w:space="0" w:color="000000"/>
                    <w:left w:val="nil"/>
                    <w:bottom w:val="single" w:sz="2" w:space="0" w:color="000000"/>
                    <w:right w:val="nil"/>
                  </w:tcBorders>
                </w:tcPr>
                <w:p w:rsidR="00493BAB" w:rsidRDefault="00493BAB">
                  <w:pPr>
                    <w:framePr w:wrap="around" w:vAnchor="text" w:hAnchor="margin" w:y="5709"/>
                    <w:spacing w:after="160" w:line="259" w:lineRule="auto"/>
                    <w:ind w:left="0" w:right="0" w:firstLine="0"/>
                    <w:suppressOverlap/>
                    <w:jc w:val="left"/>
                  </w:pPr>
                </w:p>
              </w:tc>
              <w:tc>
                <w:tcPr>
                  <w:tcW w:w="596" w:type="dxa"/>
                  <w:tcBorders>
                    <w:top w:val="single" w:sz="6" w:space="0" w:color="000000"/>
                    <w:left w:val="nil"/>
                    <w:bottom w:val="single" w:sz="2" w:space="0" w:color="000000"/>
                    <w:right w:val="nil"/>
                  </w:tcBorders>
                </w:tcPr>
                <w:p w:rsidR="00493BAB" w:rsidRDefault="00493BAB">
                  <w:pPr>
                    <w:framePr w:wrap="around" w:vAnchor="text" w:hAnchor="margin" w:y="5709"/>
                    <w:spacing w:after="160" w:line="259" w:lineRule="auto"/>
                    <w:ind w:left="0" w:right="0" w:firstLine="0"/>
                    <w:suppressOverlap/>
                    <w:jc w:val="left"/>
                  </w:pPr>
                </w:p>
              </w:tc>
              <w:tc>
                <w:tcPr>
                  <w:tcW w:w="1872" w:type="dxa"/>
                  <w:gridSpan w:val="3"/>
                  <w:tcBorders>
                    <w:top w:val="single" w:sz="6" w:space="0" w:color="000000"/>
                    <w:left w:val="nil"/>
                    <w:bottom w:val="single" w:sz="2" w:space="0" w:color="000000"/>
                    <w:right w:val="nil"/>
                  </w:tcBorders>
                </w:tcPr>
                <w:p w:rsidR="00493BAB" w:rsidRDefault="00717276">
                  <w:pPr>
                    <w:framePr w:wrap="around" w:vAnchor="text" w:hAnchor="margin" w:y="5709"/>
                    <w:spacing w:after="0" w:line="259" w:lineRule="auto"/>
                    <w:ind w:left="0" w:right="0" w:firstLine="0"/>
                    <w:suppressOverlap/>
                    <w:jc w:val="left"/>
                  </w:pPr>
                  <w:r>
                    <w:t>Intercorrelations</w:t>
                  </w:r>
                </w:p>
              </w:tc>
              <w:tc>
                <w:tcPr>
                  <w:tcW w:w="617" w:type="dxa"/>
                  <w:tcBorders>
                    <w:top w:val="single" w:sz="6" w:space="0" w:color="000000"/>
                    <w:left w:val="nil"/>
                    <w:bottom w:val="single" w:sz="2" w:space="0" w:color="000000"/>
                    <w:right w:val="nil"/>
                  </w:tcBorders>
                </w:tcPr>
                <w:p w:rsidR="00493BAB" w:rsidRDefault="00493BAB">
                  <w:pPr>
                    <w:framePr w:wrap="around" w:vAnchor="text" w:hAnchor="margin" w:y="5709"/>
                    <w:spacing w:after="160" w:line="259" w:lineRule="auto"/>
                    <w:ind w:left="0" w:right="0" w:firstLine="0"/>
                    <w:suppressOverlap/>
                    <w:jc w:val="left"/>
                  </w:pPr>
                </w:p>
              </w:tc>
              <w:tc>
                <w:tcPr>
                  <w:tcW w:w="560" w:type="dxa"/>
                  <w:tcBorders>
                    <w:top w:val="single" w:sz="6" w:space="0" w:color="000000"/>
                    <w:left w:val="nil"/>
                    <w:bottom w:val="single" w:sz="2" w:space="0" w:color="000000"/>
                    <w:right w:val="nil"/>
                  </w:tcBorders>
                </w:tcPr>
                <w:p w:rsidR="00493BAB" w:rsidRDefault="00493BAB">
                  <w:pPr>
                    <w:framePr w:wrap="around" w:vAnchor="text" w:hAnchor="margin" w:y="5709"/>
                    <w:spacing w:after="160" w:line="259" w:lineRule="auto"/>
                    <w:ind w:left="0" w:right="0" w:firstLine="0"/>
                    <w:suppressOverlap/>
                    <w:jc w:val="left"/>
                  </w:pPr>
                </w:p>
              </w:tc>
            </w:tr>
            <w:tr w:rsidR="00493BAB">
              <w:trPr>
                <w:trHeight w:val="385"/>
              </w:trPr>
              <w:tc>
                <w:tcPr>
                  <w:tcW w:w="0" w:type="auto"/>
                  <w:vMerge/>
                  <w:tcBorders>
                    <w:top w:val="nil"/>
                    <w:left w:val="nil"/>
                    <w:bottom w:val="single" w:sz="4" w:space="0" w:color="000000"/>
                    <w:right w:val="nil"/>
                  </w:tcBorders>
                </w:tcPr>
                <w:p w:rsidR="00493BAB" w:rsidRDefault="00493BAB">
                  <w:pPr>
                    <w:framePr w:wrap="around" w:vAnchor="text" w:hAnchor="margin" w:y="5709"/>
                    <w:spacing w:after="160" w:line="259" w:lineRule="auto"/>
                    <w:ind w:left="0" w:right="0" w:firstLine="0"/>
                    <w:suppressOverlap/>
                    <w:jc w:val="left"/>
                  </w:pPr>
                </w:p>
              </w:tc>
              <w:tc>
                <w:tcPr>
                  <w:tcW w:w="0" w:type="auto"/>
                  <w:gridSpan w:val="2"/>
                  <w:vMerge/>
                  <w:tcBorders>
                    <w:top w:val="nil"/>
                    <w:left w:val="nil"/>
                    <w:bottom w:val="single" w:sz="4" w:space="0" w:color="000000"/>
                    <w:right w:val="nil"/>
                  </w:tcBorders>
                </w:tcPr>
                <w:p w:rsidR="00493BAB" w:rsidRDefault="00493BAB">
                  <w:pPr>
                    <w:framePr w:wrap="around" w:vAnchor="text" w:hAnchor="margin" w:y="5709"/>
                    <w:spacing w:after="160" w:line="259" w:lineRule="auto"/>
                    <w:ind w:left="0" w:right="0" w:firstLine="0"/>
                    <w:suppressOverlap/>
                    <w:jc w:val="left"/>
                  </w:pPr>
                </w:p>
              </w:tc>
              <w:tc>
                <w:tcPr>
                  <w:tcW w:w="1079" w:type="dxa"/>
                  <w:tcBorders>
                    <w:top w:val="single" w:sz="2" w:space="0" w:color="000000"/>
                    <w:left w:val="nil"/>
                    <w:bottom w:val="single" w:sz="4" w:space="0" w:color="000000"/>
                    <w:right w:val="nil"/>
                  </w:tcBorders>
                </w:tcPr>
                <w:p w:rsidR="00493BAB" w:rsidRDefault="00717276">
                  <w:pPr>
                    <w:framePr w:wrap="around" w:vAnchor="text" w:hAnchor="margin" w:y="5709"/>
                    <w:tabs>
                      <w:tab w:val="center" w:pos="783"/>
                    </w:tabs>
                    <w:spacing w:after="0" w:line="259" w:lineRule="auto"/>
                    <w:ind w:left="0" w:right="0" w:firstLine="0"/>
                    <w:suppressOverlap/>
                    <w:jc w:val="left"/>
                  </w:pPr>
                  <w:r>
                    <w:t>2</w:t>
                  </w:r>
                  <w:r>
                    <w:tab/>
                    <w:t>3</w:t>
                  </w:r>
                </w:p>
              </w:tc>
              <w:tc>
                <w:tcPr>
                  <w:tcW w:w="596" w:type="dxa"/>
                  <w:tcBorders>
                    <w:top w:val="single" w:sz="2" w:space="0" w:color="000000"/>
                    <w:left w:val="nil"/>
                    <w:bottom w:val="single" w:sz="4" w:space="0" w:color="000000"/>
                    <w:right w:val="nil"/>
                  </w:tcBorders>
                </w:tcPr>
                <w:p w:rsidR="00493BAB" w:rsidRDefault="00717276">
                  <w:pPr>
                    <w:framePr w:wrap="around" w:vAnchor="text" w:hAnchor="margin" w:y="5709"/>
                    <w:spacing w:after="0" w:line="259" w:lineRule="auto"/>
                    <w:ind w:left="102" w:right="0" w:firstLine="0"/>
                    <w:suppressOverlap/>
                    <w:jc w:val="center"/>
                  </w:pPr>
                  <w:r>
                    <w:t>4</w:t>
                  </w:r>
                </w:p>
              </w:tc>
              <w:tc>
                <w:tcPr>
                  <w:tcW w:w="638" w:type="dxa"/>
                  <w:tcBorders>
                    <w:top w:val="single" w:sz="2" w:space="0" w:color="000000"/>
                    <w:left w:val="nil"/>
                    <w:bottom w:val="single" w:sz="4" w:space="0" w:color="000000"/>
                    <w:right w:val="nil"/>
                  </w:tcBorders>
                </w:tcPr>
                <w:p w:rsidR="00493BAB" w:rsidRDefault="00717276">
                  <w:pPr>
                    <w:framePr w:wrap="around" w:vAnchor="text" w:hAnchor="margin" w:y="5709"/>
                    <w:spacing w:after="0" w:line="259" w:lineRule="auto"/>
                    <w:ind w:left="102" w:right="0" w:firstLine="0"/>
                    <w:suppressOverlap/>
                    <w:jc w:val="center"/>
                  </w:pPr>
                  <w:r>
                    <w:t>5</w:t>
                  </w:r>
                </w:p>
              </w:tc>
              <w:tc>
                <w:tcPr>
                  <w:tcW w:w="617" w:type="dxa"/>
                  <w:tcBorders>
                    <w:top w:val="single" w:sz="2" w:space="0" w:color="000000"/>
                    <w:left w:val="nil"/>
                    <w:bottom w:val="single" w:sz="4" w:space="0" w:color="000000"/>
                    <w:right w:val="nil"/>
                  </w:tcBorders>
                </w:tcPr>
                <w:p w:rsidR="00493BAB" w:rsidRDefault="00717276">
                  <w:pPr>
                    <w:framePr w:wrap="around" w:vAnchor="text" w:hAnchor="margin" w:y="5709"/>
                    <w:spacing w:after="0" w:line="259" w:lineRule="auto"/>
                    <w:ind w:left="82" w:right="0" w:firstLine="0"/>
                    <w:suppressOverlap/>
                    <w:jc w:val="center"/>
                  </w:pPr>
                  <w:r>
                    <w:t>6</w:t>
                  </w:r>
                </w:p>
              </w:tc>
              <w:tc>
                <w:tcPr>
                  <w:tcW w:w="617" w:type="dxa"/>
                  <w:tcBorders>
                    <w:top w:val="single" w:sz="2" w:space="0" w:color="000000"/>
                    <w:left w:val="nil"/>
                    <w:bottom w:val="single" w:sz="4" w:space="0" w:color="000000"/>
                    <w:right w:val="nil"/>
                  </w:tcBorders>
                </w:tcPr>
                <w:p w:rsidR="00493BAB" w:rsidRDefault="00717276">
                  <w:pPr>
                    <w:framePr w:wrap="around" w:vAnchor="text" w:hAnchor="margin" w:y="5709"/>
                    <w:spacing w:after="0" w:line="259" w:lineRule="auto"/>
                    <w:ind w:left="82" w:right="0" w:firstLine="0"/>
                    <w:suppressOverlap/>
                    <w:jc w:val="center"/>
                  </w:pPr>
                  <w:r>
                    <w:t>7</w:t>
                  </w:r>
                </w:p>
              </w:tc>
              <w:tc>
                <w:tcPr>
                  <w:tcW w:w="617" w:type="dxa"/>
                  <w:tcBorders>
                    <w:top w:val="single" w:sz="2" w:space="0" w:color="000000"/>
                    <w:left w:val="nil"/>
                    <w:bottom w:val="single" w:sz="4" w:space="0" w:color="000000"/>
                    <w:right w:val="nil"/>
                  </w:tcBorders>
                </w:tcPr>
                <w:p w:rsidR="00493BAB" w:rsidRDefault="00717276">
                  <w:pPr>
                    <w:framePr w:wrap="around" w:vAnchor="text" w:hAnchor="margin" w:y="5709"/>
                    <w:spacing w:after="0" w:line="259" w:lineRule="auto"/>
                    <w:ind w:left="82" w:right="0" w:firstLine="0"/>
                    <w:suppressOverlap/>
                    <w:jc w:val="center"/>
                  </w:pPr>
                  <w:r>
                    <w:t>8</w:t>
                  </w:r>
                </w:p>
              </w:tc>
              <w:tc>
                <w:tcPr>
                  <w:tcW w:w="560" w:type="dxa"/>
                  <w:tcBorders>
                    <w:top w:val="single" w:sz="2" w:space="0" w:color="000000"/>
                    <w:left w:val="nil"/>
                    <w:bottom w:val="single" w:sz="4" w:space="0" w:color="000000"/>
                    <w:right w:val="nil"/>
                  </w:tcBorders>
                </w:tcPr>
                <w:p w:rsidR="00493BAB" w:rsidRDefault="00717276">
                  <w:pPr>
                    <w:framePr w:wrap="around" w:vAnchor="text" w:hAnchor="margin" w:y="5709"/>
                    <w:spacing w:after="0" w:line="259" w:lineRule="auto"/>
                    <w:ind w:left="138" w:right="0" w:firstLine="0"/>
                    <w:suppressOverlap/>
                    <w:jc w:val="center"/>
                  </w:pPr>
                  <w:r>
                    <w:t>9</w:t>
                  </w:r>
                </w:p>
              </w:tc>
            </w:tr>
            <w:tr w:rsidR="00493BAB">
              <w:trPr>
                <w:trHeight w:val="340"/>
              </w:trPr>
              <w:tc>
                <w:tcPr>
                  <w:tcW w:w="1401" w:type="dxa"/>
                  <w:tcBorders>
                    <w:top w:val="single" w:sz="4" w:space="0" w:color="000000"/>
                    <w:left w:val="nil"/>
                    <w:bottom w:val="nil"/>
                    <w:right w:val="nil"/>
                  </w:tcBorders>
                </w:tcPr>
                <w:p w:rsidR="00493BAB" w:rsidRDefault="00717276">
                  <w:pPr>
                    <w:framePr w:wrap="around" w:vAnchor="text" w:hAnchor="margin" w:y="5709"/>
                    <w:spacing w:after="0" w:line="259" w:lineRule="auto"/>
                    <w:ind w:left="57" w:right="0" w:firstLine="0"/>
                    <w:suppressOverlap/>
                    <w:jc w:val="left"/>
                  </w:pPr>
                  <w:r>
                    <w:t>1 Respected</w:t>
                  </w:r>
                </w:p>
              </w:tc>
              <w:tc>
                <w:tcPr>
                  <w:tcW w:w="631" w:type="dxa"/>
                  <w:tcBorders>
                    <w:top w:val="single" w:sz="4" w:space="0" w:color="000000"/>
                    <w:left w:val="nil"/>
                    <w:bottom w:val="nil"/>
                    <w:right w:val="nil"/>
                  </w:tcBorders>
                </w:tcPr>
                <w:p w:rsidR="00493BAB" w:rsidRDefault="00717276">
                  <w:pPr>
                    <w:framePr w:wrap="around" w:vAnchor="text" w:hAnchor="margin" w:y="5709"/>
                    <w:spacing w:after="0" w:line="259" w:lineRule="auto"/>
                    <w:ind w:left="69" w:right="0" w:firstLine="0"/>
                    <w:suppressOverlap/>
                    <w:jc w:val="left"/>
                  </w:pPr>
                  <w:r>
                    <w:t>0.77</w:t>
                  </w:r>
                </w:p>
              </w:tc>
              <w:tc>
                <w:tcPr>
                  <w:tcW w:w="1024" w:type="dxa"/>
                  <w:tcBorders>
                    <w:top w:val="single" w:sz="4" w:space="0" w:color="000000"/>
                    <w:left w:val="nil"/>
                    <w:bottom w:val="nil"/>
                    <w:right w:val="nil"/>
                  </w:tcBorders>
                </w:tcPr>
                <w:p w:rsidR="00493BAB" w:rsidRDefault="00717276">
                  <w:pPr>
                    <w:framePr w:wrap="around" w:vAnchor="text" w:hAnchor="margin" w:y="5709"/>
                    <w:spacing w:after="0" w:line="259" w:lineRule="auto"/>
                    <w:ind w:left="0" w:right="0" w:firstLine="0"/>
                    <w:suppressOverlap/>
                    <w:jc w:val="left"/>
                  </w:pPr>
                  <w:r>
                    <w:t>3.48 (0.69)</w:t>
                  </w:r>
                </w:p>
              </w:tc>
              <w:tc>
                <w:tcPr>
                  <w:tcW w:w="1079" w:type="dxa"/>
                  <w:tcBorders>
                    <w:top w:val="single" w:sz="4" w:space="0" w:color="000000"/>
                    <w:left w:val="nil"/>
                    <w:bottom w:val="nil"/>
                    <w:right w:val="nil"/>
                  </w:tcBorders>
                </w:tcPr>
                <w:p w:rsidR="00493BAB" w:rsidRDefault="00717276">
                  <w:pPr>
                    <w:framePr w:wrap="around" w:vAnchor="text" w:hAnchor="margin" w:y="5709"/>
                    <w:spacing w:after="0" w:line="259" w:lineRule="auto"/>
                    <w:ind w:left="0" w:right="0" w:firstLine="0"/>
                    <w:suppressOverlap/>
                    <w:jc w:val="left"/>
                  </w:pPr>
                  <w:r>
                    <w:t xml:space="preserve">0.30 </w:t>
                  </w:r>
                  <w:r>
                    <w:rPr>
                      <w:rFonts w:ascii="Cambria" w:eastAsia="Cambria" w:hAnsi="Cambria" w:cs="Cambria"/>
                    </w:rPr>
                    <w:t>−</w:t>
                  </w:r>
                  <w:r>
                    <w:t>0.04</w:t>
                  </w:r>
                </w:p>
              </w:tc>
              <w:tc>
                <w:tcPr>
                  <w:tcW w:w="596" w:type="dxa"/>
                  <w:tcBorders>
                    <w:top w:val="single" w:sz="4" w:space="0" w:color="000000"/>
                    <w:left w:val="nil"/>
                    <w:bottom w:val="nil"/>
                    <w:right w:val="nil"/>
                  </w:tcBorders>
                </w:tcPr>
                <w:p w:rsidR="00493BAB" w:rsidRDefault="00717276">
                  <w:pPr>
                    <w:framePr w:wrap="around" w:vAnchor="text" w:hAnchor="margin" w:y="5709"/>
                    <w:spacing w:after="0" w:line="259" w:lineRule="auto"/>
                    <w:ind w:left="155" w:right="0" w:firstLine="0"/>
                    <w:suppressOverlap/>
                    <w:jc w:val="left"/>
                  </w:pPr>
                  <w:r>
                    <w:t>0.04</w:t>
                  </w:r>
                </w:p>
              </w:tc>
              <w:tc>
                <w:tcPr>
                  <w:tcW w:w="638" w:type="dxa"/>
                  <w:tcBorders>
                    <w:top w:val="single" w:sz="4" w:space="0" w:color="000000"/>
                    <w:left w:val="nil"/>
                    <w:bottom w:val="nil"/>
                    <w:right w:val="nil"/>
                  </w:tcBorders>
                </w:tcPr>
                <w:p w:rsidR="00493BAB" w:rsidRDefault="00717276">
                  <w:pPr>
                    <w:framePr w:wrap="around" w:vAnchor="text" w:hAnchor="margin" w:y="5709"/>
                    <w:spacing w:after="0" w:line="259" w:lineRule="auto"/>
                    <w:ind w:left="119" w:right="0" w:firstLine="0"/>
                    <w:suppressOverlap/>
                    <w:jc w:val="center"/>
                  </w:pPr>
                  <w:r>
                    <w:t>0.35</w:t>
                  </w:r>
                </w:p>
              </w:tc>
              <w:tc>
                <w:tcPr>
                  <w:tcW w:w="617" w:type="dxa"/>
                  <w:tcBorders>
                    <w:top w:val="single" w:sz="4" w:space="0" w:color="000000"/>
                    <w:left w:val="nil"/>
                    <w:bottom w:val="nil"/>
                    <w:right w:val="nil"/>
                  </w:tcBorders>
                </w:tcPr>
                <w:p w:rsidR="00493BAB" w:rsidRDefault="00717276">
                  <w:pPr>
                    <w:framePr w:wrap="around" w:vAnchor="text" w:hAnchor="margin" w:y="5709"/>
                    <w:spacing w:after="0" w:line="259" w:lineRule="auto"/>
                    <w:ind w:left="0" w:right="0" w:firstLine="0"/>
                    <w:suppressOverlap/>
                    <w:jc w:val="left"/>
                  </w:pPr>
                  <w:r>
                    <w:rPr>
                      <w:rFonts w:ascii="Cambria" w:eastAsia="Cambria" w:hAnsi="Cambria" w:cs="Cambria"/>
                    </w:rPr>
                    <w:t>−</w:t>
                  </w:r>
                  <w:r>
                    <w:t>0.18</w:t>
                  </w:r>
                </w:p>
              </w:tc>
              <w:tc>
                <w:tcPr>
                  <w:tcW w:w="617" w:type="dxa"/>
                  <w:tcBorders>
                    <w:top w:val="single" w:sz="4" w:space="0" w:color="000000"/>
                    <w:left w:val="nil"/>
                    <w:bottom w:val="nil"/>
                    <w:right w:val="nil"/>
                  </w:tcBorders>
                </w:tcPr>
                <w:p w:rsidR="00493BAB" w:rsidRDefault="00717276">
                  <w:pPr>
                    <w:framePr w:wrap="around" w:vAnchor="text" w:hAnchor="margin" w:y="5709"/>
                    <w:spacing w:after="0" w:line="259" w:lineRule="auto"/>
                    <w:ind w:left="0" w:right="0" w:firstLine="0"/>
                    <w:suppressOverlap/>
                    <w:jc w:val="left"/>
                  </w:pPr>
                  <w:r>
                    <w:rPr>
                      <w:rFonts w:ascii="Cambria" w:eastAsia="Cambria" w:hAnsi="Cambria" w:cs="Cambria"/>
                    </w:rPr>
                    <w:t>−</w:t>
                  </w:r>
                  <w:r>
                    <w:t>0.05</w:t>
                  </w:r>
                </w:p>
              </w:tc>
              <w:tc>
                <w:tcPr>
                  <w:tcW w:w="617" w:type="dxa"/>
                  <w:tcBorders>
                    <w:top w:val="single" w:sz="4" w:space="0" w:color="000000"/>
                    <w:left w:val="nil"/>
                    <w:bottom w:val="nil"/>
                    <w:right w:val="nil"/>
                  </w:tcBorders>
                </w:tcPr>
                <w:p w:rsidR="00493BAB" w:rsidRDefault="00717276">
                  <w:pPr>
                    <w:framePr w:wrap="around" w:vAnchor="text" w:hAnchor="margin" w:y="5709"/>
                    <w:spacing w:after="0" w:line="259" w:lineRule="auto"/>
                    <w:ind w:left="155" w:right="0" w:firstLine="0"/>
                    <w:suppressOverlap/>
                    <w:jc w:val="left"/>
                  </w:pPr>
                  <w:r>
                    <w:t>0.08</w:t>
                  </w:r>
                </w:p>
              </w:tc>
              <w:tc>
                <w:tcPr>
                  <w:tcW w:w="560" w:type="dxa"/>
                  <w:tcBorders>
                    <w:top w:val="single" w:sz="4" w:space="0" w:color="000000"/>
                    <w:left w:val="nil"/>
                    <w:bottom w:val="nil"/>
                    <w:right w:val="nil"/>
                  </w:tcBorders>
                </w:tcPr>
                <w:p w:rsidR="00493BAB" w:rsidRDefault="00717276">
                  <w:pPr>
                    <w:framePr w:wrap="around" w:vAnchor="text" w:hAnchor="margin" w:y="5709"/>
                    <w:spacing w:after="0" w:line="259" w:lineRule="auto"/>
                    <w:ind w:left="0" w:right="0" w:firstLine="0"/>
                    <w:suppressOverlap/>
                  </w:pPr>
                  <w:r>
                    <w:rPr>
                      <w:rFonts w:ascii="Cambria" w:eastAsia="Cambria" w:hAnsi="Cambria" w:cs="Cambria"/>
                    </w:rPr>
                    <w:t>−</w:t>
                  </w:r>
                  <w:r>
                    <w:t>0.13</w:t>
                  </w:r>
                </w:p>
              </w:tc>
            </w:tr>
            <w:tr w:rsidR="00493BAB">
              <w:trPr>
                <w:trHeight w:val="287"/>
              </w:trPr>
              <w:tc>
                <w:tcPr>
                  <w:tcW w:w="1401" w:type="dxa"/>
                  <w:tcBorders>
                    <w:top w:val="nil"/>
                    <w:left w:val="nil"/>
                    <w:bottom w:val="nil"/>
                    <w:right w:val="nil"/>
                  </w:tcBorders>
                </w:tcPr>
                <w:p w:rsidR="00493BAB" w:rsidRDefault="00717276">
                  <w:pPr>
                    <w:framePr w:wrap="around" w:vAnchor="text" w:hAnchor="margin" w:y="5709"/>
                    <w:spacing w:after="0" w:line="259" w:lineRule="auto"/>
                    <w:ind w:left="57" w:right="0" w:firstLine="0"/>
                    <w:suppressOverlap/>
                    <w:jc w:val="left"/>
                  </w:pPr>
                  <w:r>
                    <w:t>2 Confident</w:t>
                  </w:r>
                </w:p>
              </w:tc>
              <w:tc>
                <w:tcPr>
                  <w:tcW w:w="631" w:type="dxa"/>
                  <w:tcBorders>
                    <w:top w:val="nil"/>
                    <w:left w:val="nil"/>
                    <w:bottom w:val="nil"/>
                    <w:right w:val="nil"/>
                  </w:tcBorders>
                </w:tcPr>
                <w:p w:rsidR="00493BAB" w:rsidRDefault="00717276">
                  <w:pPr>
                    <w:framePr w:wrap="around" w:vAnchor="text" w:hAnchor="margin" w:y="5709"/>
                    <w:spacing w:after="0" w:line="259" w:lineRule="auto"/>
                    <w:ind w:left="69" w:right="0" w:firstLine="0"/>
                    <w:suppressOverlap/>
                    <w:jc w:val="left"/>
                  </w:pPr>
                  <w:r>
                    <w:t>0.86</w:t>
                  </w:r>
                </w:p>
              </w:tc>
              <w:tc>
                <w:tcPr>
                  <w:tcW w:w="1024" w:type="dxa"/>
                  <w:tcBorders>
                    <w:top w:val="nil"/>
                    <w:left w:val="nil"/>
                    <w:bottom w:val="nil"/>
                    <w:right w:val="nil"/>
                  </w:tcBorders>
                </w:tcPr>
                <w:p w:rsidR="00493BAB" w:rsidRDefault="00717276">
                  <w:pPr>
                    <w:framePr w:wrap="around" w:vAnchor="text" w:hAnchor="margin" w:y="5709"/>
                    <w:spacing w:after="0" w:line="259" w:lineRule="auto"/>
                    <w:ind w:left="0" w:right="0" w:firstLine="0"/>
                    <w:suppressOverlap/>
                    <w:jc w:val="left"/>
                  </w:pPr>
                  <w:r>
                    <w:t>3.69 (0.71)</w:t>
                  </w:r>
                </w:p>
              </w:tc>
              <w:tc>
                <w:tcPr>
                  <w:tcW w:w="1079" w:type="dxa"/>
                  <w:tcBorders>
                    <w:top w:val="nil"/>
                    <w:left w:val="nil"/>
                    <w:bottom w:val="nil"/>
                    <w:right w:val="nil"/>
                  </w:tcBorders>
                </w:tcPr>
                <w:p w:rsidR="00493BAB" w:rsidRDefault="00717276">
                  <w:pPr>
                    <w:framePr w:wrap="around" w:vAnchor="text" w:hAnchor="margin" w:y="5709"/>
                    <w:spacing w:after="0" w:line="259" w:lineRule="auto"/>
                    <w:ind w:left="0" w:right="57" w:firstLine="0"/>
                    <w:suppressOverlap/>
                    <w:jc w:val="right"/>
                  </w:pPr>
                  <w:r>
                    <w:t>0.03</w:t>
                  </w:r>
                </w:p>
              </w:tc>
              <w:tc>
                <w:tcPr>
                  <w:tcW w:w="596" w:type="dxa"/>
                  <w:tcBorders>
                    <w:top w:val="nil"/>
                    <w:left w:val="nil"/>
                    <w:bottom w:val="nil"/>
                    <w:right w:val="nil"/>
                  </w:tcBorders>
                </w:tcPr>
                <w:p w:rsidR="00493BAB" w:rsidRDefault="00717276">
                  <w:pPr>
                    <w:framePr w:wrap="around" w:vAnchor="text" w:hAnchor="margin" w:y="5709"/>
                    <w:spacing w:after="0" w:line="259" w:lineRule="auto"/>
                    <w:ind w:left="0" w:right="0" w:firstLine="0"/>
                    <w:suppressOverlap/>
                  </w:pPr>
                  <w:r>
                    <w:rPr>
                      <w:rFonts w:ascii="Cambria" w:eastAsia="Cambria" w:hAnsi="Cambria" w:cs="Cambria"/>
                    </w:rPr>
                    <w:t>−</w:t>
                  </w:r>
                  <w:r>
                    <w:t>0.31</w:t>
                  </w:r>
                </w:p>
              </w:tc>
              <w:tc>
                <w:tcPr>
                  <w:tcW w:w="638" w:type="dxa"/>
                  <w:tcBorders>
                    <w:top w:val="nil"/>
                    <w:left w:val="nil"/>
                    <w:bottom w:val="nil"/>
                    <w:right w:val="nil"/>
                  </w:tcBorders>
                </w:tcPr>
                <w:p w:rsidR="00493BAB" w:rsidRDefault="00717276">
                  <w:pPr>
                    <w:framePr w:wrap="around" w:vAnchor="text" w:hAnchor="margin" w:y="5709"/>
                    <w:spacing w:after="0" w:line="259" w:lineRule="auto"/>
                    <w:ind w:left="119" w:right="0" w:firstLine="0"/>
                    <w:suppressOverlap/>
                    <w:jc w:val="center"/>
                  </w:pPr>
                  <w:r>
                    <w:t>0.26</w:t>
                  </w:r>
                </w:p>
              </w:tc>
              <w:tc>
                <w:tcPr>
                  <w:tcW w:w="617" w:type="dxa"/>
                  <w:tcBorders>
                    <w:top w:val="nil"/>
                    <w:left w:val="nil"/>
                    <w:bottom w:val="nil"/>
                    <w:right w:val="nil"/>
                  </w:tcBorders>
                </w:tcPr>
                <w:p w:rsidR="00493BAB" w:rsidRDefault="00717276">
                  <w:pPr>
                    <w:framePr w:wrap="around" w:vAnchor="text" w:hAnchor="margin" w:y="5709"/>
                    <w:spacing w:after="0" w:line="259" w:lineRule="auto"/>
                    <w:ind w:left="0" w:right="0" w:firstLine="0"/>
                    <w:suppressOverlap/>
                    <w:jc w:val="left"/>
                  </w:pPr>
                  <w:r>
                    <w:rPr>
                      <w:rFonts w:ascii="Cambria" w:eastAsia="Cambria" w:hAnsi="Cambria" w:cs="Cambria"/>
                    </w:rPr>
                    <w:t>−</w:t>
                  </w:r>
                  <w:r>
                    <w:t>0.65</w:t>
                  </w:r>
                </w:p>
              </w:tc>
              <w:tc>
                <w:tcPr>
                  <w:tcW w:w="617" w:type="dxa"/>
                  <w:tcBorders>
                    <w:top w:val="nil"/>
                    <w:left w:val="nil"/>
                    <w:bottom w:val="nil"/>
                    <w:right w:val="nil"/>
                  </w:tcBorders>
                </w:tcPr>
                <w:p w:rsidR="00493BAB" w:rsidRDefault="00717276">
                  <w:pPr>
                    <w:framePr w:wrap="around" w:vAnchor="text" w:hAnchor="margin" w:y="5709"/>
                    <w:spacing w:after="0" w:line="259" w:lineRule="auto"/>
                    <w:ind w:left="0" w:right="0" w:firstLine="0"/>
                    <w:suppressOverlap/>
                    <w:jc w:val="left"/>
                  </w:pPr>
                  <w:r>
                    <w:rPr>
                      <w:rFonts w:ascii="Cambria" w:eastAsia="Cambria" w:hAnsi="Cambria" w:cs="Cambria"/>
                    </w:rPr>
                    <w:t>−</w:t>
                  </w:r>
                  <w:r>
                    <w:t>0.51</w:t>
                  </w:r>
                </w:p>
              </w:tc>
              <w:tc>
                <w:tcPr>
                  <w:tcW w:w="617" w:type="dxa"/>
                  <w:tcBorders>
                    <w:top w:val="nil"/>
                    <w:left w:val="nil"/>
                    <w:bottom w:val="nil"/>
                    <w:right w:val="nil"/>
                  </w:tcBorders>
                </w:tcPr>
                <w:p w:rsidR="00493BAB" w:rsidRDefault="00717276">
                  <w:pPr>
                    <w:framePr w:wrap="around" w:vAnchor="text" w:hAnchor="margin" w:y="5709"/>
                    <w:spacing w:after="0" w:line="259" w:lineRule="auto"/>
                    <w:ind w:left="155" w:right="0" w:firstLine="0"/>
                    <w:suppressOverlap/>
                    <w:jc w:val="left"/>
                  </w:pPr>
                  <w:r>
                    <w:t>0.23</w:t>
                  </w:r>
                </w:p>
              </w:tc>
              <w:tc>
                <w:tcPr>
                  <w:tcW w:w="560" w:type="dxa"/>
                  <w:tcBorders>
                    <w:top w:val="nil"/>
                    <w:left w:val="nil"/>
                    <w:bottom w:val="nil"/>
                    <w:right w:val="nil"/>
                  </w:tcBorders>
                </w:tcPr>
                <w:p w:rsidR="00493BAB" w:rsidRDefault="00717276">
                  <w:pPr>
                    <w:framePr w:wrap="around" w:vAnchor="text" w:hAnchor="margin" w:y="5709"/>
                    <w:spacing w:after="0" w:line="259" w:lineRule="auto"/>
                    <w:ind w:left="0" w:right="0" w:firstLine="0"/>
                    <w:suppressOverlap/>
                  </w:pPr>
                  <w:r>
                    <w:rPr>
                      <w:rFonts w:ascii="Cambria" w:eastAsia="Cambria" w:hAnsi="Cambria" w:cs="Cambria"/>
                    </w:rPr>
                    <w:t>−</w:t>
                  </w:r>
                  <w:r>
                    <w:t>0.65</w:t>
                  </w:r>
                </w:p>
              </w:tc>
            </w:tr>
            <w:tr w:rsidR="00493BAB">
              <w:trPr>
                <w:trHeight w:val="287"/>
              </w:trPr>
              <w:tc>
                <w:tcPr>
                  <w:tcW w:w="1401" w:type="dxa"/>
                  <w:tcBorders>
                    <w:top w:val="nil"/>
                    <w:left w:val="nil"/>
                    <w:bottom w:val="nil"/>
                    <w:right w:val="nil"/>
                  </w:tcBorders>
                </w:tcPr>
                <w:p w:rsidR="00493BAB" w:rsidRDefault="00717276">
                  <w:pPr>
                    <w:framePr w:wrap="around" w:vAnchor="text" w:hAnchor="margin" w:y="5709"/>
                    <w:spacing w:after="0" w:line="259" w:lineRule="auto"/>
                    <w:ind w:left="57" w:right="0" w:firstLine="0"/>
                    <w:suppressOverlap/>
                    <w:jc w:val="left"/>
                  </w:pPr>
                  <w:r>
                    <w:t>3 Spontaneous</w:t>
                  </w:r>
                </w:p>
              </w:tc>
              <w:tc>
                <w:tcPr>
                  <w:tcW w:w="631" w:type="dxa"/>
                  <w:tcBorders>
                    <w:top w:val="nil"/>
                    <w:left w:val="nil"/>
                    <w:bottom w:val="nil"/>
                    <w:right w:val="nil"/>
                  </w:tcBorders>
                </w:tcPr>
                <w:p w:rsidR="00493BAB" w:rsidRDefault="00717276">
                  <w:pPr>
                    <w:framePr w:wrap="around" w:vAnchor="text" w:hAnchor="margin" w:y="5709"/>
                    <w:spacing w:after="0" w:line="259" w:lineRule="auto"/>
                    <w:ind w:left="69" w:right="0" w:firstLine="0"/>
                    <w:suppressOverlap/>
                    <w:jc w:val="left"/>
                  </w:pPr>
                  <w:r>
                    <w:t>0.80</w:t>
                  </w:r>
                </w:p>
              </w:tc>
              <w:tc>
                <w:tcPr>
                  <w:tcW w:w="1024" w:type="dxa"/>
                  <w:tcBorders>
                    <w:top w:val="nil"/>
                    <w:left w:val="nil"/>
                    <w:bottom w:val="nil"/>
                    <w:right w:val="nil"/>
                  </w:tcBorders>
                </w:tcPr>
                <w:p w:rsidR="00493BAB" w:rsidRDefault="00717276">
                  <w:pPr>
                    <w:framePr w:wrap="around" w:vAnchor="text" w:hAnchor="margin" w:y="5709"/>
                    <w:spacing w:after="0" w:line="259" w:lineRule="auto"/>
                    <w:ind w:left="0" w:right="0" w:firstLine="0"/>
                    <w:suppressOverlap/>
                    <w:jc w:val="left"/>
                  </w:pPr>
                  <w:r>
                    <w:t>2.54 (0.64)</w:t>
                  </w:r>
                </w:p>
              </w:tc>
              <w:tc>
                <w:tcPr>
                  <w:tcW w:w="1079" w:type="dxa"/>
                  <w:tcBorders>
                    <w:top w:val="nil"/>
                    <w:left w:val="nil"/>
                    <w:bottom w:val="nil"/>
                    <w:right w:val="nil"/>
                  </w:tcBorders>
                </w:tcPr>
                <w:p w:rsidR="00493BAB" w:rsidRDefault="00493BAB">
                  <w:pPr>
                    <w:framePr w:wrap="around" w:vAnchor="text" w:hAnchor="margin" w:y="5709"/>
                    <w:spacing w:after="160" w:line="259" w:lineRule="auto"/>
                    <w:ind w:left="0" w:right="0" w:firstLine="0"/>
                    <w:suppressOverlap/>
                    <w:jc w:val="left"/>
                  </w:pPr>
                </w:p>
              </w:tc>
              <w:tc>
                <w:tcPr>
                  <w:tcW w:w="596" w:type="dxa"/>
                  <w:tcBorders>
                    <w:top w:val="nil"/>
                    <w:left w:val="nil"/>
                    <w:bottom w:val="nil"/>
                    <w:right w:val="nil"/>
                  </w:tcBorders>
                </w:tcPr>
                <w:p w:rsidR="00493BAB" w:rsidRDefault="00717276">
                  <w:pPr>
                    <w:framePr w:wrap="around" w:vAnchor="text" w:hAnchor="margin" w:y="5709"/>
                    <w:spacing w:after="0" w:line="259" w:lineRule="auto"/>
                    <w:ind w:left="0" w:right="0" w:firstLine="0"/>
                    <w:suppressOverlap/>
                  </w:pPr>
                  <w:r>
                    <w:rPr>
                      <w:rFonts w:ascii="Cambria" w:eastAsia="Cambria" w:hAnsi="Cambria" w:cs="Cambria"/>
                    </w:rPr>
                    <w:t>−</w:t>
                  </w:r>
                  <w:r>
                    <w:t>0.23</w:t>
                  </w:r>
                </w:p>
              </w:tc>
              <w:tc>
                <w:tcPr>
                  <w:tcW w:w="638" w:type="dxa"/>
                  <w:tcBorders>
                    <w:top w:val="nil"/>
                    <w:left w:val="nil"/>
                    <w:bottom w:val="nil"/>
                    <w:right w:val="nil"/>
                  </w:tcBorders>
                </w:tcPr>
                <w:p w:rsidR="00493BAB" w:rsidRDefault="00717276">
                  <w:pPr>
                    <w:framePr w:wrap="around" w:vAnchor="text" w:hAnchor="margin" w:y="5709"/>
                    <w:spacing w:after="0" w:line="259" w:lineRule="auto"/>
                    <w:ind w:left="21" w:right="0" w:firstLine="0"/>
                    <w:suppressOverlap/>
                    <w:jc w:val="left"/>
                  </w:pPr>
                  <w:r>
                    <w:rPr>
                      <w:rFonts w:ascii="Cambria" w:eastAsia="Cambria" w:hAnsi="Cambria" w:cs="Cambria"/>
                    </w:rPr>
                    <w:t>−</w:t>
                  </w:r>
                  <w:r>
                    <w:t>0.37</w:t>
                  </w:r>
                </w:p>
              </w:tc>
              <w:tc>
                <w:tcPr>
                  <w:tcW w:w="617" w:type="dxa"/>
                  <w:tcBorders>
                    <w:top w:val="nil"/>
                    <w:left w:val="nil"/>
                    <w:bottom w:val="nil"/>
                    <w:right w:val="nil"/>
                  </w:tcBorders>
                </w:tcPr>
                <w:p w:rsidR="00493BAB" w:rsidRDefault="00717276">
                  <w:pPr>
                    <w:framePr w:wrap="around" w:vAnchor="text" w:hAnchor="margin" w:y="5709"/>
                    <w:spacing w:after="0" w:line="259" w:lineRule="auto"/>
                    <w:ind w:left="0" w:right="0" w:firstLine="0"/>
                    <w:suppressOverlap/>
                    <w:jc w:val="left"/>
                  </w:pPr>
                  <w:r>
                    <w:rPr>
                      <w:rFonts w:ascii="Cambria" w:eastAsia="Cambria" w:hAnsi="Cambria" w:cs="Cambria"/>
                    </w:rPr>
                    <w:t>−</w:t>
                  </w:r>
                  <w:r>
                    <w:t>0.10</w:t>
                  </w:r>
                </w:p>
              </w:tc>
              <w:tc>
                <w:tcPr>
                  <w:tcW w:w="617" w:type="dxa"/>
                  <w:tcBorders>
                    <w:top w:val="nil"/>
                    <w:left w:val="nil"/>
                    <w:bottom w:val="nil"/>
                    <w:right w:val="nil"/>
                  </w:tcBorders>
                </w:tcPr>
                <w:p w:rsidR="00493BAB" w:rsidRDefault="00717276">
                  <w:pPr>
                    <w:framePr w:wrap="around" w:vAnchor="text" w:hAnchor="margin" w:y="5709"/>
                    <w:spacing w:after="0" w:line="259" w:lineRule="auto"/>
                    <w:ind w:left="155" w:right="0" w:firstLine="0"/>
                    <w:suppressOverlap/>
                    <w:jc w:val="left"/>
                  </w:pPr>
                  <w:r>
                    <w:t>0.02</w:t>
                  </w:r>
                </w:p>
              </w:tc>
              <w:tc>
                <w:tcPr>
                  <w:tcW w:w="617" w:type="dxa"/>
                  <w:tcBorders>
                    <w:top w:val="nil"/>
                    <w:left w:val="nil"/>
                    <w:bottom w:val="nil"/>
                    <w:right w:val="nil"/>
                  </w:tcBorders>
                </w:tcPr>
                <w:p w:rsidR="00493BAB" w:rsidRDefault="00717276">
                  <w:pPr>
                    <w:framePr w:wrap="around" w:vAnchor="text" w:hAnchor="margin" w:y="5709"/>
                    <w:spacing w:after="0" w:line="259" w:lineRule="auto"/>
                    <w:ind w:left="155" w:right="0" w:firstLine="0"/>
                    <w:suppressOverlap/>
                    <w:jc w:val="left"/>
                  </w:pPr>
                  <w:r>
                    <w:t>0.35</w:t>
                  </w:r>
                </w:p>
              </w:tc>
              <w:tc>
                <w:tcPr>
                  <w:tcW w:w="560" w:type="dxa"/>
                  <w:tcBorders>
                    <w:top w:val="nil"/>
                    <w:left w:val="nil"/>
                    <w:bottom w:val="nil"/>
                    <w:right w:val="nil"/>
                  </w:tcBorders>
                </w:tcPr>
                <w:p w:rsidR="00493BAB" w:rsidRDefault="00717276">
                  <w:pPr>
                    <w:framePr w:wrap="around" w:vAnchor="text" w:hAnchor="margin" w:y="5709"/>
                    <w:spacing w:after="0" w:line="259" w:lineRule="auto"/>
                    <w:ind w:left="0" w:right="0" w:firstLine="0"/>
                    <w:suppressOverlap/>
                  </w:pPr>
                  <w:r>
                    <w:rPr>
                      <w:rFonts w:ascii="Cambria" w:eastAsia="Cambria" w:hAnsi="Cambria" w:cs="Cambria"/>
                    </w:rPr>
                    <w:t>−</w:t>
                  </w:r>
                  <w:r>
                    <w:t>0.23</w:t>
                  </w:r>
                </w:p>
              </w:tc>
            </w:tr>
            <w:tr w:rsidR="00493BAB">
              <w:trPr>
                <w:trHeight w:val="287"/>
              </w:trPr>
              <w:tc>
                <w:tcPr>
                  <w:tcW w:w="1401" w:type="dxa"/>
                  <w:tcBorders>
                    <w:top w:val="nil"/>
                    <w:left w:val="nil"/>
                    <w:bottom w:val="nil"/>
                    <w:right w:val="nil"/>
                  </w:tcBorders>
                </w:tcPr>
                <w:p w:rsidR="00493BAB" w:rsidRDefault="00717276">
                  <w:pPr>
                    <w:framePr w:wrap="around" w:vAnchor="text" w:hAnchor="margin" w:y="5709"/>
                    <w:spacing w:after="0" w:line="259" w:lineRule="auto"/>
                    <w:ind w:left="57" w:right="0" w:firstLine="0"/>
                    <w:suppressOverlap/>
                    <w:jc w:val="left"/>
                  </w:pPr>
                  <w:r>
                    <w:t>4 Dependent</w:t>
                  </w:r>
                </w:p>
              </w:tc>
              <w:tc>
                <w:tcPr>
                  <w:tcW w:w="631" w:type="dxa"/>
                  <w:tcBorders>
                    <w:top w:val="nil"/>
                    <w:left w:val="nil"/>
                    <w:bottom w:val="nil"/>
                    <w:right w:val="nil"/>
                  </w:tcBorders>
                </w:tcPr>
                <w:p w:rsidR="00493BAB" w:rsidRDefault="00717276">
                  <w:pPr>
                    <w:framePr w:wrap="around" w:vAnchor="text" w:hAnchor="margin" w:y="5709"/>
                    <w:spacing w:after="0" w:line="259" w:lineRule="auto"/>
                    <w:ind w:left="69" w:right="0" w:firstLine="0"/>
                    <w:suppressOverlap/>
                    <w:jc w:val="left"/>
                  </w:pPr>
                  <w:r>
                    <w:t>0.82</w:t>
                  </w:r>
                </w:p>
              </w:tc>
              <w:tc>
                <w:tcPr>
                  <w:tcW w:w="1024" w:type="dxa"/>
                  <w:tcBorders>
                    <w:top w:val="nil"/>
                    <w:left w:val="nil"/>
                    <w:bottom w:val="nil"/>
                    <w:right w:val="nil"/>
                  </w:tcBorders>
                </w:tcPr>
                <w:p w:rsidR="00493BAB" w:rsidRDefault="00717276">
                  <w:pPr>
                    <w:framePr w:wrap="around" w:vAnchor="text" w:hAnchor="margin" w:y="5709"/>
                    <w:spacing w:after="0" w:line="259" w:lineRule="auto"/>
                    <w:ind w:left="0" w:right="0" w:firstLine="0"/>
                    <w:suppressOverlap/>
                    <w:jc w:val="left"/>
                  </w:pPr>
                  <w:r>
                    <w:t>3.61 (0.60)</w:t>
                  </w:r>
                </w:p>
              </w:tc>
              <w:tc>
                <w:tcPr>
                  <w:tcW w:w="1079" w:type="dxa"/>
                  <w:tcBorders>
                    <w:top w:val="nil"/>
                    <w:left w:val="nil"/>
                    <w:bottom w:val="nil"/>
                    <w:right w:val="nil"/>
                  </w:tcBorders>
                </w:tcPr>
                <w:p w:rsidR="00493BAB" w:rsidRDefault="00493BAB">
                  <w:pPr>
                    <w:framePr w:wrap="around" w:vAnchor="text" w:hAnchor="margin" w:y="5709"/>
                    <w:spacing w:after="160" w:line="259" w:lineRule="auto"/>
                    <w:ind w:left="0" w:right="0" w:firstLine="0"/>
                    <w:suppressOverlap/>
                    <w:jc w:val="left"/>
                  </w:pPr>
                </w:p>
              </w:tc>
              <w:tc>
                <w:tcPr>
                  <w:tcW w:w="596" w:type="dxa"/>
                  <w:tcBorders>
                    <w:top w:val="nil"/>
                    <w:left w:val="nil"/>
                    <w:bottom w:val="nil"/>
                    <w:right w:val="nil"/>
                  </w:tcBorders>
                </w:tcPr>
                <w:p w:rsidR="00493BAB" w:rsidRDefault="00493BAB">
                  <w:pPr>
                    <w:framePr w:wrap="around" w:vAnchor="text" w:hAnchor="margin" w:y="5709"/>
                    <w:spacing w:after="160" w:line="259" w:lineRule="auto"/>
                    <w:ind w:left="0" w:right="0" w:firstLine="0"/>
                    <w:suppressOverlap/>
                    <w:jc w:val="left"/>
                  </w:pPr>
                </w:p>
              </w:tc>
              <w:tc>
                <w:tcPr>
                  <w:tcW w:w="638" w:type="dxa"/>
                  <w:tcBorders>
                    <w:top w:val="nil"/>
                    <w:left w:val="nil"/>
                    <w:bottom w:val="nil"/>
                    <w:right w:val="nil"/>
                  </w:tcBorders>
                </w:tcPr>
                <w:p w:rsidR="00493BAB" w:rsidRDefault="00717276">
                  <w:pPr>
                    <w:framePr w:wrap="around" w:vAnchor="text" w:hAnchor="margin" w:y="5709"/>
                    <w:spacing w:after="0" w:line="259" w:lineRule="auto"/>
                    <w:ind w:left="119" w:right="0" w:firstLine="0"/>
                    <w:suppressOverlap/>
                    <w:jc w:val="center"/>
                  </w:pPr>
                  <w:r>
                    <w:t>0.21</w:t>
                  </w:r>
                </w:p>
              </w:tc>
              <w:tc>
                <w:tcPr>
                  <w:tcW w:w="617" w:type="dxa"/>
                  <w:tcBorders>
                    <w:top w:val="nil"/>
                    <w:left w:val="nil"/>
                    <w:bottom w:val="nil"/>
                    <w:right w:val="nil"/>
                  </w:tcBorders>
                </w:tcPr>
                <w:p w:rsidR="00493BAB" w:rsidRDefault="00717276">
                  <w:pPr>
                    <w:framePr w:wrap="around" w:vAnchor="text" w:hAnchor="margin" w:y="5709"/>
                    <w:spacing w:after="0" w:line="259" w:lineRule="auto"/>
                    <w:ind w:left="155" w:right="0" w:firstLine="0"/>
                    <w:suppressOverlap/>
                    <w:jc w:val="left"/>
                  </w:pPr>
                  <w:r>
                    <w:t>0.34</w:t>
                  </w:r>
                </w:p>
              </w:tc>
              <w:tc>
                <w:tcPr>
                  <w:tcW w:w="617" w:type="dxa"/>
                  <w:tcBorders>
                    <w:top w:val="nil"/>
                    <w:left w:val="nil"/>
                    <w:bottom w:val="nil"/>
                    <w:right w:val="nil"/>
                  </w:tcBorders>
                </w:tcPr>
                <w:p w:rsidR="00493BAB" w:rsidRDefault="00717276">
                  <w:pPr>
                    <w:framePr w:wrap="around" w:vAnchor="text" w:hAnchor="margin" w:y="5709"/>
                    <w:spacing w:after="0" w:line="259" w:lineRule="auto"/>
                    <w:ind w:left="155" w:right="0" w:firstLine="0"/>
                    <w:suppressOverlap/>
                    <w:jc w:val="left"/>
                  </w:pPr>
                  <w:r>
                    <w:t>0.13</w:t>
                  </w:r>
                </w:p>
              </w:tc>
              <w:tc>
                <w:tcPr>
                  <w:tcW w:w="617" w:type="dxa"/>
                  <w:tcBorders>
                    <w:top w:val="nil"/>
                    <w:left w:val="nil"/>
                    <w:bottom w:val="nil"/>
                    <w:right w:val="nil"/>
                  </w:tcBorders>
                </w:tcPr>
                <w:p w:rsidR="00493BAB" w:rsidRDefault="00717276">
                  <w:pPr>
                    <w:framePr w:wrap="around" w:vAnchor="text" w:hAnchor="margin" w:y="5709"/>
                    <w:spacing w:after="0" w:line="259" w:lineRule="auto"/>
                    <w:ind w:left="0" w:right="0" w:firstLine="0"/>
                    <w:suppressOverlap/>
                    <w:jc w:val="left"/>
                  </w:pPr>
                  <w:r>
                    <w:rPr>
                      <w:rFonts w:ascii="Cambria" w:eastAsia="Cambria" w:hAnsi="Cambria" w:cs="Cambria"/>
                    </w:rPr>
                    <w:t>−</w:t>
                  </w:r>
                  <w:r>
                    <w:t>0.05</w:t>
                  </w:r>
                </w:p>
              </w:tc>
              <w:tc>
                <w:tcPr>
                  <w:tcW w:w="560" w:type="dxa"/>
                  <w:tcBorders>
                    <w:top w:val="nil"/>
                    <w:left w:val="nil"/>
                    <w:bottom w:val="nil"/>
                    <w:right w:val="nil"/>
                  </w:tcBorders>
                </w:tcPr>
                <w:p w:rsidR="00493BAB" w:rsidRDefault="00717276">
                  <w:pPr>
                    <w:framePr w:wrap="around" w:vAnchor="text" w:hAnchor="margin" w:y="5709"/>
                    <w:spacing w:after="0" w:line="259" w:lineRule="auto"/>
                    <w:ind w:left="155" w:right="0" w:firstLine="0"/>
                    <w:suppressOverlap/>
                    <w:jc w:val="left"/>
                  </w:pPr>
                  <w:r>
                    <w:t>0.45</w:t>
                  </w:r>
                </w:p>
              </w:tc>
            </w:tr>
            <w:tr w:rsidR="00493BAB">
              <w:trPr>
                <w:trHeight w:val="287"/>
              </w:trPr>
              <w:tc>
                <w:tcPr>
                  <w:tcW w:w="1401" w:type="dxa"/>
                  <w:tcBorders>
                    <w:top w:val="nil"/>
                    <w:left w:val="nil"/>
                    <w:bottom w:val="nil"/>
                    <w:right w:val="nil"/>
                  </w:tcBorders>
                </w:tcPr>
                <w:p w:rsidR="00493BAB" w:rsidRDefault="00717276">
                  <w:pPr>
                    <w:framePr w:wrap="around" w:vAnchor="text" w:hAnchor="margin" w:y="5709"/>
                    <w:spacing w:after="0" w:line="259" w:lineRule="auto"/>
                    <w:ind w:left="57" w:right="0" w:firstLine="0"/>
                    <w:suppressOverlap/>
                    <w:jc w:val="left"/>
                  </w:pPr>
                  <w:r>
                    <w:t>5 Vigilant</w:t>
                  </w:r>
                </w:p>
              </w:tc>
              <w:tc>
                <w:tcPr>
                  <w:tcW w:w="631" w:type="dxa"/>
                  <w:tcBorders>
                    <w:top w:val="nil"/>
                    <w:left w:val="nil"/>
                    <w:bottom w:val="nil"/>
                    <w:right w:val="nil"/>
                  </w:tcBorders>
                </w:tcPr>
                <w:p w:rsidR="00493BAB" w:rsidRDefault="00717276">
                  <w:pPr>
                    <w:framePr w:wrap="around" w:vAnchor="text" w:hAnchor="margin" w:y="5709"/>
                    <w:spacing w:after="0" w:line="259" w:lineRule="auto"/>
                    <w:ind w:left="69" w:right="0" w:firstLine="0"/>
                    <w:suppressOverlap/>
                    <w:jc w:val="left"/>
                  </w:pPr>
                  <w:r>
                    <w:t>0.78</w:t>
                  </w:r>
                </w:p>
              </w:tc>
              <w:tc>
                <w:tcPr>
                  <w:tcW w:w="1024" w:type="dxa"/>
                  <w:tcBorders>
                    <w:top w:val="nil"/>
                    <w:left w:val="nil"/>
                    <w:bottom w:val="nil"/>
                    <w:right w:val="nil"/>
                  </w:tcBorders>
                </w:tcPr>
                <w:p w:rsidR="00493BAB" w:rsidRDefault="00717276">
                  <w:pPr>
                    <w:framePr w:wrap="around" w:vAnchor="text" w:hAnchor="margin" w:y="5709"/>
                    <w:spacing w:after="0" w:line="259" w:lineRule="auto"/>
                    <w:ind w:left="0" w:right="0" w:firstLine="0"/>
                    <w:suppressOverlap/>
                    <w:jc w:val="left"/>
                  </w:pPr>
                  <w:r>
                    <w:t>3.89 (0.52)</w:t>
                  </w:r>
                </w:p>
              </w:tc>
              <w:tc>
                <w:tcPr>
                  <w:tcW w:w="1079" w:type="dxa"/>
                  <w:tcBorders>
                    <w:top w:val="nil"/>
                    <w:left w:val="nil"/>
                    <w:bottom w:val="nil"/>
                    <w:right w:val="nil"/>
                  </w:tcBorders>
                </w:tcPr>
                <w:p w:rsidR="00493BAB" w:rsidRDefault="00493BAB">
                  <w:pPr>
                    <w:framePr w:wrap="around" w:vAnchor="text" w:hAnchor="margin" w:y="5709"/>
                    <w:spacing w:after="160" w:line="259" w:lineRule="auto"/>
                    <w:ind w:left="0" w:right="0" w:firstLine="0"/>
                    <w:suppressOverlap/>
                    <w:jc w:val="left"/>
                  </w:pPr>
                </w:p>
              </w:tc>
              <w:tc>
                <w:tcPr>
                  <w:tcW w:w="596" w:type="dxa"/>
                  <w:tcBorders>
                    <w:top w:val="nil"/>
                    <w:left w:val="nil"/>
                    <w:bottom w:val="nil"/>
                    <w:right w:val="nil"/>
                  </w:tcBorders>
                </w:tcPr>
                <w:p w:rsidR="00493BAB" w:rsidRDefault="00493BAB">
                  <w:pPr>
                    <w:framePr w:wrap="around" w:vAnchor="text" w:hAnchor="margin" w:y="5709"/>
                    <w:spacing w:after="160" w:line="259" w:lineRule="auto"/>
                    <w:ind w:left="0" w:right="0" w:firstLine="0"/>
                    <w:suppressOverlap/>
                    <w:jc w:val="left"/>
                  </w:pPr>
                </w:p>
              </w:tc>
              <w:tc>
                <w:tcPr>
                  <w:tcW w:w="638" w:type="dxa"/>
                  <w:tcBorders>
                    <w:top w:val="nil"/>
                    <w:left w:val="nil"/>
                    <w:bottom w:val="nil"/>
                    <w:right w:val="nil"/>
                  </w:tcBorders>
                </w:tcPr>
                <w:p w:rsidR="00493BAB" w:rsidRDefault="00493BAB">
                  <w:pPr>
                    <w:framePr w:wrap="around" w:vAnchor="text" w:hAnchor="margin" w:y="5709"/>
                    <w:spacing w:after="160" w:line="259" w:lineRule="auto"/>
                    <w:ind w:left="0" w:right="0" w:firstLine="0"/>
                    <w:suppressOverlap/>
                    <w:jc w:val="left"/>
                  </w:pPr>
                </w:p>
              </w:tc>
              <w:tc>
                <w:tcPr>
                  <w:tcW w:w="617" w:type="dxa"/>
                  <w:tcBorders>
                    <w:top w:val="nil"/>
                    <w:left w:val="nil"/>
                    <w:bottom w:val="nil"/>
                    <w:right w:val="nil"/>
                  </w:tcBorders>
                </w:tcPr>
                <w:p w:rsidR="00493BAB" w:rsidRDefault="00717276">
                  <w:pPr>
                    <w:framePr w:wrap="around" w:vAnchor="text" w:hAnchor="margin" w:y="5709"/>
                    <w:spacing w:after="0" w:line="259" w:lineRule="auto"/>
                    <w:ind w:left="0" w:right="0" w:firstLine="0"/>
                    <w:suppressOverlap/>
                    <w:jc w:val="left"/>
                  </w:pPr>
                  <w:r>
                    <w:rPr>
                      <w:rFonts w:ascii="Cambria" w:eastAsia="Cambria" w:hAnsi="Cambria" w:cs="Cambria"/>
                    </w:rPr>
                    <w:t>−</w:t>
                  </w:r>
                  <w:r>
                    <w:t>0.11</w:t>
                  </w:r>
                </w:p>
              </w:tc>
              <w:tc>
                <w:tcPr>
                  <w:tcW w:w="617" w:type="dxa"/>
                  <w:tcBorders>
                    <w:top w:val="nil"/>
                    <w:left w:val="nil"/>
                    <w:bottom w:val="nil"/>
                    <w:right w:val="nil"/>
                  </w:tcBorders>
                </w:tcPr>
                <w:p w:rsidR="00493BAB" w:rsidRDefault="00717276">
                  <w:pPr>
                    <w:framePr w:wrap="around" w:vAnchor="text" w:hAnchor="margin" w:y="5709"/>
                    <w:spacing w:after="0" w:line="259" w:lineRule="auto"/>
                    <w:ind w:left="0" w:right="0" w:firstLine="0"/>
                    <w:suppressOverlap/>
                    <w:jc w:val="left"/>
                  </w:pPr>
                  <w:r>
                    <w:rPr>
                      <w:rFonts w:ascii="Cambria" w:eastAsia="Cambria" w:hAnsi="Cambria" w:cs="Cambria"/>
                    </w:rPr>
                    <w:t>−</w:t>
                  </w:r>
                  <w:r>
                    <w:t>0.04</w:t>
                  </w:r>
                </w:p>
              </w:tc>
              <w:tc>
                <w:tcPr>
                  <w:tcW w:w="617" w:type="dxa"/>
                  <w:tcBorders>
                    <w:top w:val="nil"/>
                    <w:left w:val="nil"/>
                    <w:bottom w:val="nil"/>
                    <w:right w:val="nil"/>
                  </w:tcBorders>
                </w:tcPr>
                <w:p w:rsidR="00493BAB" w:rsidRDefault="00717276">
                  <w:pPr>
                    <w:framePr w:wrap="around" w:vAnchor="text" w:hAnchor="margin" w:y="5709"/>
                    <w:spacing w:after="0" w:line="259" w:lineRule="auto"/>
                    <w:ind w:left="155" w:right="0" w:firstLine="0"/>
                    <w:suppressOverlap/>
                    <w:jc w:val="left"/>
                  </w:pPr>
                  <w:r>
                    <w:t>0.01</w:t>
                  </w:r>
                </w:p>
              </w:tc>
              <w:tc>
                <w:tcPr>
                  <w:tcW w:w="560" w:type="dxa"/>
                  <w:tcBorders>
                    <w:top w:val="nil"/>
                    <w:left w:val="nil"/>
                    <w:bottom w:val="nil"/>
                    <w:right w:val="nil"/>
                  </w:tcBorders>
                </w:tcPr>
                <w:p w:rsidR="00493BAB" w:rsidRDefault="00717276">
                  <w:pPr>
                    <w:framePr w:wrap="around" w:vAnchor="text" w:hAnchor="margin" w:y="5709"/>
                    <w:spacing w:after="0" w:line="259" w:lineRule="auto"/>
                    <w:ind w:left="155" w:right="0" w:firstLine="0"/>
                    <w:suppressOverlap/>
                    <w:jc w:val="left"/>
                  </w:pPr>
                  <w:r>
                    <w:t>0.08</w:t>
                  </w:r>
                </w:p>
              </w:tc>
            </w:tr>
            <w:tr w:rsidR="00493BAB">
              <w:trPr>
                <w:trHeight w:val="287"/>
              </w:trPr>
              <w:tc>
                <w:tcPr>
                  <w:tcW w:w="1401" w:type="dxa"/>
                  <w:tcBorders>
                    <w:top w:val="nil"/>
                    <w:left w:val="nil"/>
                    <w:bottom w:val="nil"/>
                    <w:right w:val="nil"/>
                  </w:tcBorders>
                </w:tcPr>
                <w:p w:rsidR="00493BAB" w:rsidRDefault="00717276">
                  <w:pPr>
                    <w:framePr w:wrap="around" w:vAnchor="text" w:hAnchor="margin" w:y="5709"/>
                    <w:spacing w:after="0" w:line="259" w:lineRule="auto"/>
                    <w:ind w:left="57" w:right="0" w:firstLine="0"/>
                    <w:suppressOverlap/>
                    <w:jc w:val="left"/>
                  </w:pPr>
                  <w:r>
                    <w:t>6 Avoidant</w:t>
                  </w:r>
                </w:p>
              </w:tc>
              <w:tc>
                <w:tcPr>
                  <w:tcW w:w="631" w:type="dxa"/>
                  <w:tcBorders>
                    <w:top w:val="nil"/>
                    <w:left w:val="nil"/>
                    <w:bottom w:val="nil"/>
                    <w:right w:val="nil"/>
                  </w:tcBorders>
                </w:tcPr>
                <w:p w:rsidR="00493BAB" w:rsidRDefault="00717276">
                  <w:pPr>
                    <w:framePr w:wrap="around" w:vAnchor="text" w:hAnchor="margin" w:y="5709"/>
                    <w:spacing w:after="0" w:line="259" w:lineRule="auto"/>
                    <w:ind w:left="69" w:right="0" w:firstLine="0"/>
                    <w:suppressOverlap/>
                    <w:jc w:val="left"/>
                  </w:pPr>
                  <w:r>
                    <w:t>0.88</w:t>
                  </w:r>
                </w:p>
              </w:tc>
              <w:tc>
                <w:tcPr>
                  <w:tcW w:w="1024" w:type="dxa"/>
                  <w:tcBorders>
                    <w:top w:val="nil"/>
                    <w:left w:val="nil"/>
                    <w:bottom w:val="nil"/>
                    <w:right w:val="nil"/>
                  </w:tcBorders>
                </w:tcPr>
                <w:p w:rsidR="00493BAB" w:rsidRDefault="00717276">
                  <w:pPr>
                    <w:framePr w:wrap="around" w:vAnchor="text" w:hAnchor="margin" w:y="5709"/>
                    <w:spacing w:after="0" w:line="259" w:lineRule="auto"/>
                    <w:ind w:left="0" w:right="0" w:firstLine="0"/>
                    <w:suppressOverlap/>
                    <w:jc w:val="left"/>
                  </w:pPr>
                  <w:r>
                    <w:t>2.73 (0.82)</w:t>
                  </w:r>
                </w:p>
              </w:tc>
              <w:tc>
                <w:tcPr>
                  <w:tcW w:w="1079" w:type="dxa"/>
                  <w:tcBorders>
                    <w:top w:val="nil"/>
                    <w:left w:val="nil"/>
                    <w:bottom w:val="nil"/>
                    <w:right w:val="nil"/>
                  </w:tcBorders>
                </w:tcPr>
                <w:p w:rsidR="00493BAB" w:rsidRDefault="00493BAB">
                  <w:pPr>
                    <w:framePr w:wrap="around" w:vAnchor="text" w:hAnchor="margin" w:y="5709"/>
                    <w:spacing w:after="160" w:line="259" w:lineRule="auto"/>
                    <w:ind w:left="0" w:right="0" w:firstLine="0"/>
                    <w:suppressOverlap/>
                    <w:jc w:val="left"/>
                  </w:pPr>
                </w:p>
              </w:tc>
              <w:tc>
                <w:tcPr>
                  <w:tcW w:w="596" w:type="dxa"/>
                  <w:tcBorders>
                    <w:top w:val="nil"/>
                    <w:left w:val="nil"/>
                    <w:bottom w:val="nil"/>
                    <w:right w:val="nil"/>
                  </w:tcBorders>
                </w:tcPr>
                <w:p w:rsidR="00493BAB" w:rsidRDefault="00493BAB">
                  <w:pPr>
                    <w:framePr w:wrap="around" w:vAnchor="text" w:hAnchor="margin" w:y="5709"/>
                    <w:spacing w:after="160" w:line="259" w:lineRule="auto"/>
                    <w:ind w:left="0" w:right="0" w:firstLine="0"/>
                    <w:suppressOverlap/>
                    <w:jc w:val="left"/>
                  </w:pPr>
                </w:p>
              </w:tc>
              <w:tc>
                <w:tcPr>
                  <w:tcW w:w="638" w:type="dxa"/>
                  <w:tcBorders>
                    <w:top w:val="nil"/>
                    <w:left w:val="nil"/>
                    <w:bottom w:val="nil"/>
                    <w:right w:val="nil"/>
                  </w:tcBorders>
                </w:tcPr>
                <w:p w:rsidR="00493BAB" w:rsidRDefault="00493BAB">
                  <w:pPr>
                    <w:framePr w:wrap="around" w:vAnchor="text" w:hAnchor="margin" w:y="5709"/>
                    <w:spacing w:after="160" w:line="259" w:lineRule="auto"/>
                    <w:ind w:left="0" w:right="0" w:firstLine="0"/>
                    <w:suppressOverlap/>
                    <w:jc w:val="left"/>
                  </w:pPr>
                </w:p>
              </w:tc>
              <w:tc>
                <w:tcPr>
                  <w:tcW w:w="617" w:type="dxa"/>
                  <w:tcBorders>
                    <w:top w:val="nil"/>
                    <w:left w:val="nil"/>
                    <w:bottom w:val="nil"/>
                    <w:right w:val="nil"/>
                  </w:tcBorders>
                </w:tcPr>
                <w:p w:rsidR="00493BAB" w:rsidRDefault="00493BAB">
                  <w:pPr>
                    <w:framePr w:wrap="around" w:vAnchor="text" w:hAnchor="margin" w:y="5709"/>
                    <w:spacing w:after="160" w:line="259" w:lineRule="auto"/>
                    <w:ind w:left="0" w:right="0" w:firstLine="0"/>
                    <w:suppressOverlap/>
                    <w:jc w:val="left"/>
                  </w:pPr>
                </w:p>
              </w:tc>
              <w:tc>
                <w:tcPr>
                  <w:tcW w:w="617" w:type="dxa"/>
                  <w:tcBorders>
                    <w:top w:val="nil"/>
                    <w:left w:val="nil"/>
                    <w:bottom w:val="nil"/>
                    <w:right w:val="nil"/>
                  </w:tcBorders>
                </w:tcPr>
                <w:p w:rsidR="00493BAB" w:rsidRDefault="00717276">
                  <w:pPr>
                    <w:framePr w:wrap="around" w:vAnchor="text" w:hAnchor="margin" w:y="5709"/>
                    <w:spacing w:after="0" w:line="259" w:lineRule="auto"/>
                    <w:ind w:left="155" w:right="0" w:firstLine="0"/>
                    <w:suppressOverlap/>
                    <w:jc w:val="left"/>
                  </w:pPr>
                  <w:r>
                    <w:t>0.49</w:t>
                  </w:r>
                </w:p>
              </w:tc>
              <w:tc>
                <w:tcPr>
                  <w:tcW w:w="617" w:type="dxa"/>
                  <w:tcBorders>
                    <w:top w:val="nil"/>
                    <w:left w:val="nil"/>
                    <w:bottom w:val="nil"/>
                    <w:right w:val="nil"/>
                  </w:tcBorders>
                </w:tcPr>
                <w:p w:rsidR="00493BAB" w:rsidRDefault="00717276">
                  <w:pPr>
                    <w:framePr w:wrap="around" w:vAnchor="text" w:hAnchor="margin" w:y="5709"/>
                    <w:spacing w:after="0" w:line="259" w:lineRule="auto"/>
                    <w:ind w:left="0" w:right="0" w:firstLine="0"/>
                    <w:suppressOverlap/>
                    <w:jc w:val="left"/>
                  </w:pPr>
                  <w:r>
                    <w:rPr>
                      <w:rFonts w:ascii="Cambria" w:eastAsia="Cambria" w:hAnsi="Cambria" w:cs="Cambria"/>
                    </w:rPr>
                    <w:t>−</w:t>
                  </w:r>
                  <w:r>
                    <w:t>0.14</w:t>
                  </w:r>
                </w:p>
              </w:tc>
              <w:tc>
                <w:tcPr>
                  <w:tcW w:w="560" w:type="dxa"/>
                  <w:tcBorders>
                    <w:top w:val="nil"/>
                    <w:left w:val="nil"/>
                    <w:bottom w:val="nil"/>
                    <w:right w:val="nil"/>
                  </w:tcBorders>
                </w:tcPr>
                <w:p w:rsidR="00493BAB" w:rsidRDefault="00717276">
                  <w:pPr>
                    <w:framePr w:wrap="around" w:vAnchor="text" w:hAnchor="margin" w:y="5709"/>
                    <w:spacing w:after="0" w:line="259" w:lineRule="auto"/>
                    <w:ind w:left="155" w:right="0" w:firstLine="0"/>
                    <w:suppressOverlap/>
                    <w:jc w:val="left"/>
                  </w:pPr>
                  <w:r>
                    <w:t>0.64</w:t>
                  </w:r>
                </w:p>
              </w:tc>
            </w:tr>
            <w:tr w:rsidR="00493BAB">
              <w:trPr>
                <w:trHeight w:val="287"/>
              </w:trPr>
              <w:tc>
                <w:tcPr>
                  <w:tcW w:w="1401" w:type="dxa"/>
                  <w:tcBorders>
                    <w:top w:val="nil"/>
                    <w:left w:val="nil"/>
                    <w:bottom w:val="nil"/>
                    <w:right w:val="nil"/>
                  </w:tcBorders>
                </w:tcPr>
                <w:p w:rsidR="00493BAB" w:rsidRDefault="00717276">
                  <w:pPr>
                    <w:framePr w:wrap="around" w:vAnchor="text" w:hAnchor="margin" w:y="5709"/>
                    <w:spacing w:after="0" w:line="259" w:lineRule="auto"/>
                    <w:ind w:left="57" w:right="0" w:firstLine="0"/>
                    <w:suppressOverlap/>
                    <w:jc w:val="left"/>
                  </w:pPr>
                  <w:r>
                    <w:t>7 Brooding</w:t>
                  </w:r>
                </w:p>
              </w:tc>
              <w:tc>
                <w:tcPr>
                  <w:tcW w:w="631" w:type="dxa"/>
                  <w:tcBorders>
                    <w:top w:val="nil"/>
                    <w:left w:val="nil"/>
                    <w:bottom w:val="nil"/>
                    <w:right w:val="nil"/>
                  </w:tcBorders>
                </w:tcPr>
                <w:p w:rsidR="00493BAB" w:rsidRDefault="00717276">
                  <w:pPr>
                    <w:framePr w:wrap="around" w:vAnchor="text" w:hAnchor="margin" w:y="5709"/>
                    <w:spacing w:after="0" w:line="259" w:lineRule="auto"/>
                    <w:ind w:left="69" w:right="0" w:firstLine="0"/>
                    <w:suppressOverlap/>
                    <w:jc w:val="left"/>
                  </w:pPr>
                  <w:r>
                    <w:t>0.68</w:t>
                  </w:r>
                </w:p>
              </w:tc>
              <w:tc>
                <w:tcPr>
                  <w:tcW w:w="1024" w:type="dxa"/>
                  <w:tcBorders>
                    <w:top w:val="nil"/>
                    <w:left w:val="nil"/>
                    <w:bottom w:val="nil"/>
                    <w:right w:val="nil"/>
                  </w:tcBorders>
                </w:tcPr>
                <w:p w:rsidR="00493BAB" w:rsidRDefault="00717276">
                  <w:pPr>
                    <w:framePr w:wrap="around" w:vAnchor="text" w:hAnchor="margin" w:y="5709"/>
                    <w:spacing w:after="0" w:line="259" w:lineRule="auto"/>
                    <w:ind w:left="0" w:right="0" w:firstLine="0"/>
                    <w:suppressOverlap/>
                    <w:jc w:val="left"/>
                  </w:pPr>
                  <w:r>
                    <w:t>2.72 (0.63)</w:t>
                  </w:r>
                </w:p>
              </w:tc>
              <w:tc>
                <w:tcPr>
                  <w:tcW w:w="1079" w:type="dxa"/>
                  <w:tcBorders>
                    <w:top w:val="nil"/>
                    <w:left w:val="nil"/>
                    <w:bottom w:val="nil"/>
                    <w:right w:val="nil"/>
                  </w:tcBorders>
                </w:tcPr>
                <w:p w:rsidR="00493BAB" w:rsidRDefault="00493BAB">
                  <w:pPr>
                    <w:framePr w:wrap="around" w:vAnchor="text" w:hAnchor="margin" w:y="5709"/>
                    <w:spacing w:after="160" w:line="259" w:lineRule="auto"/>
                    <w:ind w:left="0" w:right="0" w:firstLine="0"/>
                    <w:suppressOverlap/>
                    <w:jc w:val="left"/>
                  </w:pPr>
                </w:p>
              </w:tc>
              <w:tc>
                <w:tcPr>
                  <w:tcW w:w="596" w:type="dxa"/>
                  <w:tcBorders>
                    <w:top w:val="nil"/>
                    <w:left w:val="nil"/>
                    <w:bottom w:val="nil"/>
                    <w:right w:val="nil"/>
                  </w:tcBorders>
                </w:tcPr>
                <w:p w:rsidR="00493BAB" w:rsidRDefault="00493BAB">
                  <w:pPr>
                    <w:framePr w:wrap="around" w:vAnchor="text" w:hAnchor="margin" w:y="5709"/>
                    <w:spacing w:after="160" w:line="259" w:lineRule="auto"/>
                    <w:ind w:left="0" w:right="0" w:firstLine="0"/>
                    <w:suppressOverlap/>
                    <w:jc w:val="left"/>
                  </w:pPr>
                </w:p>
              </w:tc>
              <w:tc>
                <w:tcPr>
                  <w:tcW w:w="638" w:type="dxa"/>
                  <w:tcBorders>
                    <w:top w:val="nil"/>
                    <w:left w:val="nil"/>
                    <w:bottom w:val="nil"/>
                    <w:right w:val="nil"/>
                  </w:tcBorders>
                </w:tcPr>
                <w:p w:rsidR="00493BAB" w:rsidRDefault="00493BAB">
                  <w:pPr>
                    <w:framePr w:wrap="around" w:vAnchor="text" w:hAnchor="margin" w:y="5709"/>
                    <w:spacing w:after="160" w:line="259" w:lineRule="auto"/>
                    <w:ind w:left="0" w:right="0" w:firstLine="0"/>
                    <w:suppressOverlap/>
                    <w:jc w:val="left"/>
                  </w:pPr>
                </w:p>
              </w:tc>
              <w:tc>
                <w:tcPr>
                  <w:tcW w:w="617" w:type="dxa"/>
                  <w:tcBorders>
                    <w:top w:val="nil"/>
                    <w:left w:val="nil"/>
                    <w:bottom w:val="nil"/>
                    <w:right w:val="nil"/>
                  </w:tcBorders>
                </w:tcPr>
                <w:p w:rsidR="00493BAB" w:rsidRDefault="00493BAB">
                  <w:pPr>
                    <w:framePr w:wrap="around" w:vAnchor="text" w:hAnchor="margin" w:y="5709"/>
                    <w:spacing w:after="160" w:line="259" w:lineRule="auto"/>
                    <w:ind w:left="0" w:right="0" w:firstLine="0"/>
                    <w:suppressOverlap/>
                    <w:jc w:val="left"/>
                  </w:pPr>
                </w:p>
              </w:tc>
              <w:tc>
                <w:tcPr>
                  <w:tcW w:w="617" w:type="dxa"/>
                  <w:tcBorders>
                    <w:top w:val="nil"/>
                    <w:left w:val="nil"/>
                    <w:bottom w:val="nil"/>
                    <w:right w:val="nil"/>
                  </w:tcBorders>
                </w:tcPr>
                <w:p w:rsidR="00493BAB" w:rsidRDefault="00493BAB">
                  <w:pPr>
                    <w:framePr w:wrap="around" w:vAnchor="text" w:hAnchor="margin" w:y="5709"/>
                    <w:spacing w:after="160" w:line="259" w:lineRule="auto"/>
                    <w:ind w:left="0" w:right="0" w:firstLine="0"/>
                    <w:suppressOverlap/>
                    <w:jc w:val="left"/>
                  </w:pPr>
                </w:p>
              </w:tc>
              <w:tc>
                <w:tcPr>
                  <w:tcW w:w="617" w:type="dxa"/>
                  <w:tcBorders>
                    <w:top w:val="nil"/>
                    <w:left w:val="nil"/>
                    <w:bottom w:val="nil"/>
                    <w:right w:val="nil"/>
                  </w:tcBorders>
                </w:tcPr>
                <w:p w:rsidR="00493BAB" w:rsidRDefault="00717276">
                  <w:pPr>
                    <w:framePr w:wrap="around" w:vAnchor="text" w:hAnchor="margin" w:y="5709"/>
                    <w:spacing w:after="0" w:line="259" w:lineRule="auto"/>
                    <w:ind w:left="0" w:right="0" w:firstLine="0"/>
                    <w:suppressOverlap/>
                    <w:jc w:val="left"/>
                  </w:pPr>
                  <w:r>
                    <w:rPr>
                      <w:rFonts w:ascii="Cambria" w:eastAsia="Cambria" w:hAnsi="Cambria" w:cs="Cambria"/>
                    </w:rPr>
                    <w:t>−</w:t>
                  </w:r>
                  <w:r>
                    <w:t>0.22</w:t>
                  </w:r>
                </w:p>
              </w:tc>
              <w:tc>
                <w:tcPr>
                  <w:tcW w:w="560" w:type="dxa"/>
                  <w:tcBorders>
                    <w:top w:val="nil"/>
                    <w:left w:val="nil"/>
                    <w:bottom w:val="nil"/>
                    <w:right w:val="nil"/>
                  </w:tcBorders>
                </w:tcPr>
                <w:p w:rsidR="00493BAB" w:rsidRDefault="00717276">
                  <w:pPr>
                    <w:framePr w:wrap="around" w:vAnchor="text" w:hAnchor="margin" w:y="5709"/>
                    <w:spacing w:after="0" w:line="259" w:lineRule="auto"/>
                    <w:ind w:left="155" w:right="0" w:firstLine="0"/>
                    <w:suppressOverlap/>
                    <w:jc w:val="left"/>
                  </w:pPr>
                  <w:r>
                    <w:t>0.50</w:t>
                  </w:r>
                </w:p>
              </w:tc>
            </w:tr>
            <w:tr w:rsidR="00493BAB">
              <w:trPr>
                <w:trHeight w:val="287"/>
              </w:trPr>
              <w:tc>
                <w:tcPr>
                  <w:tcW w:w="1401" w:type="dxa"/>
                  <w:tcBorders>
                    <w:top w:val="nil"/>
                    <w:left w:val="nil"/>
                    <w:bottom w:val="nil"/>
                    <w:right w:val="nil"/>
                  </w:tcBorders>
                </w:tcPr>
                <w:p w:rsidR="00493BAB" w:rsidRDefault="00717276">
                  <w:pPr>
                    <w:framePr w:wrap="around" w:vAnchor="text" w:hAnchor="margin" w:y="5709"/>
                    <w:spacing w:after="0" w:line="259" w:lineRule="auto"/>
                    <w:ind w:left="57" w:right="0" w:firstLine="0"/>
                    <w:suppressOverlap/>
                    <w:jc w:val="left"/>
                  </w:pPr>
                  <w:r>
                    <w:t>8 Intuitive</w:t>
                  </w:r>
                </w:p>
              </w:tc>
              <w:tc>
                <w:tcPr>
                  <w:tcW w:w="631" w:type="dxa"/>
                  <w:tcBorders>
                    <w:top w:val="nil"/>
                    <w:left w:val="nil"/>
                    <w:bottom w:val="nil"/>
                    <w:right w:val="nil"/>
                  </w:tcBorders>
                </w:tcPr>
                <w:p w:rsidR="00493BAB" w:rsidRDefault="00717276">
                  <w:pPr>
                    <w:framePr w:wrap="around" w:vAnchor="text" w:hAnchor="margin" w:y="5709"/>
                    <w:spacing w:after="0" w:line="259" w:lineRule="auto"/>
                    <w:ind w:left="69" w:right="0" w:firstLine="0"/>
                    <w:suppressOverlap/>
                    <w:jc w:val="left"/>
                  </w:pPr>
                  <w:r>
                    <w:t>0.76</w:t>
                  </w:r>
                </w:p>
              </w:tc>
              <w:tc>
                <w:tcPr>
                  <w:tcW w:w="1024" w:type="dxa"/>
                  <w:tcBorders>
                    <w:top w:val="nil"/>
                    <w:left w:val="nil"/>
                    <w:bottom w:val="nil"/>
                    <w:right w:val="nil"/>
                  </w:tcBorders>
                </w:tcPr>
                <w:p w:rsidR="00493BAB" w:rsidRDefault="00717276">
                  <w:pPr>
                    <w:framePr w:wrap="around" w:vAnchor="text" w:hAnchor="margin" w:y="5709"/>
                    <w:spacing w:after="0" w:line="259" w:lineRule="auto"/>
                    <w:ind w:left="0" w:right="0" w:firstLine="0"/>
                    <w:suppressOverlap/>
                    <w:jc w:val="left"/>
                  </w:pPr>
                  <w:r>
                    <w:t>3.25 (0.57)</w:t>
                  </w:r>
                </w:p>
              </w:tc>
              <w:tc>
                <w:tcPr>
                  <w:tcW w:w="1079" w:type="dxa"/>
                  <w:tcBorders>
                    <w:top w:val="nil"/>
                    <w:left w:val="nil"/>
                    <w:bottom w:val="nil"/>
                    <w:right w:val="nil"/>
                  </w:tcBorders>
                </w:tcPr>
                <w:p w:rsidR="00493BAB" w:rsidRDefault="00493BAB">
                  <w:pPr>
                    <w:framePr w:wrap="around" w:vAnchor="text" w:hAnchor="margin" w:y="5709"/>
                    <w:spacing w:after="160" w:line="259" w:lineRule="auto"/>
                    <w:ind w:left="0" w:right="0" w:firstLine="0"/>
                    <w:suppressOverlap/>
                    <w:jc w:val="left"/>
                  </w:pPr>
                </w:p>
              </w:tc>
              <w:tc>
                <w:tcPr>
                  <w:tcW w:w="596" w:type="dxa"/>
                  <w:tcBorders>
                    <w:top w:val="nil"/>
                    <w:left w:val="nil"/>
                    <w:bottom w:val="nil"/>
                    <w:right w:val="nil"/>
                  </w:tcBorders>
                </w:tcPr>
                <w:p w:rsidR="00493BAB" w:rsidRDefault="00493BAB">
                  <w:pPr>
                    <w:framePr w:wrap="around" w:vAnchor="text" w:hAnchor="margin" w:y="5709"/>
                    <w:spacing w:after="160" w:line="259" w:lineRule="auto"/>
                    <w:ind w:left="0" w:right="0" w:firstLine="0"/>
                    <w:suppressOverlap/>
                    <w:jc w:val="left"/>
                  </w:pPr>
                </w:p>
              </w:tc>
              <w:tc>
                <w:tcPr>
                  <w:tcW w:w="638" w:type="dxa"/>
                  <w:tcBorders>
                    <w:top w:val="nil"/>
                    <w:left w:val="nil"/>
                    <w:bottom w:val="nil"/>
                    <w:right w:val="nil"/>
                  </w:tcBorders>
                </w:tcPr>
                <w:p w:rsidR="00493BAB" w:rsidRDefault="00493BAB">
                  <w:pPr>
                    <w:framePr w:wrap="around" w:vAnchor="text" w:hAnchor="margin" w:y="5709"/>
                    <w:spacing w:after="160" w:line="259" w:lineRule="auto"/>
                    <w:ind w:left="0" w:right="0" w:firstLine="0"/>
                    <w:suppressOverlap/>
                    <w:jc w:val="left"/>
                  </w:pPr>
                </w:p>
              </w:tc>
              <w:tc>
                <w:tcPr>
                  <w:tcW w:w="617" w:type="dxa"/>
                  <w:tcBorders>
                    <w:top w:val="nil"/>
                    <w:left w:val="nil"/>
                    <w:bottom w:val="nil"/>
                    <w:right w:val="nil"/>
                  </w:tcBorders>
                </w:tcPr>
                <w:p w:rsidR="00493BAB" w:rsidRDefault="00493BAB">
                  <w:pPr>
                    <w:framePr w:wrap="around" w:vAnchor="text" w:hAnchor="margin" w:y="5709"/>
                    <w:spacing w:after="160" w:line="259" w:lineRule="auto"/>
                    <w:ind w:left="0" w:right="0" w:firstLine="0"/>
                    <w:suppressOverlap/>
                    <w:jc w:val="left"/>
                  </w:pPr>
                </w:p>
              </w:tc>
              <w:tc>
                <w:tcPr>
                  <w:tcW w:w="617" w:type="dxa"/>
                  <w:tcBorders>
                    <w:top w:val="nil"/>
                    <w:left w:val="nil"/>
                    <w:bottom w:val="nil"/>
                    <w:right w:val="nil"/>
                  </w:tcBorders>
                </w:tcPr>
                <w:p w:rsidR="00493BAB" w:rsidRDefault="00493BAB">
                  <w:pPr>
                    <w:framePr w:wrap="around" w:vAnchor="text" w:hAnchor="margin" w:y="5709"/>
                    <w:spacing w:after="160" w:line="259" w:lineRule="auto"/>
                    <w:ind w:left="0" w:right="0" w:firstLine="0"/>
                    <w:suppressOverlap/>
                    <w:jc w:val="left"/>
                  </w:pPr>
                </w:p>
              </w:tc>
              <w:tc>
                <w:tcPr>
                  <w:tcW w:w="1178" w:type="dxa"/>
                  <w:gridSpan w:val="2"/>
                  <w:tcBorders>
                    <w:top w:val="nil"/>
                    <w:left w:val="nil"/>
                    <w:bottom w:val="nil"/>
                    <w:right w:val="nil"/>
                  </w:tcBorders>
                </w:tcPr>
                <w:p w:rsidR="00493BAB" w:rsidRDefault="00717276">
                  <w:pPr>
                    <w:framePr w:wrap="around" w:vAnchor="text" w:hAnchor="margin" w:y="5709"/>
                    <w:spacing w:after="0" w:line="259" w:lineRule="auto"/>
                    <w:ind w:left="0" w:right="0" w:firstLine="0"/>
                    <w:suppressOverlap/>
                    <w:jc w:val="right"/>
                  </w:pPr>
                  <w:r>
                    <w:rPr>
                      <w:rFonts w:ascii="Cambria" w:eastAsia="Cambria" w:hAnsi="Cambria" w:cs="Cambria"/>
                    </w:rPr>
                    <w:t>−</w:t>
                  </w:r>
                  <w:r>
                    <w:t>0.18</w:t>
                  </w:r>
                </w:p>
              </w:tc>
            </w:tr>
            <w:tr w:rsidR="00493BAB">
              <w:trPr>
                <w:trHeight w:val="337"/>
              </w:trPr>
              <w:tc>
                <w:tcPr>
                  <w:tcW w:w="1401" w:type="dxa"/>
                  <w:tcBorders>
                    <w:top w:val="nil"/>
                    <w:left w:val="nil"/>
                    <w:bottom w:val="single" w:sz="6" w:space="0" w:color="000000"/>
                    <w:right w:val="nil"/>
                  </w:tcBorders>
                </w:tcPr>
                <w:p w:rsidR="00493BAB" w:rsidRDefault="00717276">
                  <w:pPr>
                    <w:framePr w:wrap="around" w:vAnchor="text" w:hAnchor="margin" w:y="5709"/>
                    <w:spacing w:after="0" w:line="259" w:lineRule="auto"/>
                    <w:ind w:left="57" w:right="0" w:firstLine="0"/>
                    <w:suppressOverlap/>
                    <w:jc w:val="left"/>
                  </w:pPr>
                  <w:r>
                    <w:t>9 Anxious</w:t>
                  </w:r>
                </w:p>
              </w:tc>
              <w:tc>
                <w:tcPr>
                  <w:tcW w:w="631" w:type="dxa"/>
                  <w:tcBorders>
                    <w:top w:val="nil"/>
                    <w:left w:val="nil"/>
                    <w:bottom w:val="single" w:sz="6" w:space="0" w:color="000000"/>
                    <w:right w:val="nil"/>
                  </w:tcBorders>
                </w:tcPr>
                <w:p w:rsidR="00493BAB" w:rsidRDefault="00717276">
                  <w:pPr>
                    <w:framePr w:wrap="around" w:vAnchor="text" w:hAnchor="margin" w:y="5709"/>
                    <w:spacing w:after="0" w:line="259" w:lineRule="auto"/>
                    <w:ind w:left="69" w:right="0" w:firstLine="0"/>
                    <w:suppressOverlap/>
                    <w:jc w:val="left"/>
                  </w:pPr>
                  <w:r>
                    <w:t>0.82</w:t>
                  </w:r>
                </w:p>
              </w:tc>
              <w:tc>
                <w:tcPr>
                  <w:tcW w:w="1024" w:type="dxa"/>
                  <w:tcBorders>
                    <w:top w:val="nil"/>
                    <w:left w:val="nil"/>
                    <w:bottom w:val="single" w:sz="6" w:space="0" w:color="000000"/>
                    <w:right w:val="nil"/>
                  </w:tcBorders>
                </w:tcPr>
                <w:p w:rsidR="00493BAB" w:rsidRDefault="00717276">
                  <w:pPr>
                    <w:framePr w:wrap="around" w:vAnchor="text" w:hAnchor="margin" w:y="5709"/>
                    <w:spacing w:after="0" w:line="259" w:lineRule="auto"/>
                    <w:ind w:left="0" w:right="0" w:firstLine="0"/>
                    <w:suppressOverlap/>
                    <w:jc w:val="left"/>
                  </w:pPr>
                  <w:r>
                    <w:t>3.00 (0.72)</w:t>
                  </w:r>
                </w:p>
              </w:tc>
              <w:tc>
                <w:tcPr>
                  <w:tcW w:w="1079" w:type="dxa"/>
                  <w:tcBorders>
                    <w:top w:val="nil"/>
                    <w:left w:val="nil"/>
                    <w:bottom w:val="single" w:sz="6" w:space="0" w:color="000000"/>
                    <w:right w:val="nil"/>
                  </w:tcBorders>
                </w:tcPr>
                <w:p w:rsidR="00493BAB" w:rsidRDefault="00493BAB">
                  <w:pPr>
                    <w:framePr w:wrap="around" w:vAnchor="text" w:hAnchor="margin" w:y="5709"/>
                    <w:spacing w:after="160" w:line="259" w:lineRule="auto"/>
                    <w:ind w:left="0" w:right="0" w:firstLine="0"/>
                    <w:suppressOverlap/>
                    <w:jc w:val="left"/>
                  </w:pPr>
                </w:p>
              </w:tc>
              <w:tc>
                <w:tcPr>
                  <w:tcW w:w="596" w:type="dxa"/>
                  <w:tcBorders>
                    <w:top w:val="nil"/>
                    <w:left w:val="nil"/>
                    <w:bottom w:val="single" w:sz="6" w:space="0" w:color="000000"/>
                    <w:right w:val="nil"/>
                  </w:tcBorders>
                </w:tcPr>
                <w:p w:rsidR="00493BAB" w:rsidRDefault="00493BAB">
                  <w:pPr>
                    <w:framePr w:wrap="around" w:vAnchor="text" w:hAnchor="margin" w:y="5709"/>
                    <w:spacing w:after="160" w:line="259" w:lineRule="auto"/>
                    <w:ind w:left="0" w:right="0" w:firstLine="0"/>
                    <w:suppressOverlap/>
                    <w:jc w:val="left"/>
                  </w:pPr>
                </w:p>
              </w:tc>
              <w:tc>
                <w:tcPr>
                  <w:tcW w:w="638" w:type="dxa"/>
                  <w:tcBorders>
                    <w:top w:val="nil"/>
                    <w:left w:val="nil"/>
                    <w:bottom w:val="single" w:sz="6" w:space="0" w:color="000000"/>
                    <w:right w:val="nil"/>
                  </w:tcBorders>
                </w:tcPr>
                <w:p w:rsidR="00493BAB" w:rsidRDefault="00493BAB">
                  <w:pPr>
                    <w:framePr w:wrap="around" w:vAnchor="text" w:hAnchor="margin" w:y="5709"/>
                    <w:spacing w:after="160" w:line="259" w:lineRule="auto"/>
                    <w:ind w:left="0" w:right="0" w:firstLine="0"/>
                    <w:suppressOverlap/>
                    <w:jc w:val="left"/>
                  </w:pPr>
                </w:p>
              </w:tc>
              <w:tc>
                <w:tcPr>
                  <w:tcW w:w="617" w:type="dxa"/>
                  <w:tcBorders>
                    <w:top w:val="nil"/>
                    <w:left w:val="nil"/>
                    <w:bottom w:val="single" w:sz="6" w:space="0" w:color="000000"/>
                    <w:right w:val="nil"/>
                  </w:tcBorders>
                </w:tcPr>
                <w:p w:rsidR="00493BAB" w:rsidRDefault="00493BAB">
                  <w:pPr>
                    <w:framePr w:wrap="around" w:vAnchor="text" w:hAnchor="margin" w:y="5709"/>
                    <w:spacing w:after="160" w:line="259" w:lineRule="auto"/>
                    <w:ind w:left="0" w:right="0" w:firstLine="0"/>
                    <w:suppressOverlap/>
                    <w:jc w:val="left"/>
                  </w:pPr>
                </w:p>
              </w:tc>
              <w:tc>
                <w:tcPr>
                  <w:tcW w:w="617" w:type="dxa"/>
                  <w:tcBorders>
                    <w:top w:val="nil"/>
                    <w:left w:val="nil"/>
                    <w:bottom w:val="single" w:sz="6" w:space="0" w:color="000000"/>
                    <w:right w:val="nil"/>
                  </w:tcBorders>
                </w:tcPr>
                <w:p w:rsidR="00493BAB" w:rsidRDefault="00493BAB">
                  <w:pPr>
                    <w:framePr w:wrap="around" w:vAnchor="text" w:hAnchor="margin" w:y="5709"/>
                    <w:spacing w:after="160" w:line="259" w:lineRule="auto"/>
                    <w:ind w:left="0" w:right="0" w:firstLine="0"/>
                    <w:suppressOverlap/>
                    <w:jc w:val="left"/>
                  </w:pPr>
                </w:p>
              </w:tc>
              <w:tc>
                <w:tcPr>
                  <w:tcW w:w="1178" w:type="dxa"/>
                  <w:gridSpan w:val="2"/>
                  <w:tcBorders>
                    <w:top w:val="nil"/>
                    <w:left w:val="nil"/>
                    <w:bottom w:val="single" w:sz="6" w:space="0" w:color="000000"/>
                    <w:right w:val="nil"/>
                  </w:tcBorders>
                </w:tcPr>
                <w:p w:rsidR="00493BAB" w:rsidRDefault="00493BAB">
                  <w:pPr>
                    <w:framePr w:wrap="around" w:vAnchor="text" w:hAnchor="margin" w:y="5709"/>
                    <w:spacing w:after="160" w:line="259" w:lineRule="auto"/>
                    <w:ind w:left="0" w:right="0" w:firstLine="0"/>
                    <w:suppressOverlap/>
                    <w:jc w:val="left"/>
                  </w:pPr>
                </w:p>
              </w:tc>
            </w:tr>
          </w:tbl>
          <w:p w:rsidR="00493BAB" w:rsidRDefault="00493BAB">
            <w:pPr>
              <w:spacing w:after="160" w:line="259" w:lineRule="auto"/>
              <w:ind w:left="0" w:right="0" w:firstLine="0"/>
              <w:jc w:val="left"/>
            </w:pPr>
          </w:p>
        </w:tc>
      </w:tr>
    </w:tbl>
    <w:p w:rsidR="00493BAB" w:rsidRDefault="00717276">
      <w:pPr>
        <w:spacing w:after="73"/>
        <w:ind w:left="-15" w:right="0" w:firstLine="0"/>
      </w:pPr>
      <w:r>
        <w:t xml:space="preserve">Parallel analysis (permutations of the raw dataset), conducted to determine the maximum number of factors to be extracted for factor analysis as outlined in O’Connor (2000), revealed that up to 9 factors could be extracted. Responses were then factor-analyzed using common factor analysis (maximum likelihood), with </w:t>
      </w:r>
      <w:proofErr w:type="spellStart"/>
      <w:r>
        <w:t>equimax</w:t>
      </w:r>
      <w:proofErr w:type="spellEnd"/>
      <w:r>
        <w:t xml:space="preserve"> rotation, specifying a 9-factor solution. Items with factor scores lower than 0.4 were considered unacceptable, as were items with high (0.4 and above) loadings on more than one factor. These items were eliminated iteratively until none met either of these criteria. This resulted in a total of 61 items retained, loading on 9 factors, with the initial Cronbach’s alphas for the 9 scales ranging from 0.72 to 0.91. To further reduce the length of the instrument and make it less burdensome to participants in future administrations, another 18 items were eliminated after conducting factor analyses on several subsets of the final sample. Several subsets were natural (males, females, top and bottom half of the BDI-II scores, first and second half of sample) and several other were artificially created by taking random 60% subsets of the full sample. Items exhibiting lack of robustness in these subsamples (e.g., failure to load on a factor, or loading a </w:t>
      </w:r>
      <w:proofErr w:type="gramStart"/>
      <w:r>
        <w:t>different factors</w:t>
      </w:r>
      <w:proofErr w:type="gramEnd"/>
      <w:r>
        <w:t xml:space="preserve"> in different subsets) were marked for exclusion, as were items that weakened the internal consistency of the subscale, as determined via Cronbach alphas. The resulting factor solution conformed to the above criteria of no multiple high loadings (above 0.4) and no items </w:t>
      </w:r>
      <w:r>
        <w:t>with low loadings (less than 0.4) on all factors. The final solution (shown in the Appendix) comprised 43 items (29 items from existing scales and 14 original items) loading on nine factors. Two factors appeared to assess the respondent’s self-perception as a decision-maker. The other seven factors represented dimensions that described decision styles. Cronbach’s alphas of the factors ranged from 0.68 to 0.88 (Table 1). Participants’ mean scores for each factor were calculated by averaging the item scores for each factor. The mean scores were found to be moderately intercorrelated, with correlations ranging from |0.01| to |0.65| (Table 1).</w:t>
      </w:r>
    </w:p>
    <w:p w:rsidR="00493BAB" w:rsidRDefault="00717276">
      <w:pPr>
        <w:spacing w:after="539"/>
        <w:ind w:left="-15" w:right="0" w:firstLine="199"/>
      </w:pPr>
      <w:r>
        <w:t xml:space="preserve">To ensure the robustness of the final solution, it was examined via the split-half method, where two halves (first and second half of the participants) of the samples were compared via coefficients of congruence to the full sample and to each other. The agreement of the factor structure derived from the entire sample with those derived from the subsamples as specified above was acceptable, with the average agreement between the two halves and the full sample being </w:t>
      </w:r>
      <w:proofErr w:type="spellStart"/>
      <w:r>
        <w:rPr>
          <w:i/>
        </w:rPr>
        <w:t>rc</w:t>
      </w:r>
      <w:proofErr w:type="spellEnd"/>
      <w:r>
        <w:rPr>
          <w:i/>
        </w:rPr>
        <w:t xml:space="preserve"> </w:t>
      </w:r>
      <w:r>
        <w:t xml:space="preserve">= 0.93 (range: 0.70 to 0.98), and the average agreement between the two halves being </w:t>
      </w:r>
      <w:proofErr w:type="spellStart"/>
      <w:r>
        <w:rPr>
          <w:i/>
        </w:rPr>
        <w:t>rc</w:t>
      </w:r>
      <w:proofErr w:type="spellEnd"/>
      <w:r>
        <w:rPr>
          <w:i/>
        </w:rPr>
        <w:t xml:space="preserve"> </w:t>
      </w:r>
      <w:r>
        <w:t xml:space="preserve">= 0.86 (range: 0.66 to 0.92). The final categories were: Confident and Respected, reflecting dimensions of self-perception as a decision maker; and Intuitive, Spontaneous, Vigilant, Dependent, Anxious, Brooding, and Avoidant, reflecting styles of decision-making. These 43 items in nine subscales constituted the Decision Style Questionnaire used in the Study 2. Several of the constructs from the original 84-item scale did not </w:t>
      </w:r>
      <w:r>
        <w:lastRenderedPageBreak/>
        <w:t>appear as distinct factors: items from Regretful and Risk-seeking subscale folded into the Brooding subscale, items from Indecisive subscale — into Avoidant subscale. None of the items from the Perfectionist subscale was in the final 43-item scale, suggesting that this may not be a reliable decision style.</w:t>
      </w:r>
    </w:p>
    <w:p w:rsidR="00493BAB" w:rsidRDefault="00717276">
      <w:pPr>
        <w:pStyle w:val="1"/>
        <w:spacing w:after="158"/>
        <w:ind w:left="415" w:hanging="430"/>
      </w:pPr>
      <w:r>
        <w:t>Study 2</w:t>
      </w:r>
    </w:p>
    <w:p w:rsidR="00493BAB" w:rsidRDefault="00717276">
      <w:pPr>
        <w:pStyle w:val="2"/>
        <w:spacing w:after="108"/>
        <w:ind w:left="523" w:hanging="538"/>
      </w:pPr>
      <w:r>
        <w:t>Methods</w:t>
      </w:r>
    </w:p>
    <w:p w:rsidR="00493BAB" w:rsidRDefault="00717276">
      <w:pPr>
        <w:pStyle w:val="3"/>
        <w:spacing w:after="159"/>
        <w:ind w:left="583" w:hanging="598"/>
      </w:pPr>
      <w:r>
        <w:t>Participants</w:t>
      </w:r>
    </w:p>
    <w:p w:rsidR="00493BAB" w:rsidRDefault="00717276">
      <w:pPr>
        <w:spacing w:after="395"/>
        <w:ind w:left="-15" w:right="0" w:firstLine="0"/>
      </w:pPr>
      <w:r>
        <w:t xml:space="preserve">Participants were 162 people recruited from an anonymous paid online subject pool that is frequently used for psychological and decision-making studies, and from the Internet community (depression-related discussion groups and forums). Due to their presence on such forums, is likely that Internet community participants </w:t>
      </w:r>
      <w:proofErr w:type="spellStart"/>
      <w:r>
        <w:t>selfidentified</w:t>
      </w:r>
      <w:proofErr w:type="spellEnd"/>
      <w:r>
        <w:t xml:space="preserve"> as experiencing depressive symptoms. Overall, the participants were mostly women (73%), with an average age of 39.2 (</w:t>
      </w:r>
      <w:r>
        <w:rPr>
          <w:i/>
        </w:rPr>
        <w:t xml:space="preserve">SD </w:t>
      </w:r>
      <w:r>
        <w:t>= 12.1). Most participants (73%) reported having been given a diagnosis of depression in the past; 44% were currently taking antidepressants, and 24% were currently seeing a therapist.</w:t>
      </w:r>
    </w:p>
    <w:p w:rsidR="00493BAB" w:rsidRDefault="00717276">
      <w:pPr>
        <w:pStyle w:val="3"/>
        <w:spacing w:after="159"/>
        <w:ind w:left="583" w:hanging="598"/>
      </w:pPr>
      <w:r>
        <w:t>Materials</w:t>
      </w:r>
    </w:p>
    <w:p w:rsidR="00493BAB" w:rsidRDefault="00717276">
      <w:pPr>
        <w:ind w:left="-15" w:right="0" w:firstLine="0"/>
      </w:pPr>
      <w:r>
        <w:rPr>
          <w:i/>
        </w:rPr>
        <w:t xml:space="preserve">Beck Depression Inventory-II </w:t>
      </w:r>
      <w:r>
        <w:t>(BDI-II, Beck et al., 1996) is a standard, widely-used self-report measure of depressive symptoms. In compliance with the University of Pennsylvania Institutional Review Board, question 9, which assesses for suicidal ideation, was not included. The resulting scale consisted of 20 items, thereby reducing the possible range to 0–60, rather than 0–63. Average BDI-II score of the sample was 19.4 (</w:t>
      </w:r>
      <w:r>
        <w:rPr>
          <w:i/>
        </w:rPr>
        <w:t xml:space="preserve">SD </w:t>
      </w:r>
      <w:r>
        <w:t>= 16.0, range 0–58).</w:t>
      </w:r>
    </w:p>
    <w:p w:rsidR="00493BAB" w:rsidRDefault="00717276">
      <w:pPr>
        <w:ind w:left="-15" w:right="0" w:firstLine="0"/>
      </w:pPr>
      <w:r>
        <w:t>Table 2: Mean subscale scores, with alphas, and correlations to the BDI-II.</w:t>
      </w:r>
    </w:p>
    <w:tbl>
      <w:tblPr>
        <w:tblStyle w:val="TableGrid"/>
        <w:tblW w:w="4503" w:type="dxa"/>
        <w:tblInd w:w="18" w:type="dxa"/>
        <w:tblCellMar>
          <w:top w:w="0" w:type="dxa"/>
          <w:left w:w="0" w:type="dxa"/>
          <w:bottom w:w="0" w:type="dxa"/>
          <w:right w:w="82" w:type="dxa"/>
        </w:tblCellMar>
        <w:tblLook w:val="04A0" w:firstRow="1" w:lastRow="0" w:firstColumn="1" w:lastColumn="0" w:noHBand="0" w:noVBand="1"/>
      </w:tblPr>
      <w:tblGrid>
        <w:gridCol w:w="1401"/>
        <w:gridCol w:w="1074"/>
        <w:gridCol w:w="557"/>
        <w:gridCol w:w="1471"/>
      </w:tblGrid>
      <w:tr w:rsidR="00493BAB">
        <w:trPr>
          <w:trHeight w:val="608"/>
        </w:trPr>
        <w:tc>
          <w:tcPr>
            <w:tcW w:w="1401" w:type="dxa"/>
            <w:tcBorders>
              <w:top w:val="single" w:sz="6" w:space="0" w:color="000000"/>
              <w:left w:val="nil"/>
              <w:bottom w:val="single" w:sz="4" w:space="0" w:color="000000"/>
              <w:right w:val="nil"/>
            </w:tcBorders>
          </w:tcPr>
          <w:p w:rsidR="00493BAB" w:rsidRDefault="00717276">
            <w:pPr>
              <w:spacing w:after="0" w:line="259" w:lineRule="auto"/>
              <w:ind w:left="270" w:right="0" w:firstLine="0"/>
              <w:jc w:val="left"/>
            </w:pPr>
            <w:r>
              <w:t>Subscale</w:t>
            </w:r>
          </w:p>
        </w:tc>
        <w:tc>
          <w:tcPr>
            <w:tcW w:w="1630" w:type="dxa"/>
            <w:gridSpan w:val="2"/>
            <w:tcBorders>
              <w:top w:val="single" w:sz="6" w:space="0" w:color="000000"/>
              <w:left w:val="nil"/>
              <w:bottom w:val="single" w:sz="4" w:space="0" w:color="000000"/>
              <w:right w:val="nil"/>
            </w:tcBorders>
          </w:tcPr>
          <w:p w:rsidR="00493BAB" w:rsidRDefault="00717276">
            <w:pPr>
              <w:spacing w:after="0" w:line="259" w:lineRule="auto"/>
              <w:ind w:left="0" w:right="0" w:firstLine="0"/>
              <w:jc w:val="left"/>
            </w:pPr>
            <w:r>
              <w:t>Mean (SD) Alpha</w:t>
            </w:r>
          </w:p>
        </w:tc>
        <w:tc>
          <w:tcPr>
            <w:tcW w:w="1471" w:type="dxa"/>
            <w:tcBorders>
              <w:top w:val="single" w:sz="6" w:space="0" w:color="000000"/>
              <w:left w:val="nil"/>
              <w:bottom w:val="single" w:sz="4" w:space="0" w:color="000000"/>
              <w:right w:val="nil"/>
            </w:tcBorders>
          </w:tcPr>
          <w:p w:rsidR="00493BAB" w:rsidRDefault="00717276">
            <w:pPr>
              <w:spacing w:after="0" w:line="259" w:lineRule="auto"/>
              <w:ind w:left="299" w:right="0" w:hanging="299"/>
              <w:jc w:val="left"/>
            </w:pPr>
            <w:r>
              <w:t>Correlations with BDI-II (r)</w:t>
            </w:r>
          </w:p>
        </w:tc>
      </w:tr>
      <w:tr w:rsidR="00493BAB">
        <w:trPr>
          <w:trHeight w:val="340"/>
        </w:trPr>
        <w:tc>
          <w:tcPr>
            <w:tcW w:w="1401" w:type="dxa"/>
            <w:tcBorders>
              <w:top w:val="single" w:sz="4" w:space="0" w:color="000000"/>
              <w:left w:val="nil"/>
              <w:bottom w:val="nil"/>
              <w:right w:val="nil"/>
            </w:tcBorders>
          </w:tcPr>
          <w:p w:rsidR="00493BAB" w:rsidRDefault="00717276">
            <w:pPr>
              <w:spacing w:after="0" w:line="259" w:lineRule="auto"/>
              <w:ind w:left="57" w:right="0" w:firstLine="0"/>
              <w:jc w:val="left"/>
            </w:pPr>
            <w:r>
              <w:t>1 Respected</w:t>
            </w:r>
          </w:p>
        </w:tc>
        <w:tc>
          <w:tcPr>
            <w:tcW w:w="1074" w:type="dxa"/>
            <w:tcBorders>
              <w:top w:val="single" w:sz="4" w:space="0" w:color="000000"/>
              <w:left w:val="nil"/>
              <w:bottom w:val="nil"/>
              <w:right w:val="nil"/>
            </w:tcBorders>
          </w:tcPr>
          <w:p w:rsidR="00493BAB" w:rsidRDefault="00717276">
            <w:pPr>
              <w:spacing w:after="0" w:line="259" w:lineRule="auto"/>
              <w:ind w:left="6" w:right="0" w:firstLine="0"/>
              <w:jc w:val="left"/>
            </w:pPr>
            <w:r>
              <w:t>3.13 (0.84)</w:t>
            </w:r>
          </w:p>
        </w:tc>
        <w:tc>
          <w:tcPr>
            <w:tcW w:w="557" w:type="dxa"/>
            <w:tcBorders>
              <w:top w:val="single" w:sz="4" w:space="0" w:color="000000"/>
              <w:left w:val="nil"/>
              <w:bottom w:val="nil"/>
              <w:right w:val="nil"/>
            </w:tcBorders>
          </w:tcPr>
          <w:p w:rsidR="00493BAB" w:rsidRDefault="00717276">
            <w:pPr>
              <w:spacing w:after="0" w:line="259" w:lineRule="auto"/>
              <w:ind w:left="0" w:right="0" w:firstLine="0"/>
              <w:jc w:val="left"/>
            </w:pPr>
            <w:r>
              <w:t>0.86</w:t>
            </w:r>
          </w:p>
        </w:tc>
        <w:tc>
          <w:tcPr>
            <w:tcW w:w="1471" w:type="dxa"/>
            <w:tcBorders>
              <w:top w:val="single" w:sz="4" w:space="0" w:color="000000"/>
              <w:left w:val="nil"/>
              <w:bottom w:val="nil"/>
              <w:right w:val="nil"/>
            </w:tcBorders>
          </w:tcPr>
          <w:p w:rsidR="00493BAB" w:rsidRDefault="00493BAB">
            <w:pPr>
              <w:spacing w:after="160" w:line="259" w:lineRule="auto"/>
              <w:ind w:left="0" w:right="0" w:firstLine="0"/>
              <w:jc w:val="left"/>
            </w:pPr>
          </w:p>
        </w:tc>
      </w:tr>
      <w:tr w:rsidR="00493BAB">
        <w:trPr>
          <w:trHeight w:val="287"/>
        </w:trPr>
        <w:tc>
          <w:tcPr>
            <w:tcW w:w="1401" w:type="dxa"/>
            <w:tcBorders>
              <w:top w:val="nil"/>
              <w:left w:val="nil"/>
              <w:bottom w:val="nil"/>
              <w:right w:val="nil"/>
            </w:tcBorders>
          </w:tcPr>
          <w:p w:rsidR="00493BAB" w:rsidRDefault="00717276">
            <w:pPr>
              <w:spacing w:after="0" w:line="259" w:lineRule="auto"/>
              <w:ind w:left="57" w:right="0" w:firstLine="0"/>
              <w:jc w:val="left"/>
            </w:pPr>
            <w:r>
              <w:t>2 Confident</w:t>
            </w:r>
          </w:p>
        </w:tc>
        <w:tc>
          <w:tcPr>
            <w:tcW w:w="1074" w:type="dxa"/>
            <w:tcBorders>
              <w:top w:val="nil"/>
              <w:left w:val="nil"/>
              <w:bottom w:val="nil"/>
              <w:right w:val="nil"/>
            </w:tcBorders>
          </w:tcPr>
          <w:p w:rsidR="00493BAB" w:rsidRDefault="00717276">
            <w:pPr>
              <w:spacing w:after="0" w:line="259" w:lineRule="auto"/>
              <w:ind w:left="6" w:right="0" w:firstLine="0"/>
              <w:jc w:val="left"/>
            </w:pPr>
            <w:r>
              <w:t>3.30 (0.97)</w:t>
            </w:r>
          </w:p>
        </w:tc>
        <w:tc>
          <w:tcPr>
            <w:tcW w:w="557" w:type="dxa"/>
            <w:tcBorders>
              <w:top w:val="nil"/>
              <w:left w:val="nil"/>
              <w:bottom w:val="nil"/>
              <w:right w:val="nil"/>
            </w:tcBorders>
          </w:tcPr>
          <w:p w:rsidR="00493BAB" w:rsidRDefault="00717276">
            <w:pPr>
              <w:spacing w:after="0" w:line="259" w:lineRule="auto"/>
              <w:ind w:left="0" w:right="0" w:firstLine="0"/>
              <w:jc w:val="left"/>
            </w:pPr>
            <w:r>
              <w:t>0.92</w:t>
            </w:r>
          </w:p>
        </w:tc>
        <w:tc>
          <w:tcPr>
            <w:tcW w:w="1471" w:type="dxa"/>
            <w:tcBorders>
              <w:top w:val="nil"/>
              <w:left w:val="nil"/>
              <w:bottom w:val="nil"/>
              <w:right w:val="nil"/>
            </w:tcBorders>
          </w:tcPr>
          <w:p w:rsidR="00493BAB" w:rsidRDefault="00493BAB">
            <w:pPr>
              <w:spacing w:after="160" w:line="259" w:lineRule="auto"/>
              <w:ind w:left="0" w:right="0" w:firstLine="0"/>
              <w:jc w:val="left"/>
            </w:pPr>
          </w:p>
        </w:tc>
      </w:tr>
      <w:tr w:rsidR="00493BAB">
        <w:trPr>
          <w:trHeight w:val="287"/>
        </w:trPr>
        <w:tc>
          <w:tcPr>
            <w:tcW w:w="1401" w:type="dxa"/>
            <w:tcBorders>
              <w:top w:val="nil"/>
              <w:left w:val="nil"/>
              <w:bottom w:val="nil"/>
              <w:right w:val="nil"/>
            </w:tcBorders>
          </w:tcPr>
          <w:p w:rsidR="00493BAB" w:rsidRDefault="00717276">
            <w:pPr>
              <w:spacing w:after="0" w:line="259" w:lineRule="auto"/>
              <w:ind w:left="57" w:right="0" w:firstLine="0"/>
              <w:jc w:val="left"/>
            </w:pPr>
            <w:r>
              <w:t>3 Spontaneous</w:t>
            </w:r>
          </w:p>
        </w:tc>
        <w:tc>
          <w:tcPr>
            <w:tcW w:w="1074" w:type="dxa"/>
            <w:tcBorders>
              <w:top w:val="nil"/>
              <w:left w:val="nil"/>
              <w:bottom w:val="nil"/>
              <w:right w:val="nil"/>
            </w:tcBorders>
          </w:tcPr>
          <w:p w:rsidR="00493BAB" w:rsidRDefault="00717276">
            <w:pPr>
              <w:spacing w:after="0" w:line="259" w:lineRule="auto"/>
              <w:ind w:left="6" w:right="0" w:firstLine="0"/>
              <w:jc w:val="left"/>
            </w:pPr>
            <w:r>
              <w:t>2.70 (0.76)</w:t>
            </w:r>
          </w:p>
        </w:tc>
        <w:tc>
          <w:tcPr>
            <w:tcW w:w="557" w:type="dxa"/>
            <w:tcBorders>
              <w:top w:val="nil"/>
              <w:left w:val="nil"/>
              <w:bottom w:val="nil"/>
              <w:right w:val="nil"/>
            </w:tcBorders>
          </w:tcPr>
          <w:p w:rsidR="00493BAB" w:rsidRDefault="00717276">
            <w:pPr>
              <w:spacing w:after="0" w:line="259" w:lineRule="auto"/>
              <w:ind w:left="0" w:right="0" w:firstLine="0"/>
              <w:jc w:val="left"/>
            </w:pPr>
            <w:r>
              <w:t>0.85</w:t>
            </w:r>
          </w:p>
        </w:tc>
        <w:tc>
          <w:tcPr>
            <w:tcW w:w="1471" w:type="dxa"/>
            <w:tcBorders>
              <w:top w:val="nil"/>
              <w:left w:val="nil"/>
              <w:bottom w:val="nil"/>
              <w:right w:val="nil"/>
            </w:tcBorders>
          </w:tcPr>
          <w:p w:rsidR="00493BAB" w:rsidRDefault="00717276">
            <w:pPr>
              <w:spacing w:after="0" w:line="259" w:lineRule="auto"/>
              <w:ind w:left="0" w:right="33" w:firstLine="0"/>
              <w:jc w:val="center"/>
            </w:pPr>
            <w:r>
              <w:t>0.02</w:t>
            </w:r>
          </w:p>
        </w:tc>
      </w:tr>
      <w:tr w:rsidR="00493BAB">
        <w:trPr>
          <w:trHeight w:val="287"/>
        </w:trPr>
        <w:tc>
          <w:tcPr>
            <w:tcW w:w="1401" w:type="dxa"/>
            <w:tcBorders>
              <w:top w:val="nil"/>
              <w:left w:val="nil"/>
              <w:bottom w:val="nil"/>
              <w:right w:val="nil"/>
            </w:tcBorders>
          </w:tcPr>
          <w:p w:rsidR="00493BAB" w:rsidRDefault="00717276">
            <w:pPr>
              <w:spacing w:after="0" w:line="259" w:lineRule="auto"/>
              <w:ind w:left="57" w:right="0" w:firstLine="0"/>
              <w:jc w:val="left"/>
            </w:pPr>
            <w:r>
              <w:t>4 Dependent</w:t>
            </w:r>
          </w:p>
        </w:tc>
        <w:tc>
          <w:tcPr>
            <w:tcW w:w="1074" w:type="dxa"/>
            <w:tcBorders>
              <w:top w:val="nil"/>
              <w:left w:val="nil"/>
              <w:bottom w:val="nil"/>
              <w:right w:val="nil"/>
            </w:tcBorders>
          </w:tcPr>
          <w:p w:rsidR="00493BAB" w:rsidRDefault="00717276">
            <w:pPr>
              <w:spacing w:after="0" w:line="259" w:lineRule="auto"/>
              <w:ind w:left="6" w:right="0" w:firstLine="0"/>
              <w:jc w:val="left"/>
            </w:pPr>
            <w:r>
              <w:t>3.22 (0.77)</w:t>
            </w:r>
          </w:p>
        </w:tc>
        <w:tc>
          <w:tcPr>
            <w:tcW w:w="557" w:type="dxa"/>
            <w:tcBorders>
              <w:top w:val="nil"/>
              <w:left w:val="nil"/>
              <w:bottom w:val="nil"/>
              <w:right w:val="nil"/>
            </w:tcBorders>
          </w:tcPr>
          <w:p w:rsidR="00493BAB" w:rsidRDefault="00717276">
            <w:pPr>
              <w:spacing w:after="0" w:line="259" w:lineRule="auto"/>
              <w:ind w:left="0" w:right="0" w:firstLine="0"/>
              <w:jc w:val="left"/>
            </w:pPr>
            <w:r>
              <w:t>0.87</w:t>
            </w:r>
          </w:p>
        </w:tc>
        <w:tc>
          <w:tcPr>
            <w:tcW w:w="1471" w:type="dxa"/>
            <w:tcBorders>
              <w:top w:val="nil"/>
              <w:left w:val="nil"/>
              <w:bottom w:val="nil"/>
              <w:right w:val="nil"/>
            </w:tcBorders>
          </w:tcPr>
          <w:p w:rsidR="00493BAB" w:rsidRDefault="00717276">
            <w:pPr>
              <w:spacing w:after="0" w:line="259" w:lineRule="auto"/>
              <w:ind w:left="158" w:right="0" w:firstLine="0"/>
              <w:jc w:val="center"/>
            </w:pPr>
            <w:r>
              <w:t>0.27**</w:t>
            </w:r>
          </w:p>
        </w:tc>
      </w:tr>
      <w:tr w:rsidR="00493BAB">
        <w:trPr>
          <w:trHeight w:val="287"/>
        </w:trPr>
        <w:tc>
          <w:tcPr>
            <w:tcW w:w="1401" w:type="dxa"/>
            <w:tcBorders>
              <w:top w:val="nil"/>
              <w:left w:val="nil"/>
              <w:bottom w:val="nil"/>
              <w:right w:val="nil"/>
            </w:tcBorders>
          </w:tcPr>
          <w:p w:rsidR="00493BAB" w:rsidRDefault="00717276">
            <w:pPr>
              <w:spacing w:after="0" w:line="259" w:lineRule="auto"/>
              <w:ind w:left="57" w:right="0" w:firstLine="0"/>
              <w:jc w:val="left"/>
            </w:pPr>
            <w:r>
              <w:t>5 Vigilant</w:t>
            </w:r>
          </w:p>
        </w:tc>
        <w:tc>
          <w:tcPr>
            <w:tcW w:w="1074" w:type="dxa"/>
            <w:tcBorders>
              <w:top w:val="nil"/>
              <w:left w:val="nil"/>
              <w:bottom w:val="nil"/>
              <w:right w:val="nil"/>
            </w:tcBorders>
          </w:tcPr>
          <w:p w:rsidR="00493BAB" w:rsidRDefault="00717276">
            <w:pPr>
              <w:spacing w:after="0" w:line="259" w:lineRule="auto"/>
              <w:ind w:left="6" w:right="0" w:firstLine="0"/>
              <w:jc w:val="left"/>
            </w:pPr>
            <w:r>
              <w:t>3.83 (0.68)</w:t>
            </w:r>
          </w:p>
        </w:tc>
        <w:tc>
          <w:tcPr>
            <w:tcW w:w="557" w:type="dxa"/>
            <w:tcBorders>
              <w:top w:val="nil"/>
              <w:left w:val="nil"/>
              <w:bottom w:val="nil"/>
              <w:right w:val="nil"/>
            </w:tcBorders>
          </w:tcPr>
          <w:p w:rsidR="00493BAB" w:rsidRDefault="00717276">
            <w:pPr>
              <w:spacing w:after="0" w:line="259" w:lineRule="auto"/>
              <w:ind w:left="0" w:right="0" w:firstLine="0"/>
              <w:jc w:val="left"/>
            </w:pPr>
            <w:r>
              <w:t>0.87</w:t>
            </w:r>
          </w:p>
        </w:tc>
        <w:tc>
          <w:tcPr>
            <w:tcW w:w="1471" w:type="dxa"/>
            <w:tcBorders>
              <w:top w:val="nil"/>
              <w:left w:val="nil"/>
              <w:bottom w:val="nil"/>
              <w:right w:val="nil"/>
            </w:tcBorders>
          </w:tcPr>
          <w:p w:rsidR="00493BAB" w:rsidRDefault="00717276">
            <w:pPr>
              <w:spacing w:after="0" w:line="259" w:lineRule="auto"/>
              <w:ind w:left="343" w:right="0" w:firstLine="0"/>
              <w:jc w:val="left"/>
            </w:pPr>
            <w:r>
              <w:rPr>
                <w:noProof/>
              </w:rPr>
              <w:drawing>
                <wp:inline distT="0" distB="0" distL="0" distR="0">
                  <wp:extent cx="518160" cy="1368552"/>
                  <wp:effectExtent l="0" t="0" r="0" b="0"/>
                  <wp:docPr id="41274" name="Picture 41274"/>
                  <wp:cNvGraphicFramePr/>
                  <a:graphic xmlns:a="http://schemas.openxmlformats.org/drawingml/2006/main">
                    <a:graphicData uri="http://schemas.openxmlformats.org/drawingml/2006/picture">
                      <pic:pic xmlns:pic="http://schemas.openxmlformats.org/drawingml/2006/picture">
                        <pic:nvPicPr>
                          <pic:cNvPr id="41274" name="Picture 41274"/>
                          <pic:cNvPicPr/>
                        </pic:nvPicPr>
                        <pic:blipFill>
                          <a:blip r:embed="rId10"/>
                          <a:stretch>
                            <a:fillRect/>
                          </a:stretch>
                        </pic:blipFill>
                        <pic:spPr>
                          <a:xfrm>
                            <a:off x="0" y="0"/>
                            <a:ext cx="518160" cy="1368552"/>
                          </a:xfrm>
                          <a:prstGeom prst="rect">
                            <a:avLst/>
                          </a:prstGeom>
                        </pic:spPr>
                      </pic:pic>
                    </a:graphicData>
                  </a:graphic>
                </wp:inline>
              </w:drawing>
            </w:r>
          </w:p>
        </w:tc>
      </w:tr>
      <w:tr w:rsidR="00493BAB">
        <w:trPr>
          <w:trHeight w:val="287"/>
        </w:trPr>
        <w:tc>
          <w:tcPr>
            <w:tcW w:w="1401" w:type="dxa"/>
            <w:tcBorders>
              <w:top w:val="nil"/>
              <w:left w:val="nil"/>
              <w:bottom w:val="nil"/>
              <w:right w:val="nil"/>
            </w:tcBorders>
          </w:tcPr>
          <w:p w:rsidR="00493BAB" w:rsidRDefault="00717276">
            <w:pPr>
              <w:spacing w:after="0" w:line="259" w:lineRule="auto"/>
              <w:ind w:left="57" w:right="0" w:firstLine="0"/>
              <w:jc w:val="left"/>
            </w:pPr>
            <w:r>
              <w:t>6 Avoidant</w:t>
            </w:r>
          </w:p>
        </w:tc>
        <w:tc>
          <w:tcPr>
            <w:tcW w:w="1074" w:type="dxa"/>
            <w:tcBorders>
              <w:top w:val="nil"/>
              <w:left w:val="nil"/>
              <w:bottom w:val="nil"/>
              <w:right w:val="nil"/>
            </w:tcBorders>
          </w:tcPr>
          <w:p w:rsidR="00493BAB" w:rsidRDefault="00717276">
            <w:pPr>
              <w:spacing w:after="0" w:line="259" w:lineRule="auto"/>
              <w:ind w:left="6" w:right="0" w:firstLine="0"/>
              <w:jc w:val="left"/>
            </w:pPr>
            <w:r>
              <w:t>2.94 (1.01)</w:t>
            </w:r>
          </w:p>
        </w:tc>
        <w:tc>
          <w:tcPr>
            <w:tcW w:w="557" w:type="dxa"/>
            <w:tcBorders>
              <w:top w:val="nil"/>
              <w:left w:val="nil"/>
              <w:bottom w:val="nil"/>
              <w:right w:val="nil"/>
            </w:tcBorders>
          </w:tcPr>
          <w:p w:rsidR="00493BAB" w:rsidRDefault="00717276">
            <w:pPr>
              <w:spacing w:after="0" w:line="259" w:lineRule="auto"/>
              <w:ind w:left="0" w:right="0" w:firstLine="0"/>
              <w:jc w:val="left"/>
            </w:pPr>
            <w:r>
              <w:t>0.93</w:t>
            </w:r>
          </w:p>
        </w:tc>
        <w:tc>
          <w:tcPr>
            <w:tcW w:w="1471" w:type="dxa"/>
            <w:tcBorders>
              <w:top w:val="nil"/>
              <w:left w:val="nil"/>
              <w:bottom w:val="nil"/>
              <w:right w:val="nil"/>
            </w:tcBorders>
          </w:tcPr>
          <w:p w:rsidR="00493BAB" w:rsidRDefault="00717276">
            <w:pPr>
              <w:spacing w:after="0" w:line="259" w:lineRule="auto"/>
              <w:ind w:left="149" w:right="0" w:firstLine="0"/>
              <w:jc w:val="center"/>
            </w:pPr>
            <w:r>
              <w:t>0.62**</w:t>
            </w:r>
          </w:p>
        </w:tc>
      </w:tr>
      <w:tr w:rsidR="00493BAB">
        <w:trPr>
          <w:trHeight w:val="287"/>
        </w:trPr>
        <w:tc>
          <w:tcPr>
            <w:tcW w:w="1401" w:type="dxa"/>
            <w:tcBorders>
              <w:top w:val="nil"/>
              <w:left w:val="nil"/>
              <w:bottom w:val="nil"/>
              <w:right w:val="nil"/>
            </w:tcBorders>
          </w:tcPr>
          <w:p w:rsidR="00493BAB" w:rsidRDefault="00717276">
            <w:pPr>
              <w:spacing w:after="0" w:line="259" w:lineRule="auto"/>
              <w:ind w:left="57" w:right="0" w:firstLine="0"/>
              <w:jc w:val="left"/>
            </w:pPr>
            <w:r>
              <w:t>7 Brooding</w:t>
            </w:r>
          </w:p>
        </w:tc>
        <w:tc>
          <w:tcPr>
            <w:tcW w:w="1074" w:type="dxa"/>
            <w:tcBorders>
              <w:top w:val="nil"/>
              <w:left w:val="nil"/>
              <w:bottom w:val="nil"/>
              <w:right w:val="nil"/>
            </w:tcBorders>
          </w:tcPr>
          <w:p w:rsidR="00493BAB" w:rsidRDefault="00717276">
            <w:pPr>
              <w:spacing w:after="0" w:line="259" w:lineRule="auto"/>
              <w:ind w:left="6" w:right="0" w:firstLine="0"/>
              <w:jc w:val="left"/>
            </w:pPr>
            <w:r>
              <w:t>3.02 (0.80)</w:t>
            </w:r>
          </w:p>
        </w:tc>
        <w:tc>
          <w:tcPr>
            <w:tcW w:w="557" w:type="dxa"/>
            <w:tcBorders>
              <w:top w:val="nil"/>
              <w:left w:val="nil"/>
              <w:bottom w:val="nil"/>
              <w:right w:val="nil"/>
            </w:tcBorders>
          </w:tcPr>
          <w:p w:rsidR="00493BAB" w:rsidRDefault="00717276">
            <w:pPr>
              <w:spacing w:after="0" w:line="259" w:lineRule="auto"/>
              <w:ind w:left="0" w:right="0" w:firstLine="0"/>
              <w:jc w:val="left"/>
            </w:pPr>
            <w:r>
              <w:t>0.76</w:t>
            </w:r>
          </w:p>
        </w:tc>
        <w:tc>
          <w:tcPr>
            <w:tcW w:w="1471" w:type="dxa"/>
            <w:tcBorders>
              <w:top w:val="nil"/>
              <w:left w:val="nil"/>
              <w:bottom w:val="nil"/>
              <w:right w:val="nil"/>
            </w:tcBorders>
          </w:tcPr>
          <w:p w:rsidR="00493BAB" w:rsidRDefault="00717276">
            <w:pPr>
              <w:spacing w:after="0" w:line="259" w:lineRule="auto"/>
              <w:ind w:left="149" w:right="0" w:firstLine="0"/>
              <w:jc w:val="center"/>
            </w:pPr>
            <w:r>
              <w:t>0.58**</w:t>
            </w:r>
          </w:p>
        </w:tc>
      </w:tr>
      <w:tr w:rsidR="00493BAB">
        <w:trPr>
          <w:trHeight w:val="287"/>
        </w:trPr>
        <w:tc>
          <w:tcPr>
            <w:tcW w:w="1401" w:type="dxa"/>
            <w:tcBorders>
              <w:top w:val="nil"/>
              <w:left w:val="nil"/>
              <w:bottom w:val="nil"/>
              <w:right w:val="nil"/>
            </w:tcBorders>
          </w:tcPr>
          <w:p w:rsidR="00493BAB" w:rsidRDefault="00717276">
            <w:pPr>
              <w:spacing w:after="0" w:line="259" w:lineRule="auto"/>
              <w:ind w:left="57" w:right="0" w:firstLine="0"/>
              <w:jc w:val="left"/>
            </w:pPr>
            <w:r>
              <w:t>8 Intuitive</w:t>
            </w:r>
          </w:p>
        </w:tc>
        <w:tc>
          <w:tcPr>
            <w:tcW w:w="1074" w:type="dxa"/>
            <w:tcBorders>
              <w:top w:val="nil"/>
              <w:left w:val="nil"/>
              <w:bottom w:val="nil"/>
              <w:right w:val="nil"/>
            </w:tcBorders>
          </w:tcPr>
          <w:p w:rsidR="00493BAB" w:rsidRDefault="00717276">
            <w:pPr>
              <w:spacing w:after="0" w:line="259" w:lineRule="auto"/>
              <w:ind w:left="6" w:right="0" w:firstLine="0"/>
              <w:jc w:val="left"/>
            </w:pPr>
            <w:r>
              <w:t>3.27 (0.62)</w:t>
            </w:r>
          </w:p>
        </w:tc>
        <w:tc>
          <w:tcPr>
            <w:tcW w:w="557" w:type="dxa"/>
            <w:tcBorders>
              <w:top w:val="nil"/>
              <w:left w:val="nil"/>
              <w:bottom w:val="nil"/>
              <w:right w:val="nil"/>
            </w:tcBorders>
          </w:tcPr>
          <w:p w:rsidR="00493BAB" w:rsidRDefault="00717276">
            <w:pPr>
              <w:spacing w:after="0" w:line="259" w:lineRule="auto"/>
              <w:ind w:left="0" w:right="0" w:firstLine="0"/>
              <w:jc w:val="left"/>
            </w:pPr>
            <w:r>
              <w:t>0.68</w:t>
            </w:r>
          </w:p>
        </w:tc>
        <w:tc>
          <w:tcPr>
            <w:tcW w:w="1471" w:type="dxa"/>
            <w:tcBorders>
              <w:top w:val="nil"/>
              <w:left w:val="nil"/>
              <w:bottom w:val="nil"/>
              <w:right w:val="nil"/>
            </w:tcBorders>
          </w:tcPr>
          <w:p w:rsidR="00493BAB" w:rsidRDefault="00493BAB">
            <w:pPr>
              <w:spacing w:after="160" w:line="259" w:lineRule="auto"/>
              <w:ind w:left="0" w:right="0" w:firstLine="0"/>
              <w:jc w:val="left"/>
            </w:pPr>
          </w:p>
        </w:tc>
      </w:tr>
      <w:tr w:rsidR="00493BAB">
        <w:trPr>
          <w:trHeight w:val="337"/>
        </w:trPr>
        <w:tc>
          <w:tcPr>
            <w:tcW w:w="1401" w:type="dxa"/>
            <w:tcBorders>
              <w:top w:val="nil"/>
              <w:left w:val="nil"/>
              <w:bottom w:val="single" w:sz="6" w:space="0" w:color="000000"/>
              <w:right w:val="nil"/>
            </w:tcBorders>
          </w:tcPr>
          <w:p w:rsidR="00493BAB" w:rsidRDefault="00717276">
            <w:pPr>
              <w:spacing w:after="0" w:line="259" w:lineRule="auto"/>
              <w:ind w:left="57" w:right="0" w:firstLine="0"/>
              <w:jc w:val="left"/>
            </w:pPr>
            <w:r>
              <w:t>9 Anxious</w:t>
            </w:r>
          </w:p>
        </w:tc>
        <w:tc>
          <w:tcPr>
            <w:tcW w:w="1074" w:type="dxa"/>
            <w:tcBorders>
              <w:top w:val="nil"/>
              <w:left w:val="nil"/>
              <w:bottom w:val="single" w:sz="6" w:space="0" w:color="000000"/>
              <w:right w:val="nil"/>
            </w:tcBorders>
          </w:tcPr>
          <w:p w:rsidR="00493BAB" w:rsidRDefault="00717276">
            <w:pPr>
              <w:spacing w:after="0" w:line="259" w:lineRule="auto"/>
              <w:ind w:left="6" w:right="0" w:firstLine="0"/>
              <w:jc w:val="left"/>
            </w:pPr>
            <w:r>
              <w:t>3.14 (0.97)</w:t>
            </w:r>
          </w:p>
        </w:tc>
        <w:tc>
          <w:tcPr>
            <w:tcW w:w="557" w:type="dxa"/>
            <w:tcBorders>
              <w:top w:val="nil"/>
              <w:left w:val="nil"/>
              <w:bottom w:val="single" w:sz="6" w:space="0" w:color="000000"/>
              <w:right w:val="nil"/>
            </w:tcBorders>
          </w:tcPr>
          <w:p w:rsidR="00493BAB" w:rsidRDefault="00717276">
            <w:pPr>
              <w:spacing w:after="0" w:line="259" w:lineRule="auto"/>
              <w:ind w:left="0" w:right="0" w:firstLine="0"/>
              <w:jc w:val="left"/>
            </w:pPr>
            <w:r>
              <w:t>0.90</w:t>
            </w:r>
          </w:p>
        </w:tc>
        <w:tc>
          <w:tcPr>
            <w:tcW w:w="1471" w:type="dxa"/>
            <w:tcBorders>
              <w:top w:val="nil"/>
              <w:left w:val="nil"/>
              <w:bottom w:val="single" w:sz="6" w:space="0" w:color="000000"/>
              <w:right w:val="nil"/>
            </w:tcBorders>
          </w:tcPr>
          <w:p w:rsidR="00493BAB" w:rsidRDefault="00717276">
            <w:pPr>
              <w:spacing w:after="0" w:line="259" w:lineRule="auto"/>
              <w:ind w:left="149" w:right="0" w:firstLine="0"/>
              <w:jc w:val="center"/>
            </w:pPr>
            <w:r>
              <w:t>0.66**</w:t>
            </w:r>
          </w:p>
        </w:tc>
      </w:tr>
    </w:tbl>
    <w:p w:rsidR="00493BAB" w:rsidRDefault="00717276">
      <w:pPr>
        <w:spacing w:after="446"/>
        <w:ind w:left="-15" w:right="0" w:firstLine="0"/>
      </w:pPr>
      <w:r>
        <w:rPr>
          <w:i/>
        </w:rPr>
        <w:t xml:space="preserve">Note: </w:t>
      </w:r>
      <w:r>
        <w:t xml:space="preserve">** = p &lt; 0.001; </w:t>
      </w:r>
      <w:r>
        <w:rPr>
          <w:rFonts w:ascii="Cambria" w:eastAsia="Cambria" w:hAnsi="Cambria" w:cs="Cambria"/>
          <w:vertAlign w:val="superscript"/>
        </w:rPr>
        <w:t xml:space="preserve">∆ </w:t>
      </w:r>
      <w:r>
        <w:t>= No longer significant after controlling for demographic and treatment variables.</w:t>
      </w:r>
    </w:p>
    <w:p w:rsidR="00493BAB" w:rsidRDefault="00717276">
      <w:pPr>
        <w:spacing w:after="366"/>
        <w:ind w:left="-15" w:right="0" w:firstLine="199"/>
      </w:pPr>
      <w:r>
        <w:rPr>
          <w:i/>
        </w:rPr>
        <w:t xml:space="preserve">Decision Styles Questionnaire </w:t>
      </w:r>
      <w:r>
        <w:t>consisted of 43 items generated in the Study 1. Participants were asked to rate the items on 5-point Likert-type scales. The items represented nine categories, two of which assessed one’s perception of oneself as a decision-maker (Confident and Respected), and others addressing the styles of decision making (Intuitive, Spontaneous, Vigilant, Dependent, Anxious, Brooding, and Avoidant).</w:t>
      </w:r>
    </w:p>
    <w:p w:rsidR="00493BAB" w:rsidRDefault="00717276">
      <w:pPr>
        <w:pStyle w:val="2"/>
        <w:ind w:left="523" w:hanging="538"/>
      </w:pPr>
      <w:r>
        <w:t>Results</w:t>
      </w:r>
    </w:p>
    <w:p w:rsidR="00493BAB" w:rsidRDefault="00717276">
      <w:pPr>
        <w:pStyle w:val="3"/>
        <w:ind w:left="583" w:hanging="598"/>
      </w:pPr>
      <w:bookmarkStart w:id="0" w:name="_GoBack"/>
      <w:bookmarkEnd w:id="0"/>
      <w:r>
        <w:t>Reliability and scale characteristics</w:t>
      </w:r>
    </w:p>
    <w:p w:rsidR="00493BAB" w:rsidRDefault="00717276">
      <w:pPr>
        <w:spacing w:after="334"/>
        <w:ind w:left="-15" w:right="0" w:firstLine="0"/>
      </w:pPr>
      <w:r>
        <w:t>The alpha coefficients for the seven decision-making styles subscales ranged from 0.68 to 0.93, indicating good to excellent internal consistency. The intercorrelations between the decision style subscales ranged from negligible (</w:t>
      </w:r>
      <w:r>
        <w:rPr>
          <w:i/>
        </w:rPr>
        <w:t xml:space="preserve">r </w:t>
      </w:r>
      <w:r>
        <w:t>= |0.06|) to high (</w:t>
      </w:r>
      <w:r>
        <w:rPr>
          <w:i/>
        </w:rPr>
        <w:t xml:space="preserve">r </w:t>
      </w:r>
      <w:r>
        <w:t xml:space="preserve">= |0.78|), with a median of </w:t>
      </w:r>
      <w:r>
        <w:rPr>
          <w:i/>
        </w:rPr>
        <w:t xml:space="preserve">r </w:t>
      </w:r>
      <w:r>
        <w:t>= |0.33|. The alphas for the two subscales assessing for the perception of oneself as a decision-maker were 0.86 and 0.92, again indicating excellent reliability (see Table 2). These subscales were moderately correlated (</w:t>
      </w:r>
      <w:r>
        <w:rPr>
          <w:i/>
        </w:rPr>
        <w:t xml:space="preserve">r </w:t>
      </w:r>
      <w:r>
        <w:t>= 0.44). Likewise, there were negligible (</w:t>
      </w:r>
      <w:r>
        <w:rPr>
          <w:i/>
        </w:rPr>
        <w:t xml:space="preserve">r </w:t>
      </w:r>
      <w:r>
        <w:t>= |0.08|) to high (</w:t>
      </w:r>
      <w:r>
        <w:rPr>
          <w:i/>
        </w:rPr>
        <w:t xml:space="preserve">r </w:t>
      </w:r>
      <w:r>
        <w:t xml:space="preserve">= |0.79|) intercorrelations between the decisional self-esteem subscales on the one hand, and the decision styles subscales on the other (median </w:t>
      </w:r>
      <w:r>
        <w:rPr>
          <w:i/>
        </w:rPr>
        <w:t xml:space="preserve">r </w:t>
      </w:r>
      <w:r>
        <w:t>= |0.27|).</w:t>
      </w:r>
    </w:p>
    <w:p w:rsidR="00493BAB" w:rsidRDefault="00717276">
      <w:pPr>
        <w:pStyle w:val="3"/>
        <w:ind w:left="-5"/>
      </w:pPr>
      <w:r>
        <w:t>Association with depressive symptoms (Table 2)</w:t>
      </w:r>
    </w:p>
    <w:p w:rsidR="00493BAB" w:rsidRDefault="00717276">
      <w:pPr>
        <w:ind w:left="-15" w:right="0" w:firstLine="0"/>
      </w:pPr>
      <w:r>
        <w:t xml:space="preserve">Greater depressive symptomatology was strongly associated with lower scores on the Confident subscale (r = </w:t>
      </w:r>
      <w:r>
        <w:rPr>
          <w:rFonts w:ascii="Cambria" w:eastAsia="Cambria" w:hAnsi="Cambria" w:cs="Cambria"/>
        </w:rPr>
        <w:t>−</w:t>
      </w:r>
      <w:r>
        <w:t xml:space="preserve">0.69, p&lt; 0.001) as well as with lower scores on the Respected subscale (r = </w:t>
      </w:r>
      <w:r>
        <w:rPr>
          <w:rFonts w:ascii="Cambria" w:eastAsia="Cambria" w:hAnsi="Cambria" w:cs="Cambria"/>
        </w:rPr>
        <w:t>−</w:t>
      </w:r>
      <w:r>
        <w:t xml:space="preserve">0.33, p &lt; 0.001), suggesting that depressed individuals not only think poorly of themselves as decision-makers, but they might also </w:t>
      </w:r>
      <w:r>
        <w:lastRenderedPageBreak/>
        <w:t>perceive corroboration of that assessment of their decision-making skills from others. The results remained significant after controlling for those demographic (age, gender) and/or current treatment (current antidepressant use, current psychotherapy) variables that were significantly associated with the subscales.</w:t>
      </w:r>
    </w:p>
    <w:p w:rsidR="00493BAB" w:rsidRDefault="00717276">
      <w:pPr>
        <w:ind w:left="-15" w:right="0" w:firstLine="199"/>
      </w:pPr>
      <w:r>
        <w:t>Participants’ BDI-II scores were also related to six of the seven decision-making style subscales. The sole exception was the Spontaneous subscale, which was found to be unrelated with BDI-II (</w:t>
      </w:r>
      <w:r>
        <w:rPr>
          <w:i/>
        </w:rPr>
        <w:t xml:space="preserve">r </w:t>
      </w:r>
      <w:r>
        <w:t xml:space="preserve">= </w:t>
      </w:r>
      <w:r>
        <w:rPr>
          <w:rFonts w:ascii="Cambria" w:eastAsia="Cambria" w:hAnsi="Cambria" w:cs="Cambria"/>
        </w:rPr>
        <w:t>−</w:t>
      </w:r>
      <w:r>
        <w:t xml:space="preserve">0.02, </w:t>
      </w:r>
      <w:r>
        <w:rPr>
          <w:i/>
        </w:rPr>
        <w:t xml:space="preserve">p </w:t>
      </w:r>
      <w:r>
        <w:t>&lt; 0.80). Positive correlations with the BDI-II were obtained with avoidance of decisions (</w:t>
      </w:r>
      <w:r>
        <w:rPr>
          <w:i/>
        </w:rPr>
        <w:t xml:space="preserve">r </w:t>
      </w:r>
      <w:r>
        <w:t xml:space="preserve">= 0.61, </w:t>
      </w:r>
      <w:r>
        <w:rPr>
          <w:i/>
        </w:rPr>
        <w:t xml:space="preserve">p </w:t>
      </w:r>
      <w:r>
        <w:t>&lt; 0.001). Interestingly, higher BDI-II scores were associated with reduced vigilance vis-à-vis decisions (</w:t>
      </w:r>
      <w:r>
        <w:rPr>
          <w:i/>
        </w:rPr>
        <w:t xml:space="preserve">r </w:t>
      </w:r>
      <w:r>
        <w:t xml:space="preserve">= </w:t>
      </w:r>
      <w:r>
        <w:rPr>
          <w:rFonts w:ascii="Cambria" w:eastAsia="Cambria" w:hAnsi="Cambria" w:cs="Cambria"/>
        </w:rPr>
        <w:t>−</w:t>
      </w:r>
      <w:r>
        <w:t xml:space="preserve">0.28, </w:t>
      </w:r>
      <w:r>
        <w:rPr>
          <w:i/>
        </w:rPr>
        <w:t xml:space="preserve">p </w:t>
      </w:r>
      <w:r>
        <w:t>&lt; 0.001), greater dependence on other people (</w:t>
      </w:r>
      <w:r>
        <w:rPr>
          <w:i/>
        </w:rPr>
        <w:t xml:space="preserve">r </w:t>
      </w:r>
      <w:r>
        <w:t xml:space="preserve">= 0.27, </w:t>
      </w:r>
      <w:r>
        <w:rPr>
          <w:i/>
        </w:rPr>
        <w:t xml:space="preserve">p </w:t>
      </w:r>
      <w:r>
        <w:t>&lt; 0.001), greater anxiety about decisions (</w:t>
      </w:r>
      <w:r>
        <w:rPr>
          <w:i/>
        </w:rPr>
        <w:t xml:space="preserve">r </w:t>
      </w:r>
      <w:r>
        <w:t xml:space="preserve">= 0.66, </w:t>
      </w:r>
      <w:r>
        <w:rPr>
          <w:i/>
        </w:rPr>
        <w:t xml:space="preserve">p </w:t>
      </w:r>
      <w:r>
        <w:t>&lt; 0.001), greater brooding (</w:t>
      </w:r>
      <w:r>
        <w:rPr>
          <w:i/>
        </w:rPr>
        <w:t xml:space="preserve">r </w:t>
      </w:r>
      <w:r>
        <w:t xml:space="preserve">= 0.58, </w:t>
      </w:r>
      <w:r>
        <w:rPr>
          <w:i/>
        </w:rPr>
        <w:t xml:space="preserve">p </w:t>
      </w:r>
      <w:r>
        <w:t>&lt; 0.001), and reduced reliance on one’s own intuitions (</w:t>
      </w:r>
      <w:r>
        <w:rPr>
          <w:i/>
        </w:rPr>
        <w:t xml:space="preserve">r </w:t>
      </w:r>
      <w:r>
        <w:t xml:space="preserve">= </w:t>
      </w:r>
      <w:r>
        <w:rPr>
          <w:rFonts w:ascii="Cambria" w:eastAsia="Cambria" w:hAnsi="Cambria" w:cs="Cambria"/>
        </w:rPr>
        <w:t>−</w:t>
      </w:r>
      <w:r>
        <w:t xml:space="preserve">0.41, </w:t>
      </w:r>
      <w:r>
        <w:rPr>
          <w:i/>
        </w:rPr>
        <w:t xml:space="preserve">p </w:t>
      </w:r>
      <w:r>
        <w:t>&lt; 0.001).</w:t>
      </w:r>
    </w:p>
    <w:p w:rsidR="00493BAB" w:rsidRDefault="00717276">
      <w:pPr>
        <w:ind w:left="-15" w:right="0" w:firstLine="199"/>
      </w:pPr>
      <w:r>
        <w:t>Analyses that controlled for those demographic (age, gender) and treatment (current antidepressant, current therapy) variables that were associated with the subscale scores produced similar results, with the exception of the Dependent subscale, which was no longer significant (</w:t>
      </w:r>
      <w:r>
        <w:rPr>
          <w:i/>
        </w:rPr>
        <w:t xml:space="preserve">r </w:t>
      </w:r>
      <w:r>
        <w:t xml:space="preserve">= .13, </w:t>
      </w:r>
      <w:r>
        <w:rPr>
          <w:i/>
        </w:rPr>
        <w:t xml:space="preserve">p </w:t>
      </w:r>
      <w:r>
        <w:t>&lt; 0.11). A regression model, with Dependent score as a dependent variable, and with BDI-II score, age, current antidepressant, and current therapy as predictors, revealed that those currently in therapy indicated a greater reliance on others (</w:t>
      </w:r>
      <w:r>
        <w:rPr>
          <w:rFonts w:ascii="Cambria" w:eastAsia="Cambria" w:hAnsi="Cambria" w:cs="Cambria"/>
          <w:i/>
        </w:rPr>
        <w:t xml:space="preserve">β </w:t>
      </w:r>
      <w:r>
        <w:t xml:space="preserve">= .17, </w:t>
      </w:r>
      <w:proofErr w:type="gramStart"/>
      <w:r>
        <w:rPr>
          <w:i/>
        </w:rPr>
        <w:t>t</w:t>
      </w:r>
      <w:r>
        <w:t>(</w:t>
      </w:r>
      <w:proofErr w:type="gramEnd"/>
      <w:r>
        <w:t xml:space="preserve">157) = </w:t>
      </w:r>
      <w:r>
        <w:rPr>
          <w:rFonts w:ascii="Cambria" w:eastAsia="Cambria" w:hAnsi="Cambria" w:cs="Cambria"/>
        </w:rPr>
        <w:t>−</w:t>
      </w:r>
      <w:r>
        <w:t xml:space="preserve">2.31, </w:t>
      </w:r>
      <w:r>
        <w:rPr>
          <w:i/>
        </w:rPr>
        <w:t xml:space="preserve">p </w:t>
      </w:r>
      <w:r>
        <w:t>&lt; .03), as did younger individuals (</w:t>
      </w:r>
      <w:r>
        <w:rPr>
          <w:rFonts w:ascii="Cambria" w:eastAsia="Cambria" w:hAnsi="Cambria" w:cs="Cambria"/>
          <w:i/>
        </w:rPr>
        <w:t xml:space="preserve">β </w:t>
      </w:r>
      <w:r>
        <w:t xml:space="preserve">= </w:t>
      </w:r>
      <w:r>
        <w:rPr>
          <w:rFonts w:ascii="Cambria" w:eastAsia="Cambria" w:hAnsi="Cambria" w:cs="Cambria"/>
        </w:rPr>
        <w:t>−</w:t>
      </w:r>
      <w:r>
        <w:t xml:space="preserve">.01, </w:t>
      </w:r>
      <w:r>
        <w:rPr>
          <w:i/>
        </w:rPr>
        <w:t>t</w:t>
      </w:r>
      <w:r>
        <w:t xml:space="preserve">(157) = </w:t>
      </w:r>
      <w:r>
        <w:rPr>
          <w:rFonts w:ascii="Cambria" w:eastAsia="Cambria" w:hAnsi="Cambria" w:cs="Cambria"/>
        </w:rPr>
        <w:t>−</w:t>
      </w:r>
      <w:r>
        <w:t xml:space="preserve">2.48, </w:t>
      </w:r>
      <w:r>
        <w:rPr>
          <w:i/>
        </w:rPr>
        <w:t xml:space="preserve">p </w:t>
      </w:r>
      <w:r>
        <w:t>&lt;</w:t>
      </w:r>
    </w:p>
    <w:p w:rsidR="00493BAB" w:rsidRDefault="00717276">
      <w:pPr>
        <w:spacing w:after="413"/>
        <w:ind w:left="-15" w:right="0" w:firstLine="0"/>
      </w:pPr>
      <w:r>
        <w:t>.02).</w:t>
      </w:r>
    </w:p>
    <w:p w:rsidR="00493BAB" w:rsidRDefault="00717276">
      <w:pPr>
        <w:pStyle w:val="1"/>
        <w:ind w:left="415" w:hanging="430"/>
      </w:pPr>
      <w:r>
        <w:t>Discussion</w:t>
      </w:r>
    </w:p>
    <w:p w:rsidR="00493BAB" w:rsidRDefault="00717276">
      <w:pPr>
        <w:ind w:left="-15" w:right="0" w:firstLine="0"/>
      </w:pPr>
      <w:r>
        <w:t>The purpose of the investigation was two-fold — to improve upon and expand the scope of existing instruments for assessing decision-making styles, and to relate these styles to depressive symptomatology. Using existing and original items, a concise and reliable instrument designed to measure both the styles of making decisions, as well as the person’s perception of him- or herself as a decisionmaker, was created.</w:t>
      </w:r>
    </w:p>
    <w:p w:rsidR="00493BAB" w:rsidRDefault="00717276">
      <w:pPr>
        <w:ind w:left="-15" w:right="0" w:firstLine="199"/>
      </w:pPr>
      <w:r>
        <w:t xml:space="preserve">Indecisiveness is one of the main symptoms of major depression. In our sample, avoidance of decisions was strongly related to depressive symptoms, as were similar decision-making styles, such as brooding about decisions, and anxiety related to decisions. Several studies (e.g., Monroe et al., 2005; Schwartz et al., 2002) have noted that depressed individuals tend to experience greater </w:t>
      </w:r>
      <w:proofErr w:type="spellStart"/>
      <w:r>
        <w:t>postdecisional</w:t>
      </w:r>
      <w:proofErr w:type="spellEnd"/>
      <w:r>
        <w:t xml:space="preserve"> regret than the non-depressed. It is possible that the anticipation of regret from an outcome of a bad decision may increase the avoidance of decisions.</w:t>
      </w:r>
    </w:p>
    <w:p w:rsidR="00493BAB" w:rsidRDefault="00717276">
      <w:pPr>
        <w:spacing w:after="37"/>
        <w:ind w:left="-15" w:right="0" w:firstLine="199"/>
      </w:pPr>
      <w:proofErr w:type="spellStart"/>
      <w:r>
        <w:t>Pilowsky</w:t>
      </w:r>
      <w:proofErr w:type="spellEnd"/>
      <w:r>
        <w:t xml:space="preserve"> (1979) asserted that depressed individuals may rely on others to make decisions for them. Our results offer partial support for this assertion. Although depressive symptoms were moderately correlated with the dependent decision-making style, this association was primarily driven by those individuals currently in psychotherapy for their depression, and those who are younger. It may be that younger individuals are likely to be in habit of consulting others, being in the stage of life that calls upon them to make many important decisions for the first time. Likewise, psychotherapy clients might also be more likely to look to others for help in decisions, given that they have chosen to actively seek out help for their depression from another person.</w:t>
      </w:r>
    </w:p>
    <w:p w:rsidR="00493BAB" w:rsidRDefault="00717276">
      <w:pPr>
        <w:spacing w:after="37"/>
        <w:ind w:left="-15" w:right="0" w:firstLine="199"/>
      </w:pPr>
      <w:r>
        <w:t>Although the low opinion depressed individuals hold of their decision-making capacity may reflect the generally low self-esteem commonly present in depression, it may, alternatively, reflect reality. Insofar as those exhibiting greater levels of depressive symptomatology use maladaptive decision-making strategies (Radford et al, 1986, 1991), the likelihood of their making inferior decisions increases. Thus, depressed individuals may accurately recognize their inferior decision-making ability, as well as the lower likelihood of using vigilant, or productive, decision-making strategies. Indeed, sad mood has been shown to impair adaptive decision making (</w:t>
      </w:r>
      <w:proofErr w:type="spellStart"/>
      <w:r>
        <w:t>Harlé</w:t>
      </w:r>
      <w:proofErr w:type="spellEnd"/>
      <w:r>
        <w:t xml:space="preserve"> &amp; </w:t>
      </w:r>
      <w:proofErr w:type="spellStart"/>
      <w:r>
        <w:t>Sanfey</w:t>
      </w:r>
      <w:proofErr w:type="spellEnd"/>
      <w:r>
        <w:t>, 2007; Small &amp; Lerner, 2008); and depression was also shown to be related to worse decisions (</w:t>
      </w:r>
      <w:proofErr w:type="spellStart"/>
      <w:r>
        <w:t>Leykin</w:t>
      </w:r>
      <w:proofErr w:type="spellEnd"/>
      <w:r>
        <w:t xml:space="preserve">, Roberts, &amp; </w:t>
      </w:r>
      <w:proofErr w:type="spellStart"/>
      <w:r>
        <w:t>DeRubeis</w:t>
      </w:r>
      <w:proofErr w:type="spellEnd"/>
      <w:r>
        <w:t>, 2010). Similarly, depressed individuals would be less likely to trust their intuition, and more likely to avoid making decisions and to be anxious and brooding about their decisions. Interestingly, spontaneity in regards to decision-making does not seem to be related to depression. It is possible that the mechanism behind spontaneous decision-making is different for persons with lower and higher depressive symptoms. Nondepressed individuals may engage in a spur-of-</w:t>
      </w:r>
      <w:proofErr w:type="spellStart"/>
      <w:r>
        <w:t>themoment</w:t>
      </w:r>
      <w:proofErr w:type="spellEnd"/>
      <w:r>
        <w:t xml:space="preserve"> decision-making to feel adventurous or daring. In contrast, depressed individuals might make rapid decisions to avoid the anxiety of thinking about options and deciding actively. This possibility is partially supported by the finding that depressive symptoms were related to the reduced use of vigilant decision-making.</w:t>
      </w:r>
    </w:p>
    <w:p w:rsidR="00493BAB" w:rsidRDefault="00717276">
      <w:pPr>
        <w:spacing w:after="39"/>
        <w:ind w:left="-15" w:right="0" w:firstLine="199"/>
      </w:pPr>
      <w:r>
        <w:t xml:space="preserve">An important question regarding the interpretation of these findings concerns the direction of causality in the association of decision styles and depression. It is important to know whether depression, along with cognitive and behavioral changes, also influences styles of decision-making, or whether it is the perpetual struggle with decisions and self-distrust that brings about negative outcomes, and, subsequently, depression. If these decision-making difficulties are temporary, </w:t>
      </w:r>
      <w:r>
        <w:lastRenderedPageBreak/>
        <w:t>evident only during depressive episodes, then it may be advisable for depressed individuals to avoid making important life choices while in a depressed state — a recommendation often made by physicians and mental health professionals. If, however, the inability to make sound decision is a precursor, and perhaps a precipitant of a depressive illness, then poor decision-making would inform preventative treatment and early interventions.</w:t>
      </w:r>
    </w:p>
    <w:p w:rsidR="00493BAB" w:rsidRDefault="00717276">
      <w:pPr>
        <w:spacing w:after="37"/>
        <w:ind w:left="-15" w:right="0" w:firstLine="199"/>
      </w:pPr>
      <w:r>
        <w:t xml:space="preserve">This investigation had several limitations. A </w:t>
      </w:r>
      <w:proofErr w:type="spellStart"/>
      <w:r>
        <w:t>selfreport</w:t>
      </w:r>
      <w:proofErr w:type="spellEnd"/>
      <w:r>
        <w:t xml:space="preserve"> instrument to assess for depressive symptomatology was used for the study. Although high scores on this instrument may be indicative of major depression, the design of the study prevented us from making formal diagnoses. Several of the subscales were highly intercorrelated. Therefore, whether the relationship of subscales to depressive symptomatology is due to unique or shared variance that relates to depression is unclear. It is not clear whether decision-making styles exhibited by depressed individuals become prominent only in the presence of the symptoms, or whether they (as well as the maladaptive decisions that are likely to follow from these patterns) predate depressive episodes. Finally, because the decision styles in this investigation were assessed, as in previous decision-styles studies, via self-report, they may not reflect reality. Rather, they may reflect individuals’ perceptions of their decision-making abilities and patterns. Future research should address decision-making styles without relying solely on self-report methodologies, with the goal of determining whether the differences in decision styles between individuals with higher or lower symptoms of depression reflect difference in actual decision-making patterns, rather than differences in perceptions of these patterns.</w:t>
      </w:r>
    </w:p>
    <w:p w:rsidR="00493BAB" w:rsidRDefault="00717276">
      <w:pPr>
        <w:ind w:left="-15" w:right="0" w:firstLine="199"/>
      </w:pPr>
      <w:r>
        <w:t>Our results illustrate relationships that appear to exist between psychological conditions and decision-making processes. Insofar as depression affects the individual’s ability to process information and to assign probabilities to positive and negative outcomes, the approach to decisions is also likely to become affected in some way. Interestingly, it might be the case that the decision styles change to reflect the deficiencies in decision-making, that is, to protect the individual against making unproductive decisions, both by alerting the individual to his or her decisional shortcomings and by leading to the avoidance of decisions. This may affect the individual’s likelihood of seeking treatment, and might partially explain the reluctance many depressed individuals exhibit to pursue treatment options. Further research may address the direction of causality between decision styles and depression, as well as the role individual characteristics play in influencing decision-making styles of persons suffering from depression.</w:t>
      </w:r>
    </w:p>
    <w:p w:rsidR="00493BAB" w:rsidRDefault="00717276">
      <w:pPr>
        <w:pStyle w:val="1"/>
        <w:numPr>
          <w:ilvl w:val="0"/>
          <w:numId w:val="0"/>
        </w:numPr>
        <w:spacing w:after="124"/>
        <w:ind w:left="-5"/>
      </w:pPr>
      <w:r>
        <w:t>References</w:t>
      </w:r>
    </w:p>
    <w:p w:rsidR="00493BAB" w:rsidRDefault="00717276">
      <w:pPr>
        <w:spacing w:after="21" w:line="254" w:lineRule="auto"/>
        <w:ind w:left="194" w:right="0"/>
      </w:pPr>
      <w:r>
        <w:t xml:space="preserve">American Psychiatric Association. (2000). </w:t>
      </w:r>
      <w:r>
        <w:rPr>
          <w:i/>
        </w:rPr>
        <w:t xml:space="preserve">Diagnostic and statistical manual of mental disorders (4th edition, Text Revision). </w:t>
      </w:r>
      <w:r>
        <w:t>Washington DC: Author.</w:t>
      </w:r>
    </w:p>
    <w:p w:rsidR="00493BAB" w:rsidRDefault="00717276">
      <w:pPr>
        <w:spacing w:after="32"/>
        <w:ind w:left="194" w:right="0"/>
      </w:pPr>
      <w:r>
        <w:t xml:space="preserve">Anderson, C. J. (2003). The psychology of doing nothing: forms of decision avoidance result from reason and emotion. </w:t>
      </w:r>
      <w:r>
        <w:rPr>
          <w:i/>
        </w:rPr>
        <w:t xml:space="preserve">Psychological Bulletin, 129, </w:t>
      </w:r>
      <w:r>
        <w:t>139–167.</w:t>
      </w:r>
    </w:p>
    <w:p w:rsidR="00493BAB" w:rsidRDefault="00717276">
      <w:pPr>
        <w:ind w:left="194" w:right="0"/>
      </w:pPr>
      <w:r>
        <w:t xml:space="preserve">Beck, A. T., Steer, R. A., &amp; Brown, G. K. (1996). </w:t>
      </w:r>
      <w:r>
        <w:rPr>
          <w:i/>
        </w:rPr>
        <w:t xml:space="preserve">BDIII Manual. </w:t>
      </w:r>
      <w:r>
        <w:t>San Antonio: The Psychological Corporation.</w:t>
      </w:r>
    </w:p>
    <w:p w:rsidR="00493BAB" w:rsidRDefault="00717276">
      <w:pPr>
        <w:spacing w:after="31"/>
        <w:ind w:left="194" w:right="0"/>
      </w:pPr>
      <w:r>
        <w:t xml:space="preserve">Bolte, A., </w:t>
      </w:r>
      <w:proofErr w:type="spellStart"/>
      <w:r>
        <w:t>Goschke</w:t>
      </w:r>
      <w:proofErr w:type="spellEnd"/>
      <w:r>
        <w:t xml:space="preserve">, T., &amp; Kuhl, J. (2003). Emotion </w:t>
      </w:r>
      <w:proofErr w:type="spellStart"/>
      <w:r>
        <w:t>andi</w:t>
      </w:r>
      <w:proofErr w:type="spellEnd"/>
      <w:r>
        <w:t xml:space="preserve"> </w:t>
      </w:r>
      <w:proofErr w:type="spellStart"/>
      <w:r>
        <w:t>ntuition</w:t>
      </w:r>
      <w:proofErr w:type="spellEnd"/>
      <w:r>
        <w:t xml:space="preserve">: Effects of positive and negative mood on implicit judgments of semantic coherence. </w:t>
      </w:r>
      <w:r>
        <w:rPr>
          <w:i/>
        </w:rPr>
        <w:t xml:space="preserve">Psychological Science, 14, </w:t>
      </w:r>
      <w:r>
        <w:t>416–421.</w:t>
      </w:r>
    </w:p>
    <w:p w:rsidR="00493BAB" w:rsidRDefault="00717276">
      <w:pPr>
        <w:spacing w:after="31"/>
        <w:ind w:left="194" w:right="0"/>
      </w:pPr>
      <w:proofErr w:type="spellStart"/>
      <w:r>
        <w:t>Bruine</w:t>
      </w:r>
      <w:proofErr w:type="spellEnd"/>
      <w:r>
        <w:t xml:space="preserve"> de Bruin, W., Parker, A.M., &amp; </w:t>
      </w:r>
      <w:proofErr w:type="spellStart"/>
      <w:r>
        <w:t>Fischhoff</w:t>
      </w:r>
      <w:proofErr w:type="spellEnd"/>
      <w:r>
        <w:t xml:space="preserve">, B. (2007). Individual differences in Adult </w:t>
      </w:r>
      <w:proofErr w:type="spellStart"/>
      <w:r>
        <w:t>DecisionMaking</w:t>
      </w:r>
      <w:proofErr w:type="spellEnd"/>
      <w:r>
        <w:t xml:space="preserve"> Competence. </w:t>
      </w:r>
      <w:r>
        <w:rPr>
          <w:i/>
        </w:rPr>
        <w:t xml:space="preserve">Journal of Personality and Social Psychology, 92, </w:t>
      </w:r>
      <w:r>
        <w:t>938–956.</w:t>
      </w:r>
    </w:p>
    <w:p w:rsidR="00493BAB" w:rsidRDefault="00717276">
      <w:pPr>
        <w:spacing w:after="31"/>
        <w:ind w:left="194" w:right="0"/>
      </w:pPr>
      <w:r>
        <w:t xml:space="preserve">Choi, N. G. &amp; Jun, J. (2009). Life regrets and pride among low-income older adults: Relationships with depressive symptoms, current life stressors and coping resources. </w:t>
      </w:r>
      <w:r>
        <w:rPr>
          <w:i/>
        </w:rPr>
        <w:t xml:space="preserve">Aging &amp; Mental Health, 13, </w:t>
      </w:r>
      <w:r>
        <w:t>213–225.</w:t>
      </w:r>
    </w:p>
    <w:p w:rsidR="00493BAB" w:rsidRDefault="00717276">
      <w:pPr>
        <w:spacing w:after="31"/>
        <w:ind w:left="194" w:right="0"/>
      </w:pPr>
      <w:r>
        <w:t xml:space="preserve">Chuang, S.-C. (2007). Sadder but Wiser or Happier and Smarter? A Demonstration of Judgment and Decision Making. </w:t>
      </w:r>
      <w:r>
        <w:rPr>
          <w:i/>
        </w:rPr>
        <w:t xml:space="preserve">Journal of Psychology: Interdisciplinary and Applied. 141, </w:t>
      </w:r>
      <w:r>
        <w:t>63–76.</w:t>
      </w:r>
    </w:p>
    <w:p w:rsidR="00493BAB" w:rsidRDefault="00717276">
      <w:pPr>
        <w:ind w:left="194" w:right="0"/>
      </w:pPr>
      <w:proofErr w:type="spellStart"/>
      <w:r>
        <w:t>Clore</w:t>
      </w:r>
      <w:proofErr w:type="spellEnd"/>
      <w:r>
        <w:t xml:space="preserve">, G. L., Schwarz, N., &amp; Conway, M. (1994). Affective causes and consequences of social information processing. In R. S. </w:t>
      </w:r>
      <w:proofErr w:type="spellStart"/>
      <w:r>
        <w:t>Wyer</w:t>
      </w:r>
      <w:proofErr w:type="spellEnd"/>
      <w:r>
        <w:t xml:space="preserve"> &amp; T. K. </w:t>
      </w:r>
      <w:proofErr w:type="spellStart"/>
      <w:r>
        <w:t>Srull</w:t>
      </w:r>
      <w:proofErr w:type="spellEnd"/>
      <w:r>
        <w:t xml:space="preserve"> (Eds.), </w:t>
      </w:r>
      <w:r>
        <w:rPr>
          <w:i/>
        </w:rPr>
        <w:t>Handbook of social cognition</w:t>
      </w:r>
      <w:r>
        <w:t>. Hillsdale, NJ: Lawrence Erlbaum Associates, Inc.</w:t>
      </w:r>
    </w:p>
    <w:p w:rsidR="00493BAB" w:rsidRDefault="00717276">
      <w:pPr>
        <w:spacing w:after="32"/>
        <w:ind w:left="194" w:right="0"/>
      </w:pPr>
      <w:r>
        <w:t xml:space="preserve">Crossley, C. D., &amp; </w:t>
      </w:r>
      <w:proofErr w:type="spellStart"/>
      <w:r>
        <w:t>Highhouse</w:t>
      </w:r>
      <w:proofErr w:type="spellEnd"/>
      <w:r>
        <w:t xml:space="preserve">, S. (2005). Relation of job search and choice process with subsequent satisfaction. </w:t>
      </w:r>
      <w:r>
        <w:rPr>
          <w:i/>
        </w:rPr>
        <w:t xml:space="preserve">Journal of Economic Psychology, 26, </w:t>
      </w:r>
      <w:r>
        <w:t>255–268.</w:t>
      </w:r>
    </w:p>
    <w:p w:rsidR="00493BAB" w:rsidRDefault="00717276">
      <w:pPr>
        <w:ind w:left="194" w:right="0"/>
      </w:pPr>
      <w:r>
        <w:t xml:space="preserve">Driver, M. J. (1979). Individual decision-making and creativity. In S. Kerr (Ed.), </w:t>
      </w:r>
      <w:r>
        <w:rPr>
          <w:i/>
        </w:rPr>
        <w:t xml:space="preserve">Organizational behavior. </w:t>
      </w:r>
      <w:r>
        <w:t>Columbus, OH: Grid Publishers.</w:t>
      </w:r>
    </w:p>
    <w:p w:rsidR="00493BAB" w:rsidRDefault="00717276">
      <w:pPr>
        <w:spacing w:after="21" w:line="250" w:lineRule="auto"/>
        <w:ind w:left="199" w:right="0" w:hanging="199"/>
        <w:jc w:val="left"/>
      </w:pPr>
      <w:r>
        <w:t xml:space="preserve">Epstein, S., &amp; Meier, P. (1989). Constructive thinking: A broad coping variable with specific components. </w:t>
      </w:r>
      <w:r>
        <w:rPr>
          <w:i/>
        </w:rPr>
        <w:t>Journal of Personality and Social Psychology, 57</w:t>
      </w:r>
      <w:r>
        <w:t>, 332–350</w:t>
      </w:r>
    </w:p>
    <w:p w:rsidR="00493BAB" w:rsidRDefault="00717276">
      <w:pPr>
        <w:ind w:left="194" w:right="0"/>
      </w:pPr>
      <w:r>
        <w:t xml:space="preserve">Finucane, M. L., </w:t>
      </w:r>
      <w:proofErr w:type="spellStart"/>
      <w:r>
        <w:t>Alhakami</w:t>
      </w:r>
      <w:proofErr w:type="spellEnd"/>
      <w:r>
        <w:t xml:space="preserve">, A., </w:t>
      </w:r>
      <w:proofErr w:type="spellStart"/>
      <w:r>
        <w:t>Slovic</w:t>
      </w:r>
      <w:proofErr w:type="spellEnd"/>
      <w:r>
        <w:t xml:space="preserve">, P., Johnson, S. M. (2000) The affect heuristic in judgments of risks and benefits. </w:t>
      </w:r>
      <w:r>
        <w:rPr>
          <w:i/>
        </w:rPr>
        <w:t>Journal of Behavioral Decision Making, 13</w:t>
      </w:r>
      <w:r>
        <w:t>, 1–17.</w:t>
      </w:r>
    </w:p>
    <w:p w:rsidR="00493BAB" w:rsidRDefault="00717276">
      <w:pPr>
        <w:spacing w:after="32"/>
        <w:ind w:left="194" w:right="0"/>
      </w:pPr>
      <w:r>
        <w:t xml:space="preserve">Galotti, K. M. (2007). Decision structuring in important real-life choices. </w:t>
      </w:r>
      <w:r>
        <w:rPr>
          <w:i/>
        </w:rPr>
        <w:t xml:space="preserve">Psychological Science, 18, </w:t>
      </w:r>
      <w:r>
        <w:t>320–325.</w:t>
      </w:r>
    </w:p>
    <w:p w:rsidR="00493BAB" w:rsidRDefault="00717276">
      <w:pPr>
        <w:ind w:left="194" w:right="0"/>
      </w:pPr>
      <w:r>
        <w:t xml:space="preserve">Galotti, K. M., </w:t>
      </w:r>
      <w:proofErr w:type="spellStart"/>
      <w:r>
        <w:t>Ciner</w:t>
      </w:r>
      <w:proofErr w:type="spellEnd"/>
      <w:r>
        <w:t xml:space="preserve">, E., </w:t>
      </w:r>
      <w:proofErr w:type="spellStart"/>
      <w:r>
        <w:t>Altenbaumer</w:t>
      </w:r>
      <w:proofErr w:type="spellEnd"/>
      <w:r>
        <w:t xml:space="preserve">, H. E., </w:t>
      </w:r>
      <w:proofErr w:type="spellStart"/>
      <w:r>
        <w:t>Geerts</w:t>
      </w:r>
      <w:proofErr w:type="spellEnd"/>
      <w:r>
        <w:t xml:space="preserve">, H. J., Rupp, A., &amp; </w:t>
      </w:r>
      <w:proofErr w:type="spellStart"/>
      <w:r>
        <w:t>Woulfe</w:t>
      </w:r>
      <w:proofErr w:type="spellEnd"/>
      <w:r>
        <w:t xml:space="preserve">, J. (2006). Decision-making styles </w:t>
      </w:r>
      <w:r>
        <w:lastRenderedPageBreak/>
        <w:t xml:space="preserve">in a real-life decision: Choosing a college major. </w:t>
      </w:r>
      <w:r>
        <w:rPr>
          <w:i/>
        </w:rPr>
        <w:t xml:space="preserve">Personality and Individual Differences, 41, </w:t>
      </w:r>
      <w:r>
        <w:t>629–639.</w:t>
      </w:r>
    </w:p>
    <w:p w:rsidR="00493BAB" w:rsidRDefault="00717276">
      <w:pPr>
        <w:spacing w:after="29"/>
        <w:ind w:left="194" w:right="0"/>
      </w:pPr>
      <w:proofErr w:type="spellStart"/>
      <w:r>
        <w:t>Harlé</w:t>
      </w:r>
      <w:proofErr w:type="spellEnd"/>
      <w:r>
        <w:t xml:space="preserve">, K. &amp; </w:t>
      </w:r>
      <w:proofErr w:type="spellStart"/>
      <w:r>
        <w:t>Sanfey</w:t>
      </w:r>
      <w:proofErr w:type="spellEnd"/>
      <w:r>
        <w:t xml:space="preserve">, A.G. (2007). Incidental sadness biases social economic decisions in the Ultimatum Game. </w:t>
      </w:r>
      <w:r>
        <w:rPr>
          <w:i/>
        </w:rPr>
        <w:t>Emotion, 7</w:t>
      </w:r>
      <w:r>
        <w:t>, 876–881</w:t>
      </w:r>
    </w:p>
    <w:p w:rsidR="00493BAB" w:rsidRDefault="00717276">
      <w:pPr>
        <w:ind w:left="194" w:right="0"/>
      </w:pPr>
      <w:proofErr w:type="spellStart"/>
      <w:r>
        <w:t>Harren</w:t>
      </w:r>
      <w:proofErr w:type="spellEnd"/>
      <w:r>
        <w:t xml:space="preserve">, V. A. (1978). </w:t>
      </w:r>
      <w:r>
        <w:rPr>
          <w:i/>
        </w:rPr>
        <w:t xml:space="preserve">Assessment of Career </w:t>
      </w:r>
      <w:proofErr w:type="spellStart"/>
      <w:r>
        <w:rPr>
          <w:i/>
        </w:rPr>
        <w:t>DecisionMaking</w:t>
      </w:r>
      <w:proofErr w:type="spellEnd"/>
      <w:r>
        <w:rPr>
          <w:i/>
        </w:rPr>
        <w:t xml:space="preserve"> (ACDM): Preliminary manual</w:t>
      </w:r>
      <w:r>
        <w:t>. Unpublished Manuscript. Southern Illinois University</w:t>
      </w:r>
    </w:p>
    <w:p w:rsidR="00493BAB" w:rsidRDefault="00717276">
      <w:pPr>
        <w:spacing w:after="30"/>
        <w:ind w:left="194" w:right="0"/>
      </w:pPr>
      <w:proofErr w:type="spellStart"/>
      <w:r>
        <w:t>Harren</w:t>
      </w:r>
      <w:proofErr w:type="spellEnd"/>
      <w:r>
        <w:t>, V. A. (1979). A model of career decision-making for college students</w:t>
      </w:r>
      <w:r>
        <w:rPr>
          <w:i/>
        </w:rPr>
        <w:t xml:space="preserve">. Journal of Vocational Behavior, 14, </w:t>
      </w:r>
      <w:r>
        <w:t>119–133.</w:t>
      </w:r>
    </w:p>
    <w:p w:rsidR="00493BAB" w:rsidRDefault="00717276">
      <w:pPr>
        <w:ind w:left="194" w:right="0"/>
      </w:pPr>
      <w:r>
        <w:t xml:space="preserve">Janis, I. L., &amp; Mann, L. (1977). </w:t>
      </w:r>
      <w:r>
        <w:rPr>
          <w:i/>
        </w:rPr>
        <w:t xml:space="preserve">Decision making. </w:t>
      </w:r>
      <w:r>
        <w:t>New York: The Free Press.</w:t>
      </w:r>
    </w:p>
    <w:p w:rsidR="00493BAB" w:rsidRDefault="00717276">
      <w:pPr>
        <w:ind w:left="194" w:right="0"/>
      </w:pPr>
      <w:r>
        <w:t xml:space="preserve">Johnson, R., Coscarelli, W., &amp; Johnson, J. (1983). </w:t>
      </w:r>
      <w:r>
        <w:rPr>
          <w:i/>
        </w:rPr>
        <w:t>Decision Making Inventory</w:t>
      </w:r>
      <w:r>
        <w:t>. Columbus, OH: Marathon Consulting &amp; Press.</w:t>
      </w:r>
    </w:p>
    <w:p w:rsidR="00493BAB" w:rsidRDefault="00717276">
      <w:pPr>
        <w:ind w:left="194" w:right="0"/>
      </w:pPr>
      <w:proofErr w:type="spellStart"/>
      <w:r>
        <w:t>Leykin</w:t>
      </w:r>
      <w:proofErr w:type="spellEnd"/>
      <w:r>
        <w:t xml:space="preserve">, Y., Roberts, C. S., </w:t>
      </w:r>
      <w:proofErr w:type="spellStart"/>
      <w:r>
        <w:t>DeRubeis</w:t>
      </w:r>
      <w:proofErr w:type="spellEnd"/>
      <w:r>
        <w:t xml:space="preserve">, R. J. (2010). Decision-making and depressive symptomatology. </w:t>
      </w:r>
      <w:r>
        <w:rPr>
          <w:i/>
        </w:rPr>
        <w:t>Cognitive Therapy and Research</w:t>
      </w:r>
      <w:r>
        <w:t xml:space="preserve">, </w:t>
      </w:r>
      <w:proofErr w:type="spellStart"/>
      <w:r>
        <w:t>epub</w:t>
      </w:r>
      <w:proofErr w:type="spellEnd"/>
      <w:r>
        <w:t>.</w:t>
      </w:r>
    </w:p>
    <w:p w:rsidR="00493BAB" w:rsidRDefault="00717276">
      <w:pPr>
        <w:ind w:left="194" w:right="0"/>
      </w:pPr>
      <w:r>
        <w:t xml:space="preserve">Mann, L (1982). </w:t>
      </w:r>
      <w:r>
        <w:rPr>
          <w:i/>
        </w:rPr>
        <w:t xml:space="preserve">Decision Making Q </w:t>
      </w:r>
      <w:proofErr w:type="spellStart"/>
      <w:r>
        <w:rPr>
          <w:i/>
        </w:rPr>
        <w:t>uestionnares</w:t>
      </w:r>
      <w:proofErr w:type="spellEnd"/>
      <w:r>
        <w:rPr>
          <w:i/>
        </w:rPr>
        <w:t xml:space="preserve"> I and II</w:t>
      </w:r>
      <w:r>
        <w:t>. Unpublished scales. Flinders Decision Workshops. The Flinders University of South Australia.</w:t>
      </w:r>
    </w:p>
    <w:p w:rsidR="00493BAB" w:rsidRDefault="00717276">
      <w:pPr>
        <w:ind w:left="194" w:right="0"/>
      </w:pPr>
      <w:r>
        <w:t xml:space="preserve">Mann, L. (1998). Cross-cultural Differences in </w:t>
      </w:r>
      <w:proofErr w:type="spellStart"/>
      <w:r>
        <w:t>Selfreported</w:t>
      </w:r>
      <w:proofErr w:type="spellEnd"/>
      <w:r>
        <w:t xml:space="preserve"> Decision-making Style and Confidence. </w:t>
      </w:r>
      <w:r>
        <w:rPr>
          <w:i/>
        </w:rPr>
        <w:t>International Journal of Psychology, 33</w:t>
      </w:r>
      <w:r>
        <w:t>, 325 - 335.</w:t>
      </w:r>
    </w:p>
    <w:p w:rsidR="00493BAB" w:rsidRDefault="00717276">
      <w:pPr>
        <w:ind w:left="194" w:right="0"/>
      </w:pPr>
      <w:r>
        <w:t xml:space="preserve">Mitchell, V. W. &amp; Walsh, G. (2004). Gender differences in German consumer decision-making styles. </w:t>
      </w:r>
      <w:r>
        <w:rPr>
          <w:i/>
        </w:rPr>
        <w:t xml:space="preserve">Journal of Consumer </w:t>
      </w:r>
      <w:proofErr w:type="spellStart"/>
      <w:r>
        <w:rPr>
          <w:i/>
        </w:rPr>
        <w:t>Behaviour</w:t>
      </w:r>
      <w:proofErr w:type="spellEnd"/>
      <w:r>
        <w:rPr>
          <w:i/>
        </w:rPr>
        <w:t>, 3</w:t>
      </w:r>
      <w:r>
        <w:t>, 331–346.</w:t>
      </w:r>
    </w:p>
    <w:p w:rsidR="00493BAB" w:rsidRDefault="00717276">
      <w:pPr>
        <w:ind w:left="194" w:right="0"/>
      </w:pPr>
      <w:r>
        <w:t xml:space="preserve">Monroe, M. R., </w:t>
      </w:r>
      <w:proofErr w:type="spellStart"/>
      <w:r>
        <w:t>Skowronski</w:t>
      </w:r>
      <w:proofErr w:type="spellEnd"/>
      <w:r>
        <w:t xml:space="preserve">, J. J., MacDonald, W., &amp; Wood, S. E. (2005). The mildly depressed experience more post-decisional regret than the non-depressed. </w:t>
      </w:r>
      <w:r>
        <w:rPr>
          <w:i/>
        </w:rPr>
        <w:t>Journal of Social and Clinical Psychology, 24</w:t>
      </w:r>
      <w:r>
        <w:t>, 665– 690.</w:t>
      </w:r>
    </w:p>
    <w:p w:rsidR="00493BAB" w:rsidRDefault="00717276">
      <w:pPr>
        <w:spacing w:after="21" w:line="254" w:lineRule="auto"/>
        <w:ind w:left="194" w:right="0"/>
      </w:pPr>
      <w:r>
        <w:t xml:space="preserve">Nygren, T. E. (2000, November). </w:t>
      </w:r>
      <w:r>
        <w:rPr>
          <w:i/>
        </w:rPr>
        <w:t xml:space="preserve">Development of a measure of </w:t>
      </w:r>
      <w:proofErr w:type="gramStart"/>
      <w:r>
        <w:rPr>
          <w:i/>
        </w:rPr>
        <w:t>decision making</w:t>
      </w:r>
      <w:proofErr w:type="gramEnd"/>
      <w:r>
        <w:rPr>
          <w:i/>
        </w:rPr>
        <w:t xml:space="preserve"> styles to predict performance in a dynamic J/DM task</w:t>
      </w:r>
      <w:r>
        <w:t>. Paper presented at the 41st Psychonomic Society Meeting.</w:t>
      </w:r>
    </w:p>
    <w:p w:rsidR="00493BAB" w:rsidRDefault="00717276">
      <w:pPr>
        <w:ind w:left="194" w:right="0"/>
      </w:pPr>
      <w:r>
        <w:t xml:space="preserve">O’Connor, B. P. (2000). SPSS and SAS programs for determining the number of components using parallel analysis and </w:t>
      </w:r>
      <w:proofErr w:type="spellStart"/>
      <w:r>
        <w:t>Velicer’s</w:t>
      </w:r>
      <w:proofErr w:type="spellEnd"/>
      <w:r>
        <w:t xml:space="preserve"> MAP test. </w:t>
      </w:r>
      <w:r>
        <w:rPr>
          <w:i/>
        </w:rPr>
        <w:t>Behavior Research Methods, Instrumentation, and Computers</w:t>
      </w:r>
      <w:r>
        <w:t xml:space="preserve">, </w:t>
      </w:r>
      <w:r>
        <w:rPr>
          <w:i/>
        </w:rPr>
        <w:t>32</w:t>
      </w:r>
      <w:r>
        <w:t>, 396– 402.</w:t>
      </w:r>
    </w:p>
    <w:p w:rsidR="00493BAB" w:rsidRDefault="00717276">
      <w:pPr>
        <w:spacing w:after="30"/>
        <w:ind w:left="194" w:right="0"/>
      </w:pPr>
      <w:proofErr w:type="spellStart"/>
      <w:r>
        <w:t>Okwumabua</w:t>
      </w:r>
      <w:proofErr w:type="spellEnd"/>
      <w:r>
        <w:t xml:space="preserve">, J. O., Wong, S. P., &amp; Duryea, E. J. (2003). Depressive symptoms and decision making among </w:t>
      </w:r>
      <w:proofErr w:type="spellStart"/>
      <w:r>
        <w:t>african</w:t>
      </w:r>
      <w:proofErr w:type="spellEnd"/>
      <w:r>
        <w:t xml:space="preserve"> </w:t>
      </w:r>
      <w:proofErr w:type="spellStart"/>
      <w:r>
        <w:t>american</w:t>
      </w:r>
      <w:proofErr w:type="spellEnd"/>
      <w:r>
        <w:t xml:space="preserve"> youth. </w:t>
      </w:r>
      <w:r>
        <w:rPr>
          <w:i/>
        </w:rPr>
        <w:t xml:space="preserve">Journal of Adolescent Research, 18, </w:t>
      </w:r>
      <w:r>
        <w:t>436–453.</w:t>
      </w:r>
    </w:p>
    <w:p w:rsidR="00493BAB" w:rsidRDefault="00717276">
      <w:pPr>
        <w:ind w:left="194" w:right="0"/>
      </w:pPr>
      <w:r>
        <w:t xml:space="preserve">Parker, A. M., </w:t>
      </w:r>
      <w:proofErr w:type="spellStart"/>
      <w:r>
        <w:t>Bruine</w:t>
      </w:r>
      <w:proofErr w:type="spellEnd"/>
      <w:r>
        <w:t xml:space="preserve"> de Bruin, W., &amp; </w:t>
      </w:r>
      <w:proofErr w:type="spellStart"/>
      <w:r>
        <w:t>Fischhoff</w:t>
      </w:r>
      <w:proofErr w:type="spellEnd"/>
      <w:r>
        <w:t xml:space="preserve">, B. (2007). Maximizers versus </w:t>
      </w:r>
      <w:proofErr w:type="spellStart"/>
      <w:r>
        <w:t>satisficers</w:t>
      </w:r>
      <w:proofErr w:type="spellEnd"/>
      <w:r>
        <w:t xml:space="preserve">: </w:t>
      </w:r>
      <w:proofErr w:type="spellStart"/>
      <w:r>
        <w:t>Decisionmaking</w:t>
      </w:r>
      <w:proofErr w:type="spellEnd"/>
      <w:r>
        <w:t xml:space="preserve"> styles, competence, and outcomes. </w:t>
      </w:r>
      <w:r>
        <w:rPr>
          <w:i/>
        </w:rPr>
        <w:t>Judgment and Decision Making, 2</w:t>
      </w:r>
      <w:r>
        <w:t>, 342–350.</w:t>
      </w:r>
    </w:p>
    <w:p w:rsidR="00493BAB" w:rsidRDefault="00717276">
      <w:pPr>
        <w:ind w:left="194" w:right="0"/>
      </w:pPr>
      <w:r>
        <w:t xml:space="preserve">Peters, E., </w:t>
      </w:r>
      <w:proofErr w:type="spellStart"/>
      <w:r>
        <w:t>Västfjäll</w:t>
      </w:r>
      <w:proofErr w:type="spellEnd"/>
      <w:r>
        <w:t xml:space="preserve">, D., </w:t>
      </w:r>
      <w:proofErr w:type="spellStart"/>
      <w:r>
        <w:t>Gärling</w:t>
      </w:r>
      <w:proofErr w:type="spellEnd"/>
      <w:r>
        <w:t xml:space="preserve">, T., &amp; </w:t>
      </w:r>
      <w:proofErr w:type="spellStart"/>
      <w:r>
        <w:t>Slovic</w:t>
      </w:r>
      <w:proofErr w:type="spellEnd"/>
      <w:r>
        <w:t xml:space="preserve">, P. (2006). Affect and decision making: a hot topic. </w:t>
      </w:r>
      <w:r>
        <w:rPr>
          <w:i/>
        </w:rPr>
        <w:t>Journal of</w:t>
      </w:r>
    </w:p>
    <w:p w:rsidR="00493BAB" w:rsidRDefault="00717276">
      <w:pPr>
        <w:spacing w:after="21" w:line="254" w:lineRule="auto"/>
        <w:ind w:left="199" w:right="0" w:firstLine="0"/>
      </w:pPr>
      <w:r>
        <w:rPr>
          <w:i/>
        </w:rPr>
        <w:t xml:space="preserve">Behavioral Decision Making, 19, </w:t>
      </w:r>
      <w:r>
        <w:t>79–85</w:t>
      </w:r>
    </w:p>
    <w:p w:rsidR="00493BAB" w:rsidRDefault="00717276">
      <w:pPr>
        <w:ind w:left="194" w:right="0"/>
      </w:pPr>
      <w:proofErr w:type="spellStart"/>
      <w:r>
        <w:t>Pietromonaco</w:t>
      </w:r>
      <w:proofErr w:type="spellEnd"/>
      <w:r>
        <w:t xml:space="preserve">, P. R., &amp; Rook, K. S. (1987). Decision style in depression: the contribution of </w:t>
      </w:r>
      <w:proofErr w:type="spellStart"/>
      <w:r>
        <w:t>percieved</w:t>
      </w:r>
      <w:proofErr w:type="spellEnd"/>
      <w:r>
        <w:t xml:space="preserve"> risks versus benefits. </w:t>
      </w:r>
      <w:r>
        <w:rPr>
          <w:i/>
        </w:rPr>
        <w:t xml:space="preserve">Journal of Personality and Social Psychology, 52, </w:t>
      </w:r>
      <w:r>
        <w:t>399–408.</w:t>
      </w:r>
    </w:p>
    <w:p w:rsidR="00493BAB" w:rsidRDefault="00717276">
      <w:pPr>
        <w:ind w:left="194" w:right="0"/>
      </w:pPr>
      <w:proofErr w:type="spellStart"/>
      <w:r>
        <w:t>Pilowsky</w:t>
      </w:r>
      <w:proofErr w:type="spellEnd"/>
      <w:r>
        <w:t xml:space="preserve">, I. (1979). Personality and depressive illness. </w:t>
      </w:r>
      <w:r>
        <w:rPr>
          <w:i/>
        </w:rPr>
        <w:t xml:space="preserve">Acta </w:t>
      </w:r>
      <w:proofErr w:type="spellStart"/>
      <w:r>
        <w:rPr>
          <w:i/>
        </w:rPr>
        <w:t>Psychiatrica</w:t>
      </w:r>
      <w:proofErr w:type="spellEnd"/>
      <w:r>
        <w:rPr>
          <w:i/>
        </w:rPr>
        <w:t xml:space="preserve"> </w:t>
      </w:r>
      <w:proofErr w:type="spellStart"/>
      <w:r>
        <w:rPr>
          <w:i/>
        </w:rPr>
        <w:t>Scandinavica</w:t>
      </w:r>
      <w:proofErr w:type="spellEnd"/>
      <w:r>
        <w:rPr>
          <w:i/>
        </w:rPr>
        <w:t xml:space="preserve">, 60, </w:t>
      </w:r>
      <w:r>
        <w:t>170–176.</w:t>
      </w:r>
    </w:p>
    <w:p w:rsidR="00493BAB" w:rsidRDefault="00717276">
      <w:pPr>
        <w:ind w:left="194" w:right="0"/>
      </w:pPr>
      <w:r>
        <w:t xml:space="preserve">Radford, M. H., Mann, L., &amp; </w:t>
      </w:r>
      <w:proofErr w:type="spellStart"/>
      <w:r>
        <w:t>Kalucy</w:t>
      </w:r>
      <w:proofErr w:type="spellEnd"/>
      <w:r>
        <w:t xml:space="preserve">, R. S. (1986). Psychiatric disturbance and decision-making. </w:t>
      </w:r>
      <w:r>
        <w:rPr>
          <w:i/>
        </w:rPr>
        <w:t xml:space="preserve">Australian and New Zealand Journal of Psychiatry, 20, </w:t>
      </w:r>
      <w:r>
        <w:t>210–217.</w:t>
      </w:r>
    </w:p>
    <w:p w:rsidR="00493BAB" w:rsidRDefault="00717276">
      <w:pPr>
        <w:ind w:left="194" w:right="0"/>
      </w:pPr>
      <w:r>
        <w:t xml:space="preserve">Radford, M. H., </w:t>
      </w:r>
      <w:proofErr w:type="spellStart"/>
      <w:r>
        <w:t>Nakane</w:t>
      </w:r>
      <w:proofErr w:type="spellEnd"/>
      <w:r>
        <w:t xml:space="preserve">, Y., </w:t>
      </w:r>
      <w:proofErr w:type="spellStart"/>
      <w:r>
        <w:t>Ohta</w:t>
      </w:r>
      <w:proofErr w:type="spellEnd"/>
      <w:r>
        <w:t xml:space="preserve">, Y., Mann, L., &amp; </w:t>
      </w:r>
      <w:proofErr w:type="spellStart"/>
      <w:r>
        <w:t>Kalucy</w:t>
      </w:r>
      <w:proofErr w:type="spellEnd"/>
      <w:r>
        <w:t xml:space="preserve">, R. S. (1991). Decision making in clinically depressed patients. A transcultural social psychological study. </w:t>
      </w:r>
      <w:r>
        <w:rPr>
          <w:i/>
        </w:rPr>
        <w:t xml:space="preserve">Journal of Nervous and Mental Disease, 179, </w:t>
      </w:r>
      <w:r>
        <w:t>711–719.</w:t>
      </w:r>
    </w:p>
    <w:p w:rsidR="00493BAB" w:rsidRDefault="00717276">
      <w:pPr>
        <w:ind w:left="194" w:right="0"/>
      </w:pPr>
      <w:r>
        <w:t xml:space="preserve">Raghunathan, R., &amp; Pham, M. T. (1999). All negative moods are not equal: Motivational influences of anxiety and sadness on decision making. </w:t>
      </w:r>
      <w:r>
        <w:rPr>
          <w:i/>
        </w:rPr>
        <w:t>Organizational Behavior and Human Decision Processes. 79</w:t>
      </w:r>
      <w:r>
        <w:t>, 56–77.</w:t>
      </w:r>
    </w:p>
    <w:p w:rsidR="00493BAB" w:rsidRDefault="00717276">
      <w:pPr>
        <w:ind w:left="194" w:right="0"/>
      </w:pPr>
      <w:r>
        <w:t xml:space="preserve">Rice, K. G., &amp; </w:t>
      </w:r>
      <w:proofErr w:type="spellStart"/>
      <w:r>
        <w:t>Aldea</w:t>
      </w:r>
      <w:proofErr w:type="spellEnd"/>
      <w:r>
        <w:t xml:space="preserve">, M. A. (2006). State dependence and trait stability of perfectionism: A short-term longitudinal study. </w:t>
      </w:r>
      <w:r>
        <w:rPr>
          <w:i/>
        </w:rPr>
        <w:t xml:space="preserve">Journal of Counseling Psychology, 53, </w:t>
      </w:r>
      <w:r>
        <w:t>205–212.</w:t>
      </w:r>
    </w:p>
    <w:p w:rsidR="00493BAB" w:rsidRDefault="00717276">
      <w:pPr>
        <w:ind w:left="194" w:right="0"/>
      </w:pPr>
      <w:proofErr w:type="spellStart"/>
      <w:r>
        <w:t>Salkeld</w:t>
      </w:r>
      <w:proofErr w:type="spellEnd"/>
      <w:r>
        <w:t xml:space="preserve">, G., Solomon, M., </w:t>
      </w:r>
      <w:proofErr w:type="spellStart"/>
      <w:r>
        <w:t>Butow</w:t>
      </w:r>
      <w:proofErr w:type="spellEnd"/>
      <w:r>
        <w:t xml:space="preserve">, P., &amp; Short, L. (2005). Discrete-choice experiment to measure patient preferences for the surgical management of colorectal cancer. British </w:t>
      </w:r>
      <w:r>
        <w:rPr>
          <w:i/>
        </w:rPr>
        <w:t>Journal of Surgery, 92</w:t>
      </w:r>
      <w:r>
        <w:t>, 742–747.</w:t>
      </w:r>
    </w:p>
    <w:p w:rsidR="00493BAB" w:rsidRDefault="00717276">
      <w:pPr>
        <w:ind w:left="194" w:right="0"/>
      </w:pPr>
      <w:r>
        <w:t xml:space="preserve">Saunders, D., Peterson, G. W., Sampson, J. P., &amp; Reardon, R. C. (2000). Relation of depression and dysfunctional career thinking to career indecision. </w:t>
      </w:r>
      <w:r>
        <w:rPr>
          <w:i/>
        </w:rPr>
        <w:t>Journal of Vocational Behavior, 56</w:t>
      </w:r>
      <w:r>
        <w:t>, 288–298.</w:t>
      </w:r>
    </w:p>
    <w:p w:rsidR="00493BAB" w:rsidRDefault="00717276">
      <w:pPr>
        <w:ind w:left="194" w:right="0"/>
      </w:pPr>
      <w:r>
        <w:t xml:space="preserve">Scott, S. G., &amp; Bruce, R. A. (1995). Decision-making style: the development and assessment of a new measure. </w:t>
      </w:r>
      <w:r>
        <w:rPr>
          <w:i/>
        </w:rPr>
        <w:t xml:space="preserve">Educational and psychological measurement, 55, </w:t>
      </w:r>
      <w:r>
        <w:t>818–831.</w:t>
      </w:r>
    </w:p>
    <w:p w:rsidR="00493BAB" w:rsidRDefault="00717276">
      <w:pPr>
        <w:ind w:left="194" w:right="0"/>
      </w:pPr>
      <w:r>
        <w:t xml:space="preserve">Schwartz, B., Ward, A., </w:t>
      </w:r>
      <w:proofErr w:type="spellStart"/>
      <w:r>
        <w:t>Monterosso</w:t>
      </w:r>
      <w:proofErr w:type="spellEnd"/>
      <w:r>
        <w:t>, J., Lyubomirsky, S., White, K., &amp; Lehman, D. R. (2002). Maximizing versus satisficing: happiness is a matter of choice</w:t>
      </w:r>
      <w:r>
        <w:rPr>
          <w:i/>
        </w:rPr>
        <w:t xml:space="preserve">. Journal of Personality and Social Psychology, 83, </w:t>
      </w:r>
      <w:r>
        <w:t>1178–1197.</w:t>
      </w:r>
    </w:p>
    <w:p w:rsidR="00493BAB" w:rsidRDefault="00717276">
      <w:pPr>
        <w:ind w:left="194" w:right="0"/>
      </w:pPr>
      <w:proofErr w:type="spellStart"/>
      <w:r>
        <w:t>Selart</w:t>
      </w:r>
      <w:proofErr w:type="spellEnd"/>
      <w:r>
        <w:t xml:space="preserve">, M., Johansen, S. T., </w:t>
      </w:r>
      <w:proofErr w:type="spellStart"/>
      <w:r>
        <w:t>Holmesland</w:t>
      </w:r>
      <w:proofErr w:type="spellEnd"/>
      <w:r>
        <w:t xml:space="preserve">, T., &amp; </w:t>
      </w:r>
      <w:proofErr w:type="spellStart"/>
      <w:r>
        <w:t>Grønhaug</w:t>
      </w:r>
      <w:proofErr w:type="spellEnd"/>
      <w:r>
        <w:t xml:space="preserve">, K. (2008). Can intuitive and analytical decision styles explain managers’ evaluation of information technology? </w:t>
      </w:r>
      <w:r>
        <w:rPr>
          <w:i/>
        </w:rPr>
        <w:t>Management Decision, 46</w:t>
      </w:r>
      <w:r>
        <w:t>, 1326–1341.</w:t>
      </w:r>
    </w:p>
    <w:p w:rsidR="00493BAB" w:rsidRDefault="00717276">
      <w:pPr>
        <w:ind w:left="194" w:right="0"/>
      </w:pPr>
      <w:proofErr w:type="spellStart"/>
      <w:r>
        <w:t>Sjöberg</w:t>
      </w:r>
      <w:proofErr w:type="spellEnd"/>
      <w:r>
        <w:t xml:space="preserve">, L. (2003) Intuitive vs. analytical decision Making: Which is preferred? </w:t>
      </w:r>
      <w:r>
        <w:rPr>
          <w:i/>
        </w:rPr>
        <w:t>Scandinavian Journal of Management</w:t>
      </w:r>
      <w:r>
        <w:t xml:space="preserve">, </w:t>
      </w:r>
      <w:r>
        <w:rPr>
          <w:i/>
        </w:rPr>
        <w:t xml:space="preserve">19, </w:t>
      </w:r>
      <w:r>
        <w:t>17–29.</w:t>
      </w:r>
    </w:p>
    <w:p w:rsidR="00493BAB" w:rsidRDefault="00717276">
      <w:pPr>
        <w:ind w:left="194" w:right="0"/>
      </w:pPr>
      <w:r>
        <w:t xml:space="preserve">Small, D. A. &amp; Lerner, J. S. (2008). Emotional policy: Personal sadness and anger shape judgments about a welfare case. </w:t>
      </w:r>
      <w:r>
        <w:rPr>
          <w:i/>
        </w:rPr>
        <w:t xml:space="preserve">Political Psychology, 29, </w:t>
      </w:r>
      <w:r>
        <w:t>149–168.</w:t>
      </w:r>
    </w:p>
    <w:p w:rsidR="00493BAB" w:rsidRDefault="00717276">
      <w:pPr>
        <w:ind w:left="194" w:right="0"/>
      </w:pPr>
      <w:proofErr w:type="spellStart"/>
      <w:r>
        <w:t>Thunholm</w:t>
      </w:r>
      <w:proofErr w:type="spellEnd"/>
      <w:r>
        <w:t xml:space="preserve">, P. (2008). Decision making styles and physiological correlates of negative stress: Is there a relation? </w:t>
      </w:r>
      <w:r>
        <w:rPr>
          <w:i/>
        </w:rPr>
        <w:t>Scandinavian Journal of Psychology, 49</w:t>
      </w:r>
      <w:r>
        <w:t>, 213–219.</w:t>
      </w:r>
    </w:p>
    <w:p w:rsidR="00493BAB" w:rsidRDefault="00493BAB">
      <w:pPr>
        <w:sectPr w:rsidR="00493BAB">
          <w:type w:val="continuous"/>
          <w:pgSz w:w="11900" w:h="16840"/>
          <w:pgMar w:top="1704" w:right="1100" w:bottom="1493" w:left="1440" w:header="720" w:footer="720" w:gutter="0"/>
          <w:cols w:num="2" w:space="282"/>
        </w:sectPr>
      </w:pPr>
    </w:p>
    <w:p w:rsidR="00493BAB" w:rsidRDefault="00717276">
      <w:pPr>
        <w:spacing w:after="0" w:line="259" w:lineRule="auto"/>
        <w:ind w:left="-5" w:right="0" w:hanging="10"/>
        <w:jc w:val="left"/>
      </w:pPr>
      <w:r>
        <w:rPr>
          <w:sz w:val="29"/>
        </w:rPr>
        <w:lastRenderedPageBreak/>
        <w:t>Appendix: Scale items with factor loadings.</w:t>
      </w:r>
    </w:p>
    <w:tbl>
      <w:tblPr>
        <w:tblStyle w:val="TableGrid"/>
        <w:tblW w:w="9403" w:type="dxa"/>
        <w:tblInd w:w="0" w:type="dxa"/>
        <w:tblCellMar>
          <w:top w:w="39" w:type="dxa"/>
          <w:left w:w="0" w:type="dxa"/>
          <w:bottom w:w="39" w:type="dxa"/>
          <w:right w:w="0" w:type="dxa"/>
        </w:tblCellMar>
        <w:tblLook w:val="04A0" w:firstRow="1" w:lastRow="0" w:firstColumn="1" w:lastColumn="0" w:noHBand="0" w:noVBand="1"/>
      </w:tblPr>
      <w:tblGrid>
        <w:gridCol w:w="3380"/>
        <w:gridCol w:w="154"/>
        <w:gridCol w:w="535"/>
        <w:gridCol w:w="689"/>
        <w:gridCol w:w="689"/>
        <w:gridCol w:w="689"/>
        <w:gridCol w:w="689"/>
        <w:gridCol w:w="690"/>
        <w:gridCol w:w="689"/>
        <w:gridCol w:w="689"/>
        <w:gridCol w:w="510"/>
      </w:tblGrid>
      <w:tr w:rsidR="00493BAB">
        <w:trPr>
          <w:trHeight w:val="367"/>
        </w:trPr>
        <w:tc>
          <w:tcPr>
            <w:tcW w:w="3384" w:type="dxa"/>
            <w:vMerge w:val="restart"/>
            <w:tcBorders>
              <w:top w:val="single" w:sz="6" w:space="0" w:color="000000"/>
              <w:left w:val="nil"/>
              <w:bottom w:val="single" w:sz="4" w:space="0" w:color="000000"/>
              <w:right w:val="nil"/>
            </w:tcBorders>
            <w:vAlign w:val="bottom"/>
          </w:tcPr>
          <w:p w:rsidR="00493BAB" w:rsidRDefault="00717276">
            <w:pPr>
              <w:spacing w:after="0" w:line="259" w:lineRule="auto"/>
              <w:ind w:left="0" w:right="0" w:firstLine="0"/>
              <w:jc w:val="left"/>
            </w:pPr>
            <w:r>
              <w:t>Scale items</w:t>
            </w:r>
          </w:p>
        </w:tc>
        <w:tc>
          <w:tcPr>
            <w:tcW w:w="689" w:type="dxa"/>
            <w:gridSpan w:val="2"/>
            <w:tcBorders>
              <w:top w:val="single" w:sz="6" w:space="0" w:color="000000"/>
              <w:left w:val="nil"/>
              <w:bottom w:val="single" w:sz="2" w:space="0" w:color="000000"/>
              <w:right w:val="nil"/>
            </w:tcBorders>
          </w:tcPr>
          <w:p w:rsidR="00493BAB" w:rsidRDefault="00493BAB">
            <w:pPr>
              <w:spacing w:after="160" w:line="259" w:lineRule="auto"/>
              <w:ind w:left="0" w:right="0" w:firstLine="0"/>
              <w:jc w:val="left"/>
            </w:pPr>
          </w:p>
        </w:tc>
        <w:tc>
          <w:tcPr>
            <w:tcW w:w="689" w:type="dxa"/>
            <w:tcBorders>
              <w:top w:val="single" w:sz="6" w:space="0" w:color="000000"/>
              <w:left w:val="nil"/>
              <w:bottom w:val="single" w:sz="2" w:space="0" w:color="000000"/>
              <w:right w:val="nil"/>
            </w:tcBorders>
          </w:tcPr>
          <w:p w:rsidR="00493BAB" w:rsidRDefault="00493BAB">
            <w:pPr>
              <w:spacing w:after="160" w:line="259" w:lineRule="auto"/>
              <w:ind w:left="0" w:right="0" w:firstLine="0"/>
              <w:jc w:val="left"/>
            </w:pPr>
          </w:p>
        </w:tc>
        <w:tc>
          <w:tcPr>
            <w:tcW w:w="689" w:type="dxa"/>
            <w:tcBorders>
              <w:top w:val="single" w:sz="6" w:space="0" w:color="000000"/>
              <w:left w:val="nil"/>
              <w:bottom w:val="single" w:sz="2" w:space="0" w:color="000000"/>
              <w:right w:val="nil"/>
            </w:tcBorders>
          </w:tcPr>
          <w:p w:rsidR="00493BAB" w:rsidRDefault="00493BAB">
            <w:pPr>
              <w:spacing w:after="160" w:line="259" w:lineRule="auto"/>
              <w:ind w:left="0" w:right="0" w:firstLine="0"/>
              <w:jc w:val="left"/>
            </w:pPr>
          </w:p>
        </w:tc>
        <w:tc>
          <w:tcPr>
            <w:tcW w:w="2068" w:type="dxa"/>
            <w:gridSpan w:val="3"/>
            <w:tcBorders>
              <w:top w:val="single" w:sz="6" w:space="0" w:color="000000"/>
              <w:left w:val="nil"/>
              <w:bottom w:val="single" w:sz="2" w:space="0" w:color="000000"/>
              <w:right w:val="nil"/>
            </w:tcBorders>
          </w:tcPr>
          <w:p w:rsidR="00493BAB" w:rsidRDefault="00717276">
            <w:pPr>
              <w:spacing w:after="0" w:line="259" w:lineRule="auto"/>
              <w:ind w:left="289" w:right="0" w:firstLine="0"/>
              <w:jc w:val="left"/>
            </w:pPr>
            <w:r>
              <w:t>Factor loadings</w:t>
            </w:r>
          </w:p>
        </w:tc>
        <w:tc>
          <w:tcPr>
            <w:tcW w:w="689" w:type="dxa"/>
            <w:tcBorders>
              <w:top w:val="single" w:sz="6" w:space="0" w:color="000000"/>
              <w:left w:val="nil"/>
              <w:bottom w:val="single" w:sz="2" w:space="0" w:color="000000"/>
              <w:right w:val="nil"/>
            </w:tcBorders>
          </w:tcPr>
          <w:p w:rsidR="00493BAB" w:rsidRDefault="00493BAB">
            <w:pPr>
              <w:spacing w:after="160" w:line="259" w:lineRule="auto"/>
              <w:ind w:left="0" w:right="0" w:firstLine="0"/>
              <w:jc w:val="left"/>
            </w:pPr>
          </w:p>
        </w:tc>
        <w:tc>
          <w:tcPr>
            <w:tcW w:w="689" w:type="dxa"/>
            <w:tcBorders>
              <w:top w:val="single" w:sz="6" w:space="0" w:color="000000"/>
              <w:left w:val="nil"/>
              <w:bottom w:val="single" w:sz="2" w:space="0" w:color="000000"/>
              <w:right w:val="nil"/>
            </w:tcBorders>
          </w:tcPr>
          <w:p w:rsidR="00493BAB" w:rsidRDefault="00493BAB">
            <w:pPr>
              <w:spacing w:after="160" w:line="259" w:lineRule="auto"/>
              <w:ind w:left="0" w:right="0" w:firstLine="0"/>
              <w:jc w:val="left"/>
            </w:pPr>
          </w:p>
        </w:tc>
        <w:tc>
          <w:tcPr>
            <w:tcW w:w="504" w:type="dxa"/>
            <w:tcBorders>
              <w:top w:val="single" w:sz="6" w:space="0" w:color="000000"/>
              <w:left w:val="nil"/>
              <w:bottom w:val="single" w:sz="2" w:space="0" w:color="000000"/>
              <w:right w:val="nil"/>
            </w:tcBorders>
          </w:tcPr>
          <w:p w:rsidR="00493BAB" w:rsidRDefault="00493BAB">
            <w:pPr>
              <w:spacing w:after="160" w:line="259" w:lineRule="auto"/>
              <w:ind w:left="0" w:right="0" w:firstLine="0"/>
              <w:jc w:val="left"/>
            </w:pPr>
          </w:p>
        </w:tc>
      </w:tr>
      <w:tr w:rsidR="00493BAB">
        <w:trPr>
          <w:trHeight w:val="385"/>
        </w:trPr>
        <w:tc>
          <w:tcPr>
            <w:tcW w:w="0" w:type="auto"/>
            <w:vMerge/>
            <w:tcBorders>
              <w:top w:val="nil"/>
              <w:left w:val="nil"/>
              <w:bottom w:val="single" w:sz="4" w:space="0" w:color="000000"/>
              <w:right w:val="nil"/>
            </w:tcBorders>
          </w:tcPr>
          <w:p w:rsidR="00493BAB" w:rsidRDefault="00493BAB">
            <w:pPr>
              <w:spacing w:after="160" w:line="259" w:lineRule="auto"/>
              <w:ind w:left="0" w:right="0" w:firstLine="0"/>
              <w:jc w:val="left"/>
            </w:pPr>
          </w:p>
        </w:tc>
        <w:tc>
          <w:tcPr>
            <w:tcW w:w="689" w:type="dxa"/>
            <w:gridSpan w:val="2"/>
            <w:tcBorders>
              <w:top w:val="single" w:sz="2" w:space="0" w:color="000000"/>
              <w:left w:val="nil"/>
              <w:bottom w:val="single" w:sz="4" w:space="0" w:color="000000"/>
              <w:right w:val="nil"/>
            </w:tcBorders>
          </w:tcPr>
          <w:p w:rsidR="00493BAB" w:rsidRDefault="00717276">
            <w:pPr>
              <w:spacing w:after="0" w:line="259" w:lineRule="auto"/>
              <w:ind w:left="179" w:right="0" w:firstLine="0"/>
              <w:jc w:val="left"/>
            </w:pPr>
            <w:proofErr w:type="spellStart"/>
            <w:r>
              <w:t>Avo</w:t>
            </w:r>
            <w:proofErr w:type="spellEnd"/>
          </w:p>
        </w:tc>
        <w:tc>
          <w:tcPr>
            <w:tcW w:w="689" w:type="dxa"/>
            <w:tcBorders>
              <w:top w:val="single" w:sz="2" w:space="0" w:color="000000"/>
              <w:left w:val="nil"/>
              <w:bottom w:val="single" w:sz="4" w:space="0" w:color="000000"/>
              <w:right w:val="nil"/>
            </w:tcBorders>
          </w:tcPr>
          <w:p w:rsidR="00493BAB" w:rsidRDefault="00717276">
            <w:pPr>
              <w:spacing w:after="0" w:line="259" w:lineRule="auto"/>
              <w:ind w:left="172" w:right="0" w:firstLine="0"/>
              <w:jc w:val="left"/>
            </w:pPr>
            <w:r>
              <w:t>Dep</w:t>
            </w:r>
          </w:p>
        </w:tc>
        <w:tc>
          <w:tcPr>
            <w:tcW w:w="689" w:type="dxa"/>
            <w:tcBorders>
              <w:top w:val="single" w:sz="2" w:space="0" w:color="000000"/>
              <w:left w:val="nil"/>
              <w:bottom w:val="single" w:sz="4" w:space="0" w:color="000000"/>
              <w:right w:val="nil"/>
            </w:tcBorders>
          </w:tcPr>
          <w:p w:rsidR="00493BAB" w:rsidRDefault="00717276">
            <w:pPr>
              <w:spacing w:after="0" w:line="259" w:lineRule="auto"/>
              <w:ind w:left="171" w:right="0" w:firstLine="0"/>
              <w:jc w:val="left"/>
            </w:pPr>
            <w:r>
              <w:t>Con</w:t>
            </w:r>
          </w:p>
        </w:tc>
        <w:tc>
          <w:tcPr>
            <w:tcW w:w="689" w:type="dxa"/>
            <w:tcBorders>
              <w:top w:val="single" w:sz="2" w:space="0" w:color="000000"/>
              <w:left w:val="nil"/>
              <w:bottom w:val="single" w:sz="4" w:space="0" w:color="000000"/>
              <w:right w:val="nil"/>
            </w:tcBorders>
          </w:tcPr>
          <w:p w:rsidR="00493BAB" w:rsidRDefault="00717276">
            <w:pPr>
              <w:spacing w:after="0" w:line="259" w:lineRule="auto"/>
              <w:ind w:left="161" w:right="0" w:firstLine="0"/>
              <w:jc w:val="left"/>
            </w:pPr>
            <w:proofErr w:type="spellStart"/>
            <w:r>
              <w:t>Anx</w:t>
            </w:r>
            <w:proofErr w:type="spellEnd"/>
          </w:p>
        </w:tc>
        <w:tc>
          <w:tcPr>
            <w:tcW w:w="689" w:type="dxa"/>
            <w:tcBorders>
              <w:top w:val="single" w:sz="2" w:space="0" w:color="000000"/>
              <w:left w:val="nil"/>
              <w:bottom w:val="single" w:sz="4" w:space="0" w:color="000000"/>
              <w:right w:val="nil"/>
            </w:tcBorders>
          </w:tcPr>
          <w:p w:rsidR="00493BAB" w:rsidRDefault="00717276">
            <w:pPr>
              <w:spacing w:after="0" w:line="259" w:lineRule="auto"/>
              <w:ind w:left="31" w:right="0" w:firstLine="0"/>
              <w:jc w:val="center"/>
            </w:pPr>
            <w:proofErr w:type="spellStart"/>
            <w:r>
              <w:t>Vig</w:t>
            </w:r>
            <w:proofErr w:type="spellEnd"/>
          </w:p>
        </w:tc>
        <w:tc>
          <w:tcPr>
            <w:tcW w:w="689" w:type="dxa"/>
            <w:tcBorders>
              <w:top w:val="single" w:sz="2" w:space="0" w:color="000000"/>
              <w:left w:val="nil"/>
              <w:bottom w:val="single" w:sz="4" w:space="0" w:color="000000"/>
              <w:right w:val="nil"/>
            </w:tcBorders>
          </w:tcPr>
          <w:p w:rsidR="00493BAB" w:rsidRDefault="00717276">
            <w:pPr>
              <w:spacing w:after="0" w:line="259" w:lineRule="auto"/>
              <w:ind w:left="194" w:right="0" w:firstLine="0"/>
              <w:jc w:val="left"/>
            </w:pPr>
            <w:proofErr w:type="spellStart"/>
            <w:r>
              <w:t>Spo</w:t>
            </w:r>
            <w:proofErr w:type="spellEnd"/>
          </w:p>
        </w:tc>
        <w:tc>
          <w:tcPr>
            <w:tcW w:w="689" w:type="dxa"/>
            <w:tcBorders>
              <w:top w:val="single" w:sz="2" w:space="0" w:color="000000"/>
              <w:left w:val="nil"/>
              <w:bottom w:val="single" w:sz="4" w:space="0" w:color="000000"/>
              <w:right w:val="nil"/>
            </w:tcBorders>
          </w:tcPr>
          <w:p w:rsidR="00493BAB" w:rsidRDefault="00717276">
            <w:pPr>
              <w:spacing w:after="0" w:line="259" w:lineRule="auto"/>
              <w:ind w:left="97" w:right="0" w:firstLine="0"/>
              <w:jc w:val="center"/>
            </w:pPr>
            <w:r>
              <w:t>Int</w:t>
            </w:r>
          </w:p>
        </w:tc>
        <w:tc>
          <w:tcPr>
            <w:tcW w:w="689" w:type="dxa"/>
            <w:tcBorders>
              <w:top w:val="single" w:sz="2" w:space="0" w:color="000000"/>
              <w:left w:val="nil"/>
              <w:bottom w:val="single" w:sz="4" w:space="0" w:color="000000"/>
              <w:right w:val="nil"/>
            </w:tcBorders>
          </w:tcPr>
          <w:p w:rsidR="00493BAB" w:rsidRDefault="00717276">
            <w:pPr>
              <w:spacing w:after="0" w:line="259" w:lineRule="auto"/>
              <w:ind w:left="19" w:right="0" w:firstLine="0"/>
              <w:jc w:val="center"/>
            </w:pPr>
            <w:r>
              <w:t>Res</w:t>
            </w:r>
          </w:p>
        </w:tc>
        <w:tc>
          <w:tcPr>
            <w:tcW w:w="504" w:type="dxa"/>
            <w:tcBorders>
              <w:top w:val="single" w:sz="2" w:space="0" w:color="000000"/>
              <w:left w:val="nil"/>
              <w:bottom w:val="single" w:sz="4" w:space="0" w:color="000000"/>
              <w:right w:val="nil"/>
            </w:tcBorders>
          </w:tcPr>
          <w:p w:rsidR="00493BAB" w:rsidRDefault="00717276">
            <w:pPr>
              <w:spacing w:after="0" w:line="259" w:lineRule="auto"/>
              <w:ind w:left="0" w:right="0" w:firstLine="0"/>
              <w:jc w:val="right"/>
            </w:pPr>
            <w:r>
              <w:t>Bro</w:t>
            </w:r>
          </w:p>
        </w:tc>
      </w:tr>
      <w:tr w:rsidR="00493BAB">
        <w:trPr>
          <w:trHeight w:val="579"/>
        </w:trPr>
        <w:tc>
          <w:tcPr>
            <w:tcW w:w="3384" w:type="dxa"/>
            <w:tcBorders>
              <w:top w:val="single" w:sz="4" w:space="0" w:color="000000"/>
              <w:left w:val="nil"/>
              <w:bottom w:val="nil"/>
              <w:right w:val="nil"/>
            </w:tcBorders>
          </w:tcPr>
          <w:p w:rsidR="00493BAB" w:rsidRDefault="00717276">
            <w:pPr>
              <w:spacing w:after="0" w:line="259" w:lineRule="auto"/>
              <w:ind w:left="0" w:right="43" w:firstLine="0"/>
              <w:jc w:val="left"/>
            </w:pPr>
            <w:r>
              <w:t>I don’t make decisions unless I really have to.</w:t>
            </w:r>
          </w:p>
        </w:tc>
        <w:tc>
          <w:tcPr>
            <w:tcW w:w="689" w:type="dxa"/>
            <w:gridSpan w:val="2"/>
            <w:tcBorders>
              <w:top w:val="single" w:sz="4" w:space="0" w:color="000000"/>
              <w:left w:val="nil"/>
              <w:bottom w:val="nil"/>
              <w:right w:val="nil"/>
            </w:tcBorders>
          </w:tcPr>
          <w:p w:rsidR="00493BAB" w:rsidRDefault="00717276">
            <w:pPr>
              <w:spacing w:after="0" w:line="259" w:lineRule="auto"/>
              <w:ind w:left="155" w:right="0" w:firstLine="0"/>
              <w:jc w:val="left"/>
            </w:pPr>
            <w:r>
              <w:t>0.48</w:t>
            </w:r>
          </w:p>
        </w:tc>
        <w:tc>
          <w:tcPr>
            <w:tcW w:w="689" w:type="dxa"/>
            <w:tcBorders>
              <w:top w:val="single" w:sz="4" w:space="0" w:color="000000"/>
              <w:left w:val="nil"/>
              <w:bottom w:val="nil"/>
              <w:right w:val="nil"/>
            </w:tcBorders>
          </w:tcPr>
          <w:p w:rsidR="00493BAB" w:rsidRDefault="00717276">
            <w:pPr>
              <w:spacing w:after="0" w:line="259" w:lineRule="auto"/>
              <w:ind w:left="155" w:right="0" w:firstLine="0"/>
              <w:jc w:val="left"/>
            </w:pPr>
            <w:r>
              <w:t>0.15</w:t>
            </w:r>
          </w:p>
        </w:tc>
        <w:tc>
          <w:tcPr>
            <w:tcW w:w="689" w:type="dxa"/>
            <w:tcBorders>
              <w:top w:val="single" w:sz="4" w:space="0" w:color="000000"/>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0.22</w:t>
            </w:r>
          </w:p>
        </w:tc>
        <w:tc>
          <w:tcPr>
            <w:tcW w:w="689" w:type="dxa"/>
            <w:tcBorders>
              <w:top w:val="single" w:sz="4" w:space="0" w:color="000000"/>
              <w:left w:val="nil"/>
              <w:bottom w:val="nil"/>
              <w:right w:val="nil"/>
            </w:tcBorders>
          </w:tcPr>
          <w:p w:rsidR="00493BAB" w:rsidRDefault="00717276">
            <w:pPr>
              <w:spacing w:after="0" w:line="259" w:lineRule="auto"/>
              <w:ind w:left="155" w:right="0" w:firstLine="0"/>
              <w:jc w:val="left"/>
            </w:pPr>
            <w:r>
              <w:t>0.20</w:t>
            </w:r>
          </w:p>
        </w:tc>
        <w:tc>
          <w:tcPr>
            <w:tcW w:w="689" w:type="dxa"/>
            <w:tcBorders>
              <w:top w:val="single" w:sz="4" w:space="0" w:color="000000"/>
              <w:left w:val="nil"/>
              <w:bottom w:val="nil"/>
              <w:right w:val="nil"/>
            </w:tcBorders>
          </w:tcPr>
          <w:p w:rsidR="00493BAB" w:rsidRDefault="00717276">
            <w:pPr>
              <w:spacing w:after="0" w:line="259" w:lineRule="auto"/>
              <w:ind w:left="155" w:right="0" w:firstLine="0"/>
              <w:jc w:val="left"/>
            </w:pPr>
            <w:r>
              <w:t>0.01</w:t>
            </w:r>
          </w:p>
        </w:tc>
        <w:tc>
          <w:tcPr>
            <w:tcW w:w="689" w:type="dxa"/>
            <w:tcBorders>
              <w:top w:val="single" w:sz="4" w:space="0" w:color="000000"/>
              <w:left w:val="nil"/>
              <w:bottom w:val="nil"/>
              <w:right w:val="nil"/>
            </w:tcBorders>
          </w:tcPr>
          <w:p w:rsidR="00493BAB" w:rsidRDefault="00717276">
            <w:pPr>
              <w:spacing w:after="0" w:line="259" w:lineRule="auto"/>
              <w:ind w:left="155" w:right="0" w:firstLine="0"/>
              <w:jc w:val="left"/>
            </w:pPr>
            <w:r>
              <w:t>0.02</w:t>
            </w:r>
          </w:p>
        </w:tc>
        <w:tc>
          <w:tcPr>
            <w:tcW w:w="689" w:type="dxa"/>
            <w:tcBorders>
              <w:top w:val="single" w:sz="4" w:space="0" w:color="000000"/>
              <w:left w:val="nil"/>
              <w:bottom w:val="nil"/>
              <w:right w:val="nil"/>
            </w:tcBorders>
          </w:tcPr>
          <w:p w:rsidR="00493BAB" w:rsidRDefault="00717276">
            <w:pPr>
              <w:spacing w:after="0" w:line="259" w:lineRule="auto"/>
              <w:ind w:left="155" w:right="0" w:firstLine="0"/>
              <w:jc w:val="left"/>
            </w:pPr>
            <w:r>
              <w:t>0.03</w:t>
            </w:r>
          </w:p>
        </w:tc>
        <w:tc>
          <w:tcPr>
            <w:tcW w:w="689" w:type="dxa"/>
            <w:tcBorders>
              <w:top w:val="single" w:sz="4" w:space="0" w:color="000000"/>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0.24</w:t>
            </w:r>
          </w:p>
        </w:tc>
        <w:tc>
          <w:tcPr>
            <w:tcW w:w="504" w:type="dxa"/>
            <w:tcBorders>
              <w:top w:val="single" w:sz="4" w:space="0" w:color="000000"/>
              <w:left w:val="nil"/>
              <w:bottom w:val="nil"/>
              <w:right w:val="nil"/>
            </w:tcBorders>
          </w:tcPr>
          <w:p w:rsidR="00493BAB" w:rsidRDefault="00717276">
            <w:pPr>
              <w:spacing w:after="0" w:line="259" w:lineRule="auto"/>
              <w:ind w:left="155" w:right="0" w:firstLine="0"/>
              <w:jc w:val="left"/>
            </w:pPr>
            <w:r>
              <w:t>0.23</w:t>
            </w:r>
          </w:p>
        </w:tc>
      </w:tr>
      <w:tr w:rsidR="00493BAB">
        <w:trPr>
          <w:trHeight w:val="526"/>
        </w:trPr>
        <w:tc>
          <w:tcPr>
            <w:tcW w:w="3384" w:type="dxa"/>
            <w:tcBorders>
              <w:top w:val="nil"/>
              <w:left w:val="nil"/>
              <w:bottom w:val="nil"/>
              <w:right w:val="nil"/>
            </w:tcBorders>
          </w:tcPr>
          <w:p w:rsidR="00493BAB" w:rsidRDefault="00717276">
            <w:pPr>
              <w:spacing w:after="0" w:line="259" w:lineRule="auto"/>
              <w:ind w:left="0" w:right="0" w:firstLine="0"/>
              <w:jc w:val="left"/>
            </w:pPr>
            <w:r>
              <w:t>I postpone decision-making whenever possible.</w:t>
            </w:r>
          </w:p>
        </w:tc>
        <w:tc>
          <w:tcPr>
            <w:tcW w:w="689" w:type="dxa"/>
            <w:gridSpan w:val="2"/>
            <w:tcBorders>
              <w:top w:val="nil"/>
              <w:left w:val="nil"/>
              <w:bottom w:val="nil"/>
              <w:right w:val="nil"/>
            </w:tcBorders>
          </w:tcPr>
          <w:p w:rsidR="00493BAB" w:rsidRDefault="00717276">
            <w:pPr>
              <w:spacing w:after="0" w:line="259" w:lineRule="auto"/>
              <w:ind w:left="155" w:right="0" w:firstLine="0"/>
              <w:jc w:val="left"/>
            </w:pPr>
            <w:r>
              <w:t>0.76</w:t>
            </w:r>
          </w:p>
        </w:tc>
        <w:tc>
          <w:tcPr>
            <w:tcW w:w="689" w:type="dxa"/>
            <w:tcBorders>
              <w:top w:val="nil"/>
              <w:left w:val="nil"/>
              <w:bottom w:val="nil"/>
              <w:right w:val="nil"/>
            </w:tcBorders>
          </w:tcPr>
          <w:p w:rsidR="00493BAB" w:rsidRDefault="00717276">
            <w:pPr>
              <w:spacing w:after="0" w:line="259" w:lineRule="auto"/>
              <w:ind w:left="155" w:right="0" w:firstLine="0"/>
              <w:jc w:val="left"/>
            </w:pPr>
            <w:r>
              <w:t>0.15</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0.20</w:t>
            </w:r>
          </w:p>
        </w:tc>
        <w:tc>
          <w:tcPr>
            <w:tcW w:w="689" w:type="dxa"/>
            <w:tcBorders>
              <w:top w:val="nil"/>
              <w:left w:val="nil"/>
              <w:bottom w:val="nil"/>
              <w:right w:val="nil"/>
            </w:tcBorders>
          </w:tcPr>
          <w:p w:rsidR="00493BAB" w:rsidRDefault="00717276">
            <w:pPr>
              <w:spacing w:after="0" w:line="259" w:lineRule="auto"/>
              <w:ind w:left="155" w:right="0" w:firstLine="0"/>
              <w:jc w:val="left"/>
            </w:pPr>
            <w:r>
              <w:t>0.20</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0.05</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0.01</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0.06</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0.16</w:t>
            </w:r>
          </w:p>
        </w:tc>
        <w:tc>
          <w:tcPr>
            <w:tcW w:w="504" w:type="dxa"/>
            <w:tcBorders>
              <w:top w:val="nil"/>
              <w:left w:val="nil"/>
              <w:bottom w:val="nil"/>
              <w:right w:val="nil"/>
            </w:tcBorders>
          </w:tcPr>
          <w:p w:rsidR="00493BAB" w:rsidRDefault="00717276">
            <w:pPr>
              <w:spacing w:after="0" w:line="259" w:lineRule="auto"/>
              <w:ind w:left="155" w:right="0" w:firstLine="0"/>
              <w:jc w:val="left"/>
            </w:pPr>
            <w:r>
              <w:t>0.11</w:t>
            </w:r>
          </w:p>
        </w:tc>
      </w:tr>
      <w:tr w:rsidR="00493BAB">
        <w:trPr>
          <w:trHeight w:val="526"/>
        </w:trPr>
        <w:tc>
          <w:tcPr>
            <w:tcW w:w="3384" w:type="dxa"/>
            <w:tcBorders>
              <w:top w:val="nil"/>
              <w:left w:val="nil"/>
              <w:bottom w:val="nil"/>
              <w:right w:val="nil"/>
            </w:tcBorders>
          </w:tcPr>
          <w:p w:rsidR="00493BAB" w:rsidRDefault="00717276">
            <w:pPr>
              <w:spacing w:after="0" w:line="259" w:lineRule="auto"/>
              <w:ind w:left="0" w:right="0" w:firstLine="0"/>
              <w:jc w:val="left"/>
            </w:pPr>
            <w:r>
              <w:t>I procrastinate when it comes to making important decisions.</w:t>
            </w:r>
          </w:p>
        </w:tc>
        <w:tc>
          <w:tcPr>
            <w:tcW w:w="689" w:type="dxa"/>
            <w:gridSpan w:val="2"/>
            <w:tcBorders>
              <w:top w:val="nil"/>
              <w:left w:val="nil"/>
              <w:bottom w:val="nil"/>
              <w:right w:val="nil"/>
            </w:tcBorders>
          </w:tcPr>
          <w:p w:rsidR="00493BAB" w:rsidRDefault="00717276">
            <w:pPr>
              <w:spacing w:after="0" w:line="259" w:lineRule="auto"/>
              <w:ind w:left="155" w:right="0" w:firstLine="0"/>
              <w:jc w:val="left"/>
            </w:pPr>
            <w:r>
              <w:t>0.77</w:t>
            </w:r>
          </w:p>
        </w:tc>
        <w:tc>
          <w:tcPr>
            <w:tcW w:w="689" w:type="dxa"/>
            <w:tcBorders>
              <w:top w:val="nil"/>
              <w:left w:val="nil"/>
              <w:bottom w:val="nil"/>
              <w:right w:val="nil"/>
            </w:tcBorders>
          </w:tcPr>
          <w:p w:rsidR="00493BAB" w:rsidRDefault="00717276">
            <w:pPr>
              <w:spacing w:after="0" w:line="259" w:lineRule="auto"/>
              <w:ind w:left="155" w:right="0" w:firstLine="0"/>
              <w:jc w:val="left"/>
            </w:pPr>
            <w:r>
              <w:t>0.10</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0.25</w:t>
            </w:r>
          </w:p>
        </w:tc>
        <w:tc>
          <w:tcPr>
            <w:tcW w:w="689" w:type="dxa"/>
            <w:tcBorders>
              <w:top w:val="nil"/>
              <w:left w:val="nil"/>
              <w:bottom w:val="nil"/>
              <w:right w:val="nil"/>
            </w:tcBorders>
          </w:tcPr>
          <w:p w:rsidR="00493BAB" w:rsidRDefault="00717276">
            <w:pPr>
              <w:spacing w:after="0" w:line="259" w:lineRule="auto"/>
              <w:ind w:left="155" w:right="0" w:firstLine="0"/>
              <w:jc w:val="left"/>
            </w:pPr>
            <w:r>
              <w:t>0.18</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0.02</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0.06</w:t>
            </w:r>
          </w:p>
        </w:tc>
        <w:tc>
          <w:tcPr>
            <w:tcW w:w="689" w:type="dxa"/>
            <w:tcBorders>
              <w:top w:val="nil"/>
              <w:left w:val="nil"/>
              <w:bottom w:val="nil"/>
              <w:right w:val="nil"/>
            </w:tcBorders>
          </w:tcPr>
          <w:p w:rsidR="00493BAB" w:rsidRDefault="00717276">
            <w:pPr>
              <w:spacing w:after="0" w:line="259" w:lineRule="auto"/>
              <w:ind w:left="155" w:right="0" w:firstLine="0"/>
              <w:jc w:val="left"/>
            </w:pPr>
            <w:r>
              <w:t>0.03</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0.11</w:t>
            </w:r>
          </w:p>
        </w:tc>
        <w:tc>
          <w:tcPr>
            <w:tcW w:w="504" w:type="dxa"/>
            <w:tcBorders>
              <w:top w:val="nil"/>
              <w:left w:val="nil"/>
              <w:bottom w:val="nil"/>
              <w:right w:val="nil"/>
            </w:tcBorders>
          </w:tcPr>
          <w:p w:rsidR="00493BAB" w:rsidRDefault="00717276">
            <w:pPr>
              <w:spacing w:after="0" w:line="259" w:lineRule="auto"/>
              <w:ind w:left="155" w:right="0" w:firstLine="0"/>
              <w:jc w:val="left"/>
            </w:pPr>
            <w:r>
              <w:t>0.14</w:t>
            </w:r>
          </w:p>
        </w:tc>
      </w:tr>
      <w:tr w:rsidR="00493BAB">
        <w:trPr>
          <w:trHeight w:val="526"/>
        </w:trPr>
        <w:tc>
          <w:tcPr>
            <w:tcW w:w="3384" w:type="dxa"/>
            <w:tcBorders>
              <w:top w:val="nil"/>
              <w:left w:val="nil"/>
              <w:bottom w:val="nil"/>
              <w:right w:val="nil"/>
            </w:tcBorders>
          </w:tcPr>
          <w:p w:rsidR="00493BAB" w:rsidRDefault="00717276">
            <w:pPr>
              <w:spacing w:after="0" w:line="259" w:lineRule="auto"/>
              <w:ind w:left="0" w:right="0" w:firstLine="0"/>
              <w:jc w:val="left"/>
            </w:pPr>
            <w:r>
              <w:t>I put off making many decisions because thinking about them makes me uneasy.</w:t>
            </w:r>
          </w:p>
        </w:tc>
        <w:tc>
          <w:tcPr>
            <w:tcW w:w="689" w:type="dxa"/>
            <w:gridSpan w:val="2"/>
            <w:tcBorders>
              <w:top w:val="nil"/>
              <w:left w:val="nil"/>
              <w:bottom w:val="nil"/>
              <w:right w:val="nil"/>
            </w:tcBorders>
          </w:tcPr>
          <w:p w:rsidR="00493BAB" w:rsidRDefault="00717276">
            <w:pPr>
              <w:spacing w:after="0" w:line="259" w:lineRule="auto"/>
              <w:ind w:left="155" w:right="0" w:firstLine="0"/>
              <w:jc w:val="left"/>
            </w:pPr>
            <w:r>
              <w:t>0.66</w:t>
            </w:r>
          </w:p>
        </w:tc>
        <w:tc>
          <w:tcPr>
            <w:tcW w:w="689" w:type="dxa"/>
            <w:tcBorders>
              <w:top w:val="nil"/>
              <w:left w:val="nil"/>
              <w:bottom w:val="nil"/>
              <w:right w:val="nil"/>
            </w:tcBorders>
          </w:tcPr>
          <w:p w:rsidR="00493BAB" w:rsidRDefault="00717276">
            <w:pPr>
              <w:spacing w:after="0" w:line="259" w:lineRule="auto"/>
              <w:ind w:left="155" w:right="0" w:firstLine="0"/>
              <w:jc w:val="left"/>
            </w:pPr>
            <w:r>
              <w:t>0.07</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0.21</w:t>
            </w:r>
          </w:p>
        </w:tc>
        <w:tc>
          <w:tcPr>
            <w:tcW w:w="689" w:type="dxa"/>
            <w:tcBorders>
              <w:top w:val="nil"/>
              <w:left w:val="nil"/>
              <w:bottom w:val="nil"/>
              <w:right w:val="nil"/>
            </w:tcBorders>
          </w:tcPr>
          <w:p w:rsidR="00493BAB" w:rsidRDefault="00717276">
            <w:pPr>
              <w:spacing w:after="0" w:line="259" w:lineRule="auto"/>
              <w:ind w:left="155" w:right="0" w:firstLine="0"/>
              <w:jc w:val="left"/>
            </w:pPr>
            <w:r>
              <w:t>0.34</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0.09</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0.08</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0.07</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0.07</w:t>
            </w:r>
          </w:p>
        </w:tc>
        <w:tc>
          <w:tcPr>
            <w:tcW w:w="504" w:type="dxa"/>
            <w:tcBorders>
              <w:top w:val="nil"/>
              <w:left w:val="nil"/>
              <w:bottom w:val="nil"/>
              <w:right w:val="nil"/>
            </w:tcBorders>
          </w:tcPr>
          <w:p w:rsidR="00493BAB" w:rsidRDefault="00717276">
            <w:pPr>
              <w:spacing w:after="0" w:line="259" w:lineRule="auto"/>
              <w:ind w:left="155" w:right="0" w:firstLine="0"/>
              <w:jc w:val="left"/>
            </w:pPr>
            <w:r>
              <w:t>0.26</w:t>
            </w:r>
          </w:p>
        </w:tc>
      </w:tr>
      <w:tr w:rsidR="00493BAB">
        <w:trPr>
          <w:trHeight w:val="765"/>
        </w:trPr>
        <w:tc>
          <w:tcPr>
            <w:tcW w:w="3384" w:type="dxa"/>
            <w:tcBorders>
              <w:top w:val="nil"/>
              <w:left w:val="nil"/>
              <w:bottom w:val="nil"/>
              <w:right w:val="nil"/>
            </w:tcBorders>
          </w:tcPr>
          <w:p w:rsidR="00493BAB" w:rsidRDefault="00717276">
            <w:pPr>
              <w:spacing w:after="0" w:line="259" w:lineRule="auto"/>
              <w:ind w:left="0" w:right="0" w:firstLine="0"/>
              <w:jc w:val="left"/>
            </w:pPr>
            <w:r>
              <w:t>I worry that making a decision will close out other options, so I postpone the decision.</w:t>
            </w:r>
          </w:p>
        </w:tc>
        <w:tc>
          <w:tcPr>
            <w:tcW w:w="689" w:type="dxa"/>
            <w:gridSpan w:val="2"/>
            <w:tcBorders>
              <w:top w:val="nil"/>
              <w:left w:val="nil"/>
              <w:bottom w:val="nil"/>
              <w:right w:val="nil"/>
            </w:tcBorders>
          </w:tcPr>
          <w:p w:rsidR="00493BAB" w:rsidRDefault="00717276">
            <w:pPr>
              <w:spacing w:after="0" w:line="259" w:lineRule="auto"/>
              <w:ind w:left="155" w:right="0" w:firstLine="0"/>
              <w:jc w:val="left"/>
            </w:pPr>
            <w:r>
              <w:t>0.55</w:t>
            </w:r>
          </w:p>
        </w:tc>
        <w:tc>
          <w:tcPr>
            <w:tcW w:w="689" w:type="dxa"/>
            <w:tcBorders>
              <w:top w:val="nil"/>
              <w:left w:val="nil"/>
              <w:bottom w:val="nil"/>
              <w:right w:val="nil"/>
            </w:tcBorders>
          </w:tcPr>
          <w:p w:rsidR="00493BAB" w:rsidRDefault="00717276">
            <w:pPr>
              <w:spacing w:after="0" w:line="259" w:lineRule="auto"/>
              <w:ind w:left="155" w:right="0" w:firstLine="0"/>
              <w:jc w:val="left"/>
            </w:pPr>
            <w:r>
              <w:t>0.12</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0.20</w:t>
            </w:r>
          </w:p>
        </w:tc>
        <w:tc>
          <w:tcPr>
            <w:tcW w:w="689" w:type="dxa"/>
            <w:tcBorders>
              <w:top w:val="nil"/>
              <w:left w:val="nil"/>
              <w:bottom w:val="nil"/>
              <w:right w:val="nil"/>
            </w:tcBorders>
          </w:tcPr>
          <w:p w:rsidR="00493BAB" w:rsidRDefault="00717276">
            <w:pPr>
              <w:spacing w:after="0" w:line="259" w:lineRule="auto"/>
              <w:ind w:left="155" w:right="0" w:firstLine="0"/>
              <w:jc w:val="left"/>
            </w:pPr>
            <w:r>
              <w:t>0.27</w:t>
            </w:r>
          </w:p>
        </w:tc>
        <w:tc>
          <w:tcPr>
            <w:tcW w:w="689" w:type="dxa"/>
            <w:tcBorders>
              <w:top w:val="nil"/>
              <w:left w:val="nil"/>
              <w:bottom w:val="nil"/>
              <w:right w:val="nil"/>
            </w:tcBorders>
          </w:tcPr>
          <w:p w:rsidR="00493BAB" w:rsidRDefault="00717276">
            <w:pPr>
              <w:spacing w:after="0" w:line="259" w:lineRule="auto"/>
              <w:ind w:left="155" w:right="0" w:firstLine="0"/>
              <w:jc w:val="left"/>
            </w:pPr>
            <w:r>
              <w:t>0.04</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0.06</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0.09</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0.15</w:t>
            </w:r>
          </w:p>
        </w:tc>
        <w:tc>
          <w:tcPr>
            <w:tcW w:w="504" w:type="dxa"/>
            <w:tcBorders>
              <w:top w:val="nil"/>
              <w:left w:val="nil"/>
              <w:bottom w:val="nil"/>
              <w:right w:val="nil"/>
            </w:tcBorders>
          </w:tcPr>
          <w:p w:rsidR="00493BAB" w:rsidRDefault="00717276">
            <w:pPr>
              <w:spacing w:after="0" w:line="259" w:lineRule="auto"/>
              <w:ind w:left="155" w:right="0" w:firstLine="0"/>
              <w:jc w:val="left"/>
            </w:pPr>
            <w:r>
              <w:t>0.23</w:t>
            </w:r>
          </w:p>
        </w:tc>
      </w:tr>
      <w:tr w:rsidR="00493BAB">
        <w:trPr>
          <w:trHeight w:val="526"/>
        </w:trPr>
        <w:tc>
          <w:tcPr>
            <w:tcW w:w="3384" w:type="dxa"/>
            <w:tcBorders>
              <w:top w:val="nil"/>
              <w:left w:val="nil"/>
              <w:bottom w:val="nil"/>
              <w:right w:val="nil"/>
            </w:tcBorders>
          </w:tcPr>
          <w:p w:rsidR="00493BAB" w:rsidRDefault="00717276">
            <w:pPr>
              <w:spacing w:after="0" w:line="259" w:lineRule="auto"/>
              <w:ind w:left="0" w:right="0" w:firstLine="0"/>
            </w:pPr>
            <w:r>
              <w:t>I do not seek advice from others when I make decisions. (R)</w:t>
            </w:r>
          </w:p>
        </w:tc>
        <w:tc>
          <w:tcPr>
            <w:tcW w:w="689" w:type="dxa"/>
            <w:gridSpan w:val="2"/>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0.01</w:t>
            </w:r>
          </w:p>
        </w:tc>
        <w:tc>
          <w:tcPr>
            <w:tcW w:w="689" w:type="dxa"/>
            <w:tcBorders>
              <w:top w:val="nil"/>
              <w:left w:val="nil"/>
              <w:bottom w:val="nil"/>
              <w:right w:val="nil"/>
            </w:tcBorders>
          </w:tcPr>
          <w:p w:rsidR="00493BAB" w:rsidRDefault="00717276">
            <w:pPr>
              <w:spacing w:after="0" w:line="259" w:lineRule="auto"/>
              <w:ind w:left="155" w:right="0" w:firstLine="0"/>
              <w:jc w:val="left"/>
            </w:pPr>
            <w:r>
              <w:t>0.55</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0.17</w:t>
            </w:r>
          </w:p>
        </w:tc>
        <w:tc>
          <w:tcPr>
            <w:tcW w:w="689" w:type="dxa"/>
            <w:tcBorders>
              <w:top w:val="nil"/>
              <w:left w:val="nil"/>
              <w:bottom w:val="nil"/>
              <w:right w:val="nil"/>
            </w:tcBorders>
          </w:tcPr>
          <w:p w:rsidR="00493BAB" w:rsidRDefault="00717276">
            <w:pPr>
              <w:spacing w:after="0" w:line="259" w:lineRule="auto"/>
              <w:ind w:left="155" w:right="0" w:firstLine="0"/>
              <w:jc w:val="left"/>
            </w:pPr>
            <w:r>
              <w:t>0.09</w:t>
            </w:r>
          </w:p>
        </w:tc>
        <w:tc>
          <w:tcPr>
            <w:tcW w:w="689" w:type="dxa"/>
            <w:tcBorders>
              <w:top w:val="nil"/>
              <w:left w:val="nil"/>
              <w:bottom w:val="nil"/>
              <w:right w:val="nil"/>
            </w:tcBorders>
          </w:tcPr>
          <w:p w:rsidR="00493BAB" w:rsidRDefault="00717276">
            <w:pPr>
              <w:spacing w:after="0" w:line="259" w:lineRule="auto"/>
              <w:ind w:left="155" w:right="0" w:firstLine="0"/>
              <w:jc w:val="left"/>
            </w:pPr>
            <w:r>
              <w:t>0.06</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0.11</w:t>
            </w:r>
          </w:p>
        </w:tc>
        <w:tc>
          <w:tcPr>
            <w:tcW w:w="689" w:type="dxa"/>
            <w:tcBorders>
              <w:top w:val="nil"/>
              <w:left w:val="nil"/>
              <w:bottom w:val="nil"/>
              <w:right w:val="nil"/>
            </w:tcBorders>
          </w:tcPr>
          <w:p w:rsidR="00493BAB" w:rsidRDefault="00717276">
            <w:pPr>
              <w:spacing w:after="0" w:line="259" w:lineRule="auto"/>
              <w:ind w:left="155" w:right="0" w:firstLine="0"/>
              <w:jc w:val="left"/>
            </w:pPr>
            <w:r>
              <w:t>0.10</w:t>
            </w:r>
          </w:p>
        </w:tc>
        <w:tc>
          <w:tcPr>
            <w:tcW w:w="689" w:type="dxa"/>
            <w:tcBorders>
              <w:top w:val="nil"/>
              <w:left w:val="nil"/>
              <w:bottom w:val="nil"/>
              <w:right w:val="nil"/>
            </w:tcBorders>
          </w:tcPr>
          <w:p w:rsidR="00493BAB" w:rsidRDefault="00717276">
            <w:pPr>
              <w:spacing w:after="0" w:line="259" w:lineRule="auto"/>
              <w:ind w:left="155" w:right="0" w:firstLine="0"/>
              <w:jc w:val="left"/>
            </w:pPr>
            <w:r>
              <w:t>0.03</w:t>
            </w:r>
          </w:p>
        </w:tc>
        <w:tc>
          <w:tcPr>
            <w:tcW w:w="504" w:type="dxa"/>
            <w:tcBorders>
              <w:top w:val="nil"/>
              <w:left w:val="nil"/>
              <w:bottom w:val="nil"/>
              <w:right w:val="nil"/>
            </w:tcBorders>
          </w:tcPr>
          <w:p w:rsidR="00493BAB" w:rsidRDefault="00717276">
            <w:pPr>
              <w:spacing w:after="0" w:line="259" w:lineRule="auto"/>
              <w:ind w:left="0" w:right="0" w:firstLine="0"/>
            </w:pPr>
            <w:r>
              <w:rPr>
                <w:rFonts w:ascii="Cambria" w:eastAsia="Cambria" w:hAnsi="Cambria" w:cs="Cambria"/>
              </w:rPr>
              <w:t>−</w:t>
            </w:r>
            <w:r>
              <w:t>0.09</w:t>
            </w:r>
          </w:p>
        </w:tc>
      </w:tr>
      <w:tr w:rsidR="00493BAB">
        <w:trPr>
          <w:trHeight w:val="765"/>
        </w:trPr>
        <w:tc>
          <w:tcPr>
            <w:tcW w:w="3384" w:type="dxa"/>
            <w:tcBorders>
              <w:top w:val="nil"/>
              <w:left w:val="nil"/>
              <w:bottom w:val="nil"/>
              <w:right w:val="nil"/>
            </w:tcBorders>
          </w:tcPr>
          <w:p w:rsidR="00493BAB" w:rsidRDefault="00717276">
            <w:pPr>
              <w:spacing w:after="0" w:line="259" w:lineRule="auto"/>
              <w:ind w:left="0" w:right="0" w:firstLine="0"/>
              <w:jc w:val="left"/>
            </w:pPr>
            <w:r>
              <w:t>I like to have someone to steer me in the right direction when I’m faced with important decisions.</w:t>
            </w:r>
          </w:p>
        </w:tc>
        <w:tc>
          <w:tcPr>
            <w:tcW w:w="689" w:type="dxa"/>
            <w:gridSpan w:val="2"/>
            <w:tcBorders>
              <w:top w:val="nil"/>
              <w:left w:val="nil"/>
              <w:bottom w:val="nil"/>
              <w:right w:val="nil"/>
            </w:tcBorders>
          </w:tcPr>
          <w:p w:rsidR="00493BAB" w:rsidRDefault="00717276">
            <w:pPr>
              <w:spacing w:after="0" w:line="259" w:lineRule="auto"/>
              <w:ind w:left="155" w:right="0" w:firstLine="0"/>
              <w:jc w:val="left"/>
            </w:pPr>
            <w:r>
              <w:t>0.26</w:t>
            </w:r>
          </w:p>
        </w:tc>
        <w:tc>
          <w:tcPr>
            <w:tcW w:w="689" w:type="dxa"/>
            <w:tcBorders>
              <w:top w:val="nil"/>
              <w:left w:val="nil"/>
              <w:bottom w:val="nil"/>
              <w:right w:val="nil"/>
            </w:tcBorders>
          </w:tcPr>
          <w:p w:rsidR="00493BAB" w:rsidRDefault="00717276">
            <w:pPr>
              <w:spacing w:after="0" w:line="259" w:lineRule="auto"/>
              <w:ind w:left="155" w:right="0" w:firstLine="0"/>
              <w:jc w:val="left"/>
            </w:pPr>
            <w:r>
              <w:t>0.60</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0.09</w:t>
            </w:r>
          </w:p>
        </w:tc>
        <w:tc>
          <w:tcPr>
            <w:tcW w:w="689" w:type="dxa"/>
            <w:tcBorders>
              <w:top w:val="nil"/>
              <w:left w:val="nil"/>
              <w:bottom w:val="nil"/>
              <w:right w:val="nil"/>
            </w:tcBorders>
          </w:tcPr>
          <w:p w:rsidR="00493BAB" w:rsidRDefault="00717276">
            <w:pPr>
              <w:spacing w:after="0" w:line="259" w:lineRule="auto"/>
              <w:ind w:left="155" w:right="0" w:firstLine="0"/>
              <w:jc w:val="left"/>
            </w:pPr>
            <w:r>
              <w:t>0.23</w:t>
            </w:r>
          </w:p>
        </w:tc>
        <w:tc>
          <w:tcPr>
            <w:tcW w:w="689" w:type="dxa"/>
            <w:tcBorders>
              <w:top w:val="nil"/>
              <w:left w:val="nil"/>
              <w:bottom w:val="nil"/>
              <w:right w:val="nil"/>
            </w:tcBorders>
          </w:tcPr>
          <w:p w:rsidR="00493BAB" w:rsidRDefault="00717276">
            <w:pPr>
              <w:spacing w:after="0" w:line="259" w:lineRule="auto"/>
              <w:ind w:left="155" w:right="0" w:firstLine="0"/>
              <w:jc w:val="left"/>
            </w:pPr>
            <w:r>
              <w:t>0.11</w:t>
            </w:r>
          </w:p>
        </w:tc>
        <w:tc>
          <w:tcPr>
            <w:tcW w:w="689" w:type="dxa"/>
            <w:tcBorders>
              <w:top w:val="nil"/>
              <w:left w:val="nil"/>
              <w:bottom w:val="nil"/>
              <w:right w:val="nil"/>
            </w:tcBorders>
          </w:tcPr>
          <w:p w:rsidR="00493BAB" w:rsidRDefault="00717276">
            <w:pPr>
              <w:spacing w:after="0" w:line="259" w:lineRule="auto"/>
              <w:ind w:left="155" w:right="0" w:firstLine="0"/>
              <w:jc w:val="left"/>
            </w:pPr>
            <w:r>
              <w:t>0.04</w:t>
            </w:r>
          </w:p>
        </w:tc>
        <w:tc>
          <w:tcPr>
            <w:tcW w:w="689" w:type="dxa"/>
            <w:tcBorders>
              <w:top w:val="nil"/>
              <w:left w:val="nil"/>
              <w:bottom w:val="nil"/>
              <w:right w:val="nil"/>
            </w:tcBorders>
          </w:tcPr>
          <w:p w:rsidR="00493BAB" w:rsidRDefault="00717276">
            <w:pPr>
              <w:spacing w:after="0" w:line="259" w:lineRule="auto"/>
              <w:ind w:left="155" w:right="0" w:firstLine="0"/>
              <w:jc w:val="left"/>
            </w:pPr>
            <w:r>
              <w:t>0.02</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0.13</w:t>
            </w:r>
          </w:p>
        </w:tc>
        <w:tc>
          <w:tcPr>
            <w:tcW w:w="504" w:type="dxa"/>
            <w:tcBorders>
              <w:top w:val="nil"/>
              <w:left w:val="nil"/>
              <w:bottom w:val="nil"/>
              <w:right w:val="nil"/>
            </w:tcBorders>
          </w:tcPr>
          <w:p w:rsidR="00493BAB" w:rsidRDefault="00717276">
            <w:pPr>
              <w:spacing w:after="0" w:line="259" w:lineRule="auto"/>
              <w:ind w:left="155" w:right="0" w:firstLine="0"/>
              <w:jc w:val="left"/>
            </w:pPr>
            <w:r>
              <w:t>0.16</w:t>
            </w:r>
          </w:p>
        </w:tc>
      </w:tr>
      <w:tr w:rsidR="00493BAB">
        <w:trPr>
          <w:trHeight w:val="526"/>
        </w:trPr>
        <w:tc>
          <w:tcPr>
            <w:tcW w:w="3384" w:type="dxa"/>
            <w:tcBorders>
              <w:top w:val="nil"/>
              <w:left w:val="nil"/>
              <w:bottom w:val="nil"/>
              <w:right w:val="nil"/>
            </w:tcBorders>
          </w:tcPr>
          <w:p w:rsidR="00493BAB" w:rsidRDefault="00717276">
            <w:pPr>
              <w:spacing w:after="0" w:line="259" w:lineRule="auto"/>
              <w:ind w:left="0" w:right="64" w:firstLine="0"/>
              <w:jc w:val="left"/>
            </w:pPr>
            <w:r>
              <w:t>I need the assistance of other people when making important decisions.</w:t>
            </w:r>
          </w:p>
        </w:tc>
        <w:tc>
          <w:tcPr>
            <w:tcW w:w="689" w:type="dxa"/>
            <w:gridSpan w:val="2"/>
            <w:tcBorders>
              <w:top w:val="nil"/>
              <w:left w:val="nil"/>
              <w:bottom w:val="nil"/>
              <w:right w:val="nil"/>
            </w:tcBorders>
          </w:tcPr>
          <w:p w:rsidR="00493BAB" w:rsidRDefault="00717276">
            <w:pPr>
              <w:spacing w:after="0" w:line="259" w:lineRule="auto"/>
              <w:ind w:left="155" w:right="0" w:firstLine="0"/>
              <w:jc w:val="left"/>
            </w:pPr>
            <w:r>
              <w:t>0.25</w:t>
            </w:r>
          </w:p>
        </w:tc>
        <w:tc>
          <w:tcPr>
            <w:tcW w:w="689" w:type="dxa"/>
            <w:tcBorders>
              <w:top w:val="nil"/>
              <w:left w:val="nil"/>
              <w:bottom w:val="nil"/>
              <w:right w:val="nil"/>
            </w:tcBorders>
          </w:tcPr>
          <w:p w:rsidR="00493BAB" w:rsidRDefault="00717276">
            <w:pPr>
              <w:spacing w:after="0" w:line="259" w:lineRule="auto"/>
              <w:ind w:left="155" w:right="0" w:firstLine="0"/>
              <w:jc w:val="left"/>
            </w:pPr>
            <w:r>
              <w:t>0.75</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0.21</w:t>
            </w:r>
          </w:p>
        </w:tc>
        <w:tc>
          <w:tcPr>
            <w:tcW w:w="689" w:type="dxa"/>
            <w:tcBorders>
              <w:top w:val="nil"/>
              <w:left w:val="nil"/>
              <w:bottom w:val="nil"/>
              <w:right w:val="nil"/>
            </w:tcBorders>
          </w:tcPr>
          <w:p w:rsidR="00493BAB" w:rsidRDefault="00717276">
            <w:pPr>
              <w:spacing w:after="0" w:line="259" w:lineRule="auto"/>
              <w:ind w:left="155" w:right="0" w:firstLine="0"/>
              <w:jc w:val="left"/>
            </w:pPr>
            <w:r>
              <w:t>0.13</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0.08</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0.13</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0.06</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0.04</w:t>
            </w:r>
          </w:p>
        </w:tc>
        <w:tc>
          <w:tcPr>
            <w:tcW w:w="504" w:type="dxa"/>
            <w:tcBorders>
              <w:top w:val="nil"/>
              <w:left w:val="nil"/>
              <w:bottom w:val="nil"/>
              <w:right w:val="nil"/>
            </w:tcBorders>
          </w:tcPr>
          <w:p w:rsidR="00493BAB" w:rsidRDefault="00717276">
            <w:pPr>
              <w:spacing w:after="0" w:line="259" w:lineRule="auto"/>
              <w:ind w:left="155" w:right="0" w:firstLine="0"/>
              <w:jc w:val="left"/>
            </w:pPr>
            <w:r>
              <w:t>0.12</w:t>
            </w:r>
          </w:p>
        </w:tc>
      </w:tr>
      <w:tr w:rsidR="00493BAB">
        <w:trPr>
          <w:trHeight w:val="526"/>
        </w:trPr>
        <w:tc>
          <w:tcPr>
            <w:tcW w:w="3384" w:type="dxa"/>
            <w:tcBorders>
              <w:top w:val="nil"/>
              <w:left w:val="nil"/>
              <w:bottom w:val="nil"/>
              <w:right w:val="nil"/>
            </w:tcBorders>
          </w:tcPr>
          <w:p w:rsidR="00493BAB" w:rsidRDefault="00717276">
            <w:pPr>
              <w:spacing w:after="0" w:line="259" w:lineRule="auto"/>
              <w:ind w:left="0" w:right="81" w:firstLine="0"/>
              <w:jc w:val="left"/>
            </w:pPr>
            <w:r>
              <w:t>I use the advice of other people in making my important decisions.</w:t>
            </w:r>
          </w:p>
        </w:tc>
        <w:tc>
          <w:tcPr>
            <w:tcW w:w="689" w:type="dxa"/>
            <w:gridSpan w:val="2"/>
            <w:tcBorders>
              <w:top w:val="nil"/>
              <w:left w:val="nil"/>
              <w:bottom w:val="nil"/>
              <w:right w:val="nil"/>
            </w:tcBorders>
          </w:tcPr>
          <w:p w:rsidR="00493BAB" w:rsidRDefault="00717276">
            <w:pPr>
              <w:spacing w:after="0" w:line="259" w:lineRule="auto"/>
              <w:ind w:left="155" w:right="0" w:firstLine="0"/>
              <w:jc w:val="left"/>
            </w:pPr>
            <w:r>
              <w:t>0.07</w:t>
            </w:r>
          </w:p>
        </w:tc>
        <w:tc>
          <w:tcPr>
            <w:tcW w:w="689" w:type="dxa"/>
            <w:tcBorders>
              <w:top w:val="nil"/>
              <w:left w:val="nil"/>
              <w:bottom w:val="nil"/>
              <w:right w:val="nil"/>
            </w:tcBorders>
          </w:tcPr>
          <w:p w:rsidR="00493BAB" w:rsidRDefault="00717276">
            <w:pPr>
              <w:spacing w:after="0" w:line="259" w:lineRule="auto"/>
              <w:ind w:left="155" w:right="0" w:firstLine="0"/>
              <w:jc w:val="left"/>
            </w:pPr>
            <w:r>
              <w:t>0.66</w:t>
            </w:r>
          </w:p>
        </w:tc>
        <w:tc>
          <w:tcPr>
            <w:tcW w:w="689" w:type="dxa"/>
            <w:tcBorders>
              <w:top w:val="nil"/>
              <w:left w:val="nil"/>
              <w:bottom w:val="nil"/>
              <w:right w:val="nil"/>
            </w:tcBorders>
          </w:tcPr>
          <w:p w:rsidR="00493BAB" w:rsidRDefault="00717276">
            <w:pPr>
              <w:spacing w:after="0" w:line="259" w:lineRule="auto"/>
              <w:ind w:left="155" w:right="0" w:firstLine="0"/>
              <w:jc w:val="left"/>
            </w:pPr>
            <w:r>
              <w:t>0.00</w:t>
            </w:r>
          </w:p>
        </w:tc>
        <w:tc>
          <w:tcPr>
            <w:tcW w:w="689" w:type="dxa"/>
            <w:tcBorders>
              <w:top w:val="nil"/>
              <w:left w:val="nil"/>
              <w:bottom w:val="nil"/>
              <w:right w:val="nil"/>
            </w:tcBorders>
          </w:tcPr>
          <w:p w:rsidR="00493BAB" w:rsidRDefault="00717276">
            <w:pPr>
              <w:spacing w:after="0" w:line="259" w:lineRule="auto"/>
              <w:ind w:left="155" w:right="0" w:firstLine="0"/>
              <w:jc w:val="left"/>
            </w:pPr>
            <w:r>
              <w:t>0.02</w:t>
            </w:r>
          </w:p>
        </w:tc>
        <w:tc>
          <w:tcPr>
            <w:tcW w:w="689" w:type="dxa"/>
            <w:tcBorders>
              <w:top w:val="nil"/>
              <w:left w:val="nil"/>
              <w:bottom w:val="nil"/>
              <w:right w:val="nil"/>
            </w:tcBorders>
          </w:tcPr>
          <w:p w:rsidR="00493BAB" w:rsidRDefault="00717276">
            <w:pPr>
              <w:spacing w:after="0" w:line="259" w:lineRule="auto"/>
              <w:ind w:left="155" w:right="0" w:firstLine="0"/>
              <w:jc w:val="left"/>
            </w:pPr>
            <w:r>
              <w:t>0.23</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0.01</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0.04</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0.03</w:t>
            </w:r>
          </w:p>
        </w:tc>
        <w:tc>
          <w:tcPr>
            <w:tcW w:w="504" w:type="dxa"/>
            <w:tcBorders>
              <w:top w:val="nil"/>
              <w:left w:val="nil"/>
              <w:bottom w:val="nil"/>
              <w:right w:val="nil"/>
            </w:tcBorders>
          </w:tcPr>
          <w:p w:rsidR="00493BAB" w:rsidRDefault="00717276">
            <w:pPr>
              <w:spacing w:after="0" w:line="259" w:lineRule="auto"/>
              <w:ind w:left="155" w:right="0" w:firstLine="0"/>
              <w:jc w:val="left"/>
            </w:pPr>
            <w:r>
              <w:t>0.12</w:t>
            </w:r>
          </w:p>
        </w:tc>
      </w:tr>
      <w:tr w:rsidR="00493BAB">
        <w:trPr>
          <w:trHeight w:val="526"/>
        </w:trPr>
        <w:tc>
          <w:tcPr>
            <w:tcW w:w="3384" w:type="dxa"/>
            <w:tcBorders>
              <w:top w:val="nil"/>
              <w:left w:val="nil"/>
              <w:bottom w:val="nil"/>
              <w:right w:val="nil"/>
            </w:tcBorders>
          </w:tcPr>
          <w:p w:rsidR="00493BAB" w:rsidRDefault="00717276">
            <w:pPr>
              <w:spacing w:after="0" w:line="259" w:lineRule="auto"/>
              <w:ind w:left="0" w:right="0" w:firstLine="0"/>
              <w:jc w:val="left"/>
            </w:pPr>
            <w:r>
              <w:t>If I have the support of others it is easier for me to make important decisions.</w:t>
            </w:r>
          </w:p>
        </w:tc>
        <w:tc>
          <w:tcPr>
            <w:tcW w:w="689" w:type="dxa"/>
            <w:gridSpan w:val="2"/>
            <w:tcBorders>
              <w:top w:val="nil"/>
              <w:left w:val="nil"/>
              <w:bottom w:val="nil"/>
              <w:right w:val="nil"/>
            </w:tcBorders>
          </w:tcPr>
          <w:p w:rsidR="00493BAB" w:rsidRDefault="00717276">
            <w:pPr>
              <w:spacing w:after="0" w:line="259" w:lineRule="auto"/>
              <w:ind w:left="155" w:right="0" w:firstLine="0"/>
              <w:jc w:val="left"/>
            </w:pPr>
            <w:r>
              <w:t>0.13</w:t>
            </w:r>
          </w:p>
        </w:tc>
        <w:tc>
          <w:tcPr>
            <w:tcW w:w="689" w:type="dxa"/>
            <w:tcBorders>
              <w:top w:val="nil"/>
              <w:left w:val="nil"/>
              <w:bottom w:val="nil"/>
              <w:right w:val="nil"/>
            </w:tcBorders>
          </w:tcPr>
          <w:p w:rsidR="00493BAB" w:rsidRDefault="00717276">
            <w:pPr>
              <w:spacing w:after="0" w:line="259" w:lineRule="auto"/>
              <w:ind w:left="155" w:right="0" w:firstLine="0"/>
              <w:jc w:val="left"/>
            </w:pPr>
            <w:r>
              <w:t>0.60</w:t>
            </w:r>
          </w:p>
        </w:tc>
        <w:tc>
          <w:tcPr>
            <w:tcW w:w="689" w:type="dxa"/>
            <w:tcBorders>
              <w:top w:val="nil"/>
              <w:left w:val="nil"/>
              <w:bottom w:val="nil"/>
              <w:right w:val="nil"/>
            </w:tcBorders>
          </w:tcPr>
          <w:p w:rsidR="00493BAB" w:rsidRDefault="00717276">
            <w:pPr>
              <w:spacing w:after="0" w:line="259" w:lineRule="auto"/>
              <w:ind w:left="155" w:right="0" w:firstLine="0"/>
              <w:jc w:val="left"/>
            </w:pPr>
            <w:r>
              <w:t>0.06</w:t>
            </w:r>
          </w:p>
        </w:tc>
        <w:tc>
          <w:tcPr>
            <w:tcW w:w="689" w:type="dxa"/>
            <w:tcBorders>
              <w:top w:val="nil"/>
              <w:left w:val="nil"/>
              <w:bottom w:val="nil"/>
              <w:right w:val="nil"/>
            </w:tcBorders>
          </w:tcPr>
          <w:p w:rsidR="00493BAB" w:rsidRDefault="00717276">
            <w:pPr>
              <w:spacing w:after="0" w:line="259" w:lineRule="auto"/>
              <w:ind w:left="155" w:right="0" w:firstLine="0"/>
              <w:jc w:val="left"/>
            </w:pPr>
            <w:r>
              <w:t>0.12</w:t>
            </w:r>
          </w:p>
        </w:tc>
        <w:tc>
          <w:tcPr>
            <w:tcW w:w="689" w:type="dxa"/>
            <w:tcBorders>
              <w:top w:val="nil"/>
              <w:left w:val="nil"/>
              <w:bottom w:val="nil"/>
              <w:right w:val="nil"/>
            </w:tcBorders>
          </w:tcPr>
          <w:p w:rsidR="00493BAB" w:rsidRDefault="00717276">
            <w:pPr>
              <w:spacing w:after="0" w:line="259" w:lineRule="auto"/>
              <w:ind w:left="155" w:right="0" w:firstLine="0"/>
              <w:jc w:val="left"/>
            </w:pPr>
            <w:r>
              <w:t>0.18</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0.06</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0.02</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0.09</w:t>
            </w:r>
          </w:p>
        </w:tc>
        <w:tc>
          <w:tcPr>
            <w:tcW w:w="504" w:type="dxa"/>
            <w:tcBorders>
              <w:top w:val="nil"/>
              <w:left w:val="nil"/>
              <w:bottom w:val="nil"/>
              <w:right w:val="nil"/>
            </w:tcBorders>
          </w:tcPr>
          <w:p w:rsidR="00493BAB" w:rsidRDefault="00717276">
            <w:pPr>
              <w:spacing w:after="0" w:line="259" w:lineRule="auto"/>
              <w:ind w:left="0" w:right="0" w:firstLine="0"/>
            </w:pPr>
            <w:r>
              <w:rPr>
                <w:rFonts w:ascii="Cambria" w:eastAsia="Cambria" w:hAnsi="Cambria" w:cs="Cambria"/>
              </w:rPr>
              <w:t>−</w:t>
            </w:r>
            <w:r>
              <w:t>0.14</w:t>
            </w:r>
          </w:p>
        </w:tc>
      </w:tr>
      <w:tr w:rsidR="00493BAB">
        <w:trPr>
          <w:trHeight w:val="526"/>
        </w:trPr>
        <w:tc>
          <w:tcPr>
            <w:tcW w:w="3384" w:type="dxa"/>
            <w:tcBorders>
              <w:top w:val="nil"/>
              <w:left w:val="nil"/>
              <w:bottom w:val="nil"/>
              <w:right w:val="nil"/>
            </w:tcBorders>
          </w:tcPr>
          <w:p w:rsidR="00493BAB" w:rsidRDefault="00717276">
            <w:pPr>
              <w:spacing w:after="0" w:line="259" w:lineRule="auto"/>
              <w:ind w:left="0" w:right="88" w:firstLine="0"/>
              <w:jc w:val="left"/>
            </w:pPr>
            <w:r>
              <w:t>When I need to make a decision, I consult family or friends.</w:t>
            </w:r>
          </w:p>
        </w:tc>
        <w:tc>
          <w:tcPr>
            <w:tcW w:w="689" w:type="dxa"/>
            <w:gridSpan w:val="2"/>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0.01</w:t>
            </w:r>
          </w:p>
        </w:tc>
        <w:tc>
          <w:tcPr>
            <w:tcW w:w="689" w:type="dxa"/>
            <w:tcBorders>
              <w:top w:val="nil"/>
              <w:left w:val="nil"/>
              <w:bottom w:val="nil"/>
              <w:right w:val="nil"/>
            </w:tcBorders>
          </w:tcPr>
          <w:p w:rsidR="00493BAB" w:rsidRDefault="00717276">
            <w:pPr>
              <w:spacing w:after="0" w:line="259" w:lineRule="auto"/>
              <w:ind w:left="155" w:right="0" w:firstLine="0"/>
              <w:jc w:val="left"/>
            </w:pPr>
            <w:r>
              <w:t>0.63</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0.03</w:t>
            </w:r>
          </w:p>
        </w:tc>
        <w:tc>
          <w:tcPr>
            <w:tcW w:w="689" w:type="dxa"/>
            <w:tcBorders>
              <w:top w:val="nil"/>
              <w:left w:val="nil"/>
              <w:bottom w:val="nil"/>
              <w:right w:val="nil"/>
            </w:tcBorders>
          </w:tcPr>
          <w:p w:rsidR="00493BAB" w:rsidRDefault="00717276">
            <w:pPr>
              <w:spacing w:after="0" w:line="259" w:lineRule="auto"/>
              <w:ind w:left="155" w:right="0" w:firstLine="0"/>
              <w:jc w:val="left"/>
            </w:pPr>
            <w:r>
              <w:t>0.12</w:t>
            </w:r>
          </w:p>
        </w:tc>
        <w:tc>
          <w:tcPr>
            <w:tcW w:w="689" w:type="dxa"/>
            <w:tcBorders>
              <w:top w:val="nil"/>
              <w:left w:val="nil"/>
              <w:bottom w:val="nil"/>
              <w:right w:val="nil"/>
            </w:tcBorders>
          </w:tcPr>
          <w:p w:rsidR="00493BAB" w:rsidRDefault="00717276">
            <w:pPr>
              <w:spacing w:after="0" w:line="259" w:lineRule="auto"/>
              <w:ind w:left="155" w:right="0" w:firstLine="0"/>
              <w:jc w:val="left"/>
            </w:pPr>
            <w:r>
              <w:t>0.06</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0.24</w:t>
            </w:r>
          </w:p>
        </w:tc>
        <w:tc>
          <w:tcPr>
            <w:tcW w:w="689" w:type="dxa"/>
            <w:tcBorders>
              <w:top w:val="nil"/>
              <w:left w:val="nil"/>
              <w:bottom w:val="nil"/>
              <w:right w:val="nil"/>
            </w:tcBorders>
          </w:tcPr>
          <w:p w:rsidR="00493BAB" w:rsidRDefault="00717276">
            <w:pPr>
              <w:spacing w:after="0" w:line="259" w:lineRule="auto"/>
              <w:ind w:left="155" w:right="0" w:firstLine="0"/>
              <w:jc w:val="left"/>
            </w:pPr>
            <w:r>
              <w:t>0.02</w:t>
            </w:r>
          </w:p>
        </w:tc>
        <w:tc>
          <w:tcPr>
            <w:tcW w:w="689" w:type="dxa"/>
            <w:tcBorders>
              <w:top w:val="nil"/>
              <w:left w:val="nil"/>
              <w:bottom w:val="nil"/>
              <w:right w:val="nil"/>
            </w:tcBorders>
          </w:tcPr>
          <w:p w:rsidR="00493BAB" w:rsidRDefault="00717276">
            <w:pPr>
              <w:spacing w:after="0" w:line="259" w:lineRule="auto"/>
              <w:ind w:left="155" w:right="0" w:firstLine="0"/>
              <w:jc w:val="left"/>
            </w:pPr>
            <w:r>
              <w:t>0.15</w:t>
            </w:r>
          </w:p>
        </w:tc>
        <w:tc>
          <w:tcPr>
            <w:tcW w:w="504" w:type="dxa"/>
            <w:tcBorders>
              <w:top w:val="nil"/>
              <w:left w:val="nil"/>
              <w:bottom w:val="nil"/>
              <w:right w:val="nil"/>
            </w:tcBorders>
          </w:tcPr>
          <w:p w:rsidR="00493BAB" w:rsidRDefault="00717276">
            <w:pPr>
              <w:spacing w:after="0" w:line="259" w:lineRule="auto"/>
              <w:ind w:left="155" w:right="0" w:firstLine="0"/>
              <w:jc w:val="left"/>
            </w:pPr>
            <w:r>
              <w:t>0.08</w:t>
            </w:r>
          </w:p>
        </w:tc>
      </w:tr>
      <w:tr w:rsidR="00493BAB">
        <w:trPr>
          <w:trHeight w:val="287"/>
        </w:trPr>
        <w:tc>
          <w:tcPr>
            <w:tcW w:w="3384" w:type="dxa"/>
            <w:tcBorders>
              <w:top w:val="nil"/>
              <w:left w:val="nil"/>
              <w:bottom w:val="nil"/>
              <w:right w:val="nil"/>
            </w:tcBorders>
          </w:tcPr>
          <w:p w:rsidR="00493BAB" w:rsidRDefault="00717276">
            <w:pPr>
              <w:spacing w:after="0" w:line="259" w:lineRule="auto"/>
              <w:ind w:left="0" w:right="0" w:firstLine="0"/>
              <w:jc w:val="left"/>
            </w:pPr>
            <w:r>
              <w:t>I have faith in my decisions.</w:t>
            </w:r>
          </w:p>
        </w:tc>
        <w:tc>
          <w:tcPr>
            <w:tcW w:w="689" w:type="dxa"/>
            <w:gridSpan w:val="2"/>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0.14</w:t>
            </w:r>
          </w:p>
        </w:tc>
        <w:tc>
          <w:tcPr>
            <w:tcW w:w="689" w:type="dxa"/>
            <w:tcBorders>
              <w:top w:val="nil"/>
              <w:left w:val="nil"/>
              <w:bottom w:val="nil"/>
              <w:right w:val="nil"/>
            </w:tcBorders>
          </w:tcPr>
          <w:p w:rsidR="00493BAB" w:rsidRDefault="00717276">
            <w:pPr>
              <w:spacing w:after="0" w:line="259" w:lineRule="auto"/>
              <w:ind w:left="155" w:right="0" w:firstLine="0"/>
              <w:jc w:val="left"/>
            </w:pPr>
            <w:r>
              <w:t>0.00</w:t>
            </w:r>
          </w:p>
        </w:tc>
        <w:tc>
          <w:tcPr>
            <w:tcW w:w="689" w:type="dxa"/>
            <w:tcBorders>
              <w:top w:val="nil"/>
              <w:left w:val="nil"/>
              <w:bottom w:val="nil"/>
              <w:right w:val="nil"/>
            </w:tcBorders>
          </w:tcPr>
          <w:p w:rsidR="00493BAB" w:rsidRDefault="00717276">
            <w:pPr>
              <w:spacing w:after="0" w:line="259" w:lineRule="auto"/>
              <w:ind w:left="155" w:right="0" w:firstLine="0"/>
              <w:jc w:val="left"/>
            </w:pPr>
            <w:r>
              <w:t>0.60</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0.24</w:t>
            </w:r>
          </w:p>
        </w:tc>
        <w:tc>
          <w:tcPr>
            <w:tcW w:w="689" w:type="dxa"/>
            <w:tcBorders>
              <w:top w:val="nil"/>
              <w:left w:val="nil"/>
              <w:bottom w:val="nil"/>
              <w:right w:val="nil"/>
            </w:tcBorders>
          </w:tcPr>
          <w:p w:rsidR="00493BAB" w:rsidRDefault="00717276">
            <w:pPr>
              <w:spacing w:after="0" w:line="259" w:lineRule="auto"/>
              <w:ind w:left="155" w:right="0" w:firstLine="0"/>
              <w:jc w:val="left"/>
            </w:pPr>
            <w:r>
              <w:t>0.15</w:t>
            </w:r>
          </w:p>
        </w:tc>
        <w:tc>
          <w:tcPr>
            <w:tcW w:w="689" w:type="dxa"/>
            <w:tcBorders>
              <w:top w:val="nil"/>
              <w:left w:val="nil"/>
              <w:bottom w:val="nil"/>
              <w:right w:val="nil"/>
            </w:tcBorders>
          </w:tcPr>
          <w:p w:rsidR="00493BAB" w:rsidRDefault="00717276">
            <w:pPr>
              <w:spacing w:after="0" w:line="259" w:lineRule="auto"/>
              <w:ind w:left="155" w:right="0" w:firstLine="0"/>
              <w:jc w:val="left"/>
            </w:pPr>
            <w:r>
              <w:t>0.03</w:t>
            </w:r>
          </w:p>
        </w:tc>
        <w:tc>
          <w:tcPr>
            <w:tcW w:w="689" w:type="dxa"/>
            <w:tcBorders>
              <w:top w:val="nil"/>
              <w:left w:val="nil"/>
              <w:bottom w:val="nil"/>
              <w:right w:val="nil"/>
            </w:tcBorders>
          </w:tcPr>
          <w:p w:rsidR="00493BAB" w:rsidRDefault="00717276">
            <w:pPr>
              <w:spacing w:after="0" w:line="259" w:lineRule="auto"/>
              <w:ind w:left="155" w:right="0" w:firstLine="0"/>
              <w:jc w:val="left"/>
            </w:pPr>
            <w:r>
              <w:t>0.11</w:t>
            </w:r>
          </w:p>
        </w:tc>
        <w:tc>
          <w:tcPr>
            <w:tcW w:w="689" w:type="dxa"/>
            <w:tcBorders>
              <w:top w:val="nil"/>
              <w:left w:val="nil"/>
              <w:bottom w:val="nil"/>
              <w:right w:val="nil"/>
            </w:tcBorders>
          </w:tcPr>
          <w:p w:rsidR="00493BAB" w:rsidRDefault="00717276">
            <w:pPr>
              <w:spacing w:after="0" w:line="259" w:lineRule="auto"/>
              <w:ind w:left="155" w:right="0" w:firstLine="0"/>
              <w:jc w:val="left"/>
            </w:pPr>
            <w:r>
              <w:t>0.18</w:t>
            </w:r>
          </w:p>
        </w:tc>
        <w:tc>
          <w:tcPr>
            <w:tcW w:w="504" w:type="dxa"/>
            <w:tcBorders>
              <w:top w:val="nil"/>
              <w:left w:val="nil"/>
              <w:bottom w:val="nil"/>
              <w:right w:val="nil"/>
            </w:tcBorders>
          </w:tcPr>
          <w:p w:rsidR="00493BAB" w:rsidRDefault="00717276">
            <w:pPr>
              <w:spacing w:after="0" w:line="259" w:lineRule="auto"/>
              <w:ind w:left="0" w:right="0" w:firstLine="0"/>
            </w:pPr>
            <w:r>
              <w:rPr>
                <w:rFonts w:ascii="Cambria" w:eastAsia="Cambria" w:hAnsi="Cambria" w:cs="Cambria"/>
              </w:rPr>
              <w:t>−</w:t>
            </w:r>
            <w:r>
              <w:t>0.15</w:t>
            </w:r>
          </w:p>
        </w:tc>
      </w:tr>
      <w:tr w:rsidR="00493BAB">
        <w:trPr>
          <w:trHeight w:val="526"/>
        </w:trPr>
        <w:tc>
          <w:tcPr>
            <w:tcW w:w="4074" w:type="dxa"/>
            <w:gridSpan w:val="3"/>
            <w:tcBorders>
              <w:top w:val="nil"/>
              <w:left w:val="nil"/>
              <w:bottom w:val="nil"/>
              <w:right w:val="nil"/>
            </w:tcBorders>
          </w:tcPr>
          <w:p w:rsidR="00493BAB" w:rsidRDefault="00717276">
            <w:pPr>
              <w:spacing w:after="0" w:line="259" w:lineRule="auto"/>
              <w:ind w:left="0" w:right="0" w:firstLine="0"/>
            </w:pPr>
            <w:r>
              <w:t xml:space="preserve">I don’t trust my ability to make important </w:t>
            </w:r>
            <w:r>
              <w:rPr>
                <w:rFonts w:ascii="Cambria" w:eastAsia="Cambria" w:hAnsi="Cambria" w:cs="Cambria"/>
              </w:rPr>
              <w:t>−</w:t>
            </w:r>
            <w:r>
              <w:t>0.24 decisions. (R)</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0.07</w:t>
            </w:r>
          </w:p>
        </w:tc>
        <w:tc>
          <w:tcPr>
            <w:tcW w:w="689" w:type="dxa"/>
            <w:tcBorders>
              <w:top w:val="nil"/>
              <w:left w:val="nil"/>
              <w:bottom w:val="nil"/>
              <w:right w:val="nil"/>
            </w:tcBorders>
          </w:tcPr>
          <w:p w:rsidR="00493BAB" w:rsidRDefault="00717276">
            <w:pPr>
              <w:spacing w:after="0" w:line="259" w:lineRule="auto"/>
              <w:ind w:left="155" w:right="0" w:firstLine="0"/>
              <w:jc w:val="left"/>
            </w:pPr>
            <w:r>
              <w:t>0.50</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0.32</w:t>
            </w:r>
          </w:p>
        </w:tc>
        <w:tc>
          <w:tcPr>
            <w:tcW w:w="689" w:type="dxa"/>
            <w:tcBorders>
              <w:top w:val="nil"/>
              <w:left w:val="nil"/>
              <w:bottom w:val="nil"/>
              <w:right w:val="nil"/>
            </w:tcBorders>
          </w:tcPr>
          <w:p w:rsidR="00493BAB" w:rsidRDefault="00717276">
            <w:pPr>
              <w:spacing w:after="0" w:line="259" w:lineRule="auto"/>
              <w:ind w:left="155" w:right="0" w:firstLine="0"/>
              <w:jc w:val="left"/>
            </w:pPr>
            <w:r>
              <w:t>0.10</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0.06</w:t>
            </w:r>
          </w:p>
        </w:tc>
        <w:tc>
          <w:tcPr>
            <w:tcW w:w="689" w:type="dxa"/>
            <w:tcBorders>
              <w:top w:val="nil"/>
              <w:left w:val="nil"/>
              <w:bottom w:val="nil"/>
              <w:right w:val="nil"/>
            </w:tcBorders>
          </w:tcPr>
          <w:p w:rsidR="00493BAB" w:rsidRDefault="00717276">
            <w:pPr>
              <w:spacing w:after="0" w:line="259" w:lineRule="auto"/>
              <w:ind w:left="155" w:right="0" w:firstLine="0"/>
              <w:jc w:val="left"/>
            </w:pPr>
            <w:r>
              <w:t>0.08</w:t>
            </w:r>
          </w:p>
        </w:tc>
        <w:tc>
          <w:tcPr>
            <w:tcW w:w="689" w:type="dxa"/>
            <w:tcBorders>
              <w:top w:val="nil"/>
              <w:left w:val="nil"/>
              <w:bottom w:val="nil"/>
              <w:right w:val="nil"/>
            </w:tcBorders>
          </w:tcPr>
          <w:p w:rsidR="00493BAB" w:rsidRDefault="00717276">
            <w:pPr>
              <w:spacing w:after="0" w:line="259" w:lineRule="auto"/>
              <w:ind w:left="155" w:right="0" w:firstLine="0"/>
              <w:jc w:val="left"/>
            </w:pPr>
            <w:r>
              <w:t>0.16</w:t>
            </w:r>
          </w:p>
        </w:tc>
        <w:tc>
          <w:tcPr>
            <w:tcW w:w="504" w:type="dxa"/>
            <w:tcBorders>
              <w:top w:val="nil"/>
              <w:left w:val="nil"/>
              <w:bottom w:val="nil"/>
              <w:right w:val="nil"/>
            </w:tcBorders>
          </w:tcPr>
          <w:p w:rsidR="00493BAB" w:rsidRDefault="00717276">
            <w:pPr>
              <w:spacing w:after="0" w:line="259" w:lineRule="auto"/>
              <w:ind w:left="0" w:right="0" w:firstLine="0"/>
            </w:pPr>
            <w:r>
              <w:rPr>
                <w:rFonts w:ascii="Cambria" w:eastAsia="Cambria" w:hAnsi="Cambria" w:cs="Cambria"/>
              </w:rPr>
              <w:t>−</w:t>
            </w:r>
            <w:r>
              <w:t>0.20</w:t>
            </w:r>
          </w:p>
        </w:tc>
      </w:tr>
      <w:tr w:rsidR="00493BAB">
        <w:trPr>
          <w:trHeight w:val="526"/>
        </w:trPr>
        <w:tc>
          <w:tcPr>
            <w:tcW w:w="4074" w:type="dxa"/>
            <w:gridSpan w:val="3"/>
            <w:tcBorders>
              <w:top w:val="nil"/>
              <w:left w:val="nil"/>
              <w:bottom w:val="nil"/>
              <w:right w:val="nil"/>
            </w:tcBorders>
          </w:tcPr>
          <w:p w:rsidR="00493BAB" w:rsidRDefault="00717276">
            <w:pPr>
              <w:spacing w:after="0" w:line="259" w:lineRule="auto"/>
              <w:ind w:left="0" w:right="0" w:firstLine="0"/>
              <w:jc w:val="left"/>
            </w:pPr>
            <w:r>
              <w:t xml:space="preserve">I feel confident about my ability to make </w:t>
            </w:r>
            <w:r>
              <w:rPr>
                <w:rFonts w:ascii="Cambria" w:eastAsia="Cambria" w:hAnsi="Cambria" w:cs="Cambria"/>
              </w:rPr>
              <w:t>−</w:t>
            </w:r>
            <w:r>
              <w:t>0.21 decisions.</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0.15</w:t>
            </w:r>
          </w:p>
        </w:tc>
        <w:tc>
          <w:tcPr>
            <w:tcW w:w="689" w:type="dxa"/>
            <w:tcBorders>
              <w:top w:val="nil"/>
              <w:left w:val="nil"/>
              <w:bottom w:val="nil"/>
              <w:right w:val="nil"/>
            </w:tcBorders>
          </w:tcPr>
          <w:p w:rsidR="00493BAB" w:rsidRDefault="00717276">
            <w:pPr>
              <w:spacing w:after="0" w:line="259" w:lineRule="auto"/>
              <w:ind w:left="155" w:right="0" w:firstLine="0"/>
              <w:jc w:val="left"/>
            </w:pPr>
            <w:r>
              <w:t>0.73</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0.26</w:t>
            </w:r>
          </w:p>
        </w:tc>
        <w:tc>
          <w:tcPr>
            <w:tcW w:w="689" w:type="dxa"/>
            <w:tcBorders>
              <w:top w:val="nil"/>
              <w:left w:val="nil"/>
              <w:bottom w:val="nil"/>
              <w:right w:val="nil"/>
            </w:tcBorders>
          </w:tcPr>
          <w:p w:rsidR="00493BAB" w:rsidRDefault="00717276">
            <w:pPr>
              <w:spacing w:after="0" w:line="259" w:lineRule="auto"/>
              <w:ind w:left="155" w:right="0" w:firstLine="0"/>
              <w:jc w:val="left"/>
            </w:pPr>
            <w:r>
              <w:t>0.13</w:t>
            </w:r>
          </w:p>
        </w:tc>
        <w:tc>
          <w:tcPr>
            <w:tcW w:w="689" w:type="dxa"/>
            <w:tcBorders>
              <w:top w:val="nil"/>
              <w:left w:val="nil"/>
              <w:bottom w:val="nil"/>
              <w:right w:val="nil"/>
            </w:tcBorders>
          </w:tcPr>
          <w:p w:rsidR="00493BAB" w:rsidRDefault="00717276">
            <w:pPr>
              <w:spacing w:after="0" w:line="259" w:lineRule="auto"/>
              <w:ind w:left="155" w:right="0" w:firstLine="0"/>
              <w:jc w:val="left"/>
            </w:pPr>
            <w:r>
              <w:t>0.02</w:t>
            </w:r>
          </w:p>
        </w:tc>
        <w:tc>
          <w:tcPr>
            <w:tcW w:w="689" w:type="dxa"/>
            <w:tcBorders>
              <w:top w:val="nil"/>
              <w:left w:val="nil"/>
              <w:bottom w:val="nil"/>
              <w:right w:val="nil"/>
            </w:tcBorders>
          </w:tcPr>
          <w:p w:rsidR="00493BAB" w:rsidRDefault="00717276">
            <w:pPr>
              <w:spacing w:after="0" w:line="259" w:lineRule="auto"/>
              <w:ind w:left="155" w:right="0" w:firstLine="0"/>
              <w:jc w:val="left"/>
            </w:pPr>
            <w:r>
              <w:t>0.09</w:t>
            </w:r>
          </w:p>
        </w:tc>
        <w:tc>
          <w:tcPr>
            <w:tcW w:w="689" w:type="dxa"/>
            <w:tcBorders>
              <w:top w:val="nil"/>
              <w:left w:val="nil"/>
              <w:bottom w:val="nil"/>
              <w:right w:val="nil"/>
            </w:tcBorders>
          </w:tcPr>
          <w:p w:rsidR="00493BAB" w:rsidRDefault="00717276">
            <w:pPr>
              <w:spacing w:after="0" w:line="259" w:lineRule="auto"/>
              <w:ind w:left="155" w:right="0" w:firstLine="0"/>
              <w:jc w:val="left"/>
            </w:pPr>
            <w:r>
              <w:t>0.21</w:t>
            </w:r>
          </w:p>
        </w:tc>
        <w:tc>
          <w:tcPr>
            <w:tcW w:w="504" w:type="dxa"/>
            <w:tcBorders>
              <w:top w:val="nil"/>
              <w:left w:val="nil"/>
              <w:bottom w:val="nil"/>
              <w:right w:val="nil"/>
            </w:tcBorders>
          </w:tcPr>
          <w:p w:rsidR="00493BAB" w:rsidRDefault="00717276">
            <w:pPr>
              <w:spacing w:after="0" w:line="259" w:lineRule="auto"/>
              <w:ind w:left="0" w:right="0" w:firstLine="0"/>
            </w:pPr>
            <w:r>
              <w:rPr>
                <w:rFonts w:ascii="Cambria" w:eastAsia="Cambria" w:hAnsi="Cambria" w:cs="Cambria"/>
              </w:rPr>
              <w:t>−</w:t>
            </w:r>
            <w:r>
              <w:t>0.17</w:t>
            </w:r>
          </w:p>
        </w:tc>
      </w:tr>
      <w:tr w:rsidR="00493BAB">
        <w:trPr>
          <w:trHeight w:val="526"/>
        </w:trPr>
        <w:tc>
          <w:tcPr>
            <w:tcW w:w="4074" w:type="dxa"/>
            <w:gridSpan w:val="3"/>
            <w:tcBorders>
              <w:top w:val="nil"/>
              <w:left w:val="nil"/>
              <w:bottom w:val="nil"/>
              <w:right w:val="nil"/>
            </w:tcBorders>
          </w:tcPr>
          <w:p w:rsidR="00493BAB" w:rsidRDefault="00717276">
            <w:pPr>
              <w:spacing w:after="0" w:line="259" w:lineRule="auto"/>
              <w:ind w:left="0" w:right="0" w:firstLine="0"/>
            </w:pPr>
            <w:r>
              <w:t xml:space="preserve">I feel inferior to most people in making </w:t>
            </w:r>
            <w:r>
              <w:rPr>
                <w:rFonts w:ascii="Cambria" w:eastAsia="Cambria" w:hAnsi="Cambria" w:cs="Cambria"/>
              </w:rPr>
              <w:t>−</w:t>
            </w:r>
            <w:r>
              <w:t>0.32 decisions. (R)</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0.21</w:t>
            </w:r>
          </w:p>
        </w:tc>
        <w:tc>
          <w:tcPr>
            <w:tcW w:w="689" w:type="dxa"/>
            <w:tcBorders>
              <w:top w:val="nil"/>
              <w:left w:val="nil"/>
              <w:bottom w:val="nil"/>
              <w:right w:val="nil"/>
            </w:tcBorders>
          </w:tcPr>
          <w:p w:rsidR="00493BAB" w:rsidRDefault="00717276">
            <w:pPr>
              <w:spacing w:after="0" w:line="259" w:lineRule="auto"/>
              <w:ind w:left="155" w:right="0" w:firstLine="0"/>
              <w:jc w:val="left"/>
            </w:pPr>
            <w:r>
              <w:t>0.54</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0.26</w:t>
            </w:r>
          </w:p>
        </w:tc>
        <w:tc>
          <w:tcPr>
            <w:tcW w:w="689" w:type="dxa"/>
            <w:tcBorders>
              <w:top w:val="nil"/>
              <w:left w:val="nil"/>
              <w:bottom w:val="nil"/>
              <w:right w:val="nil"/>
            </w:tcBorders>
          </w:tcPr>
          <w:p w:rsidR="00493BAB" w:rsidRDefault="00717276">
            <w:pPr>
              <w:spacing w:after="0" w:line="259" w:lineRule="auto"/>
              <w:ind w:left="155" w:right="0" w:firstLine="0"/>
              <w:jc w:val="left"/>
            </w:pPr>
            <w:r>
              <w:t>0.07</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0.03</w:t>
            </w:r>
          </w:p>
        </w:tc>
        <w:tc>
          <w:tcPr>
            <w:tcW w:w="689" w:type="dxa"/>
            <w:tcBorders>
              <w:top w:val="nil"/>
              <w:left w:val="nil"/>
              <w:bottom w:val="nil"/>
              <w:right w:val="nil"/>
            </w:tcBorders>
          </w:tcPr>
          <w:p w:rsidR="00493BAB" w:rsidRDefault="00717276">
            <w:pPr>
              <w:spacing w:after="0" w:line="259" w:lineRule="auto"/>
              <w:ind w:left="155" w:right="0" w:firstLine="0"/>
              <w:jc w:val="left"/>
            </w:pPr>
            <w:r>
              <w:t>0.04</w:t>
            </w:r>
          </w:p>
        </w:tc>
        <w:tc>
          <w:tcPr>
            <w:tcW w:w="689" w:type="dxa"/>
            <w:tcBorders>
              <w:top w:val="nil"/>
              <w:left w:val="nil"/>
              <w:bottom w:val="nil"/>
              <w:right w:val="nil"/>
            </w:tcBorders>
          </w:tcPr>
          <w:p w:rsidR="00493BAB" w:rsidRDefault="00717276">
            <w:pPr>
              <w:spacing w:after="0" w:line="259" w:lineRule="auto"/>
              <w:ind w:left="155" w:right="0" w:firstLine="0"/>
              <w:jc w:val="left"/>
            </w:pPr>
            <w:r>
              <w:t>0.18</w:t>
            </w:r>
          </w:p>
        </w:tc>
        <w:tc>
          <w:tcPr>
            <w:tcW w:w="504" w:type="dxa"/>
            <w:tcBorders>
              <w:top w:val="nil"/>
              <w:left w:val="nil"/>
              <w:bottom w:val="nil"/>
              <w:right w:val="nil"/>
            </w:tcBorders>
          </w:tcPr>
          <w:p w:rsidR="00493BAB" w:rsidRDefault="00717276">
            <w:pPr>
              <w:spacing w:after="0" w:line="259" w:lineRule="auto"/>
              <w:ind w:left="0" w:right="0" w:firstLine="0"/>
            </w:pPr>
            <w:r>
              <w:rPr>
                <w:rFonts w:ascii="Cambria" w:eastAsia="Cambria" w:hAnsi="Cambria" w:cs="Cambria"/>
              </w:rPr>
              <w:t>−</w:t>
            </w:r>
            <w:r>
              <w:t>0.20</w:t>
            </w:r>
          </w:p>
        </w:tc>
      </w:tr>
      <w:tr w:rsidR="00493BAB">
        <w:trPr>
          <w:trHeight w:val="287"/>
        </w:trPr>
        <w:tc>
          <w:tcPr>
            <w:tcW w:w="4074" w:type="dxa"/>
            <w:gridSpan w:val="3"/>
            <w:tcBorders>
              <w:top w:val="nil"/>
              <w:left w:val="nil"/>
              <w:bottom w:val="nil"/>
              <w:right w:val="nil"/>
            </w:tcBorders>
          </w:tcPr>
          <w:p w:rsidR="00493BAB" w:rsidRDefault="00717276">
            <w:pPr>
              <w:tabs>
                <w:tab w:val="right" w:pos="4074"/>
              </w:tabs>
              <w:spacing w:after="0" w:line="259" w:lineRule="auto"/>
              <w:ind w:left="0" w:right="0" w:firstLine="0"/>
              <w:jc w:val="left"/>
            </w:pPr>
            <w:r>
              <w:t>I think I am a good decision maker.</w:t>
            </w:r>
            <w:r>
              <w:tab/>
            </w:r>
            <w:r>
              <w:rPr>
                <w:rFonts w:ascii="Cambria" w:eastAsia="Cambria" w:hAnsi="Cambria" w:cs="Cambria"/>
              </w:rPr>
              <w:t>−</w:t>
            </w:r>
            <w:r>
              <w:t>0.32</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0.13</w:t>
            </w:r>
          </w:p>
        </w:tc>
        <w:tc>
          <w:tcPr>
            <w:tcW w:w="689" w:type="dxa"/>
            <w:tcBorders>
              <w:top w:val="nil"/>
              <w:left w:val="nil"/>
              <w:bottom w:val="nil"/>
              <w:right w:val="nil"/>
            </w:tcBorders>
          </w:tcPr>
          <w:p w:rsidR="00493BAB" w:rsidRDefault="00717276">
            <w:pPr>
              <w:spacing w:after="0" w:line="259" w:lineRule="auto"/>
              <w:ind w:left="155" w:right="0" w:firstLine="0"/>
              <w:jc w:val="left"/>
            </w:pPr>
            <w:r>
              <w:t>0.65</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0.15</w:t>
            </w:r>
          </w:p>
        </w:tc>
        <w:tc>
          <w:tcPr>
            <w:tcW w:w="689" w:type="dxa"/>
            <w:tcBorders>
              <w:top w:val="nil"/>
              <w:left w:val="nil"/>
              <w:bottom w:val="nil"/>
              <w:right w:val="nil"/>
            </w:tcBorders>
          </w:tcPr>
          <w:p w:rsidR="00493BAB" w:rsidRDefault="00717276">
            <w:pPr>
              <w:spacing w:after="0" w:line="259" w:lineRule="auto"/>
              <w:ind w:left="155" w:right="0" w:firstLine="0"/>
              <w:jc w:val="left"/>
            </w:pPr>
            <w:r>
              <w:t>0.13</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0.04</w:t>
            </w:r>
          </w:p>
        </w:tc>
        <w:tc>
          <w:tcPr>
            <w:tcW w:w="689" w:type="dxa"/>
            <w:tcBorders>
              <w:top w:val="nil"/>
              <w:left w:val="nil"/>
              <w:bottom w:val="nil"/>
              <w:right w:val="nil"/>
            </w:tcBorders>
          </w:tcPr>
          <w:p w:rsidR="00493BAB" w:rsidRDefault="00717276">
            <w:pPr>
              <w:spacing w:after="0" w:line="259" w:lineRule="auto"/>
              <w:ind w:left="155" w:right="0" w:firstLine="0"/>
              <w:jc w:val="left"/>
            </w:pPr>
            <w:r>
              <w:t>0.14</w:t>
            </w:r>
          </w:p>
        </w:tc>
        <w:tc>
          <w:tcPr>
            <w:tcW w:w="689" w:type="dxa"/>
            <w:tcBorders>
              <w:top w:val="nil"/>
              <w:left w:val="nil"/>
              <w:bottom w:val="nil"/>
              <w:right w:val="nil"/>
            </w:tcBorders>
          </w:tcPr>
          <w:p w:rsidR="00493BAB" w:rsidRDefault="00717276">
            <w:pPr>
              <w:spacing w:after="0" w:line="259" w:lineRule="auto"/>
              <w:ind w:left="155" w:right="0" w:firstLine="0"/>
              <w:jc w:val="left"/>
            </w:pPr>
            <w:r>
              <w:t>0.26</w:t>
            </w:r>
          </w:p>
        </w:tc>
        <w:tc>
          <w:tcPr>
            <w:tcW w:w="504" w:type="dxa"/>
            <w:tcBorders>
              <w:top w:val="nil"/>
              <w:left w:val="nil"/>
              <w:bottom w:val="nil"/>
              <w:right w:val="nil"/>
            </w:tcBorders>
          </w:tcPr>
          <w:p w:rsidR="00493BAB" w:rsidRDefault="00717276">
            <w:pPr>
              <w:spacing w:after="0" w:line="259" w:lineRule="auto"/>
              <w:ind w:left="0" w:right="0" w:firstLine="0"/>
            </w:pPr>
            <w:r>
              <w:rPr>
                <w:rFonts w:ascii="Cambria" w:eastAsia="Cambria" w:hAnsi="Cambria" w:cs="Cambria"/>
              </w:rPr>
              <w:t>−</w:t>
            </w:r>
            <w:r>
              <w:t>0.13</w:t>
            </w:r>
          </w:p>
        </w:tc>
      </w:tr>
      <w:tr w:rsidR="00493BAB">
        <w:trPr>
          <w:trHeight w:val="526"/>
        </w:trPr>
        <w:tc>
          <w:tcPr>
            <w:tcW w:w="3539" w:type="dxa"/>
            <w:gridSpan w:val="2"/>
            <w:tcBorders>
              <w:top w:val="nil"/>
              <w:left w:val="nil"/>
              <w:bottom w:val="nil"/>
              <w:right w:val="nil"/>
            </w:tcBorders>
          </w:tcPr>
          <w:p w:rsidR="00493BAB" w:rsidRDefault="00717276">
            <w:pPr>
              <w:spacing w:after="0" w:line="259" w:lineRule="auto"/>
              <w:ind w:left="0" w:right="257" w:firstLine="0"/>
              <w:jc w:val="left"/>
            </w:pPr>
            <w:r>
              <w:t>I feel very anxious when I need to make a decision.</w:t>
            </w:r>
          </w:p>
        </w:tc>
        <w:tc>
          <w:tcPr>
            <w:tcW w:w="534" w:type="dxa"/>
            <w:tcBorders>
              <w:top w:val="nil"/>
              <w:left w:val="nil"/>
              <w:bottom w:val="nil"/>
              <w:right w:val="nil"/>
            </w:tcBorders>
          </w:tcPr>
          <w:p w:rsidR="00493BAB" w:rsidRDefault="00717276">
            <w:pPr>
              <w:spacing w:after="0" w:line="259" w:lineRule="auto"/>
              <w:ind w:left="0" w:right="0" w:firstLine="0"/>
              <w:jc w:val="left"/>
            </w:pPr>
            <w:r>
              <w:t>0.24</w:t>
            </w:r>
          </w:p>
        </w:tc>
        <w:tc>
          <w:tcPr>
            <w:tcW w:w="689" w:type="dxa"/>
            <w:tcBorders>
              <w:top w:val="nil"/>
              <w:left w:val="nil"/>
              <w:bottom w:val="nil"/>
              <w:right w:val="nil"/>
            </w:tcBorders>
          </w:tcPr>
          <w:p w:rsidR="00493BAB" w:rsidRDefault="00717276">
            <w:pPr>
              <w:spacing w:after="0" w:line="259" w:lineRule="auto"/>
              <w:ind w:left="155" w:right="0" w:firstLine="0"/>
              <w:jc w:val="left"/>
            </w:pPr>
            <w:r>
              <w:t>0.16</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0.23</w:t>
            </w:r>
          </w:p>
        </w:tc>
        <w:tc>
          <w:tcPr>
            <w:tcW w:w="689" w:type="dxa"/>
            <w:tcBorders>
              <w:top w:val="nil"/>
              <w:left w:val="nil"/>
              <w:bottom w:val="nil"/>
              <w:right w:val="nil"/>
            </w:tcBorders>
          </w:tcPr>
          <w:p w:rsidR="00493BAB" w:rsidRDefault="00717276">
            <w:pPr>
              <w:spacing w:after="0" w:line="259" w:lineRule="auto"/>
              <w:ind w:left="155" w:right="0" w:firstLine="0"/>
              <w:jc w:val="left"/>
            </w:pPr>
            <w:r>
              <w:t>0.63</w:t>
            </w:r>
          </w:p>
        </w:tc>
        <w:tc>
          <w:tcPr>
            <w:tcW w:w="689" w:type="dxa"/>
            <w:tcBorders>
              <w:top w:val="nil"/>
              <w:left w:val="nil"/>
              <w:bottom w:val="nil"/>
              <w:right w:val="nil"/>
            </w:tcBorders>
          </w:tcPr>
          <w:p w:rsidR="00493BAB" w:rsidRDefault="00717276">
            <w:pPr>
              <w:spacing w:after="0" w:line="259" w:lineRule="auto"/>
              <w:ind w:left="155" w:right="0" w:firstLine="0"/>
              <w:jc w:val="left"/>
            </w:pPr>
            <w:r>
              <w:t>0.21</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0.08</w:t>
            </w:r>
          </w:p>
        </w:tc>
        <w:tc>
          <w:tcPr>
            <w:tcW w:w="689" w:type="dxa"/>
            <w:tcBorders>
              <w:top w:val="nil"/>
              <w:left w:val="nil"/>
              <w:bottom w:val="nil"/>
              <w:right w:val="nil"/>
            </w:tcBorders>
          </w:tcPr>
          <w:p w:rsidR="00493BAB" w:rsidRDefault="00717276">
            <w:pPr>
              <w:spacing w:after="0" w:line="259" w:lineRule="auto"/>
              <w:ind w:left="155" w:right="0" w:firstLine="0"/>
              <w:jc w:val="left"/>
            </w:pPr>
            <w:r>
              <w:t>0.01</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0.10</w:t>
            </w:r>
          </w:p>
        </w:tc>
        <w:tc>
          <w:tcPr>
            <w:tcW w:w="504" w:type="dxa"/>
            <w:tcBorders>
              <w:top w:val="nil"/>
              <w:left w:val="nil"/>
              <w:bottom w:val="nil"/>
              <w:right w:val="nil"/>
            </w:tcBorders>
          </w:tcPr>
          <w:p w:rsidR="00493BAB" w:rsidRDefault="00717276">
            <w:pPr>
              <w:spacing w:after="0" w:line="259" w:lineRule="auto"/>
              <w:ind w:left="155" w:right="0" w:firstLine="0"/>
              <w:jc w:val="left"/>
            </w:pPr>
            <w:r>
              <w:t>0.03</w:t>
            </w:r>
          </w:p>
        </w:tc>
      </w:tr>
      <w:tr w:rsidR="00493BAB">
        <w:trPr>
          <w:trHeight w:val="526"/>
        </w:trPr>
        <w:tc>
          <w:tcPr>
            <w:tcW w:w="3539" w:type="dxa"/>
            <w:gridSpan w:val="2"/>
            <w:tcBorders>
              <w:top w:val="nil"/>
              <w:left w:val="nil"/>
              <w:bottom w:val="nil"/>
              <w:right w:val="nil"/>
            </w:tcBorders>
          </w:tcPr>
          <w:p w:rsidR="00493BAB" w:rsidRDefault="00717276">
            <w:pPr>
              <w:spacing w:after="0" w:line="259" w:lineRule="auto"/>
              <w:ind w:left="0" w:right="0" w:firstLine="0"/>
              <w:jc w:val="left"/>
            </w:pPr>
            <w:r>
              <w:t>I feel as if I’m under tremendous time pressure when making decisions.</w:t>
            </w:r>
          </w:p>
        </w:tc>
        <w:tc>
          <w:tcPr>
            <w:tcW w:w="534" w:type="dxa"/>
            <w:tcBorders>
              <w:top w:val="nil"/>
              <w:left w:val="nil"/>
              <w:bottom w:val="nil"/>
              <w:right w:val="nil"/>
            </w:tcBorders>
          </w:tcPr>
          <w:p w:rsidR="00493BAB" w:rsidRDefault="00717276">
            <w:pPr>
              <w:spacing w:after="0" w:line="259" w:lineRule="auto"/>
              <w:ind w:left="0" w:right="0" w:firstLine="0"/>
              <w:jc w:val="left"/>
            </w:pPr>
            <w:r>
              <w:t>0.20</w:t>
            </w:r>
          </w:p>
        </w:tc>
        <w:tc>
          <w:tcPr>
            <w:tcW w:w="689" w:type="dxa"/>
            <w:tcBorders>
              <w:top w:val="nil"/>
              <w:left w:val="nil"/>
              <w:bottom w:val="nil"/>
              <w:right w:val="nil"/>
            </w:tcBorders>
          </w:tcPr>
          <w:p w:rsidR="00493BAB" w:rsidRDefault="00717276">
            <w:pPr>
              <w:spacing w:after="0" w:line="259" w:lineRule="auto"/>
              <w:ind w:left="155" w:right="0" w:firstLine="0"/>
              <w:jc w:val="left"/>
            </w:pPr>
            <w:r>
              <w:t>0.16</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0.18</w:t>
            </w:r>
          </w:p>
        </w:tc>
        <w:tc>
          <w:tcPr>
            <w:tcW w:w="689" w:type="dxa"/>
            <w:tcBorders>
              <w:top w:val="nil"/>
              <w:left w:val="nil"/>
              <w:bottom w:val="nil"/>
              <w:right w:val="nil"/>
            </w:tcBorders>
          </w:tcPr>
          <w:p w:rsidR="00493BAB" w:rsidRDefault="00717276">
            <w:pPr>
              <w:spacing w:after="0" w:line="259" w:lineRule="auto"/>
              <w:ind w:left="155" w:right="0" w:firstLine="0"/>
              <w:jc w:val="left"/>
            </w:pPr>
            <w:r>
              <w:t>0.64</w:t>
            </w:r>
          </w:p>
        </w:tc>
        <w:tc>
          <w:tcPr>
            <w:tcW w:w="689" w:type="dxa"/>
            <w:tcBorders>
              <w:top w:val="nil"/>
              <w:left w:val="nil"/>
              <w:bottom w:val="nil"/>
              <w:right w:val="nil"/>
            </w:tcBorders>
          </w:tcPr>
          <w:p w:rsidR="00493BAB" w:rsidRDefault="00717276">
            <w:pPr>
              <w:spacing w:after="0" w:line="259" w:lineRule="auto"/>
              <w:ind w:left="155" w:right="0" w:firstLine="0"/>
              <w:jc w:val="left"/>
            </w:pPr>
            <w:r>
              <w:t>0.07</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0.10</w:t>
            </w:r>
          </w:p>
        </w:tc>
        <w:tc>
          <w:tcPr>
            <w:tcW w:w="689" w:type="dxa"/>
            <w:tcBorders>
              <w:top w:val="nil"/>
              <w:left w:val="nil"/>
              <w:bottom w:val="nil"/>
              <w:right w:val="nil"/>
            </w:tcBorders>
          </w:tcPr>
          <w:p w:rsidR="00493BAB" w:rsidRDefault="00717276">
            <w:pPr>
              <w:spacing w:after="0" w:line="259" w:lineRule="auto"/>
              <w:ind w:left="155" w:right="0" w:firstLine="0"/>
              <w:jc w:val="left"/>
            </w:pPr>
            <w:r>
              <w:t>0.03</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0.02</w:t>
            </w:r>
          </w:p>
        </w:tc>
        <w:tc>
          <w:tcPr>
            <w:tcW w:w="504" w:type="dxa"/>
            <w:tcBorders>
              <w:top w:val="nil"/>
              <w:left w:val="nil"/>
              <w:bottom w:val="nil"/>
              <w:right w:val="nil"/>
            </w:tcBorders>
          </w:tcPr>
          <w:p w:rsidR="00493BAB" w:rsidRDefault="00717276">
            <w:pPr>
              <w:spacing w:after="0" w:line="259" w:lineRule="auto"/>
              <w:ind w:left="155" w:right="0" w:firstLine="0"/>
              <w:jc w:val="left"/>
            </w:pPr>
            <w:r>
              <w:t>0.18</w:t>
            </w:r>
          </w:p>
        </w:tc>
      </w:tr>
      <w:tr w:rsidR="00493BAB">
        <w:trPr>
          <w:trHeight w:val="526"/>
        </w:trPr>
        <w:tc>
          <w:tcPr>
            <w:tcW w:w="3539" w:type="dxa"/>
            <w:gridSpan w:val="2"/>
            <w:tcBorders>
              <w:top w:val="nil"/>
              <w:left w:val="nil"/>
              <w:bottom w:val="nil"/>
              <w:right w:val="nil"/>
            </w:tcBorders>
          </w:tcPr>
          <w:p w:rsidR="00493BAB" w:rsidRDefault="00717276">
            <w:pPr>
              <w:spacing w:after="0" w:line="259" w:lineRule="auto"/>
              <w:ind w:left="0" w:right="102" w:firstLine="0"/>
              <w:jc w:val="left"/>
            </w:pPr>
            <w:r>
              <w:lastRenderedPageBreak/>
              <w:t>I panic when I think that my decision might be wrong.</w:t>
            </w:r>
          </w:p>
        </w:tc>
        <w:tc>
          <w:tcPr>
            <w:tcW w:w="534" w:type="dxa"/>
            <w:tcBorders>
              <w:top w:val="nil"/>
              <w:left w:val="nil"/>
              <w:bottom w:val="nil"/>
              <w:right w:val="nil"/>
            </w:tcBorders>
          </w:tcPr>
          <w:p w:rsidR="00493BAB" w:rsidRDefault="00717276">
            <w:pPr>
              <w:spacing w:after="0" w:line="259" w:lineRule="auto"/>
              <w:ind w:left="0" w:right="0" w:firstLine="0"/>
              <w:jc w:val="left"/>
            </w:pPr>
            <w:r>
              <w:t>0.19</w:t>
            </w:r>
          </w:p>
        </w:tc>
        <w:tc>
          <w:tcPr>
            <w:tcW w:w="689" w:type="dxa"/>
            <w:tcBorders>
              <w:top w:val="nil"/>
              <w:left w:val="nil"/>
              <w:bottom w:val="nil"/>
              <w:right w:val="nil"/>
            </w:tcBorders>
          </w:tcPr>
          <w:p w:rsidR="00493BAB" w:rsidRDefault="00717276">
            <w:pPr>
              <w:spacing w:after="0" w:line="259" w:lineRule="auto"/>
              <w:ind w:left="155" w:right="0" w:firstLine="0"/>
              <w:jc w:val="left"/>
            </w:pPr>
            <w:r>
              <w:t>0.18</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0.26</w:t>
            </w:r>
          </w:p>
        </w:tc>
        <w:tc>
          <w:tcPr>
            <w:tcW w:w="689" w:type="dxa"/>
            <w:tcBorders>
              <w:top w:val="nil"/>
              <w:left w:val="nil"/>
              <w:bottom w:val="nil"/>
              <w:right w:val="nil"/>
            </w:tcBorders>
          </w:tcPr>
          <w:p w:rsidR="00493BAB" w:rsidRDefault="00717276">
            <w:pPr>
              <w:spacing w:after="0" w:line="259" w:lineRule="auto"/>
              <w:ind w:left="155" w:right="0" w:firstLine="0"/>
              <w:jc w:val="left"/>
            </w:pPr>
            <w:r>
              <w:t>0.58</w:t>
            </w:r>
          </w:p>
        </w:tc>
        <w:tc>
          <w:tcPr>
            <w:tcW w:w="689" w:type="dxa"/>
            <w:tcBorders>
              <w:top w:val="nil"/>
              <w:left w:val="nil"/>
              <w:bottom w:val="nil"/>
              <w:right w:val="nil"/>
            </w:tcBorders>
          </w:tcPr>
          <w:p w:rsidR="00493BAB" w:rsidRDefault="00717276">
            <w:pPr>
              <w:spacing w:after="0" w:line="259" w:lineRule="auto"/>
              <w:ind w:left="155" w:right="0" w:firstLine="0"/>
              <w:jc w:val="left"/>
            </w:pPr>
            <w:r>
              <w:t>0.09</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0.08</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0.10</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0.05</w:t>
            </w:r>
          </w:p>
        </w:tc>
        <w:tc>
          <w:tcPr>
            <w:tcW w:w="504" w:type="dxa"/>
            <w:tcBorders>
              <w:top w:val="nil"/>
              <w:left w:val="nil"/>
              <w:bottom w:val="nil"/>
              <w:right w:val="nil"/>
            </w:tcBorders>
          </w:tcPr>
          <w:p w:rsidR="00493BAB" w:rsidRDefault="00717276">
            <w:pPr>
              <w:spacing w:after="0" w:line="259" w:lineRule="auto"/>
              <w:ind w:left="155" w:right="0" w:firstLine="0"/>
              <w:jc w:val="left"/>
            </w:pPr>
            <w:r>
              <w:t>0.29</w:t>
            </w:r>
          </w:p>
        </w:tc>
      </w:tr>
      <w:tr w:rsidR="00493BAB">
        <w:trPr>
          <w:trHeight w:val="526"/>
        </w:trPr>
        <w:tc>
          <w:tcPr>
            <w:tcW w:w="3539" w:type="dxa"/>
            <w:gridSpan w:val="2"/>
            <w:tcBorders>
              <w:top w:val="nil"/>
              <w:left w:val="nil"/>
              <w:bottom w:val="nil"/>
              <w:right w:val="nil"/>
            </w:tcBorders>
          </w:tcPr>
          <w:p w:rsidR="00493BAB" w:rsidRDefault="00717276">
            <w:pPr>
              <w:spacing w:after="0" w:line="259" w:lineRule="auto"/>
              <w:ind w:left="0" w:right="175" w:firstLine="0"/>
              <w:jc w:val="left"/>
            </w:pPr>
            <w:r>
              <w:t>When making a decision, I am afraid that I might be wrong.</w:t>
            </w:r>
          </w:p>
        </w:tc>
        <w:tc>
          <w:tcPr>
            <w:tcW w:w="534" w:type="dxa"/>
            <w:tcBorders>
              <w:top w:val="nil"/>
              <w:left w:val="nil"/>
              <w:bottom w:val="nil"/>
              <w:right w:val="nil"/>
            </w:tcBorders>
          </w:tcPr>
          <w:p w:rsidR="00493BAB" w:rsidRDefault="00717276">
            <w:pPr>
              <w:spacing w:after="0" w:line="259" w:lineRule="auto"/>
              <w:ind w:left="0" w:right="0" w:firstLine="0"/>
              <w:jc w:val="left"/>
            </w:pPr>
            <w:r>
              <w:t>0.34</w:t>
            </w:r>
          </w:p>
        </w:tc>
        <w:tc>
          <w:tcPr>
            <w:tcW w:w="689" w:type="dxa"/>
            <w:tcBorders>
              <w:top w:val="nil"/>
              <w:left w:val="nil"/>
              <w:bottom w:val="nil"/>
              <w:right w:val="nil"/>
            </w:tcBorders>
          </w:tcPr>
          <w:p w:rsidR="00493BAB" w:rsidRDefault="00717276">
            <w:pPr>
              <w:spacing w:after="0" w:line="259" w:lineRule="auto"/>
              <w:ind w:left="155" w:right="0" w:firstLine="0"/>
              <w:jc w:val="left"/>
            </w:pPr>
            <w:r>
              <w:t>0.20</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0.25</w:t>
            </w:r>
          </w:p>
        </w:tc>
        <w:tc>
          <w:tcPr>
            <w:tcW w:w="689" w:type="dxa"/>
            <w:tcBorders>
              <w:top w:val="nil"/>
              <w:left w:val="nil"/>
              <w:bottom w:val="nil"/>
              <w:right w:val="nil"/>
            </w:tcBorders>
          </w:tcPr>
          <w:p w:rsidR="00493BAB" w:rsidRDefault="00717276">
            <w:pPr>
              <w:spacing w:after="0" w:line="259" w:lineRule="auto"/>
              <w:ind w:left="155" w:right="0" w:firstLine="0"/>
              <w:jc w:val="left"/>
            </w:pPr>
            <w:r>
              <w:t>0.41</w:t>
            </w:r>
          </w:p>
        </w:tc>
        <w:tc>
          <w:tcPr>
            <w:tcW w:w="689" w:type="dxa"/>
            <w:tcBorders>
              <w:top w:val="nil"/>
              <w:left w:val="nil"/>
              <w:bottom w:val="nil"/>
              <w:right w:val="nil"/>
            </w:tcBorders>
          </w:tcPr>
          <w:p w:rsidR="00493BAB" w:rsidRDefault="00717276">
            <w:pPr>
              <w:spacing w:after="0" w:line="259" w:lineRule="auto"/>
              <w:ind w:left="155" w:right="0" w:firstLine="0"/>
              <w:jc w:val="left"/>
            </w:pPr>
            <w:r>
              <w:t>0.11</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0.07</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0.05</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0.18</w:t>
            </w:r>
          </w:p>
        </w:tc>
        <w:tc>
          <w:tcPr>
            <w:tcW w:w="504" w:type="dxa"/>
            <w:tcBorders>
              <w:top w:val="nil"/>
              <w:left w:val="nil"/>
              <w:bottom w:val="nil"/>
              <w:right w:val="nil"/>
            </w:tcBorders>
          </w:tcPr>
          <w:p w:rsidR="00493BAB" w:rsidRDefault="00717276">
            <w:pPr>
              <w:spacing w:after="0" w:line="259" w:lineRule="auto"/>
              <w:ind w:left="155" w:right="0" w:firstLine="0"/>
              <w:jc w:val="left"/>
            </w:pPr>
            <w:r>
              <w:t>0.14</w:t>
            </w:r>
          </w:p>
        </w:tc>
      </w:tr>
      <w:tr w:rsidR="00493BAB">
        <w:trPr>
          <w:trHeight w:val="573"/>
        </w:trPr>
        <w:tc>
          <w:tcPr>
            <w:tcW w:w="3539" w:type="dxa"/>
            <w:gridSpan w:val="2"/>
            <w:tcBorders>
              <w:top w:val="nil"/>
              <w:left w:val="nil"/>
              <w:bottom w:val="single" w:sz="4" w:space="0" w:color="000000"/>
              <w:right w:val="nil"/>
            </w:tcBorders>
          </w:tcPr>
          <w:p w:rsidR="00493BAB" w:rsidRDefault="00717276">
            <w:pPr>
              <w:spacing w:after="0" w:line="259" w:lineRule="auto"/>
              <w:ind w:left="0" w:right="0" w:firstLine="0"/>
              <w:jc w:val="left"/>
            </w:pPr>
            <w:r>
              <w:t>I can’t think straight if I have to make decisions in a hurry.</w:t>
            </w:r>
          </w:p>
        </w:tc>
        <w:tc>
          <w:tcPr>
            <w:tcW w:w="534" w:type="dxa"/>
            <w:tcBorders>
              <w:top w:val="nil"/>
              <w:left w:val="nil"/>
              <w:bottom w:val="single" w:sz="4" w:space="0" w:color="000000"/>
              <w:right w:val="nil"/>
            </w:tcBorders>
          </w:tcPr>
          <w:p w:rsidR="00493BAB" w:rsidRDefault="00717276">
            <w:pPr>
              <w:spacing w:after="0" w:line="259" w:lineRule="auto"/>
              <w:ind w:left="0" w:right="0" w:firstLine="0"/>
              <w:jc w:val="left"/>
            </w:pPr>
            <w:r>
              <w:t>0.20</w:t>
            </w:r>
          </w:p>
        </w:tc>
        <w:tc>
          <w:tcPr>
            <w:tcW w:w="689" w:type="dxa"/>
            <w:tcBorders>
              <w:top w:val="nil"/>
              <w:left w:val="nil"/>
              <w:bottom w:val="single" w:sz="4" w:space="0" w:color="000000"/>
              <w:right w:val="nil"/>
            </w:tcBorders>
          </w:tcPr>
          <w:p w:rsidR="00493BAB" w:rsidRDefault="00717276">
            <w:pPr>
              <w:spacing w:after="0" w:line="259" w:lineRule="auto"/>
              <w:ind w:left="155" w:right="0" w:firstLine="0"/>
              <w:jc w:val="left"/>
            </w:pPr>
            <w:r>
              <w:t>0.20</w:t>
            </w:r>
          </w:p>
        </w:tc>
        <w:tc>
          <w:tcPr>
            <w:tcW w:w="689" w:type="dxa"/>
            <w:tcBorders>
              <w:top w:val="nil"/>
              <w:left w:val="nil"/>
              <w:bottom w:val="single" w:sz="4" w:space="0" w:color="000000"/>
              <w:right w:val="nil"/>
            </w:tcBorders>
          </w:tcPr>
          <w:p w:rsidR="00493BAB" w:rsidRDefault="00717276">
            <w:pPr>
              <w:spacing w:after="0" w:line="259" w:lineRule="auto"/>
              <w:ind w:left="0" w:right="0" w:firstLine="0"/>
              <w:jc w:val="left"/>
            </w:pPr>
            <w:r>
              <w:rPr>
                <w:rFonts w:ascii="Cambria" w:eastAsia="Cambria" w:hAnsi="Cambria" w:cs="Cambria"/>
              </w:rPr>
              <w:t>−</w:t>
            </w:r>
            <w:r>
              <w:t>0.22</w:t>
            </w:r>
          </w:p>
        </w:tc>
        <w:tc>
          <w:tcPr>
            <w:tcW w:w="689" w:type="dxa"/>
            <w:tcBorders>
              <w:top w:val="nil"/>
              <w:left w:val="nil"/>
              <w:bottom w:val="single" w:sz="4" w:space="0" w:color="000000"/>
              <w:right w:val="nil"/>
            </w:tcBorders>
          </w:tcPr>
          <w:p w:rsidR="00493BAB" w:rsidRDefault="00717276">
            <w:pPr>
              <w:spacing w:after="0" w:line="259" w:lineRule="auto"/>
              <w:ind w:left="155" w:right="0" w:firstLine="0"/>
              <w:jc w:val="left"/>
            </w:pPr>
            <w:r>
              <w:t>0.42</w:t>
            </w:r>
          </w:p>
        </w:tc>
        <w:tc>
          <w:tcPr>
            <w:tcW w:w="689" w:type="dxa"/>
            <w:tcBorders>
              <w:top w:val="nil"/>
              <w:left w:val="nil"/>
              <w:bottom w:val="single" w:sz="4" w:space="0" w:color="000000"/>
              <w:right w:val="nil"/>
            </w:tcBorders>
          </w:tcPr>
          <w:p w:rsidR="00493BAB" w:rsidRDefault="00717276">
            <w:pPr>
              <w:spacing w:after="0" w:line="259" w:lineRule="auto"/>
              <w:ind w:left="155" w:right="0" w:firstLine="0"/>
              <w:jc w:val="left"/>
            </w:pPr>
            <w:r>
              <w:t>0.00</w:t>
            </w:r>
          </w:p>
        </w:tc>
        <w:tc>
          <w:tcPr>
            <w:tcW w:w="689" w:type="dxa"/>
            <w:tcBorders>
              <w:top w:val="nil"/>
              <w:left w:val="nil"/>
              <w:bottom w:val="single" w:sz="4" w:space="0" w:color="000000"/>
              <w:right w:val="nil"/>
            </w:tcBorders>
          </w:tcPr>
          <w:p w:rsidR="00493BAB" w:rsidRDefault="00717276">
            <w:pPr>
              <w:spacing w:after="0" w:line="259" w:lineRule="auto"/>
              <w:ind w:left="0" w:right="0" w:firstLine="0"/>
              <w:jc w:val="left"/>
            </w:pPr>
            <w:r>
              <w:rPr>
                <w:rFonts w:ascii="Cambria" w:eastAsia="Cambria" w:hAnsi="Cambria" w:cs="Cambria"/>
              </w:rPr>
              <w:t>−</w:t>
            </w:r>
            <w:r>
              <w:t>0.15</w:t>
            </w:r>
          </w:p>
        </w:tc>
        <w:tc>
          <w:tcPr>
            <w:tcW w:w="689" w:type="dxa"/>
            <w:tcBorders>
              <w:top w:val="nil"/>
              <w:left w:val="nil"/>
              <w:bottom w:val="single" w:sz="4" w:space="0" w:color="000000"/>
              <w:right w:val="nil"/>
            </w:tcBorders>
          </w:tcPr>
          <w:p w:rsidR="00493BAB" w:rsidRDefault="00717276">
            <w:pPr>
              <w:spacing w:after="0" w:line="259" w:lineRule="auto"/>
              <w:ind w:left="0" w:right="0" w:firstLine="0"/>
              <w:jc w:val="left"/>
            </w:pPr>
            <w:r>
              <w:rPr>
                <w:rFonts w:ascii="Cambria" w:eastAsia="Cambria" w:hAnsi="Cambria" w:cs="Cambria"/>
              </w:rPr>
              <w:t>−</w:t>
            </w:r>
            <w:r>
              <w:t>0.11</w:t>
            </w:r>
          </w:p>
        </w:tc>
        <w:tc>
          <w:tcPr>
            <w:tcW w:w="689" w:type="dxa"/>
            <w:tcBorders>
              <w:top w:val="nil"/>
              <w:left w:val="nil"/>
              <w:bottom w:val="single" w:sz="4" w:space="0" w:color="000000"/>
              <w:right w:val="nil"/>
            </w:tcBorders>
          </w:tcPr>
          <w:p w:rsidR="00493BAB" w:rsidRDefault="00717276">
            <w:pPr>
              <w:spacing w:after="0" w:line="259" w:lineRule="auto"/>
              <w:ind w:left="0" w:right="0" w:firstLine="0"/>
              <w:jc w:val="left"/>
            </w:pPr>
            <w:r>
              <w:rPr>
                <w:rFonts w:ascii="Cambria" w:eastAsia="Cambria" w:hAnsi="Cambria" w:cs="Cambria"/>
              </w:rPr>
              <w:t>−</w:t>
            </w:r>
            <w:r>
              <w:t>0.23</w:t>
            </w:r>
          </w:p>
        </w:tc>
        <w:tc>
          <w:tcPr>
            <w:tcW w:w="504" w:type="dxa"/>
            <w:tcBorders>
              <w:top w:val="nil"/>
              <w:left w:val="nil"/>
              <w:bottom w:val="single" w:sz="4" w:space="0" w:color="000000"/>
              <w:right w:val="nil"/>
            </w:tcBorders>
          </w:tcPr>
          <w:p w:rsidR="00493BAB" w:rsidRDefault="00717276">
            <w:pPr>
              <w:spacing w:after="0" w:line="259" w:lineRule="auto"/>
              <w:ind w:left="155" w:right="0" w:firstLine="0"/>
              <w:jc w:val="left"/>
            </w:pPr>
            <w:r>
              <w:t>0.09</w:t>
            </w:r>
          </w:p>
        </w:tc>
      </w:tr>
    </w:tbl>
    <w:p w:rsidR="00493BAB" w:rsidRDefault="00717276">
      <w:pPr>
        <w:spacing w:after="21" w:line="254" w:lineRule="auto"/>
        <w:ind w:left="-15" w:right="0" w:firstLine="0"/>
      </w:pPr>
      <w:r>
        <w:rPr>
          <w:i/>
        </w:rPr>
        <w:t>Continued on next page.</w:t>
      </w:r>
    </w:p>
    <w:tbl>
      <w:tblPr>
        <w:tblStyle w:val="TableGrid"/>
        <w:tblW w:w="9403" w:type="dxa"/>
        <w:tblInd w:w="0" w:type="dxa"/>
        <w:tblCellMar>
          <w:top w:w="21" w:type="dxa"/>
          <w:left w:w="0" w:type="dxa"/>
          <w:bottom w:w="0" w:type="dxa"/>
          <w:right w:w="0" w:type="dxa"/>
        </w:tblCellMar>
        <w:tblLook w:val="04A0" w:firstRow="1" w:lastRow="0" w:firstColumn="1" w:lastColumn="0" w:noHBand="0" w:noVBand="1"/>
      </w:tblPr>
      <w:tblGrid>
        <w:gridCol w:w="3381"/>
        <w:gridCol w:w="689"/>
        <w:gridCol w:w="688"/>
        <w:gridCol w:w="689"/>
        <w:gridCol w:w="689"/>
        <w:gridCol w:w="689"/>
        <w:gridCol w:w="690"/>
        <w:gridCol w:w="689"/>
        <w:gridCol w:w="689"/>
        <w:gridCol w:w="510"/>
      </w:tblGrid>
      <w:tr w:rsidR="00493BAB">
        <w:trPr>
          <w:trHeight w:val="330"/>
        </w:trPr>
        <w:tc>
          <w:tcPr>
            <w:tcW w:w="4074" w:type="dxa"/>
            <w:gridSpan w:val="2"/>
            <w:tcBorders>
              <w:top w:val="single" w:sz="6" w:space="0" w:color="000000"/>
              <w:left w:val="nil"/>
              <w:bottom w:val="nil"/>
              <w:right w:val="nil"/>
            </w:tcBorders>
          </w:tcPr>
          <w:p w:rsidR="00493BAB" w:rsidRDefault="00493BAB">
            <w:pPr>
              <w:spacing w:after="160" w:line="259" w:lineRule="auto"/>
              <w:ind w:left="0" w:right="0" w:firstLine="0"/>
              <w:jc w:val="left"/>
            </w:pPr>
          </w:p>
        </w:tc>
        <w:tc>
          <w:tcPr>
            <w:tcW w:w="689" w:type="dxa"/>
            <w:tcBorders>
              <w:top w:val="single" w:sz="6" w:space="0" w:color="000000"/>
              <w:left w:val="nil"/>
              <w:bottom w:val="single" w:sz="2" w:space="0" w:color="000000"/>
              <w:right w:val="nil"/>
            </w:tcBorders>
          </w:tcPr>
          <w:p w:rsidR="00493BAB" w:rsidRDefault="00493BAB">
            <w:pPr>
              <w:spacing w:after="160" w:line="259" w:lineRule="auto"/>
              <w:ind w:left="0" w:right="0" w:firstLine="0"/>
              <w:jc w:val="left"/>
            </w:pPr>
          </w:p>
        </w:tc>
        <w:tc>
          <w:tcPr>
            <w:tcW w:w="689" w:type="dxa"/>
            <w:tcBorders>
              <w:top w:val="single" w:sz="6" w:space="0" w:color="000000"/>
              <w:left w:val="nil"/>
              <w:bottom w:val="single" w:sz="2" w:space="0" w:color="000000"/>
              <w:right w:val="nil"/>
            </w:tcBorders>
          </w:tcPr>
          <w:p w:rsidR="00493BAB" w:rsidRDefault="00493BAB">
            <w:pPr>
              <w:spacing w:after="160" w:line="259" w:lineRule="auto"/>
              <w:ind w:left="0" w:right="0" w:firstLine="0"/>
              <w:jc w:val="left"/>
            </w:pPr>
          </w:p>
        </w:tc>
        <w:tc>
          <w:tcPr>
            <w:tcW w:w="2068" w:type="dxa"/>
            <w:gridSpan w:val="3"/>
            <w:tcBorders>
              <w:top w:val="single" w:sz="6" w:space="0" w:color="000000"/>
              <w:left w:val="nil"/>
              <w:bottom w:val="single" w:sz="2" w:space="0" w:color="000000"/>
              <w:right w:val="nil"/>
            </w:tcBorders>
          </w:tcPr>
          <w:p w:rsidR="00493BAB" w:rsidRDefault="00717276">
            <w:pPr>
              <w:spacing w:after="0" w:line="259" w:lineRule="auto"/>
              <w:ind w:left="289" w:right="0" w:firstLine="0"/>
              <w:jc w:val="left"/>
            </w:pPr>
            <w:r>
              <w:t>Factor loadings</w:t>
            </w:r>
          </w:p>
        </w:tc>
        <w:tc>
          <w:tcPr>
            <w:tcW w:w="689" w:type="dxa"/>
            <w:tcBorders>
              <w:top w:val="single" w:sz="6" w:space="0" w:color="000000"/>
              <w:left w:val="nil"/>
              <w:bottom w:val="single" w:sz="2" w:space="0" w:color="000000"/>
              <w:right w:val="nil"/>
            </w:tcBorders>
          </w:tcPr>
          <w:p w:rsidR="00493BAB" w:rsidRDefault="00493BAB">
            <w:pPr>
              <w:spacing w:after="160" w:line="259" w:lineRule="auto"/>
              <w:ind w:left="0" w:right="0" w:firstLine="0"/>
              <w:jc w:val="left"/>
            </w:pPr>
          </w:p>
        </w:tc>
        <w:tc>
          <w:tcPr>
            <w:tcW w:w="689" w:type="dxa"/>
            <w:tcBorders>
              <w:top w:val="single" w:sz="6" w:space="0" w:color="000000"/>
              <w:left w:val="nil"/>
              <w:bottom w:val="single" w:sz="2" w:space="0" w:color="000000"/>
              <w:right w:val="nil"/>
            </w:tcBorders>
          </w:tcPr>
          <w:p w:rsidR="00493BAB" w:rsidRDefault="00493BAB">
            <w:pPr>
              <w:spacing w:after="160" w:line="259" w:lineRule="auto"/>
              <w:ind w:left="0" w:right="0" w:firstLine="0"/>
              <w:jc w:val="left"/>
            </w:pPr>
          </w:p>
        </w:tc>
        <w:tc>
          <w:tcPr>
            <w:tcW w:w="504" w:type="dxa"/>
            <w:tcBorders>
              <w:top w:val="single" w:sz="6" w:space="0" w:color="000000"/>
              <w:left w:val="nil"/>
              <w:bottom w:val="single" w:sz="2" w:space="0" w:color="000000"/>
              <w:right w:val="nil"/>
            </w:tcBorders>
          </w:tcPr>
          <w:p w:rsidR="00493BAB" w:rsidRDefault="00493BAB">
            <w:pPr>
              <w:spacing w:after="160" w:line="259" w:lineRule="auto"/>
              <w:ind w:left="0" w:right="0" w:firstLine="0"/>
              <w:jc w:val="left"/>
            </w:pPr>
          </w:p>
        </w:tc>
      </w:tr>
      <w:tr w:rsidR="00493BAB">
        <w:trPr>
          <w:trHeight w:val="349"/>
        </w:trPr>
        <w:tc>
          <w:tcPr>
            <w:tcW w:w="4074" w:type="dxa"/>
            <w:gridSpan w:val="2"/>
            <w:tcBorders>
              <w:top w:val="nil"/>
              <w:left w:val="nil"/>
              <w:bottom w:val="single" w:sz="4" w:space="0" w:color="000000"/>
              <w:right w:val="nil"/>
            </w:tcBorders>
          </w:tcPr>
          <w:p w:rsidR="00493BAB" w:rsidRDefault="00717276">
            <w:pPr>
              <w:tabs>
                <w:tab w:val="center" w:pos="3726"/>
              </w:tabs>
              <w:spacing w:after="0" w:line="259" w:lineRule="auto"/>
              <w:ind w:left="0" w:right="0" w:firstLine="0"/>
              <w:jc w:val="left"/>
            </w:pPr>
            <w:r>
              <w:t>Scale items</w:t>
            </w:r>
            <w:r>
              <w:tab/>
            </w:r>
            <w:proofErr w:type="spellStart"/>
            <w:r>
              <w:t>Avo</w:t>
            </w:r>
            <w:proofErr w:type="spellEnd"/>
          </w:p>
        </w:tc>
        <w:tc>
          <w:tcPr>
            <w:tcW w:w="689" w:type="dxa"/>
            <w:tcBorders>
              <w:top w:val="single" w:sz="2" w:space="0" w:color="000000"/>
              <w:left w:val="nil"/>
              <w:bottom w:val="single" w:sz="4" w:space="0" w:color="000000"/>
              <w:right w:val="nil"/>
            </w:tcBorders>
          </w:tcPr>
          <w:p w:rsidR="00493BAB" w:rsidRDefault="00717276">
            <w:pPr>
              <w:spacing w:after="0" w:line="259" w:lineRule="auto"/>
              <w:ind w:left="172" w:right="0" w:firstLine="0"/>
              <w:jc w:val="left"/>
            </w:pPr>
            <w:r>
              <w:t>Dep</w:t>
            </w:r>
          </w:p>
        </w:tc>
        <w:tc>
          <w:tcPr>
            <w:tcW w:w="689" w:type="dxa"/>
            <w:tcBorders>
              <w:top w:val="single" w:sz="2" w:space="0" w:color="000000"/>
              <w:left w:val="nil"/>
              <w:bottom w:val="single" w:sz="4" w:space="0" w:color="000000"/>
              <w:right w:val="nil"/>
            </w:tcBorders>
          </w:tcPr>
          <w:p w:rsidR="00493BAB" w:rsidRDefault="00717276">
            <w:pPr>
              <w:spacing w:after="0" w:line="259" w:lineRule="auto"/>
              <w:ind w:left="171" w:right="0" w:firstLine="0"/>
              <w:jc w:val="left"/>
            </w:pPr>
            <w:r>
              <w:t>Con</w:t>
            </w:r>
          </w:p>
        </w:tc>
        <w:tc>
          <w:tcPr>
            <w:tcW w:w="689" w:type="dxa"/>
            <w:tcBorders>
              <w:top w:val="single" w:sz="2" w:space="0" w:color="000000"/>
              <w:left w:val="nil"/>
              <w:bottom w:val="single" w:sz="4" w:space="0" w:color="000000"/>
              <w:right w:val="nil"/>
            </w:tcBorders>
          </w:tcPr>
          <w:p w:rsidR="00493BAB" w:rsidRDefault="00717276">
            <w:pPr>
              <w:spacing w:after="0" w:line="259" w:lineRule="auto"/>
              <w:ind w:left="161" w:right="0" w:firstLine="0"/>
              <w:jc w:val="left"/>
            </w:pPr>
            <w:proofErr w:type="spellStart"/>
            <w:r>
              <w:t>Anx</w:t>
            </w:r>
            <w:proofErr w:type="spellEnd"/>
          </w:p>
        </w:tc>
        <w:tc>
          <w:tcPr>
            <w:tcW w:w="689" w:type="dxa"/>
            <w:tcBorders>
              <w:top w:val="single" w:sz="2" w:space="0" w:color="000000"/>
              <w:left w:val="nil"/>
              <w:bottom w:val="single" w:sz="4" w:space="0" w:color="000000"/>
              <w:right w:val="nil"/>
            </w:tcBorders>
          </w:tcPr>
          <w:p w:rsidR="00493BAB" w:rsidRDefault="00717276">
            <w:pPr>
              <w:spacing w:after="0" w:line="259" w:lineRule="auto"/>
              <w:ind w:left="31" w:right="0" w:firstLine="0"/>
              <w:jc w:val="center"/>
            </w:pPr>
            <w:proofErr w:type="spellStart"/>
            <w:r>
              <w:t>Vig</w:t>
            </w:r>
            <w:proofErr w:type="spellEnd"/>
          </w:p>
        </w:tc>
        <w:tc>
          <w:tcPr>
            <w:tcW w:w="689" w:type="dxa"/>
            <w:tcBorders>
              <w:top w:val="single" w:sz="2" w:space="0" w:color="000000"/>
              <w:left w:val="nil"/>
              <w:bottom w:val="single" w:sz="4" w:space="0" w:color="000000"/>
              <w:right w:val="nil"/>
            </w:tcBorders>
          </w:tcPr>
          <w:p w:rsidR="00493BAB" w:rsidRDefault="00717276">
            <w:pPr>
              <w:spacing w:after="0" w:line="259" w:lineRule="auto"/>
              <w:ind w:left="194" w:right="0" w:firstLine="0"/>
              <w:jc w:val="left"/>
            </w:pPr>
            <w:proofErr w:type="spellStart"/>
            <w:r>
              <w:t>Spo</w:t>
            </w:r>
            <w:proofErr w:type="spellEnd"/>
          </w:p>
        </w:tc>
        <w:tc>
          <w:tcPr>
            <w:tcW w:w="689" w:type="dxa"/>
            <w:tcBorders>
              <w:top w:val="single" w:sz="2" w:space="0" w:color="000000"/>
              <w:left w:val="nil"/>
              <w:bottom w:val="single" w:sz="4" w:space="0" w:color="000000"/>
              <w:right w:val="nil"/>
            </w:tcBorders>
          </w:tcPr>
          <w:p w:rsidR="00493BAB" w:rsidRDefault="00717276">
            <w:pPr>
              <w:spacing w:after="0" w:line="259" w:lineRule="auto"/>
              <w:ind w:left="97" w:right="0" w:firstLine="0"/>
              <w:jc w:val="center"/>
            </w:pPr>
            <w:r>
              <w:t>Int</w:t>
            </w:r>
          </w:p>
        </w:tc>
        <w:tc>
          <w:tcPr>
            <w:tcW w:w="689" w:type="dxa"/>
            <w:tcBorders>
              <w:top w:val="single" w:sz="2" w:space="0" w:color="000000"/>
              <w:left w:val="nil"/>
              <w:bottom w:val="single" w:sz="4" w:space="0" w:color="000000"/>
              <w:right w:val="nil"/>
            </w:tcBorders>
          </w:tcPr>
          <w:p w:rsidR="00493BAB" w:rsidRDefault="00717276">
            <w:pPr>
              <w:spacing w:after="0" w:line="259" w:lineRule="auto"/>
              <w:ind w:left="19" w:right="0" w:firstLine="0"/>
              <w:jc w:val="center"/>
            </w:pPr>
            <w:r>
              <w:t>Res</w:t>
            </w:r>
          </w:p>
        </w:tc>
        <w:tc>
          <w:tcPr>
            <w:tcW w:w="504" w:type="dxa"/>
            <w:tcBorders>
              <w:top w:val="single" w:sz="2" w:space="0" w:color="000000"/>
              <w:left w:val="nil"/>
              <w:bottom w:val="single" w:sz="4" w:space="0" w:color="000000"/>
              <w:right w:val="nil"/>
            </w:tcBorders>
          </w:tcPr>
          <w:p w:rsidR="00493BAB" w:rsidRDefault="00717276">
            <w:pPr>
              <w:spacing w:after="0" w:line="259" w:lineRule="auto"/>
              <w:ind w:left="0" w:right="0" w:firstLine="0"/>
              <w:jc w:val="right"/>
            </w:pPr>
            <w:r>
              <w:t>Bro</w:t>
            </w:r>
          </w:p>
        </w:tc>
      </w:tr>
      <w:tr w:rsidR="00493BAB">
        <w:trPr>
          <w:trHeight w:val="536"/>
        </w:trPr>
        <w:tc>
          <w:tcPr>
            <w:tcW w:w="4074" w:type="dxa"/>
            <w:gridSpan w:val="2"/>
            <w:tcBorders>
              <w:top w:val="single" w:sz="4" w:space="0" w:color="000000"/>
              <w:left w:val="nil"/>
              <w:bottom w:val="nil"/>
              <w:right w:val="nil"/>
            </w:tcBorders>
          </w:tcPr>
          <w:p w:rsidR="00493BAB" w:rsidRDefault="00717276">
            <w:pPr>
              <w:spacing w:after="0" w:line="259" w:lineRule="auto"/>
              <w:ind w:left="0" w:right="0" w:firstLine="0"/>
              <w:jc w:val="left"/>
            </w:pPr>
            <w:r>
              <w:t xml:space="preserve">When making decisions I like to collect </w:t>
            </w:r>
            <w:r>
              <w:rPr>
                <w:rFonts w:ascii="Cambria" w:eastAsia="Cambria" w:hAnsi="Cambria" w:cs="Cambria"/>
              </w:rPr>
              <w:t>−</w:t>
            </w:r>
            <w:r>
              <w:t>0.11 lots of information.</w:t>
            </w:r>
          </w:p>
        </w:tc>
        <w:tc>
          <w:tcPr>
            <w:tcW w:w="689" w:type="dxa"/>
            <w:tcBorders>
              <w:top w:val="single" w:sz="4" w:space="0" w:color="000000"/>
              <w:left w:val="nil"/>
              <w:bottom w:val="nil"/>
              <w:right w:val="nil"/>
            </w:tcBorders>
          </w:tcPr>
          <w:p w:rsidR="00493BAB" w:rsidRDefault="00717276">
            <w:pPr>
              <w:spacing w:after="0" w:line="259" w:lineRule="auto"/>
              <w:ind w:left="155" w:right="0" w:firstLine="0"/>
              <w:jc w:val="left"/>
            </w:pPr>
            <w:r>
              <w:t>0.11</w:t>
            </w:r>
          </w:p>
        </w:tc>
        <w:tc>
          <w:tcPr>
            <w:tcW w:w="689" w:type="dxa"/>
            <w:tcBorders>
              <w:top w:val="single" w:sz="4" w:space="0" w:color="000000"/>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0.01</w:t>
            </w:r>
          </w:p>
        </w:tc>
        <w:tc>
          <w:tcPr>
            <w:tcW w:w="689" w:type="dxa"/>
            <w:tcBorders>
              <w:top w:val="single" w:sz="4" w:space="0" w:color="000000"/>
              <w:left w:val="nil"/>
              <w:bottom w:val="nil"/>
              <w:right w:val="nil"/>
            </w:tcBorders>
          </w:tcPr>
          <w:p w:rsidR="00493BAB" w:rsidRDefault="00717276">
            <w:pPr>
              <w:spacing w:after="0" w:line="259" w:lineRule="auto"/>
              <w:ind w:left="155" w:right="0" w:firstLine="0"/>
              <w:jc w:val="left"/>
            </w:pPr>
            <w:r>
              <w:t>0.00</w:t>
            </w:r>
          </w:p>
        </w:tc>
        <w:tc>
          <w:tcPr>
            <w:tcW w:w="689" w:type="dxa"/>
            <w:tcBorders>
              <w:top w:val="single" w:sz="4" w:space="0" w:color="000000"/>
              <w:left w:val="nil"/>
              <w:bottom w:val="nil"/>
              <w:right w:val="nil"/>
            </w:tcBorders>
          </w:tcPr>
          <w:p w:rsidR="00493BAB" w:rsidRDefault="00717276">
            <w:pPr>
              <w:spacing w:after="0" w:line="259" w:lineRule="auto"/>
              <w:ind w:left="155" w:right="0" w:firstLine="0"/>
              <w:jc w:val="left"/>
            </w:pPr>
            <w:r>
              <w:t>0.66</w:t>
            </w:r>
          </w:p>
        </w:tc>
        <w:tc>
          <w:tcPr>
            <w:tcW w:w="689" w:type="dxa"/>
            <w:tcBorders>
              <w:top w:val="single" w:sz="4" w:space="0" w:color="000000"/>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0.18</w:t>
            </w:r>
          </w:p>
        </w:tc>
        <w:tc>
          <w:tcPr>
            <w:tcW w:w="689" w:type="dxa"/>
            <w:tcBorders>
              <w:top w:val="single" w:sz="4" w:space="0" w:color="000000"/>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0.03</w:t>
            </w:r>
          </w:p>
        </w:tc>
        <w:tc>
          <w:tcPr>
            <w:tcW w:w="689" w:type="dxa"/>
            <w:tcBorders>
              <w:top w:val="single" w:sz="4" w:space="0" w:color="000000"/>
              <w:left w:val="nil"/>
              <w:bottom w:val="nil"/>
              <w:right w:val="nil"/>
            </w:tcBorders>
          </w:tcPr>
          <w:p w:rsidR="00493BAB" w:rsidRDefault="00717276">
            <w:pPr>
              <w:spacing w:after="0" w:line="259" w:lineRule="auto"/>
              <w:ind w:left="155" w:right="0" w:firstLine="0"/>
              <w:jc w:val="left"/>
            </w:pPr>
            <w:r>
              <w:t>0.13</w:t>
            </w:r>
          </w:p>
        </w:tc>
        <w:tc>
          <w:tcPr>
            <w:tcW w:w="504" w:type="dxa"/>
            <w:tcBorders>
              <w:top w:val="single" w:sz="4" w:space="0" w:color="000000"/>
              <w:left w:val="nil"/>
              <w:bottom w:val="nil"/>
              <w:right w:val="nil"/>
            </w:tcBorders>
          </w:tcPr>
          <w:p w:rsidR="00493BAB" w:rsidRDefault="00717276">
            <w:pPr>
              <w:spacing w:after="0" w:line="259" w:lineRule="auto"/>
              <w:ind w:left="0" w:right="0" w:firstLine="0"/>
            </w:pPr>
            <w:r>
              <w:rPr>
                <w:rFonts w:ascii="Cambria" w:eastAsia="Cambria" w:hAnsi="Cambria" w:cs="Cambria"/>
              </w:rPr>
              <w:t>−</w:t>
            </w:r>
            <w:r>
              <w:t>0.05</w:t>
            </w:r>
          </w:p>
        </w:tc>
      </w:tr>
      <w:tr w:rsidR="00493BAB">
        <w:trPr>
          <w:trHeight w:val="251"/>
        </w:trPr>
        <w:tc>
          <w:tcPr>
            <w:tcW w:w="4074" w:type="dxa"/>
            <w:gridSpan w:val="2"/>
            <w:tcBorders>
              <w:top w:val="nil"/>
              <w:left w:val="nil"/>
              <w:bottom w:val="nil"/>
              <w:right w:val="nil"/>
            </w:tcBorders>
          </w:tcPr>
          <w:p w:rsidR="00493BAB" w:rsidRDefault="00717276">
            <w:pPr>
              <w:tabs>
                <w:tab w:val="center" w:pos="3714"/>
              </w:tabs>
              <w:spacing w:after="0" w:line="259" w:lineRule="auto"/>
              <w:ind w:left="0" w:right="0" w:firstLine="0"/>
              <w:jc w:val="left"/>
            </w:pPr>
            <w:r>
              <w:t>I like to consider all the alternatives.</w:t>
            </w:r>
            <w:r>
              <w:tab/>
              <w:t>0.19</w:t>
            </w:r>
          </w:p>
        </w:tc>
        <w:tc>
          <w:tcPr>
            <w:tcW w:w="689" w:type="dxa"/>
            <w:tcBorders>
              <w:top w:val="nil"/>
              <w:left w:val="nil"/>
              <w:bottom w:val="nil"/>
              <w:right w:val="nil"/>
            </w:tcBorders>
          </w:tcPr>
          <w:p w:rsidR="00493BAB" w:rsidRDefault="00717276">
            <w:pPr>
              <w:spacing w:after="0" w:line="259" w:lineRule="auto"/>
              <w:ind w:left="155" w:right="0" w:firstLine="0"/>
              <w:jc w:val="left"/>
            </w:pPr>
            <w:r>
              <w:t>0.11</w:t>
            </w:r>
          </w:p>
        </w:tc>
        <w:tc>
          <w:tcPr>
            <w:tcW w:w="689" w:type="dxa"/>
            <w:tcBorders>
              <w:top w:val="nil"/>
              <w:left w:val="nil"/>
              <w:bottom w:val="nil"/>
              <w:right w:val="nil"/>
            </w:tcBorders>
          </w:tcPr>
          <w:p w:rsidR="00493BAB" w:rsidRDefault="00717276">
            <w:pPr>
              <w:spacing w:after="0" w:line="259" w:lineRule="auto"/>
              <w:ind w:left="155" w:right="0" w:firstLine="0"/>
              <w:jc w:val="left"/>
            </w:pPr>
            <w:r>
              <w:t>0.07</w:t>
            </w:r>
          </w:p>
        </w:tc>
        <w:tc>
          <w:tcPr>
            <w:tcW w:w="689" w:type="dxa"/>
            <w:tcBorders>
              <w:top w:val="nil"/>
              <w:left w:val="nil"/>
              <w:bottom w:val="nil"/>
              <w:right w:val="nil"/>
            </w:tcBorders>
          </w:tcPr>
          <w:p w:rsidR="00493BAB" w:rsidRDefault="00717276">
            <w:pPr>
              <w:spacing w:after="0" w:line="259" w:lineRule="auto"/>
              <w:ind w:left="155" w:right="0" w:firstLine="0"/>
              <w:jc w:val="left"/>
            </w:pPr>
            <w:r>
              <w:t>0.10</w:t>
            </w:r>
          </w:p>
        </w:tc>
        <w:tc>
          <w:tcPr>
            <w:tcW w:w="689" w:type="dxa"/>
            <w:tcBorders>
              <w:top w:val="nil"/>
              <w:left w:val="nil"/>
              <w:bottom w:val="nil"/>
              <w:right w:val="nil"/>
            </w:tcBorders>
          </w:tcPr>
          <w:p w:rsidR="00493BAB" w:rsidRDefault="00717276">
            <w:pPr>
              <w:spacing w:after="0" w:line="259" w:lineRule="auto"/>
              <w:ind w:left="155" w:right="0" w:firstLine="0"/>
              <w:jc w:val="left"/>
            </w:pPr>
            <w:r>
              <w:t>0.55</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0.12</w:t>
            </w:r>
          </w:p>
        </w:tc>
        <w:tc>
          <w:tcPr>
            <w:tcW w:w="689" w:type="dxa"/>
            <w:tcBorders>
              <w:top w:val="nil"/>
              <w:left w:val="nil"/>
              <w:bottom w:val="nil"/>
              <w:right w:val="nil"/>
            </w:tcBorders>
          </w:tcPr>
          <w:p w:rsidR="00493BAB" w:rsidRDefault="00717276">
            <w:pPr>
              <w:spacing w:after="0" w:line="259" w:lineRule="auto"/>
              <w:ind w:left="155" w:right="0" w:firstLine="0"/>
              <w:jc w:val="left"/>
            </w:pPr>
            <w:r>
              <w:t>0.10</w:t>
            </w:r>
          </w:p>
        </w:tc>
        <w:tc>
          <w:tcPr>
            <w:tcW w:w="689" w:type="dxa"/>
            <w:tcBorders>
              <w:top w:val="nil"/>
              <w:left w:val="nil"/>
              <w:bottom w:val="nil"/>
              <w:right w:val="nil"/>
            </w:tcBorders>
          </w:tcPr>
          <w:p w:rsidR="00493BAB" w:rsidRDefault="00717276">
            <w:pPr>
              <w:spacing w:after="0" w:line="259" w:lineRule="auto"/>
              <w:ind w:left="155" w:right="0" w:firstLine="0"/>
              <w:jc w:val="left"/>
            </w:pPr>
            <w:r>
              <w:t>0.16</w:t>
            </w:r>
          </w:p>
        </w:tc>
        <w:tc>
          <w:tcPr>
            <w:tcW w:w="504" w:type="dxa"/>
            <w:tcBorders>
              <w:top w:val="nil"/>
              <w:left w:val="nil"/>
              <w:bottom w:val="nil"/>
              <w:right w:val="nil"/>
            </w:tcBorders>
          </w:tcPr>
          <w:p w:rsidR="00493BAB" w:rsidRDefault="00717276">
            <w:pPr>
              <w:spacing w:after="0" w:line="259" w:lineRule="auto"/>
              <w:ind w:left="0" w:right="0" w:firstLine="0"/>
            </w:pPr>
            <w:r>
              <w:rPr>
                <w:rFonts w:ascii="Cambria" w:eastAsia="Cambria" w:hAnsi="Cambria" w:cs="Cambria"/>
              </w:rPr>
              <w:t>−</w:t>
            </w:r>
            <w:r>
              <w:t>0.06</w:t>
            </w:r>
          </w:p>
        </w:tc>
      </w:tr>
      <w:tr w:rsidR="00493BAB">
        <w:trPr>
          <w:trHeight w:val="490"/>
        </w:trPr>
        <w:tc>
          <w:tcPr>
            <w:tcW w:w="4074" w:type="dxa"/>
            <w:gridSpan w:val="2"/>
            <w:tcBorders>
              <w:top w:val="nil"/>
              <w:left w:val="nil"/>
              <w:bottom w:val="nil"/>
              <w:right w:val="nil"/>
            </w:tcBorders>
          </w:tcPr>
          <w:p w:rsidR="00493BAB" w:rsidRDefault="00717276">
            <w:pPr>
              <w:spacing w:after="0" w:line="259" w:lineRule="auto"/>
              <w:ind w:left="0" w:right="0" w:firstLine="0"/>
              <w:jc w:val="left"/>
            </w:pPr>
            <w:r>
              <w:t>I try to be clear about my objectives</w:t>
            </w:r>
            <w:r>
              <w:tab/>
            </w:r>
            <w:r>
              <w:rPr>
                <w:rFonts w:ascii="Cambria" w:eastAsia="Cambria" w:hAnsi="Cambria" w:cs="Cambria"/>
              </w:rPr>
              <w:t>−</w:t>
            </w:r>
            <w:r>
              <w:t>0.14 before choosing.</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0.02</w:t>
            </w:r>
          </w:p>
        </w:tc>
        <w:tc>
          <w:tcPr>
            <w:tcW w:w="689" w:type="dxa"/>
            <w:tcBorders>
              <w:top w:val="nil"/>
              <w:left w:val="nil"/>
              <w:bottom w:val="nil"/>
              <w:right w:val="nil"/>
            </w:tcBorders>
          </w:tcPr>
          <w:p w:rsidR="00493BAB" w:rsidRDefault="00717276">
            <w:pPr>
              <w:spacing w:after="0" w:line="259" w:lineRule="auto"/>
              <w:ind w:left="155" w:right="0" w:firstLine="0"/>
              <w:jc w:val="left"/>
            </w:pPr>
            <w:r>
              <w:t>0.30</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0.02</w:t>
            </w:r>
          </w:p>
        </w:tc>
        <w:tc>
          <w:tcPr>
            <w:tcW w:w="689" w:type="dxa"/>
            <w:tcBorders>
              <w:top w:val="nil"/>
              <w:left w:val="nil"/>
              <w:bottom w:val="nil"/>
              <w:right w:val="nil"/>
            </w:tcBorders>
          </w:tcPr>
          <w:p w:rsidR="00493BAB" w:rsidRDefault="00717276">
            <w:pPr>
              <w:spacing w:after="0" w:line="259" w:lineRule="auto"/>
              <w:ind w:left="155" w:right="0" w:firstLine="0"/>
              <w:jc w:val="left"/>
            </w:pPr>
            <w:r>
              <w:t>0.41</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0.22</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0.01</w:t>
            </w:r>
          </w:p>
        </w:tc>
        <w:tc>
          <w:tcPr>
            <w:tcW w:w="689" w:type="dxa"/>
            <w:tcBorders>
              <w:top w:val="nil"/>
              <w:left w:val="nil"/>
              <w:bottom w:val="nil"/>
              <w:right w:val="nil"/>
            </w:tcBorders>
          </w:tcPr>
          <w:p w:rsidR="00493BAB" w:rsidRDefault="00717276">
            <w:pPr>
              <w:spacing w:after="0" w:line="259" w:lineRule="auto"/>
              <w:ind w:left="155" w:right="0" w:firstLine="0"/>
              <w:jc w:val="left"/>
            </w:pPr>
            <w:r>
              <w:t>0.16</w:t>
            </w:r>
          </w:p>
        </w:tc>
        <w:tc>
          <w:tcPr>
            <w:tcW w:w="504" w:type="dxa"/>
            <w:tcBorders>
              <w:top w:val="nil"/>
              <w:left w:val="nil"/>
              <w:bottom w:val="nil"/>
              <w:right w:val="nil"/>
            </w:tcBorders>
          </w:tcPr>
          <w:p w:rsidR="00493BAB" w:rsidRDefault="00717276">
            <w:pPr>
              <w:spacing w:after="0" w:line="259" w:lineRule="auto"/>
              <w:ind w:left="155" w:right="0" w:firstLine="0"/>
              <w:jc w:val="left"/>
            </w:pPr>
            <w:r>
              <w:t>0.14</w:t>
            </w:r>
          </w:p>
        </w:tc>
      </w:tr>
      <w:tr w:rsidR="00493BAB">
        <w:trPr>
          <w:trHeight w:val="490"/>
        </w:trPr>
        <w:tc>
          <w:tcPr>
            <w:tcW w:w="4074" w:type="dxa"/>
            <w:gridSpan w:val="2"/>
            <w:tcBorders>
              <w:top w:val="nil"/>
              <w:left w:val="nil"/>
              <w:bottom w:val="nil"/>
              <w:right w:val="nil"/>
            </w:tcBorders>
          </w:tcPr>
          <w:p w:rsidR="00493BAB" w:rsidRDefault="00717276">
            <w:pPr>
              <w:spacing w:after="0" w:line="259" w:lineRule="auto"/>
              <w:ind w:left="0" w:right="0" w:firstLine="0"/>
              <w:jc w:val="left"/>
            </w:pPr>
            <w:r>
              <w:t xml:space="preserve">I weigh the pros and cons of each option </w:t>
            </w:r>
            <w:r>
              <w:rPr>
                <w:rFonts w:ascii="Cambria" w:eastAsia="Cambria" w:hAnsi="Cambria" w:cs="Cambria"/>
              </w:rPr>
              <w:t>−</w:t>
            </w:r>
            <w:r>
              <w:t>0.05 before I make a decision.</w:t>
            </w:r>
          </w:p>
        </w:tc>
        <w:tc>
          <w:tcPr>
            <w:tcW w:w="689" w:type="dxa"/>
            <w:tcBorders>
              <w:top w:val="nil"/>
              <w:left w:val="nil"/>
              <w:bottom w:val="nil"/>
              <w:right w:val="nil"/>
            </w:tcBorders>
          </w:tcPr>
          <w:p w:rsidR="00493BAB" w:rsidRDefault="00717276">
            <w:pPr>
              <w:spacing w:after="0" w:line="259" w:lineRule="auto"/>
              <w:ind w:left="155" w:right="0" w:firstLine="0"/>
              <w:jc w:val="left"/>
            </w:pPr>
            <w:r>
              <w:t>0.11</w:t>
            </w:r>
          </w:p>
        </w:tc>
        <w:tc>
          <w:tcPr>
            <w:tcW w:w="689" w:type="dxa"/>
            <w:tcBorders>
              <w:top w:val="nil"/>
              <w:left w:val="nil"/>
              <w:bottom w:val="nil"/>
              <w:right w:val="nil"/>
            </w:tcBorders>
          </w:tcPr>
          <w:p w:rsidR="00493BAB" w:rsidRDefault="00717276">
            <w:pPr>
              <w:spacing w:after="0" w:line="259" w:lineRule="auto"/>
              <w:ind w:left="155" w:right="0" w:firstLine="0"/>
              <w:jc w:val="left"/>
            </w:pPr>
            <w:r>
              <w:t>0.12</w:t>
            </w:r>
          </w:p>
        </w:tc>
        <w:tc>
          <w:tcPr>
            <w:tcW w:w="689" w:type="dxa"/>
            <w:tcBorders>
              <w:top w:val="nil"/>
              <w:left w:val="nil"/>
              <w:bottom w:val="nil"/>
              <w:right w:val="nil"/>
            </w:tcBorders>
          </w:tcPr>
          <w:p w:rsidR="00493BAB" w:rsidRDefault="00717276">
            <w:pPr>
              <w:spacing w:after="0" w:line="259" w:lineRule="auto"/>
              <w:ind w:left="155" w:right="0" w:firstLine="0"/>
              <w:jc w:val="left"/>
            </w:pPr>
            <w:r>
              <w:t>0.08</w:t>
            </w:r>
          </w:p>
        </w:tc>
        <w:tc>
          <w:tcPr>
            <w:tcW w:w="689" w:type="dxa"/>
            <w:tcBorders>
              <w:top w:val="nil"/>
              <w:left w:val="nil"/>
              <w:bottom w:val="nil"/>
              <w:right w:val="nil"/>
            </w:tcBorders>
          </w:tcPr>
          <w:p w:rsidR="00493BAB" w:rsidRDefault="00717276">
            <w:pPr>
              <w:spacing w:after="0" w:line="259" w:lineRule="auto"/>
              <w:ind w:left="155" w:right="0" w:firstLine="0"/>
              <w:jc w:val="left"/>
            </w:pPr>
            <w:r>
              <w:t>0.66</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0.09</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0.05</w:t>
            </w:r>
          </w:p>
        </w:tc>
        <w:tc>
          <w:tcPr>
            <w:tcW w:w="689" w:type="dxa"/>
            <w:tcBorders>
              <w:top w:val="nil"/>
              <w:left w:val="nil"/>
              <w:bottom w:val="nil"/>
              <w:right w:val="nil"/>
            </w:tcBorders>
          </w:tcPr>
          <w:p w:rsidR="00493BAB" w:rsidRDefault="00717276">
            <w:pPr>
              <w:spacing w:after="0" w:line="259" w:lineRule="auto"/>
              <w:ind w:left="155" w:right="0" w:firstLine="0"/>
              <w:jc w:val="left"/>
            </w:pPr>
            <w:r>
              <w:t>0.16</w:t>
            </w:r>
          </w:p>
        </w:tc>
        <w:tc>
          <w:tcPr>
            <w:tcW w:w="504" w:type="dxa"/>
            <w:tcBorders>
              <w:top w:val="nil"/>
              <w:left w:val="nil"/>
              <w:bottom w:val="nil"/>
              <w:right w:val="nil"/>
            </w:tcBorders>
          </w:tcPr>
          <w:p w:rsidR="00493BAB" w:rsidRDefault="00717276">
            <w:pPr>
              <w:spacing w:after="0" w:line="259" w:lineRule="auto"/>
              <w:ind w:left="155" w:right="0" w:firstLine="0"/>
              <w:jc w:val="left"/>
            </w:pPr>
            <w:r>
              <w:t>0.00</w:t>
            </w:r>
          </w:p>
        </w:tc>
      </w:tr>
      <w:tr w:rsidR="00493BAB">
        <w:trPr>
          <w:trHeight w:val="490"/>
        </w:trPr>
        <w:tc>
          <w:tcPr>
            <w:tcW w:w="4074" w:type="dxa"/>
            <w:gridSpan w:val="2"/>
            <w:tcBorders>
              <w:top w:val="nil"/>
              <w:left w:val="nil"/>
              <w:bottom w:val="nil"/>
              <w:right w:val="nil"/>
            </w:tcBorders>
          </w:tcPr>
          <w:p w:rsidR="00493BAB" w:rsidRDefault="00717276">
            <w:pPr>
              <w:spacing w:after="0" w:line="259" w:lineRule="auto"/>
              <w:ind w:left="0" w:right="0" w:firstLine="0"/>
              <w:jc w:val="left"/>
            </w:pPr>
            <w:r>
              <w:t>My decision making requires careful</w:t>
            </w:r>
            <w:r>
              <w:tab/>
              <w:t>0.08 thought.</w:t>
            </w:r>
          </w:p>
        </w:tc>
        <w:tc>
          <w:tcPr>
            <w:tcW w:w="689" w:type="dxa"/>
            <w:tcBorders>
              <w:top w:val="nil"/>
              <w:left w:val="nil"/>
              <w:bottom w:val="nil"/>
              <w:right w:val="nil"/>
            </w:tcBorders>
          </w:tcPr>
          <w:p w:rsidR="00493BAB" w:rsidRDefault="00717276">
            <w:pPr>
              <w:spacing w:after="0" w:line="259" w:lineRule="auto"/>
              <w:ind w:left="155" w:right="0" w:firstLine="0"/>
              <w:jc w:val="left"/>
            </w:pPr>
            <w:r>
              <w:t>0.12</w:t>
            </w:r>
          </w:p>
        </w:tc>
        <w:tc>
          <w:tcPr>
            <w:tcW w:w="689" w:type="dxa"/>
            <w:tcBorders>
              <w:top w:val="nil"/>
              <w:left w:val="nil"/>
              <w:bottom w:val="nil"/>
              <w:right w:val="nil"/>
            </w:tcBorders>
          </w:tcPr>
          <w:p w:rsidR="00493BAB" w:rsidRDefault="00717276">
            <w:pPr>
              <w:spacing w:after="0" w:line="259" w:lineRule="auto"/>
              <w:ind w:left="155" w:right="0" w:firstLine="0"/>
              <w:jc w:val="left"/>
            </w:pPr>
            <w:r>
              <w:t>0.03</w:t>
            </w:r>
          </w:p>
        </w:tc>
        <w:tc>
          <w:tcPr>
            <w:tcW w:w="689" w:type="dxa"/>
            <w:tcBorders>
              <w:top w:val="nil"/>
              <w:left w:val="nil"/>
              <w:bottom w:val="nil"/>
              <w:right w:val="nil"/>
            </w:tcBorders>
          </w:tcPr>
          <w:p w:rsidR="00493BAB" w:rsidRDefault="00717276">
            <w:pPr>
              <w:spacing w:after="0" w:line="259" w:lineRule="auto"/>
              <w:ind w:left="155" w:right="0" w:firstLine="0"/>
              <w:jc w:val="left"/>
            </w:pPr>
            <w:r>
              <w:t>0.05</w:t>
            </w:r>
          </w:p>
        </w:tc>
        <w:tc>
          <w:tcPr>
            <w:tcW w:w="689" w:type="dxa"/>
            <w:tcBorders>
              <w:top w:val="nil"/>
              <w:left w:val="nil"/>
              <w:bottom w:val="nil"/>
              <w:right w:val="nil"/>
            </w:tcBorders>
          </w:tcPr>
          <w:p w:rsidR="00493BAB" w:rsidRDefault="00717276">
            <w:pPr>
              <w:spacing w:after="0" w:line="259" w:lineRule="auto"/>
              <w:ind w:left="155" w:right="0" w:firstLine="0"/>
              <w:jc w:val="left"/>
            </w:pPr>
            <w:r>
              <w:t>0.52</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0.26</w:t>
            </w:r>
          </w:p>
        </w:tc>
        <w:tc>
          <w:tcPr>
            <w:tcW w:w="689" w:type="dxa"/>
            <w:tcBorders>
              <w:top w:val="nil"/>
              <w:left w:val="nil"/>
              <w:bottom w:val="nil"/>
              <w:right w:val="nil"/>
            </w:tcBorders>
          </w:tcPr>
          <w:p w:rsidR="00493BAB" w:rsidRDefault="00717276">
            <w:pPr>
              <w:spacing w:after="0" w:line="259" w:lineRule="auto"/>
              <w:ind w:left="155" w:right="0" w:firstLine="0"/>
              <w:jc w:val="left"/>
            </w:pPr>
            <w:r>
              <w:t>0.10</w:t>
            </w:r>
          </w:p>
        </w:tc>
        <w:tc>
          <w:tcPr>
            <w:tcW w:w="689" w:type="dxa"/>
            <w:tcBorders>
              <w:top w:val="nil"/>
              <w:left w:val="nil"/>
              <w:bottom w:val="nil"/>
              <w:right w:val="nil"/>
            </w:tcBorders>
          </w:tcPr>
          <w:p w:rsidR="00493BAB" w:rsidRDefault="00717276">
            <w:pPr>
              <w:spacing w:after="0" w:line="259" w:lineRule="auto"/>
              <w:ind w:left="155" w:right="0" w:firstLine="0"/>
              <w:jc w:val="left"/>
            </w:pPr>
            <w:r>
              <w:t>0.05</w:t>
            </w:r>
          </w:p>
        </w:tc>
        <w:tc>
          <w:tcPr>
            <w:tcW w:w="504" w:type="dxa"/>
            <w:tcBorders>
              <w:top w:val="nil"/>
              <w:left w:val="nil"/>
              <w:bottom w:val="nil"/>
              <w:right w:val="nil"/>
            </w:tcBorders>
          </w:tcPr>
          <w:p w:rsidR="00493BAB" w:rsidRDefault="00717276">
            <w:pPr>
              <w:spacing w:after="0" w:line="259" w:lineRule="auto"/>
              <w:ind w:left="0" w:right="0" w:firstLine="0"/>
            </w:pPr>
            <w:r>
              <w:rPr>
                <w:rFonts w:ascii="Cambria" w:eastAsia="Cambria" w:hAnsi="Cambria" w:cs="Cambria"/>
              </w:rPr>
              <w:t>−</w:t>
            </w:r>
            <w:r>
              <w:t>0.07</w:t>
            </w:r>
          </w:p>
        </w:tc>
      </w:tr>
      <w:tr w:rsidR="00493BAB">
        <w:trPr>
          <w:trHeight w:val="490"/>
        </w:trPr>
        <w:tc>
          <w:tcPr>
            <w:tcW w:w="4074" w:type="dxa"/>
            <w:gridSpan w:val="2"/>
            <w:tcBorders>
              <w:top w:val="nil"/>
              <w:left w:val="nil"/>
              <w:bottom w:val="nil"/>
              <w:right w:val="nil"/>
            </w:tcBorders>
          </w:tcPr>
          <w:p w:rsidR="00493BAB" w:rsidRDefault="00717276">
            <w:pPr>
              <w:spacing w:after="0" w:line="259" w:lineRule="auto"/>
              <w:ind w:left="0" w:right="0" w:firstLine="0"/>
              <w:jc w:val="left"/>
            </w:pPr>
            <w:r>
              <w:t>When making a decision, I consider</w:t>
            </w:r>
            <w:r>
              <w:tab/>
            </w:r>
            <w:r>
              <w:rPr>
                <w:rFonts w:ascii="Cambria" w:eastAsia="Cambria" w:hAnsi="Cambria" w:cs="Cambria"/>
              </w:rPr>
              <w:t>−</w:t>
            </w:r>
            <w:r>
              <w:t>0.10 various options in terms of specific goals.</w:t>
            </w:r>
          </w:p>
        </w:tc>
        <w:tc>
          <w:tcPr>
            <w:tcW w:w="689" w:type="dxa"/>
            <w:tcBorders>
              <w:top w:val="nil"/>
              <w:left w:val="nil"/>
              <w:bottom w:val="nil"/>
              <w:right w:val="nil"/>
            </w:tcBorders>
          </w:tcPr>
          <w:p w:rsidR="00493BAB" w:rsidRDefault="00717276">
            <w:pPr>
              <w:spacing w:after="0" w:line="259" w:lineRule="auto"/>
              <w:ind w:left="155" w:right="0" w:firstLine="0"/>
              <w:jc w:val="left"/>
            </w:pPr>
            <w:r>
              <w:t>0.08</w:t>
            </w:r>
          </w:p>
        </w:tc>
        <w:tc>
          <w:tcPr>
            <w:tcW w:w="689" w:type="dxa"/>
            <w:tcBorders>
              <w:top w:val="nil"/>
              <w:left w:val="nil"/>
              <w:bottom w:val="nil"/>
              <w:right w:val="nil"/>
            </w:tcBorders>
          </w:tcPr>
          <w:p w:rsidR="00493BAB" w:rsidRDefault="00717276">
            <w:pPr>
              <w:spacing w:after="0" w:line="259" w:lineRule="auto"/>
              <w:ind w:left="155" w:right="0" w:firstLine="0"/>
              <w:jc w:val="left"/>
            </w:pPr>
            <w:r>
              <w:t>0.11</w:t>
            </w:r>
          </w:p>
        </w:tc>
        <w:tc>
          <w:tcPr>
            <w:tcW w:w="689" w:type="dxa"/>
            <w:tcBorders>
              <w:top w:val="nil"/>
              <w:left w:val="nil"/>
              <w:bottom w:val="nil"/>
              <w:right w:val="nil"/>
            </w:tcBorders>
          </w:tcPr>
          <w:p w:rsidR="00493BAB" w:rsidRDefault="00717276">
            <w:pPr>
              <w:spacing w:after="0" w:line="259" w:lineRule="auto"/>
              <w:ind w:left="155" w:right="0" w:firstLine="0"/>
              <w:jc w:val="left"/>
            </w:pPr>
            <w:r>
              <w:t>0.05</w:t>
            </w:r>
          </w:p>
        </w:tc>
        <w:tc>
          <w:tcPr>
            <w:tcW w:w="689" w:type="dxa"/>
            <w:tcBorders>
              <w:top w:val="nil"/>
              <w:left w:val="nil"/>
              <w:bottom w:val="nil"/>
              <w:right w:val="nil"/>
            </w:tcBorders>
          </w:tcPr>
          <w:p w:rsidR="00493BAB" w:rsidRDefault="00717276">
            <w:pPr>
              <w:spacing w:after="0" w:line="259" w:lineRule="auto"/>
              <w:ind w:left="155" w:right="0" w:firstLine="0"/>
              <w:jc w:val="left"/>
            </w:pPr>
            <w:r>
              <w:t>0.45</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0.16</w:t>
            </w:r>
          </w:p>
        </w:tc>
        <w:tc>
          <w:tcPr>
            <w:tcW w:w="689" w:type="dxa"/>
            <w:tcBorders>
              <w:top w:val="nil"/>
              <w:left w:val="nil"/>
              <w:bottom w:val="nil"/>
              <w:right w:val="nil"/>
            </w:tcBorders>
          </w:tcPr>
          <w:p w:rsidR="00493BAB" w:rsidRDefault="00717276">
            <w:pPr>
              <w:spacing w:after="0" w:line="259" w:lineRule="auto"/>
              <w:ind w:left="155" w:right="0" w:firstLine="0"/>
              <w:jc w:val="left"/>
            </w:pPr>
            <w:r>
              <w:t>0.03</w:t>
            </w:r>
          </w:p>
        </w:tc>
        <w:tc>
          <w:tcPr>
            <w:tcW w:w="689" w:type="dxa"/>
            <w:tcBorders>
              <w:top w:val="nil"/>
              <w:left w:val="nil"/>
              <w:bottom w:val="nil"/>
              <w:right w:val="nil"/>
            </w:tcBorders>
          </w:tcPr>
          <w:p w:rsidR="00493BAB" w:rsidRDefault="00717276">
            <w:pPr>
              <w:spacing w:after="0" w:line="259" w:lineRule="auto"/>
              <w:ind w:left="155" w:right="0" w:firstLine="0"/>
              <w:jc w:val="left"/>
            </w:pPr>
            <w:r>
              <w:t>0.18</w:t>
            </w:r>
          </w:p>
        </w:tc>
        <w:tc>
          <w:tcPr>
            <w:tcW w:w="504" w:type="dxa"/>
            <w:tcBorders>
              <w:top w:val="nil"/>
              <w:left w:val="nil"/>
              <w:bottom w:val="nil"/>
              <w:right w:val="nil"/>
            </w:tcBorders>
          </w:tcPr>
          <w:p w:rsidR="00493BAB" w:rsidRDefault="00717276">
            <w:pPr>
              <w:spacing w:after="0" w:line="259" w:lineRule="auto"/>
              <w:ind w:left="155" w:right="0" w:firstLine="0"/>
              <w:jc w:val="left"/>
            </w:pPr>
            <w:r>
              <w:t>0.21</w:t>
            </w:r>
          </w:p>
        </w:tc>
      </w:tr>
      <w:tr w:rsidR="00493BAB">
        <w:trPr>
          <w:trHeight w:val="490"/>
        </w:trPr>
        <w:tc>
          <w:tcPr>
            <w:tcW w:w="3384" w:type="dxa"/>
            <w:tcBorders>
              <w:top w:val="nil"/>
              <w:left w:val="nil"/>
              <w:bottom w:val="nil"/>
              <w:right w:val="nil"/>
            </w:tcBorders>
          </w:tcPr>
          <w:p w:rsidR="00493BAB" w:rsidRDefault="00717276">
            <w:pPr>
              <w:spacing w:after="0" w:line="259" w:lineRule="auto"/>
              <w:ind w:left="0" w:right="0" w:firstLine="0"/>
              <w:jc w:val="left"/>
            </w:pPr>
            <w:r>
              <w:t>I often make decisions on the spur of the moment.</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0.05</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0.06</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0.01</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0.07</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0.14</w:t>
            </w:r>
          </w:p>
        </w:tc>
        <w:tc>
          <w:tcPr>
            <w:tcW w:w="689" w:type="dxa"/>
            <w:tcBorders>
              <w:top w:val="nil"/>
              <w:left w:val="nil"/>
              <w:bottom w:val="nil"/>
              <w:right w:val="nil"/>
            </w:tcBorders>
          </w:tcPr>
          <w:p w:rsidR="00493BAB" w:rsidRDefault="00717276">
            <w:pPr>
              <w:spacing w:after="0" w:line="259" w:lineRule="auto"/>
              <w:ind w:left="155" w:right="0" w:firstLine="0"/>
              <w:jc w:val="left"/>
            </w:pPr>
            <w:r>
              <w:t>0.67</w:t>
            </w:r>
          </w:p>
        </w:tc>
        <w:tc>
          <w:tcPr>
            <w:tcW w:w="689" w:type="dxa"/>
            <w:tcBorders>
              <w:top w:val="nil"/>
              <w:left w:val="nil"/>
              <w:bottom w:val="nil"/>
              <w:right w:val="nil"/>
            </w:tcBorders>
          </w:tcPr>
          <w:p w:rsidR="00493BAB" w:rsidRDefault="00717276">
            <w:pPr>
              <w:spacing w:after="0" w:line="259" w:lineRule="auto"/>
              <w:ind w:left="155" w:right="0" w:firstLine="0"/>
              <w:jc w:val="left"/>
            </w:pPr>
            <w:r>
              <w:t>0.13</w:t>
            </w:r>
          </w:p>
        </w:tc>
        <w:tc>
          <w:tcPr>
            <w:tcW w:w="689" w:type="dxa"/>
            <w:tcBorders>
              <w:top w:val="nil"/>
              <w:left w:val="nil"/>
              <w:bottom w:val="nil"/>
              <w:right w:val="nil"/>
            </w:tcBorders>
          </w:tcPr>
          <w:p w:rsidR="00493BAB" w:rsidRDefault="00717276">
            <w:pPr>
              <w:spacing w:after="0" w:line="259" w:lineRule="auto"/>
              <w:ind w:left="155" w:right="0" w:firstLine="0"/>
              <w:jc w:val="left"/>
            </w:pPr>
            <w:r>
              <w:t>0.00</w:t>
            </w:r>
          </w:p>
        </w:tc>
        <w:tc>
          <w:tcPr>
            <w:tcW w:w="504" w:type="dxa"/>
            <w:tcBorders>
              <w:top w:val="nil"/>
              <w:left w:val="nil"/>
              <w:bottom w:val="nil"/>
              <w:right w:val="nil"/>
            </w:tcBorders>
          </w:tcPr>
          <w:p w:rsidR="00493BAB" w:rsidRDefault="00717276">
            <w:pPr>
              <w:spacing w:after="0" w:line="259" w:lineRule="auto"/>
              <w:ind w:left="155" w:right="0" w:firstLine="0"/>
              <w:jc w:val="left"/>
            </w:pPr>
            <w:r>
              <w:t>0.07</w:t>
            </w:r>
          </w:p>
        </w:tc>
      </w:tr>
      <w:tr w:rsidR="00493BAB">
        <w:trPr>
          <w:trHeight w:val="251"/>
        </w:trPr>
        <w:tc>
          <w:tcPr>
            <w:tcW w:w="3384" w:type="dxa"/>
            <w:tcBorders>
              <w:top w:val="nil"/>
              <w:left w:val="nil"/>
              <w:bottom w:val="nil"/>
              <w:right w:val="nil"/>
            </w:tcBorders>
          </w:tcPr>
          <w:p w:rsidR="00493BAB" w:rsidRDefault="00717276">
            <w:pPr>
              <w:spacing w:after="0" w:line="259" w:lineRule="auto"/>
              <w:ind w:left="0" w:right="0" w:firstLine="0"/>
              <w:jc w:val="left"/>
            </w:pPr>
            <w:r>
              <w:t>I make impulsive decisions.</w:t>
            </w:r>
          </w:p>
        </w:tc>
        <w:tc>
          <w:tcPr>
            <w:tcW w:w="689" w:type="dxa"/>
            <w:tcBorders>
              <w:top w:val="nil"/>
              <w:left w:val="nil"/>
              <w:bottom w:val="nil"/>
              <w:right w:val="nil"/>
            </w:tcBorders>
          </w:tcPr>
          <w:p w:rsidR="00493BAB" w:rsidRDefault="00717276">
            <w:pPr>
              <w:spacing w:after="0" w:line="259" w:lineRule="auto"/>
              <w:ind w:left="155" w:right="0" w:firstLine="0"/>
              <w:jc w:val="left"/>
            </w:pPr>
            <w:r>
              <w:t>0.04</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0.09</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0.08</w:t>
            </w:r>
          </w:p>
        </w:tc>
        <w:tc>
          <w:tcPr>
            <w:tcW w:w="689" w:type="dxa"/>
            <w:tcBorders>
              <w:top w:val="nil"/>
              <w:left w:val="nil"/>
              <w:bottom w:val="nil"/>
              <w:right w:val="nil"/>
            </w:tcBorders>
          </w:tcPr>
          <w:p w:rsidR="00493BAB" w:rsidRDefault="00717276">
            <w:pPr>
              <w:spacing w:after="0" w:line="259" w:lineRule="auto"/>
              <w:ind w:left="155" w:right="0" w:firstLine="0"/>
              <w:jc w:val="left"/>
            </w:pPr>
            <w:r>
              <w:t>0.10</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0.13</w:t>
            </w:r>
          </w:p>
        </w:tc>
        <w:tc>
          <w:tcPr>
            <w:tcW w:w="689" w:type="dxa"/>
            <w:tcBorders>
              <w:top w:val="nil"/>
              <w:left w:val="nil"/>
              <w:bottom w:val="nil"/>
              <w:right w:val="nil"/>
            </w:tcBorders>
          </w:tcPr>
          <w:p w:rsidR="00493BAB" w:rsidRDefault="00717276">
            <w:pPr>
              <w:spacing w:after="0" w:line="259" w:lineRule="auto"/>
              <w:ind w:left="155" w:right="0" w:firstLine="0"/>
              <w:jc w:val="left"/>
            </w:pPr>
            <w:r>
              <w:t>0.84</w:t>
            </w:r>
          </w:p>
        </w:tc>
        <w:tc>
          <w:tcPr>
            <w:tcW w:w="689" w:type="dxa"/>
            <w:tcBorders>
              <w:top w:val="nil"/>
              <w:left w:val="nil"/>
              <w:bottom w:val="nil"/>
              <w:right w:val="nil"/>
            </w:tcBorders>
          </w:tcPr>
          <w:p w:rsidR="00493BAB" w:rsidRDefault="00717276">
            <w:pPr>
              <w:spacing w:after="0" w:line="259" w:lineRule="auto"/>
              <w:ind w:left="155" w:right="0" w:firstLine="0"/>
              <w:jc w:val="left"/>
            </w:pPr>
            <w:r>
              <w:t>0.12</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0.03</w:t>
            </w:r>
          </w:p>
        </w:tc>
        <w:tc>
          <w:tcPr>
            <w:tcW w:w="504" w:type="dxa"/>
            <w:tcBorders>
              <w:top w:val="nil"/>
              <w:left w:val="nil"/>
              <w:bottom w:val="nil"/>
              <w:right w:val="nil"/>
            </w:tcBorders>
          </w:tcPr>
          <w:p w:rsidR="00493BAB" w:rsidRDefault="00717276">
            <w:pPr>
              <w:spacing w:after="0" w:line="259" w:lineRule="auto"/>
              <w:ind w:left="0" w:right="0" w:firstLine="0"/>
            </w:pPr>
            <w:r>
              <w:rPr>
                <w:rFonts w:ascii="Cambria" w:eastAsia="Cambria" w:hAnsi="Cambria" w:cs="Cambria"/>
              </w:rPr>
              <w:t>−</w:t>
            </w:r>
            <w:r>
              <w:t>0.08</w:t>
            </w:r>
          </w:p>
        </w:tc>
      </w:tr>
      <w:tr w:rsidR="00493BAB">
        <w:trPr>
          <w:trHeight w:val="251"/>
        </w:trPr>
        <w:tc>
          <w:tcPr>
            <w:tcW w:w="3384" w:type="dxa"/>
            <w:tcBorders>
              <w:top w:val="nil"/>
              <w:left w:val="nil"/>
              <w:bottom w:val="nil"/>
              <w:right w:val="nil"/>
            </w:tcBorders>
          </w:tcPr>
          <w:p w:rsidR="00493BAB" w:rsidRDefault="00717276">
            <w:pPr>
              <w:spacing w:after="0" w:line="259" w:lineRule="auto"/>
              <w:ind w:left="0" w:right="0" w:firstLine="0"/>
              <w:jc w:val="left"/>
            </w:pPr>
            <w:r>
              <w:t>I make decisions quickly.</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0.19</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0.05</w:t>
            </w:r>
          </w:p>
        </w:tc>
        <w:tc>
          <w:tcPr>
            <w:tcW w:w="689" w:type="dxa"/>
            <w:tcBorders>
              <w:top w:val="nil"/>
              <w:left w:val="nil"/>
              <w:bottom w:val="nil"/>
              <w:right w:val="nil"/>
            </w:tcBorders>
          </w:tcPr>
          <w:p w:rsidR="00493BAB" w:rsidRDefault="00717276">
            <w:pPr>
              <w:spacing w:after="0" w:line="259" w:lineRule="auto"/>
              <w:ind w:left="155" w:right="0" w:firstLine="0"/>
              <w:jc w:val="left"/>
            </w:pPr>
            <w:r>
              <w:t>0.22</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0.23</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0.14</w:t>
            </w:r>
          </w:p>
        </w:tc>
        <w:tc>
          <w:tcPr>
            <w:tcW w:w="689" w:type="dxa"/>
            <w:tcBorders>
              <w:top w:val="nil"/>
              <w:left w:val="nil"/>
              <w:bottom w:val="nil"/>
              <w:right w:val="nil"/>
            </w:tcBorders>
          </w:tcPr>
          <w:p w:rsidR="00493BAB" w:rsidRDefault="00717276">
            <w:pPr>
              <w:spacing w:after="0" w:line="259" w:lineRule="auto"/>
              <w:ind w:left="155" w:right="0" w:firstLine="0"/>
              <w:jc w:val="left"/>
            </w:pPr>
            <w:r>
              <w:t>0.52</w:t>
            </w:r>
          </w:p>
        </w:tc>
        <w:tc>
          <w:tcPr>
            <w:tcW w:w="689" w:type="dxa"/>
            <w:tcBorders>
              <w:top w:val="nil"/>
              <w:left w:val="nil"/>
              <w:bottom w:val="nil"/>
              <w:right w:val="nil"/>
            </w:tcBorders>
          </w:tcPr>
          <w:p w:rsidR="00493BAB" w:rsidRDefault="00717276">
            <w:pPr>
              <w:spacing w:after="0" w:line="259" w:lineRule="auto"/>
              <w:ind w:left="155" w:right="0" w:firstLine="0"/>
              <w:jc w:val="left"/>
            </w:pPr>
            <w:r>
              <w:t>0.12</w:t>
            </w:r>
          </w:p>
        </w:tc>
        <w:tc>
          <w:tcPr>
            <w:tcW w:w="689" w:type="dxa"/>
            <w:tcBorders>
              <w:top w:val="nil"/>
              <w:left w:val="nil"/>
              <w:bottom w:val="nil"/>
              <w:right w:val="nil"/>
            </w:tcBorders>
          </w:tcPr>
          <w:p w:rsidR="00493BAB" w:rsidRDefault="00717276">
            <w:pPr>
              <w:spacing w:after="0" w:line="259" w:lineRule="auto"/>
              <w:ind w:left="155" w:right="0" w:firstLine="0"/>
              <w:jc w:val="left"/>
            </w:pPr>
            <w:r>
              <w:t>0.07</w:t>
            </w:r>
          </w:p>
        </w:tc>
        <w:tc>
          <w:tcPr>
            <w:tcW w:w="504" w:type="dxa"/>
            <w:tcBorders>
              <w:top w:val="nil"/>
              <w:left w:val="nil"/>
              <w:bottom w:val="nil"/>
              <w:right w:val="nil"/>
            </w:tcBorders>
          </w:tcPr>
          <w:p w:rsidR="00493BAB" w:rsidRDefault="00717276">
            <w:pPr>
              <w:spacing w:after="0" w:line="259" w:lineRule="auto"/>
              <w:ind w:left="155" w:right="0" w:firstLine="0"/>
              <w:jc w:val="left"/>
            </w:pPr>
            <w:r>
              <w:t>0.12</w:t>
            </w:r>
          </w:p>
        </w:tc>
      </w:tr>
      <w:tr w:rsidR="00493BAB">
        <w:trPr>
          <w:trHeight w:val="251"/>
        </w:trPr>
        <w:tc>
          <w:tcPr>
            <w:tcW w:w="3384" w:type="dxa"/>
            <w:tcBorders>
              <w:top w:val="nil"/>
              <w:left w:val="nil"/>
              <w:bottom w:val="nil"/>
              <w:right w:val="nil"/>
            </w:tcBorders>
          </w:tcPr>
          <w:p w:rsidR="00493BAB" w:rsidRDefault="00717276">
            <w:pPr>
              <w:spacing w:after="0" w:line="259" w:lineRule="auto"/>
              <w:ind w:left="0" w:right="0" w:firstLine="0"/>
              <w:jc w:val="left"/>
            </w:pPr>
            <w:r>
              <w:t>My decisions are spontaneous.</w:t>
            </w:r>
          </w:p>
        </w:tc>
        <w:tc>
          <w:tcPr>
            <w:tcW w:w="689" w:type="dxa"/>
            <w:tcBorders>
              <w:top w:val="nil"/>
              <w:left w:val="nil"/>
              <w:bottom w:val="nil"/>
              <w:right w:val="nil"/>
            </w:tcBorders>
          </w:tcPr>
          <w:p w:rsidR="00493BAB" w:rsidRDefault="00717276">
            <w:pPr>
              <w:spacing w:after="0" w:line="259" w:lineRule="auto"/>
              <w:ind w:left="155" w:right="0" w:firstLine="0"/>
              <w:jc w:val="left"/>
            </w:pPr>
            <w:r>
              <w:t>0.03</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0.14</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0.13</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0.04</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0.23</w:t>
            </w:r>
          </w:p>
        </w:tc>
        <w:tc>
          <w:tcPr>
            <w:tcW w:w="689" w:type="dxa"/>
            <w:tcBorders>
              <w:top w:val="nil"/>
              <w:left w:val="nil"/>
              <w:bottom w:val="nil"/>
              <w:right w:val="nil"/>
            </w:tcBorders>
          </w:tcPr>
          <w:p w:rsidR="00493BAB" w:rsidRDefault="00717276">
            <w:pPr>
              <w:spacing w:after="0" w:line="259" w:lineRule="auto"/>
              <w:ind w:left="155" w:right="0" w:firstLine="0"/>
              <w:jc w:val="left"/>
            </w:pPr>
            <w:r>
              <w:t>0.67</w:t>
            </w:r>
          </w:p>
        </w:tc>
        <w:tc>
          <w:tcPr>
            <w:tcW w:w="689" w:type="dxa"/>
            <w:tcBorders>
              <w:top w:val="nil"/>
              <w:left w:val="nil"/>
              <w:bottom w:val="nil"/>
              <w:right w:val="nil"/>
            </w:tcBorders>
          </w:tcPr>
          <w:p w:rsidR="00493BAB" w:rsidRDefault="00717276">
            <w:pPr>
              <w:spacing w:after="0" w:line="259" w:lineRule="auto"/>
              <w:ind w:left="155" w:right="0" w:firstLine="0"/>
              <w:jc w:val="left"/>
            </w:pPr>
            <w:r>
              <w:t>0.23</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0.03</w:t>
            </w:r>
          </w:p>
        </w:tc>
        <w:tc>
          <w:tcPr>
            <w:tcW w:w="504" w:type="dxa"/>
            <w:tcBorders>
              <w:top w:val="nil"/>
              <w:left w:val="nil"/>
              <w:bottom w:val="nil"/>
              <w:right w:val="nil"/>
            </w:tcBorders>
          </w:tcPr>
          <w:p w:rsidR="00493BAB" w:rsidRDefault="00717276">
            <w:pPr>
              <w:spacing w:after="0" w:line="259" w:lineRule="auto"/>
              <w:ind w:left="155" w:right="0" w:firstLine="0"/>
              <w:jc w:val="left"/>
            </w:pPr>
            <w:r>
              <w:t>0.07</w:t>
            </w:r>
          </w:p>
        </w:tc>
      </w:tr>
      <w:tr w:rsidR="00493BAB">
        <w:trPr>
          <w:trHeight w:val="490"/>
        </w:trPr>
        <w:tc>
          <w:tcPr>
            <w:tcW w:w="3384" w:type="dxa"/>
            <w:tcBorders>
              <w:top w:val="nil"/>
              <w:left w:val="nil"/>
              <w:bottom w:val="nil"/>
              <w:right w:val="nil"/>
            </w:tcBorders>
          </w:tcPr>
          <w:p w:rsidR="00493BAB" w:rsidRDefault="00717276">
            <w:pPr>
              <w:spacing w:after="0" w:line="259" w:lineRule="auto"/>
              <w:ind w:left="0" w:right="0" w:firstLine="0"/>
              <w:jc w:val="left"/>
            </w:pPr>
            <w:r>
              <w:t>When making decisions, I do what seems natural at the moment.</w:t>
            </w:r>
          </w:p>
        </w:tc>
        <w:tc>
          <w:tcPr>
            <w:tcW w:w="689" w:type="dxa"/>
            <w:tcBorders>
              <w:top w:val="nil"/>
              <w:left w:val="nil"/>
              <w:bottom w:val="nil"/>
              <w:right w:val="nil"/>
            </w:tcBorders>
          </w:tcPr>
          <w:p w:rsidR="00493BAB" w:rsidRDefault="00717276">
            <w:pPr>
              <w:spacing w:after="0" w:line="259" w:lineRule="auto"/>
              <w:ind w:left="155" w:right="0" w:firstLine="0"/>
              <w:jc w:val="left"/>
            </w:pPr>
            <w:r>
              <w:t>0.03</w:t>
            </w:r>
          </w:p>
        </w:tc>
        <w:tc>
          <w:tcPr>
            <w:tcW w:w="689" w:type="dxa"/>
            <w:tcBorders>
              <w:top w:val="nil"/>
              <w:left w:val="nil"/>
              <w:bottom w:val="nil"/>
              <w:right w:val="nil"/>
            </w:tcBorders>
          </w:tcPr>
          <w:p w:rsidR="00493BAB" w:rsidRDefault="00717276">
            <w:pPr>
              <w:spacing w:after="0" w:line="259" w:lineRule="auto"/>
              <w:ind w:left="155" w:right="0" w:firstLine="0"/>
              <w:jc w:val="left"/>
            </w:pPr>
            <w:r>
              <w:t>0.04</w:t>
            </w:r>
          </w:p>
        </w:tc>
        <w:tc>
          <w:tcPr>
            <w:tcW w:w="689" w:type="dxa"/>
            <w:tcBorders>
              <w:top w:val="nil"/>
              <w:left w:val="nil"/>
              <w:bottom w:val="nil"/>
              <w:right w:val="nil"/>
            </w:tcBorders>
          </w:tcPr>
          <w:p w:rsidR="00493BAB" w:rsidRDefault="00717276">
            <w:pPr>
              <w:spacing w:after="0" w:line="259" w:lineRule="auto"/>
              <w:ind w:left="155" w:right="0" w:firstLine="0"/>
              <w:jc w:val="left"/>
            </w:pPr>
            <w:r>
              <w:t>0.17</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0.04</w:t>
            </w:r>
          </w:p>
        </w:tc>
        <w:tc>
          <w:tcPr>
            <w:tcW w:w="689" w:type="dxa"/>
            <w:tcBorders>
              <w:top w:val="nil"/>
              <w:left w:val="nil"/>
              <w:bottom w:val="nil"/>
              <w:right w:val="nil"/>
            </w:tcBorders>
          </w:tcPr>
          <w:p w:rsidR="00493BAB" w:rsidRDefault="00717276">
            <w:pPr>
              <w:spacing w:after="0" w:line="259" w:lineRule="auto"/>
              <w:ind w:left="155" w:right="0" w:firstLine="0"/>
              <w:jc w:val="left"/>
            </w:pPr>
            <w:r>
              <w:t>0.03</w:t>
            </w:r>
          </w:p>
        </w:tc>
        <w:tc>
          <w:tcPr>
            <w:tcW w:w="689" w:type="dxa"/>
            <w:tcBorders>
              <w:top w:val="nil"/>
              <w:left w:val="nil"/>
              <w:bottom w:val="nil"/>
              <w:right w:val="nil"/>
            </w:tcBorders>
          </w:tcPr>
          <w:p w:rsidR="00493BAB" w:rsidRDefault="00717276">
            <w:pPr>
              <w:spacing w:after="0" w:line="259" w:lineRule="auto"/>
              <w:ind w:left="155" w:right="0" w:firstLine="0"/>
              <w:jc w:val="left"/>
            </w:pPr>
            <w:r>
              <w:t>0.31</w:t>
            </w:r>
          </w:p>
        </w:tc>
        <w:tc>
          <w:tcPr>
            <w:tcW w:w="689" w:type="dxa"/>
            <w:tcBorders>
              <w:top w:val="nil"/>
              <w:left w:val="nil"/>
              <w:bottom w:val="nil"/>
              <w:right w:val="nil"/>
            </w:tcBorders>
          </w:tcPr>
          <w:p w:rsidR="00493BAB" w:rsidRDefault="00717276">
            <w:pPr>
              <w:spacing w:after="0" w:line="259" w:lineRule="auto"/>
              <w:ind w:left="155" w:right="0" w:firstLine="0"/>
              <w:jc w:val="left"/>
            </w:pPr>
            <w:r>
              <w:t>0.40</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0.12</w:t>
            </w:r>
          </w:p>
        </w:tc>
        <w:tc>
          <w:tcPr>
            <w:tcW w:w="504" w:type="dxa"/>
            <w:tcBorders>
              <w:top w:val="nil"/>
              <w:left w:val="nil"/>
              <w:bottom w:val="nil"/>
              <w:right w:val="nil"/>
            </w:tcBorders>
          </w:tcPr>
          <w:p w:rsidR="00493BAB" w:rsidRDefault="00717276">
            <w:pPr>
              <w:spacing w:after="0" w:line="259" w:lineRule="auto"/>
              <w:ind w:left="0" w:right="0" w:firstLine="0"/>
            </w:pPr>
            <w:r>
              <w:rPr>
                <w:rFonts w:ascii="Cambria" w:eastAsia="Cambria" w:hAnsi="Cambria" w:cs="Cambria"/>
              </w:rPr>
              <w:t>−</w:t>
            </w:r>
            <w:r>
              <w:t>0.11</w:t>
            </w:r>
          </w:p>
        </w:tc>
      </w:tr>
      <w:tr w:rsidR="00493BAB">
        <w:trPr>
          <w:trHeight w:val="729"/>
        </w:trPr>
        <w:tc>
          <w:tcPr>
            <w:tcW w:w="3384" w:type="dxa"/>
            <w:tcBorders>
              <w:top w:val="nil"/>
              <w:left w:val="nil"/>
              <w:bottom w:val="nil"/>
              <w:right w:val="nil"/>
            </w:tcBorders>
          </w:tcPr>
          <w:p w:rsidR="00493BAB" w:rsidRDefault="00717276">
            <w:pPr>
              <w:spacing w:after="0" w:line="259" w:lineRule="auto"/>
              <w:ind w:left="0" w:right="0" w:firstLine="0"/>
              <w:jc w:val="left"/>
            </w:pPr>
            <w:r>
              <w:t>When I make a decision, it is more important for me to feel the decision is right than to have a rational reason for it.</w:t>
            </w:r>
          </w:p>
        </w:tc>
        <w:tc>
          <w:tcPr>
            <w:tcW w:w="689" w:type="dxa"/>
            <w:tcBorders>
              <w:top w:val="nil"/>
              <w:left w:val="nil"/>
              <w:bottom w:val="nil"/>
              <w:right w:val="nil"/>
            </w:tcBorders>
          </w:tcPr>
          <w:p w:rsidR="00493BAB" w:rsidRDefault="00717276">
            <w:pPr>
              <w:spacing w:after="0" w:line="259" w:lineRule="auto"/>
              <w:ind w:left="155" w:right="0" w:firstLine="0"/>
              <w:jc w:val="left"/>
            </w:pPr>
            <w:r>
              <w:t>0.11</w:t>
            </w:r>
          </w:p>
        </w:tc>
        <w:tc>
          <w:tcPr>
            <w:tcW w:w="689" w:type="dxa"/>
            <w:tcBorders>
              <w:top w:val="nil"/>
              <w:left w:val="nil"/>
              <w:bottom w:val="nil"/>
              <w:right w:val="nil"/>
            </w:tcBorders>
          </w:tcPr>
          <w:p w:rsidR="00493BAB" w:rsidRDefault="00717276">
            <w:pPr>
              <w:spacing w:after="0" w:line="259" w:lineRule="auto"/>
              <w:ind w:left="155" w:right="0" w:firstLine="0"/>
              <w:jc w:val="left"/>
            </w:pPr>
            <w:r>
              <w:t>0.10</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0.02</w:t>
            </w:r>
          </w:p>
        </w:tc>
        <w:tc>
          <w:tcPr>
            <w:tcW w:w="689" w:type="dxa"/>
            <w:tcBorders>
              <w:top w:val="nil"/>
              <w:left w:val="nil"/>
              <w:bottom w:val="nil"/>
              <w:right w:val="nil"/>
            </w:tcBorders>
          </w:tcPr>
          <w:p w:rsidR="00493BAB" w:rsidRDefault="00717276">
            <w:pPr>
              <w:spacing w:after="0" w:line="259" w:lineRule="auto"/>
              <w:ind w:left="155" w:right="0" w:firstLine="0"/>
              <w:jc w:val="left"/>
            </w:pPr>
            <w:r>
              <w:t>0.08</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0.10</w:t>
            </w:r>
          </w:p>
        </w:tc>
        <w:tc>
          <w:tcPr>
            <w:tcW w:w="689" w:type="dxa"/>
            <w:tcBorders>
              <w:top w:val="nil"/>
              <w:left w:val="nil"/>
              <w:bottom w:val="nil"/>
              <w:right w:val="nil"/>
            </w:tcBorders>
          </w:tcPr>
          <w:p w:rsidR="00493BAB" w:rsidRDefault="00717276">
            <w:pPr>
              <w:spacing w:after="0" w:line="259" w:lineRule="auto"/>
              <w:ind w:left="155" w:right="0" w:firstLine="0"/>
              <w:jc w:val="left"/>
            </w:pPr>
            <w:r>
              <w:t>0.11</w:t>
            </w:r>
          </w:p>
        </w:tc>
        <w:tc>
          <w:tcPr>
            <w:tcW w:w="689" w:type="dxa"/>
            <w:tcBorders>
              <w:top w:val="nil"/>
              <w:left w:val="nil"/>
              <w:bottom w:val="nil"/>
              <w:right w:val="nil"/>
            </w:tcBorders>
          </w:tcPr>
          <w:p w:rsidR="00493BAB" w:rsidRDefault="00717276">
            <w:pPr>
              <w:spacing w:after="0" w:line="259" w:lineRule="auto"/>
              <w:ind w:left="155" w:right="0" w:firstLine="0"/>
              <w:jc w:val="left"/>
            </w:pPr>
            <w:r>
              <w:t>0.52</w:t>
            </w:r>
          </w:p>
        </w:tc>
        <w:tc>
          <w:tcPr>
            <w:tcW w:w="689" w:type="dxa"/>
            <w:tcBorders>
              <w:top w:val="nil"/>
              <w:left w:val="nil"/>
              <w:bottom w:val="nil"/>
              <w:right w:val="nil"/>
            </w:tcBorders>
          </w:tcPr>
          <w:p w:rsidR="00493BAB" w:rsidRDefault="00717276">
            <w:pPr>
              <w:spacing w:after="0" w:line="259" w:lineRule="auto"/>
              <w:ind w:left="155" w:right="0" w:firstLine="0"/>
              <w:jc w:val="left"/>
            </w:pPr>
            <w:r>
              <w:t>0.05</w:t>
            </w:r>
          </w:p>
        </w:tc>
        <w:tc>
          <w:tcPr>
            <w:tcW w:w="504" w:type="dxa"/>
            <w:tcBorders>
              <w:top w:val="nil"/>
              <w:left w:val="nil"/>
              <w:bottom w:val="nil"/>
              <w:right w:val="nil"/>
            </w:tcBorders>
          </w:tcPr>
          <w:p w:rsidR="00493BAB" w:rsidRDefault="00717276">
            <w:pPr>
              <w:spacing w:after="0" w:line="259" w:lineRule="auto"/>
              <w:ind w:left="0" w:right="0" w:firstLine="0"/>
            </w:pPr>
            <w:r>
              <w:rPr>
                <w:rFonts w:ascii="Cambria" w:eastAsia="Cambria" w:hAnsi="Cambria" w:cs="Cambria"/>
              </w:rPr>
              <w:t>−</w:t>
            </w:r>
            <w:r>
              <w:t>0.10</w:t>
            </w:r>
          </w:p>
        </w:tc>
      </w:tr>
      <w:tr w:rsidR="00493BAB">
        <w:trPr>
          <w:trHeight w:val="490"/>
        </w:trPr>
        <w:tc>
          <w:tcPr>
            <w:tcW w:w="3384" w:type="dxa"/>
            <w:tcBorders>
              <w:top w:val="nil"/>
              <w:left w:val="nil"/>
              <w:bottom w:val="nil"/>
              <w:right w:val="nil"/>
            </w:tcBorders>
          </w:tcPr>
          <w:p w:rsidR="00493BAB" w:rsidRDefault="00717276">
            <w:pPr>
              <w:spacing w:after="0" w:line="259" w:lineRule="auto"/>
              <w:ind w:left="0" w:right="0" w:firstLine="0"/>
              <w:jc w:val="left"/>
            </w:pPr>
            <w:r>
              <w:t>When I make decisions, I tend to rely on my intuition.</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0.20</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0.09</w:t>
            </w:r>
          </w:p>
        </w:tc>
        <w:tc>
          <w:tcPr>
            <w:tcW w:w="689" w:type="dxa"/>
            <w:tcBorders>
              <w:top w:val="nil"/>
              <w:left w:val="nil"/>
              <w:bottom w:val="nil"/>
              <w:right w:val="nil"/>
            </w:tcBorders>
          </w:tcPr>
          <w:p w:rsidR="00493BAB" w:rsidRDefault="00717276">
            <w:pPr>
              <w:spacing w:after="0" w:line="259" w:lineRule="auto"/>
              <w:ind w:left="155" w:right="0" w:firstLine="0"/>
              <w:jc w:val="left"/>
            </w:pPr>
            <w:r>
              <w:t>0.02</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0.04</w:t>
            </w:r>
          </w:p>
        </w:tc>
        <w:tc>
          <w:tcPr>
            <w:tcW w:w="689" w:type="dxa"/>
            <w:tcBorders>
              <w:top w:val="nil"/>
              <w:left w:val="nil"/>
              <w:bottom w:val="nil"/>
              <w:right w:val="nil"/>
            </w:tcBorders>
          </w:tcPr>
          <w:p w:rsidR="00493BAB" w:rsidRDefault="00717276">
            <w:pPr>
              <w:spacing w:after="0" w:line="259" w:lineRule="auto"/>
              <w:ind w:left="155" w:right="0" w:firstLine="0"/>
              <w:jc w:val="left"/>
            </w:pPr>
            <w:r>
              <w:t>0.04</w:t>
            </w:r>
          </w:p>
        </w:tc>
        <w:tc>
          <w:tcPr>
            <w:tcW w:w="689" w:type="dxa"/>
            <w:tcBorders>
              <w:top w:val="nil"/>
              <w:left w:val="nil"/>
              <w:bottom w:val="nil"/>
              <w:right w:val="nil"/>
            </w:tcBorders>
          </w:tcPr>
          <w:p w:rsidR="00493BAB" w:rsidRDefault="00717276">
            <w:pPr>
              <w:spacing w:after="0" w:line="259" w:lineRule="auto"/>
              <w:ind w:left="155" w:right="0" w:firstLine="0"/>
              <w:jc w:val="left"/>
            </w:pPr>
            <w:r>
              <w:t>0.09</w:t>
            </w:r>
          </w:p>
        </w:tc>
        <w:tc>
          <w:tcPr>
            <w:tcW w:w="689" w:type="dxa"/>
            <w:tcBorders>
              <w:top w:val="nil"/>
              <w:left w:val="nil"/>
              <w:bottom w:val="nil"/>
              <w:right w:val="nil"/>
            </w:tcBorders>
          </w:tcPr>
          <w:p w:rsidR="00493BAB" w:rsidRDefault="00717276">
            <w:pPr>
              <w:spacing w:after="0" w:line="259" w:lineRule="auto"/>
              <w:ind w:left="155" w:right="0" w:firstLine="0"/>
              <w:jc w:val="left"/>
            </w:pPr>
            <w:r>
              <w:t>0.75</w:t>
            </w:r>
          </w:p>
        </w:tc>
        <w:tc>
          <w:tcPr>
            <w:tcW w:w="689" w:type="dxa"/>
            <w:tcBorders>
              <w:top w:val="nil"/>
              <w:left w:val="nil"/>
              <w:bottom w:val="nil"/>
              <w:right w:val="nil"/>
            </w:tcBorders>
          </w:tcPr>
          <w:p w:rsidR="00493BAB" w:rsidRDefault="00717276">
            <w:pPr>
              <w:spacing w:after="0" w:line="259" w:lineRule="auto"/>
              <w:ind w:left="155" w:right="0" w:firstLine="0"/>
              <w:jc w:val="left"/>
            </w:pPr>
            <w:r>
              <w:t>0.04</w:t>
            </w:r>
          </w:p>
        </w:tc>
        <w:tc>
          <w:tcPr>
            <w:tcW w:w="504" w:type="dxa"/>
            <w:tcBorders>
              <w:top w:val="nil"/>
              <w:left w:val="nil"/>
              <w:bottom w:val="nil"/>
              <w:right w:val="nil"/>
            </w:tcBorders>
          </w:tcPr>
          <w:p w:rsidR="00493BAB" w:rsidRDefault="00717276">
            <w:pPr>
              <w:spacing w:after="0" w:line="259" w:lineRule="auto"/>
              <w:ind w:left="155" w:right="0" w:firstLine="0"/>
              <w:jc w:val="left"/>
            </w:pPr>
            <w:r>
              <w:t>0.02</w:t>
            </w:r>
          </w:p>
        </w:tc>
      </w:tr>
      <w:tr w:rsidR="00493BAB">
        <w:trPr>
          <w:trHeight w:val="490"/>
        </w:trPr>
        <w:tc>
          <w:tcPr>
            <w:tcW w:w="3384" w:type="dxa"/>
            <w:tcBorders>
              <w:top w:val="nil"/>
              <w:left w:val="nil"/>
              <w:bottom w:val="nil"/>
              <w:right w:val="nil"/>
            </w:tcBorders>
          </w:tcPr>
          <w:p w:rsidR="00493BAB" w:rsidRDefault="00717276">
            <w:pPr>
              <w:spacing w:after="0" w:line="259" w:lineRule="auto"/>
              <w:ind w:left="0" w:right="0" w:firstLine="0"/>
              <w:jc w:val="left"/>
            </w:pPr>
            <w:r>
              <w:t>When making decisions, I rely upon my instincts.</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0.01</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0.02</w:t>
            </w:r>
          </w:p>
        </w:tc>
        <w:tc>
          <w:tcPr>
            <w:tcW w:w="689" w:type="dxa"/>
            <w:tcBorders>
              <w:top w:val="nil"/>
              <w:left w:val="nil"/>
              <w:bottom w:val="nil"/>
              <w:right w:val="nil"/>
            </w:tcBorders>
          </w:tcPr>
          <w:p w:rsidR="00493BAB" w:rsidRDefault="00717276">
            <w:pPr>
              <w:spacing w:after="0" w:line="259" w:lineRule="auto"/>
              <w:ind w:left="155" w:right="0" w:firstLine="0"/>
              <w:jc w:val="left"/>
            </w:pPr>
            <w:r>
              <w:t>0.02</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0.03</w:t>
            </w:r>
          </w:p>
        </w:tc>
        <w:tc>
          <w:tcPr>
            <w:tcW w:w="689" w:type="dxa"/>
            <w:tcBorders>
              <w:top w:val="nil"/>
              <w:left w:val="nil"/>
              <w:bottom w:val="nil"/>
              <w:right w:val="nil"/>
            </w:tcBorders>
          </w:tcPr>
          <w:p w:rsidR="00493BAB" w:rsidRDefault="00717276">
            <w:pPr>
              <w:spacing w:after="0" w:line="259" w:lineRule="auto"/>
              <w:ind w:left="155" w:right="0" w:firstLine="0"/>
              <w:jc w:val="left"/>
            </w:pPr>
            <w:r>
              <w:t>0.01</w:t>
            </w:r>
          </w:p>
        </w:tc>
        <w:tc>
          <w:tcPr>
            <w:tcW w:w="689" w:type="dxa"/>
            <w:tcBorders>
              <w:top w:val="nil"/>
              <w:left w:val="nil"/>
              <w:bottom w:val="nil"/>
              <w:right w:val="nil"/>
            </w:tcBorders>
          </w:tcPr>
          <w:p w:rsidR="00493BAB" w:rsidRDefault="00717276">
            <w:pPr>
              <w:spacing w:after="0" w:line="259" w:lineRule="auto"/>
              <w:ind w:left="155" w:right="0" w:firstLine="0"/>
              <w:jc w:val="left"/>
            </w:pPr>
            <w:r>
              <w:t>0.14</w:t>
            </w:r>
          </w:p>
        </w:tc>
        <w:tc>
          <w:tcPr>
            <w:tcW w:w="689" w:type="dxa"/>
            <w:tcBorders>
              <w:top w:val="nil"/>
              <w:left w:val="nil"/>
              <w:bottom w:val="nil"/>
              <w:right w:val="nil"/>
            </w:tcBorders>
          </w:tcPr>
          <w:p w:rsidR="00493BAB" w:rsidRDefault="00717276">
            <w:pPr>
              <w:spacing w:after="0" w:line="259" w:lineRule="auto"/>
              <w:ind w:left="155" w:right="0" w:firstLine="0"/>
              <w:jc w:val="left"/>
            </w:pPr>
            <w:r>
              <w:t>0.82</w:t>
            </w:r>
          </w:p>
        </w:tc>
        <w:tc>
          <w:tcPr>
            <w:tcW w:w="689" w:type="dxa"/>
            <w:tcBorders>
              <w:top w:val="nil"/>
              <w:left w:val="nil"/>
              <w:bottom w:val="nil"/>
              <w:right w:val="nil"/>
            </w:tcBorders>
          </w:tcPr>
          <w:p w:rsidR="00493BAB" w:rsidRDefault="00717276">
            <w:pPr>
              <w:spacing w:after="0" w:line="259" w:lineRule="auto"/>
              <w:ind w:left="155" w:right="0" w:firstLine="0"/>
              <w:jc w:val="left"/>
            </w:pPr>
            <w:r>
              <w:t>0.04</w:t>
            </w:r>
          </w:p>
        </w:tc>
        <w:tc>
          <w:tcPr>
            <w:tcW w:w="504" w:type="dxa"/>
            <w:tcBorders>
              <w:top w:val="nil"/>
              <w:left w:val="nil"/>
              <w:bottom w:val="nil"/>
              <w:right w:val="nil"/>
            </w:tcBorders>
          </w:tcPr>
          <w:p w:rsidR="00493BAB" w:rsidRDefault="00717276">
            <w:pPr>
              <w:spacing w:after="0" w:line="259" w:lineRule="auto"/>
              <w:ind w:left="155" w:right="0" w:firstLine="0"/>
              <w:jc w:val="left"/>
            </w:pPr>
            <w:r>
              <w:t>0.06</w:t>
            </w:r>
          </w:p>
        </w:tc>
      </w:tr>
      <w:tr w:rsidR="00493BAB">
        <w:trPr>
          <w:trHeight w:val="490"/>
        </w:trPr>
        <w:tc>
          <w:tcPr>
            <w:tcW w:w="3384" w:type="dxa"/>
            <w:tcBorders>
              <w:top w:val="nil"/>
              <w:left w:val="nil"/>
              <w:bottom w:val="nil"/>
              <w:right w:val="nil"/>
            </w:tcBorders>
          </w:tcPr>
          <w:p w:rsidR="00493BAB" w:rsidRDefault="00717276">
            <w:pPr>
              <w:spacing w:after="0" w:line="259" w:lineRule="auto"/>
              <w:ind w:left="0" w:right="0" w:firstLine="0"/>
              <w:jc w:val="left"/>
            </w:pPr>
            <w:r>
              <w:t>When I make a decision, I trust my inner feelings and reactions.</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0.01</w:t>
            </w:r>
          </w:p>
        </w:tc>
        <w:tc>
          <w:tcPr>
            <w:tcW w:w="689" w:type="dxa"/>
            <w:tcBorders>
              <w:top w:val="nil"/>
              <w:left w:val="nil"/>
              <w:bottom w:val="nil"/>
              <w:right w:val="nil"/>
            </w:tcBorders>
          </w:tcPr>
          <w:p w:rsidR="00493BAB" w:rsidRDefault="00717276">
            <w:pPr>
              <w:spacing w:after="0" w:line="259" w:lineRule="auto"/>
              <w:ind w:left="155" w:right="0" w:firstLine="0"/>
              <w:jc w:val="left"/>
            </w:pPr>
            <w:r>
              <w:t>0.01</w:t>
            </w:r>
          </w:p>
        </w:tc>
        <w:tc>
          <w:tcPr>
            <w:tcW w:w="689" w:type="dxa"/>
            <w:tcBorders>
              <w:top w:val="nil"/>
              <w:left w:val="nil"/>
              <w:bottom w:val="nil"/>
              <w:right w:val="nil"/>
            </w:tcBorders>
          </w:tcPr>
          <w:p w:rsidR="00493BAB" w:rsidRDefault="00717276">
            <w:pPr>
              <w:spacing w:after="0" w:line="259" w:lineRule="auto"/>
              <w:ind w:left="155" w:right="0" w:firstLine="0"/>
              <w:jc w:val="left"/>
            </w:pPr>
            <w:r>
              <w:t>0.19</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0.16</w:t>
            </w:r>
          </w:p>
        </w:tc>
        <w:tc>
          <w:tcPr>
            <w:tcW w:w="689" w:type="dxa"/>
            <w:tcBorders>
              <w:top w:val="nil"/>
              <w:left w:val="nil"/>
              <w:bottom w:val="nil"/>
              <w:right w:val="nil"/>
            </w:tcBorders>
          </w:tcPr>
          <w:p w:rsidR="00493BAB" w:rsidRDefault="00717276">
            <w:pPr>
              <w:spacing w:after="0" w:line="259" w:lineRule="auto"/>
              <w:ind w:left="155" w:right="0" w:firstLine="0"/>
              <w:jc w:val="left"/>
            </w:pPr>
            <w:r>
              <w:t>0.18</w:t>
            </w:r>
          </w:p>
        </w:tc>
        <w:tc>
          <w:tcPr>
            <w:tcW w:w="689" w:type="dxa"/>
            <w:tcBorders>
              <w:top w:val="nil"/>
              <w:left w:val="nil"/>
              <w:bottom w:val="nil"/>
              <w:right w:val="nil"/>
            </w:tcBorders>
          </w:tcPr>
          <w:p w:rsidR="00493BAB" w:rsidRDefault="00717276">
            <w:pPr>
              <w:spacing w:after="0" w:line="259" w:lineRule="auto"/>
              <w:ind w:left="155" w:right="0" w:firstLine="0"/>
              <w:jc w:val="left"/>
            </w:pPr>
            <w:r>
              <w:t>0.08</w:t>
            </w:r>
          </w:p>
        </w:tc>
        <w:tc>
          <w:tcPr>
            <w:tcW w:w="689" w:type="dxa"/>
            <w:tcBorders>
              <w:top w:val="nil"/>
              <w:left w:val="nil"/>
              <w:bottom w:val="nil"/>
              <w:right w:val="nil"/>
            </w:tcBorders>
          </w:tcPr>
          <w:p w:rsidR="00493BAB" w:rsidRDefault="00717276">
            <w:pPr>
              <w:spacing w:after="0" w:line="259" w:lineRule="auto"/>
              <w:ind w:left="155" w:right="0" w:firstLine="0"/>
              <w:jc w:val="left"/>
            </w:pPr>
            <w:r>
              <w:t>0.62</w:t>
            </w:r>
          </w:p>
        </w:tc>
        <w:tc>
          <w:tcPr>
            <w:tcW w:w="689" w:type="dxa"/>
            <w:tcBorders>
              <w:top w:val="nil"/>
              <w:left w:val="nil"/>
              <w:bottom w:val="nil"/>
              <w:right w:val="nil"/>
            </w:tcBorders>
          </w:tcPr>
          <w:p w:rsidR="00493BAB" w:rsidRDefault="00717276">
            <w:pPr>
              <w:spacing w:after="0" w:line="259" w:lineRule="auto"/>
              <w:ind w:left="155" w:right="0" w:firstLine="0"/>
              <w:jc w:val="left"/>
            </w:pPr>
            <w:r>
              <w:t>0.07</w:t>
            </w:r>
          </w:p>
        </w:tc>
        <w:tc>
          <w:tcPr>
            <w:tcW w:w="504" w:type="dxa"/>
            <w:tcBorders>
              <w:top w:val="nil"/>
              <w:left w:val="nil"/>
              <w:bottom w:val="nil"/>
              <w:right w:val="nil"/>
            </w:tcBorders>
          </w:tcPr>
          <w:p w:rsidR="00493BAB" w:rsidRDefault="00717276">
            <w:pPr>
              <w:spacing w:after="0" w:line="259" w:lineRule="auto"/>
              <w:ind w:left="0" w:right="0" w:firstLine="0"/>
            </w:pPr>
            <w:r>
              <w:rPr>
                <w:rFonts w:ascii="Cambria" w:eastAsia="Cambria" w:hAnsi="Cambria" w:cs="Cambria"/>
              </w:rPr>
              <w:t>−</w:t>
            </w:r>
            <w:r>
              <w:t>0.20</w:t>
            </w:r>
          </w:p>
        </w:tc>
      </w:tr>
      <w:tr w:rsidR="00493BAB">
        <w:trPr>
          <w:trHeight w:val="729"/>
        </w:trPr>
        <w:tc>
          <w:tcPr>
            <w:tcW w:w="3384" w:type="dxa"/>
            <w:tcBorders>
              <w:top w:val="nil"/>
              <w:left w:val="nil"/>
              <w:bottom w:val="nil"/>
              <w:right w:val="nil"/>
            </w:tcBorders>
          </w:tcPr>
          <w:p w:rsidR="00493BAB" w:rsidRDefault="00717276">
            <w:pPr>
              <w:spacing w:after="0" w:line="259" w:lineRule="auto"/>
              <w:ind w:left="0" w:right="11" w:firstLine="0"/>
              <w:jc w:val="left"/>
            </w:pPr>
            <w:r>
              <w:t>My friends or family seek my advice when they have to make important decisions.</w:t>
            </w:r>
          </w:p>
        </w:tc>
        <w:tc>
          <w:tcPr>
            <w:tcW w:w="689" w:type="dxa"/>
            <w:tcBorders>
              <w:top w:val="nil"/>
              <w:left w:val="nil"/>
              <w:bottom w:val="nil"/>
              <w:right w:val="nil"/>
            </w:tcBorders>
          </w:tcPr>
          <w:p w:rsidR="00493BAB" w:rsidRDefault="00717276">
            <w:pPr>
              <w:spacing w:after="0" w:line="259" w:lineRule="auto"/>
              <w:ind w:left="155" w:right="0" w:firstLine="0"/>
              <w:jc w:val="left"/>
            </w:pPr>
            <w:r>
              <w:t>0.01</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0.04</w:t>
            </w:r>
          </w:p>
        </w:tc>
        <w:tc>
          <w:tcPr>
            <w:tcW w:w="689" w:type="dxa"/>
            <w:tcBorders>
              <w:top w:val="nil"/>
              <w:left w:val="nil"/>
              <w:bottom w:val="nil"/>
              <w:right w:val="nil"/>
            </w:tcBorders>
          </w:tcPr>
          <w:p w:rsidR="00493BAB" w:rsidRDefault="00717276">
            <w:pPr>
              <w:spacing w:after="0" w:line="259" w:lineRule="auto"/>
              <w:ind w:left="155" w:right="0" w:firstLine="0"/>
              <w:jc w:val="left"/>
            </w:pPr>
            <w:r>
              <w:t>0.04</w:t>
            </w:r>
          </w:p>
        </w:tc>
        <w:tc>
          <w:tcPr>
            <w:tcW w:w="689" w:type="dxa"/>
            <w:tcBorders>
              <w:top w:val="nil"/>
              <w:left w:val="nil"/>
              <w:bottom w:val="nil"/>
              <w:right w:val="nil"/>
            </w:tcBorders>
          </w:tcPr>
          <w:p w:rsidR="00493BAB" w:rsidRDefault="00717276">
            <w:pPr>
              <w:spacing w:after="0" w:line="259" w:lineRule="auto"/>
              <w:ind w:left="155" w:right="0" w:firstLine="0"/>
              <w:jc w:val="left"/>
            </w:pPr>
            <w:r>
              <w:t>0.00</w:t>
            </w:r>
          </w:p>
        </w:tc>
        <w:tc>
          <w:tcPr>
            <w:tcW w:w="689" w:type="dxa"/>
            <w:tcBorders>
              <w:top w:val="nil"/>
              <w:left w:val="nil"/>
              <w:bottom w:val="nil"/>
              <w:right w:val="nil"/>
            </w:tcBorders>
          </w:tcPr>
          <w:p w:rsidR="00493BAB" w:rsidRDefault="00717276">
            <w:pPr>
              <w:spacing w:after="0" w:line="259" w:lineRule="auto"/>
              <w:ind w:left="155" w:right="0" w:firstLine="0"/>
              <w:jc w:val="left"/>
            </w:pPr>
            <w:r>
              <w:t>0.08</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0.06</w:t>
            </w:r>
          </w:p>
        </w:tc>
        <w:tc>
          <w:tcPr>
            <w:tcW w:w="689" w:type="dxa"/>
            <w:tcBorders>
              <w:top w:val="nil"/>
              <w:left w:val="nil"/>
              <w:bottom w:val="nil"/>
              <w:right w:val="nil"/>
            </w:tcBorders>
          </w:tcPr>
          <w:p w:rsidR="00493BAB" w:rsidRDefault="00717276">
            <w:pPr>
              <w:spacing w:after="0" w:line="259" w:lineRule="auto"/>
              <w:ind w:left="155" w:right="0" w:firstLine="0"/>
              <w:jc w:val="left"/>
            </w:pPr>
            <w:r>
              <w:t>0.04</w:t>
            </w:r>
          </w:p>
        </w:tc>
        <w:tc>
          <w:tcPr>
            <w:tcW w:w="689" w:type="dxa"/>
            <w:tcBorders>
              <w:top w:val="nil"/>
              <w:left w:val="nil"/>
              <w:bottom w:val="nil"/>
              <w:right w:val="nil"/>
            </w:tcBorders>
          </w:tcPr>
          <w:p w:rsidR="00493BAB" w:rsidRDefault="00717276">
            <w:pPr>
              <w:spacing w:after="0" w:line="259" w:lineRule="auto"/>
              <w:ind w:left="155" w:right="0" w:firstLine="0"/>
              <w:jc w:val="left"/>
            </w:pPr>
            <w:r>
              <w:t>0.98</w:t>
            </w:r>
          </w:p>
        </w:tc>
        <w:tc>
          <w:tcPr>
            <w:tcW w:w="504" w:type="dxa"/>
            <w:tcBorders>
              <w:top w:val="nil"/>
              <w:left w:val="nil"/>
              <w:bottom w:val="nil"/>
              <w:right w:val="nil"/>
            </w:tcBorders>
          </w:tcPr>
          <w:p w:rsidR="00493BAB" w:rsidRDefault="00717276">
            <w:pPr>
              <w:spacing w:after="0" w:line="259" w:lineRule="auto"/>
              <w:ind w:left="155" w:right="0" w:firstLine="0"/>
              <w:jc w:val="left"/>
            </w:pPr>
            <w:r>
              <w:t>0.04</w:t>
            </w:r>
          </w:p>
        </w:tc>
      </w:tr>
      <w:tr w:rsidR="00493BAB">
        <w:trPr>
          <w:trHeight w:val="490"/>
        </w:trPr>
        <w:tc>
          <w:tcPr>
            <w:tcW w:w="3384" w:type="dxa"/>
            <w:tcBorders>
              <w:top w:val="nil"/>
              <w:left w:val="nil"/>
              <w:bottom w:val="nil"/>
              <w:right w:val="nil"/>
            </w:tcBorders>
          </w:tcPr>
          <w:p w:rsidR="00493BAB" w:rsidRDefault="00717276">
            <w:pPr>
              <w:spacing w:after="0" w:line="259" w:lineRule="auto"/>
              <w:ind w:left="0" w:right="0" w:firstLine="0"/>
              <w:jc w:val="left"/>
            </w:pPr>
            <w:r>
              <w:t>Others seek my help in making their decisions.</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0.08</w:t>
            </w:r>
          </w:p>
        </w:tc>
        <w:tc>
          <w:tcPr>
            <w:tcW w:w="689" w:type="dxa"/>
            <w:tcBorders>
              <w:top w:val="nil"/>
              <w:left w:val="nil"/>
              <w:bottom w:val="nil"/>
              <w:right w:val="nil"/>
            </w:tcBorders>
          </w:tcPr>
          <w:p w:rsidR="00493BAB" w:rsidRDefault="00717276">
            <w:pPr>
              <w:spacing w:after="0" w:line="259" w:lineRule="auto"/>
              <w:ind w:left="155" w:right="0" w:firstLine="0"/>
              <w:jc w:val="left"/>
            </w:pPr>
            <w:r>
              <w:t>0.11</w:t>
            </w:r>
          </w:p>
        </w:tc>
        <w:tc>
          <w:tcPr>
            <w:tcW w:w="689" w:type="dxa"/>
            <w:tcBorders>
              <w:top w:val="nil"/>
              <w:left w:val="nil"/>
              <w:bottom w:val="nil"/>
              <w:right w:val="nil"/>
            </w:tcBorders>
          </w:tcPr>
          <w:p w:rsidR="00493BAB" w:rsidRDefault="00717276">
            <w:pPr>
              <w:spacing w:after="0" w:line="259" w:lineRule="auto"/>
              <w:ind w:left="155" w:right="0" w:firstLine="0"/>
              <w:jc w:val="left"/>
            </w:pPr>
            <w:r>
              <w:t>0.11</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0.03</w:t>
            </w:r>
          </w:p>
        </w:tc>
        <w:tc>
          <w:tcPr>
            <w:tcW w:w="689" w:type="dxa"/>
            <w:tcBorders>
              <w:top w:val="nil"/>
              <w:left w:val="nil"/>
              <w:bottom w:val="nil"/>
              <w:right w:val="nil"/>
            </w:tcBorders>
          </w:tcPr>
          <w:p w:rsidR="00493BAB" w:rsidRDefault="00717276">
            <w:pPr>
              <w:spacing w:after="0" w:line="259" w:lineRule="auto"/>
              <w:ind w:left="155" w:right="0" w:firstLine="0"/>
              <w:jc w:val="left"/>
            </w:pPr>
            <w:r>
              <w:t>0.34</w:t>
            </w:r>
          </w:p>
        </w:tc>
        <w:tc>
          <w:tcPr>
            <w:tcW w:w="689" w:type="dxa"/>
            <w:tcBorders>
              <w:top w:val="nil"/>
              <w:left w:val="nil"/>
              <w:bottom w:val="nil"/>
              <w:right w:val="nil"/>
            </w:tcBorders>
          </w:tcPr>
          <w:p w:rsidR="00493BAB" w:rsidRDefault="00717276">
            <w:pPr>
              <w:spacing w:after="0" w:line="259" w:lineRule="auto"/>
              <w:ind w:left="155" w:right="0" w:firstLine="0"/>
              <w:jc w:val="left"/>
            </w:pPr>
            <w:r>
              <w:t>0.05</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0.01</w:t>
            </w:r>
          </w:p>
        </w:tc>
        <w:tc>
          <w:tcPr>
            <w:tcW w:w="689" w:type="dxa"/>
            <w:tcBorders>
              <w:top w:val="nil"/>
              <w:left w:val="nil"/>
              <w:bottom w:val="nil"/>
              <w:right w:val="nil"/>
            </w:tcBorders>
          </w:tcPr>
          <w:p w:rsidR="00493BAB" w:rsidRDefault="00717276">
            <w:pPr>
              <w:spacing w:after="0" w:line="259" w:lineRule="auto"/>
              <w:ind w:left="155" w:right="0" w:firstLine="0"/>
              <w:jc w:val="left"/>
            </w:pPr>
            <w:r>
              <w:t>0.63</w:t>
            </w:r>
          </w:p>
        </w:tc>
        <w:tc>
          <w:tcPr>
            <w:tcW w:w="504" w:type="dxa"/>
            <w:tcBorders>
              <w:top w:val="nil"/>
              <w:left w:val="nil"/>
              <w:bottom w:val="nil"/>
              <w:right w:val="nil"/>
            </w:tcBorders>
          </w:tcPr>
          <w:p w:rsidR="00493BAB" w:rsidRDefault="00717276">
            <w:pPr>
              <w:spacing w:after="0" w:line="259" w:lineRule="auto"/>
              <w:ind w:left="0" w:right="0" w:firstLine="0"/>
            </w:pPr>
            <w:r>
              <w:rPr>
                <w:rFonts w:ascii="Cambria" w:eastAsia="Cambria" w:hAnsi="Cambria" w:cs="Cambria"/>
              </w:rPr>
              <w:t>−</w:t>
            </w:r>
            <w:r>
              <w:t>0.02</w:t>
            </w:r>
          </w:p>
        </w:tc>
      </w:tr>
      <w:tr w:rsidR="00493BAB">
        <w:trPr>
          <w:trHeight w:val="490"/>
        </w:trPr>
        <w:tc>
          <w:tcPr>
            <w:tcW w:w="3384" w:type="dxa"/>
            <w:tcBorders>
              <w:top w:val="nil"/>
              <w:left w:val="nil"/>
              <w:bottom w:val="nil"/>
              <w:right w:val="nil"/>
            </w:tcBorders>
          </w:tcPr>
          <w:p w:rsidR="00493BAB" w:rsidRDefault="00717276">
            <w:pPr>
              <w:spacing w:after="0" w:line="259" w:lineRule="auto"/>
              <w:ind w:left="0" w:right="0" w:firstLine="0"/>
              <w:jc w:val="left"/>
            </w:pPr>
            <w:r>
              <w:t>I think about all the bad decisions I have made in my life.</w:t>
            </w:r>
          </w:p>
        </w:tc>
        <w:tc>
          <w:tcPr>
            <w:tcW w:w="689" w:type="dxa"/>
            <w:tcBorders>
              <w:top w:val="nil"/>
              <w:left w:val="nil"/>
              <w:bottom w:val="nil"/>
              <w:right w:val="nil"/>
            </w:tcBorders>
          </w:tcPr>
          <w:p w:rsidR="00493BAB" w:rsidRDefault="00717276">
            <w:pPr>
              <w:spacing w:after="0" w:line="259" w:lineRule="auto"/>
              <w:ind w:left="155" w:right="0" w:firstLine="0"/>
              <w:jc w:val="left"/>
            </w:pPr>
            <w:r>
              <w:t>0.11</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0.06</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0.29</w:t>
            </w:r>
          </w:p>
        </w:tc>
        <w:tc>
          <w:tcPr>
            <w:tcW w:w="689" w:type="dxa"/>
            <w:tcBorders>
              <w:top w:val="nil"/>
              <w:left w:val="nil"/>
              <w:bottom w:val="nil"/>
              <w:right w:val="nil"/>
            </w:tcBorders>
          </w:tcPr>
          <w:p w:rsidR="00493BAB" w:rsidRDefault="00717276">
            <w:pPr>
              <w:spacing w:after="0" w:line="259" w:lineRule="auto"/>
              <w:ind w:left="155" w:right="0" w:firstLine="0"/>
              <w:jc w:val="left"/>
            </w:pPr>
            <w:r>
              <w:t>0.33</w:t>
            </w:r>
          </w:p>
        </w:tc>
        <w:tc>
          <w:tcPr>
            <w:tcW w:w="689" w:type="dxa"/>
            <w:tcBorders>
              <w:top w:val="nil"/>
              <w:left w:val="nil"/>
              <w:bottom w:val="nil"/>
              <w:right w:val="nil"/>
            </w:tcBorders>
          </w:tcPr>
          <w:p w:rsidR="00493BAB" w:rsidRDefault="00717276">
            <w:pPr>
              <w:spacing w:after="0" w:line="259" w:lineRule="auto"/>
              <w:ind w:left="155" w:right="0" w:firstLine="0"/>
              <w:jc w:val="left"/>
            </w:pPr>
            <w:r>
              <w:t>0.02</w:t>
            </w:r>
          </w:p>
        </w:tc>
        <w:tc>
          <w:tcPr>
            <w:tcW w:w="689" w:type="dxa"/>
            <w:tcBorders>
              <w:top w:val="nil"/>
              <w:left w:val="nil"/>
              <w:bottom w:val="nil"/>
              <w:right w:val="nil"/>
            </w:tcBorders>
          </w:tcPr>
          <w:p w:rsidR="00493BAB" w:rsidRDefault="00717276">
            <w:pPr>
              <w:spacing w:after="0" w:line="259" w:lineRule="auto"/>
              <w:ind w:left="155" w:right="0" w:firstLine="0"/>
              <w:jc w:val="left"/>
            </w:pPr>
            <w:r>
              <w:t>0.09</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0.18</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0.12</w:t>
            </w:r>
          </w:p>
        </w:tc>
        <w:tc>
          <w:tcPr>
            <w:tcW w:w="504" w:type="dxa"/>
            <w:tcBorders>
              <w:top w:val="nil"/>
              <w:left w:val="nil"/>
              <w:bottom w:val="nil"/>
              <w:right w:val="nil"/>
            </w:tcBorders>
          </w:tcPr>
          <w:p w:rsidR="00493BAB" w:rsidRDefault="00717276">
            <w:pPr>
              <w:spacing w:after="0" w:line="259" w:lineRule="auto"/>
              <w:ind w:left="155" w:right="0" w:firstLine="0"/>
              <w:jc w:val="left"/>
            </w:pPr>
            <w:r>
              <w:t>0.42</w:t>
            </w:r>
          </w:p>
        </w:tc>
      </w:tr>
      <w:tr w:rsidR="00493BAB">
        <w:trPr>
          <w:trHeight w:val="729"/>
        </w:trPr>
        <w:tc>
          <w:tcPr>
            <w:tcW w:w="3384" w:type="dxa"/>
            <w:tcBorders>
              <w:top w:val="nil"/>
              <w:left w:val="nil"/>
              <w:bottom w:val="nil"/>
              <w:right w:val="nil"/>
            </w:tcBorders>
          </w:tcPr>
          <w:p w:rsidR="00493BAB" w:rsidRDefault="00717276">
            <w:pPr>
              <w:spacing w:after="0" w:line="259" w:lineRule="auto"/>
              <w:ind w:left="0" w:right="0" w:firstLine="0"/>
              <w:jc w:val="left"/>
            </w:pPr>
            <w:r>
              <w:lastRenderedPageBreak/>
              <w:t>Whenever I make a choice, I try to get information about how the other alternatives turned out.</w:t>
            </w:r>
          </w:p>
        </w:tc>
        <w:tc>
          <w:tcPr>
            <w:tcW w:w="689" w:type="dxa"/>
            <w:tcBorders>
              <w:top w:val="nil"/>
              <w:left w:val="nil"/>
              <w:bottom w:val="nil"/>
              <w:right w:val="nil"/>
            </w:tcBorders>
          </w:tcPr>
          <w:p w:rsidR="00493BAB" w:rsidRDefault="00717276">
            <w:pPr>
              <w:spacing w:after="0" w:line="259" w:lineRule="auto"/>
              <w:ind w:left="155" w:right="0" w:firstLine="0"/>
              <w:jc w:val="left"/>
            </w:pPr>
            <w:r>
              <w:t>0.07</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0.07</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0.11</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0.04</w:t>
            </w:r>
          </w:p>
        </w:tc>
        <w:tc>
          <w:tcPr>
            <w:tcW w:w="689" w:type="dxa"/>
            <w:tcBorders>
              <w:top w:val="nil"/>
              <w:left w:val="nil"/>
              <w:bottom w:val="nil"/>
              <w:right w:val="nil"/>
            </w:tcBorders>
          </w:tcPr>
          <w:p w:rsidR="00493BAB" w:rsidRDefault="00717276">
            <w:pPr>
              <w:spacing w:after="0" w:line="259" w:lineRule="auto"/>
              <w:ind w:left="155" w:right="0" w:firstLine="0"/>
              <w:jc w:val="left"/>
            </w:pPr>
            <w:r>
              <w:t>0.33</w:t>
            </w:r>
          </w:p>
        </w:tc>
        <w:tc>
          <w:tcPr>
            <w:tcW w:w="689" w:type="dxa"/>
            <w:tcBorders>
              <w:top w:val="nil"/>
              <w:left w:val="nil"/>
              <w:bottom w:val="nil"/>
              <w:right w:val="nil"/>
            </w:tcBorders>
          </w:tcPr>
          <w:p w:rsidR="00493BAB" w:rsidRDefault="00717276">
            <w:pPr>
              <w:spacing w:after="0" w:line="259" w:lineRule="auto"/>
              <w:ind w:left="155" w:right="0" w:firstLine="0"/>
              <w:jc w:val="left"/>
            </w:pPr>
            <w:r>
              <w:t>0.05</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0.17</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0.06</w:t>
            </w:r>
          </w:p>
        </w:tc>
        <w:tc>
          <w:tcPr>
            <w:tcW w:w="504" w:type="dxa"/>
            <w:tcBorders>
              <w:top w:val="nil"/>
              <w:left w:val="nil"/>
              <w:bottom w:val="nil"/>
              <w:right w:val="nil"/>
            </w:tcBorders>
          </w:tcPr>
          <w:p w:rsidR="00493BAB" w:rsidRDefault="00717276">
            <w:pPr>
              <w:spacing w:after="0" w:line="259" w:lineRule="auto"/>
              <w:ind w:left="155" w:right="0" w:firstLine="0"/>
              <w:jc w:val="left"/>
            </w:pPr>
            <w:r>
              <w:t>0.61</w:t>
            </w:r>
          </w:p>
        </w:tc>
      </w:tr>
      <w:tr w:rsidR="00493BAB">
        <w:trPr>
          <w:trHeight w:val="968"/>
        </w:trPr>
        <w:tc>
          <w:tcPr>
            <w:tcW w:w="3384" w:type="dxa"/>
            <w:tcBorders>
              <w:top w:val="nil"/>
              <w:left w:val="nil"/>
              <w:bottom w:val="nil"/>
              <w:right w:val="nil"/>
            </w:tcBorders>
          </w:tcPr>
          <w:p w:rsidR="00493BAB" w:rsidRDefault="00717276">
            <w:pPr>
              <w:spacing w:after="0" w:line="259" w:lineRule="auto"/>
              <w:ind w:left="0" w:right="0" w:firstLine="0"/>
              <w:jc w:val="left"/>
            </w:pPr>
            <w:r>
              <w:t>If I make a choice and it turns out well, I still feel like something of a failure if I find out that another choice would have turned out even better.</w:t>
            </w:r>
          </w:p>
        </w:tc>
        <w:tc>
          <w:tcPr>
            <w:tcW w:w="689" w:type="dxa"/>
            <w:tcBorders>
              <w:top w:val="nil"/>
              <w:left w:val="nil"/>
              <w:bottom w:val="nil"/>
              <w:right w:val="nil"/>
            </w:tcBorders>
          </w:tcPr>
          <w:p w:rsidR="00493BAB" w:rsidRDefault="00717276">
            <w:pPr>
              <w:spacing w:after="0" w:line="259" w:lineRule="auto"/>
              <w:ind w:left="155" w:right="0" w:firstLine="0"/>
              <w:jc w:val="left"/>
            </w:pPr>
            <w:r>
              <w:t>0.20</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0.06</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0.27</w:t>
            </w:r>
          </w:p>
        </w:tc>
        <w:tc>
          <w:tcPr>
            <w:tcW w:w="689" w:type="dxa"/>
            <w:tcBorders>
              <w:top w:val="nil"/>
              <w:left w:val="nil"/>
              <w:bottom w:val="nil"/>
              <w:right w:val="nil"/>
            </w:tcBorders>
          </w:tcPr>
          <w:p w:rsidR="00493BAB" w:rsidRDefault="00717276">
            <w:pPr>
              <w:spacing w:after="0" w:line="259" w:lineRule="auto"/>
              <w:ind w:left="155" w:right="0" w:firstLine="0"/>
              <w:jc w:val="left"/>
            </w:pPr>
            <w:r>
              <w:t>0.33</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0.01</w:t>
            </w:r>
          </w:p>
        </w:tc>
        <w:tc>
          <w:tcPr>
            <w:tcW w:w="689" w:type="dxa"/>
            <w:tcBorders>
              <w:top w:val="nil"/>
              <w:left w:val="nil"/>
              <w:bottom w:val="nil"/>
              <w:right w:val="nil"/>
            </w:tcBorders>
          </w:tcPr>
          <w:p w:rsidR="00493BAB" w:rsidRDefault="00717276">
            <w:pPr>
              <w:spacing w:after="0" w:line="259" w:lineRule="auto"/>
              <w:ind w:left="155" w:right="0" w:firstLine="0"/>
              <w:jc w:val="left"/>
            </w:pPr>
            <w:r>
              <w:t>0.10</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0.20</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0.09</w:t>
            </w:r>
          </w:p>
        </w:tc>
        <w:tc>
          <w:tcPr>
            <w:tcW w:w="504" w:type="dxa"/>
            <w:tcBorders>
              <w:top w:val="nil"/>
              <w:left w:val="nil"/>
              <w:bottom w:val="nil"/>
              <w:right w:val="nil"/>
            </w:tcBorders>
          </w:tcPr>
          <w:p w:rsidR="00493BAB" w:rsidRDefault="00717276">
            <w:pPr>
              <w:spacing w:after="0" w:line="259" w:lineRule="auto"/>
              <w:ind w:left="155" w:right="0" w:firstLine="0"/>
              <w:jc w:val="left"/>
            </w:pPr>
            <w:r>
              <w:t>0.47</w:t>
            </w:r>
          </w:p>
        </w:tc>
      </w:tr>
      <w:tr w:rsidR="00493BAB">
        <w:trPr>
          <w:trHeight w:val="490"/>
        </w:trPr>
        <w:tc>
          <w:tcPr>
            <w:tcW w:w="3384" w:type="dxa"/>
            <w:tcBorders>
              <w:top w:val="nil"/>
              <w:left w:val="nil"/>
              <w:bottom w:val="nil"/>
              <w:right w:val="nil"/>
            </w:tcBorders>
          </w:tcPr>
          <w:p w:rsidR="00493BAB" w:rsidRDefault="00717276">
            <w:pPr>
              <w:spacing w:after="0" w:line="259" w:lineRule="auto"/>
              <w:ind w:left="0" w:right="82" w:firstLine="0"/>
              <w:jc w:val="left"/>
            </w:pPr>
            <w:r>
              <w:t>When I make decisions, my top priority is to not get “burned.”</w:t>
            </w:r>
          </w:p>
        </w:tc>
        <w:tc>
          <w:tcPr>
            <w:tcW w:w="689" w:type="dxa"/>
            <w:tcBorders>
              <w:top w:val="nil"/>
              <w:left w:val="nil"/>
              <w:bottom w:val="nil"/>
              <w:right w:val="nil"/>
            </w:tcBorders>
          </w:tcPr>
          <w:p w:rsidR="00493BAB" w:rsidRDefault="00717276">
            <w:pPr>
              <w:spacing w:after="0" w:line="259" w:lineRule="auto"/>
              <w:ind w:left="155" w:right="0" w:firstLine="0"/>
              <w:jc w:val="left"/>
            </w:pPr>
            <w:r>
              <w:t>0.08</w:t>
            </w:r>
          </w:p>
        </w:tc>
        <w:tc>
          <w:tcPr>
            <w:tcW w:w="689" w:type="dxa"/>
            <w:tcBorders>
              <w:top w:val="nil"/>
              <w:left w:val="nil"/>
              <w:bottom w:val="nil"/>
              <w:right w:val="nil"/>
            </w:tcBorders>
          </w:tcPr>
          <w:p w:rsidR="00493BAB" w:rsidRDefault="00717276">
            <w:pPr>
              <w:spacing w:after="0" w:line="259" w:lineRule="auto"/>
              <w:ind w:left="155" w:right="0" w:firstLine="0"/>
              <w:jc w:val="left"/>
            </w:pPr>
            <w:r>
              <w:t>0.08</w:t>
            </w:r>
          </w:p>
        </w:tc>
        <w:tc>
          <w:tcPr>
            <w:tcW w:w="689" w:type="dxa"/>
            <w:tcBorders>
              <w:top w:val="nil"/>
              <w:left w:val="nil"/>
              <w:bottom w:val="nil"/>
              <w:right w:val="nil"/>
            </w:tcBorders>
          </w:tcPr>
          <w:p w:rsidR="00493BAB" w:rsidRDefault="00717276">
            <w:pPr>
              <w:spacing w:after="0" w:line="259" w:lineRule="auto"/>
              <w:ind w:left="155" w:right="0" w:firstLine="0"/>
              <w:jc w:val="left"/>
            </w:pPr>
            <w:r>
              <w:t>0.00</w:t>
            </w:r>
          </w:p>
        </w:tc>
        <w:tc>
          <w:tcPr>
            <w:tcW w:w="689" w:type="dxa"/>
            <w:tcBorders>
              <w:top w:val="nil"/>
              <w:left w:val="nil"/>
              <w:bottom w:val="nil"/>
              <w:right w:val="nil"/>
            </w:tcBorders>
          </w:tcPr>
          <w:p w:rsidR="00493BAB" w:rsidRDefault="00717276">
            <w:pPr>
              <w:spacing w:after="0" w:line="259" w:lineRule="auto"/>
              <w:ind w:left="155" w:right="0" w:firstLine="0"/>
              <w:jc w:val="left"/>
            </w:pPr>
            <w:r>
              <w:t>0.03</w:t>
            </w:r>
          </w:p>
        </w:tc>
        <w:tc>
          <w:tcPr>
            <w:tcW w:w="689" w:type="dxa"/>
            <w:tcBorders>
              <w:top w:val="nil"/>
              <w:left w:val="nil"/>
              <w:bottom w:val="nil"/>
              <w:right w:val="nil"/>
            </w:tcBorders>
          </w:tcPr>
          <w:p w:rsidR="00493BAB" w:rsidRDefault="00717276">
            <w:pPr>
              <w:spacing w:after="0" w:line="259" w:lineRule="auto"/>
              <w:ind w:left="0" w:right="0" w:firstLine="0"/>
              <w:jc w:val="left"/>
            </w:pPr>
            <w:r>
              <w:rPr>
                <w:rFonts w:ascii="Cambria" w:eastAsia="Cambria" w:hAnsi="Cambria" w:cs="Cambria"/>
              </w:rPr>
              <w:t>−</w:t>
            </w:r>
            <w:r>
              <w:t>0.11</w:t>
            </w:r>
          </w:p>
        </w:tc>
        <w:tc>
          <w:tcPr>
            <w:tcW w:w="689" w:type="dxa"/>
            <w:tcBorders>
              <w:top w:val="nil"/>
              <w:left w:val="nil"/>
              <w:bottom w:val="nil"/>
              <w:right w:val="nil"/>
            </w:tcBorders>
          </w:tcPr>
          <w:p w:rsidR="00493BAB" w:rsidRDefault="00717276">
            <w:pPr>
              <w:spacing w:after="0" w:line="259" w:lineRule="auto"/>
              <w:ind w:left="155" w:right="0" w:firstLine="0"/>
              <w:jc w:val="left"/>
            </w:pPr>
            <w:r>
              <w:t>0.02</w:t>
            </w:r>
          </w:p>
        </w:tc>
        <w:tc>
          <w:tcPr>
            <w:tcW w:w="689" w:type="dxa"/>
            <w:tcBorders>
              <w:top w:val="nil"/>
              <w:left w:val="nil"/>
              <w:bottom w:val="nil"/>
              <w:right w:val="nil"/>
            </w:tcBorders>
          </w:tcPr>
          <w:p w:rsidR="00493BAB" w:rsidRDefault="00717276">
            <w:pPr>
              <w:spacing w:after="0" w:line="259" w:lineRule="auto"/>
              <w:ind w:left="155" w:right="0" w:firstLine="0"/>
              <w:jc w:val="left"/>
            </w:pPr>
            <w:r>
              <w:t>0.06</w:t>
            </w:r>
          </w:p>
        </w:tc>
        <w:tc>
          <w:tcPr>
            <w:tcW w:w="689" w:type="dxa"/>
            <w:tcBorders>
              <w:top w:val="nil"/>
              <w:left w:val="nil"/>
              <w:bottom w:val="nil"/>
              <w:right w:val="nil"/>
            </w:tcBorders>
          </w:tcPr>
          <w:p w:rsidR="00493BAB" w:rsidRDefault="00717276">
            <w:pPr>
              <w:spacing w:after="0" w:line="259" w:lineRule="auto"/>
              <w:ind w:left="155" w:right="0" w:firstLine="0"/>
              <w:jc w:val="left"/>
            </w:pPr>
            <w:r>
              <w:t>0.06</w:t>
            </w:r>
          </w:p>
        </w:tc>
        <w:tc>
          <w:tcPr>
            <w:tcW w:w="504" w:type="dxa"/>
            <w:tcBorders>
              <w:top w:val="nil"/>
              <w:left w:val="nil"/>
              <w:bottom w:val="nil"/>
              <w:right w:val="nil"/>
            </w:tcBorders>
          </w:tcPr>
          <w:p w:rsidR="00493BAB" w:rsidRDefault="00717276">
            <w:pPr>
              <w:spacing w:after="0" w:line="259" w:lineRule="auto"/>
              <w:ind w:left="155" w:right="0" w:firstLine="0"/>
              <w:jc w:val="left"/>
            </w:pPr>
            <w:r>
              <w:t>0.47</w:t>
            </w:r>
          </w:p>
        </w:tc>
      </w:tr>
      <w:tr w:rsidR="00493BAB">
        <w:trPr>
          <w:trHeight w:val="786"/>
        </w:trPr>
        <w:tc>
          <w:tcPr>
            <w:tcW w:w="3384" w:type="dxa"/>
            <w:tcBorders>
              <w:top w:val="nil"/>
              <w:left w:val="nil"/>
              <w:bottom w:val="single" w:sz="6" w:space="0" w:color="000000"/>
              <w:right w:val="nil"/>
            </w:tcBorders>
          </w:tcPr>
          <w:p w:rsidR="00493BAB" w:rsidRDefault="00717276">
            <w:pPr>
              <w:spacing w:after="0" w:line="259" w:lineRule="auto"/>
              <w:ind w:left="0" w:right="0" w:firstLine="0"/>
              <w:jc w:val="left"/>
            </w:pPr>
            <w:r>
              <w:t>The possibility that some small thing might go wrong causes me to change my mind abruptly.</w:t>
            </w:r>
          </w:p>
        </w:tc>
        <w:tc>
          <w:tcPr>
            <w:tcW w:w="689" w:type="dxa"/>
            <w:tcBorders>
              <w:top w:val="nil"/>
              <w:left w:val="nil"/>
              <w:bottom w:val="single" w:sz="6" w:space="0" w:color="000000"/>
              <w:right w:val="nil"/>
            </w:tcBorders>
          </w:tcPr>
          <w:p w:rsidR="00493BAB" w:rsidRDefault="00717276">
            <w:pPr>
              <w:spacing w:after="0" w:line="259" w:lineRule="auto"/>
              <w:ind w:left="155" w:right="0" w:firstLine="0"/>
              <w:jc w:val="left"/>
            </w:pPr>
            <w:r>
              <w:t>0.21</w:t>
            </w:r>
          </w:p>
        </w:tc>
        <w:tc>
          <w:tcPr>
            <w:tcW w:w="689" w:type="dxa"/>
            <w:tcBorders>
              <w:top w:val="nil"/>
              <w:left w:val="nil"/>
              <w:bottom w:val="single" w:sz="6" w:space="0" w:color="000000"/>
              <w:right w:val="nil"/>
            </w:tcBorders>
          </w:tcPr>
          <w:p w:rsidR="00493BAB" w:rsidRDefault="00717276">
            <w:pPr>
              <w:spacing w:after="0" w:line="259" w:lineRule="auto"/>
              <w:ind w:left="155" w:right="0" w:firstLine="0"/>
              <w:jc w:val="left"/>
            </w:pPr>
            <w:r>
              <w:t>0.06</w:t>
            </w:r>
          </w:p>
        </w:tc>
        <w:tc>
          <w:tcPr>
            <w:tcW w:w="689" w:type="dxa"/>
            <w:tcBorders>
              <w:top w:val="nil"/>
              <w:left w:val="nil"/>
              <w:bottom w:val="single" w:sz="6" w:space="0" w:color="000000"/>
              <w:right w:val="nil"/>
            </w:tcBorders>
          </w:tcPr>
          <w:p w:rsidR="00493BAB" w:rsidRDefault="00717276">
            <w:pPr>
              <w:spacing w:after="0" w:line="259" w:lineRule="auto"/>
              <w:ind w:left="0" w:right="0" w:firstLine="0"/>
              <w:jc w:val="left"/>
            </w:pPr>
            <w:r>
              <w:rPr>
                <w:rFonts w:ascii="Cambria" w:eastAsia="Cambria" w:hAnsi="Cambria" w:cs="Cambria"/>
              </w:rPr>
              <w:t>−</w:t>
            </w:r>
            <w:r>
              <w:t>0.10</w:t>
            </w:r>
          </w:p>
        </w:tc>
        <w:tc>
          <w:tcPr>
            <w:tcW w:w="689" w:type="dxa"/>
            <w:tcBorders>
              <w:top w:val="nil"/>
              <w:left w:val="nil"/>
              <w:bottom w:val="single" w:sz="6" w:space="0" w:color="000000"/>
              <w:right w:val="nil"/>
            </w:tcBorders>
          </w:tcPr>
          <w:p w:rsidR="00493BAB" w:rsidRDefault="00717276">
            <w:pPr>
              <w:spacing w:after="0" w:line="259" w:lineRule="auto"/>
              <w:ind w:left="155" w:right="0" w:firstLine="0"/>
              <w:jc w:val="left"/>
            </w:pPr>
            <w:r>
              <w:t>0.04</w:t>
            </w:r>
          </w:p>
        </w:tc>
        <w:tc>
          <w:tcPr>
            <w:tcW w:w="689" w:type="dxa"/>
            <w:tcBorders>
              <w:top w:val="nil"/>
              <w:left w:val="nil"/>
              <w:bottom w:val="single" w:sz="6" w:space="0" w:color="000000"/>
              <w:right w:val="nil"/>
            </w:tcBorders>
          </w:tcPr>
          <w:p w:rsidR="00493BAB" w:rsidRDefault="00717276">
            <w:pPr>
              <w:spacing w:after="0" w:line="259" w:lineRule="auto"/>
              <w:ind w:left="0" w:right="0" w:firstLine="0"/>
              <w:jc w:val="left"/>
            </w:pPr>
            <w:r>
              <w:rPr>
                <w:rFonts w:ascii="Cambria" w:eastAsia="Cambria" w:hAnsi="Cambria" w:cs="Cambria"/>
              </w:rPr>
              <w:t>−</w:t>
            </w:r>
            <w:r>
              <w:t>0.05</w:t>
            </w:r>
          </w:p>
        </w:tc>
        <w:tc>
          <w:tcPr>
            <w:tcW w:w="689" w:type="dxa"/>
            <w:tcBorders>
              <w:top w:val="nil"/>
              <w:left w:val="nil"/>
              <w:bottom w:val="single" w:sz="6" w:space="0" w:color="000000"/>
              <w:right w:val="nil"/>
            </w:tcBorders>
          </w:tcPr>
          <w:p w:rsidR="00493BAB" w:rsidRDefault="00717276">
            <w:pPr>
              <w:spacing w:after="0" w:line="259" w:lineRule="auto"/>
              <w:ind w:left="0" w:right="0" w:firstLine="0"/>
              <w:jc w:val="left"/>
            </w:pPr>
            <w:r>
              <w:rPr>
                <w:rFonts w:ascii="Cambria" w:eastAsia="Cambria" w:hAnsi="Cambria" w:cs="Cambria"/>
              </w:rPr>
              <w:t>−</w:t>
            </w:r>
            <w:r>
              <w:t>0.02</w:t>
            </w:r>
          </w:p>
        </w:tc>
        <w:tc>
          <w:tcPr>
            <w:tcW w:w="689" w:type="dxa"/>
            <w:tcBorders>
              <w:top w:val="nil"/>
              <w:left w:val="nil"/>
              <w:bottom w:val="single" w:sz="6" w:space="0" w:color="000000"/>
              <w:right w:val="nil"/>
            </w:tcBorders>
          </w:tcPr>
          <w:p w:rsidR="00493BAB" w:rsidRDefault="00717276">
            <w:pPr>
              <w:spacing w:after="0" w:line="259" w:lineRule="auto"/>
              <w:ind w:left="0" w:right="0" w:firstLine="0"/>
              <w:jc w:val="left"/>
            </w:pPr>
            <w:r>
              <w:rPr>
                <w:rFonts w:ascii="Cambria" w:eastAsia="Cambria" w:hAnsi="Cambria" w:cs="Cambria"/>
              </w:rPr>
              <w:t>−</w:t>
            </w:r>
            <w:r>
              <w:t>0.09</w:t>
            </w:r>
          </w:p>
        </w:tc>
        <w:tc>
          <w:tcPr>
            <w:tcW w:w="689" w:type="dxa"/>
            <w:tcBorders>
              <w:top w:val="nil"/>
              <w:left w:val="nil"/>
              <w:bottom w:val="single" w:sz="6" w:space="0" w:color="000000"/>
              <w:right w:val="nil"/>
            </w:tcBorders>
          </w:tcPr>
          <w:p w:rsidR="00493BAB" w:rsidRDefault="00717276">
            <w:pPr>
              <w:spacing w:after="0" w:line="259" w:lineRule="auto"/>
              <w:ind w:left="0" w:right="0" w:firstLine="0"/>
              <w:jc w:val="left"/>
            </w:pPr>
            <w:r>
              <w:rPr>
                <w:rFonts w:ascii="Cambria" w:eastAsia="Cambria" w:hAnsi="Cambria" w:cs="Cambria"/>
              </w:rPr>
              <w:t>−</w:t>
            </w:r>
            <w:r>
              <w:t>0.12</w:t>
            </w:r>
          </w:p>
        </w:tc>
        <w:tc>
          <w:tcPr>
            <w:tcW w:w="504" w:type="dxa"/>
            <w:tcBorders>
              <w:top w:val="nil"/>
              <w:left w:val="nil"/>
              <w:bottom w:val="single" w:sz="6" w:space="0" w:color="000000"/>
              <w:right w:val="nil"/>
            </w:tcBorders>
          </w:tcPr>
          <w:p w:rsidR="00493BAB" w:rsidRDefault="00717276">
            <w:pPr>
              <w:spacing w:after="0" w:line="259" w:lineRule="auto"/>
              <w:ind w:left="155" w:right="0" w:firstLine="0"/>
              <w:jc w:val="left"/>
            </w:pPr>
            <w:r>
              <w:t>0.43</w:t>
            </w:r>
          </w:p>
        </w:tc>
      </w:tr>
    </w:tbl>
    <w:p w:rsidR="00493BAB" w:rsidRDefault="00717276">
      <w:pPr>
        <w:ind w:left="-15" w:right="0" w:firstLine="0"/>
      </w:pPr>
      <w:r>
        <w:rPr>
          <w:i/>
        </w:rPr>
        <w:t xml:space="preserve">Note: </w:t>
      </w:r>
      <w:r>
        <w:t xml:space="preserve">(R) indicates that the item is reverse-scored. </w:t>
      </w:r>
      <w:proofErr w:type="spellStart"/>
      <w:r>
        <w:t>Avo</w:t>
      </w:r>
      <w:proofErr w:type="spellEnd"/>
      <w:r>
        <w:t xml:space="preserve"> = Avoidant; Dep = Dependent, Con = Confident, </w:t>
      </w:r>
      <w:proofErr w:type="spellStart"/>
      <w:r>
        <w:t>Anx</w:t>
      </w:r>
      <w:proofErr w:type="spellEnd"/>
      <w:r>
        <w:t xml:space="preserve"> = Anxious; </w:t>
      </w:r>
      <w:proofErr w:type="spellStart"/>
      <w:r>
        <w:t>Vig</w:t>
      </w:r>
      <w:proofErr w:type="spellEnd"/>
      <w:r>
        <w:t xml:space="preserve"> = Vigilant; </w:t>
      </w:r>
      <w:proofErr w:type="spellStart"/>
      <w:r>
        <w:t>Spo</w:t>
      </w:r>
      <w:proofErr w:type="spellEnd"/>
      <w:r>
        <w:t>= Spontaneous; Int = Intuitive; Res = Respected; Bro = Brooding.</w:t>
      </w:r>
    </w:p>
    <w:sectPr w:rsidR="00493BAB">
      <w:pgSz w:w="11900" w:h="16840"/>
      <w:pgMar w:top="1704" w:right="1100" w:bottom="2446" w:left="1440" w:header="720" w:footer="720" w:gutter="0"/>
      <w:pgNumType w:start="506"/>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3C2" w:rsidRDefault="007E13C2">
      <w:pPr>
        <w:spacing w:after="0" w:line="240" w:lineRule="auto"/>
      </w:pPr>
      <w:r>
        <w:separator/>
      </w:r>
    </w:p>
  </w:endnote>
  <w:endnote w:type="continuationSeparator" w:id="0">
    <w:p w:rsidR="007E13C2" w:rsidRDefault="007E1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3C2" w:rsidRDefault="007E13C2">
      <w:pPr>
        <w:spacing w:after="0" w:line="252" w:lineRule="auto"/>
        <w:ind w:left="0" w:right="0" w:firstLine="201"/>
      </w:pPr>
      <w:r>
        <w:separator/>
      </w:r>
    </w:p>
  </w:footnote>
  <w:footnote w:type="continuationSeparator" w:id="0">
    <w:p w:rsidR="007E13C2" w:rsidRDefault="007E13C2">
      <w:pPr>
        <w:spacing w:after="0" w:line="252" w:lineRule="auto"/>
        <w:ind w:left="0" w:right="0" w:firstLine="201"/>
      </w:pPr>
      <w:r>
        <w:continuationSeparator/>
      </w:r>
    </w:p>
  </w:footnote>
  <w:footnote w:id="1">
    <w:p w:rsidR="00717276" w:rsidRDefault="00717276">
      <w:pPr>
        <w:pStyle w:val="footnotedescription"/>
        <w:spacing w:line="252" w:lineRule="auto"/>
        <w:ind w:firstLine="201"/>
        <w:jc w:val="both"/>
      </w:pPr>
      <w:r>
        <w:rPr>
          <w:rStyle w:val="footnotemark"/>
        </w:rPr>
        <w:footnoteRef/>
      </w:r>
      <w:r>
        <w:t xml:space="preserve"> Correspondence concerning this article should be addressed to Yan </w:t>
      </w:r>
      <w:proofErr w:type="spellStart"/>
      <w:r>
        <w:t>Leykin</w:t>
      </w:r>
      <w:proofErr w:type="spellEnd"/>
      <w:r>
        <w:t>, Department of Psychiatry, University of California, San Francisco, 3333 California St., Suite 465</w:t>
      </w:r>
    </w:p>
    <w:p w:rsidR="00717276" w:rsidRDefault="00717276">
      <w:pPr>
        <w:pStyle w:val="footnotedescription"/>
        <w:spacing w:line="259" w:lineRule="auto"/>
        <w:ind w:firstLine="0"/>
      </w:pPr>
      <w:r>
        <w:t>San Francisco, CA 94143–0848. E-mail: yan.leykin@ucsf.edu.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276" w:rsidRDefault="00717276">
    <w:pPr>
      <w:tabs>
        <w:tab w:val="center" w:pos="7561"/>
        <w:tab w:val="right" w:pos="9360"/>
      </w:tabs>
      <w:spacing w:after="0" w:line="259" w:lineRule="auto"/>
      <w:ind w:left="-6" w:right="-402" w:firstLine="0"/>
      <w:jc w:val="left"/>
    </w:pPr>
    <w:proofErr w:type="gramStart"/>
    <w:r>
      <w:rPr>
        <w:sz w:val="18"/>
      </w:rPr>
      <w:t>JudgmentandDecisionMaking,Vol.</w:t>
    </w:r>
    <w:proofErr w:type="gramEnd"/>
    <w:r>
      <w:rPr>
        <w:sz w:val="18"/>
      </w:rPr>
      <w:t>5,No.7,December2010</w:t>
    </w:r>
    <w:r>
      <w:rPr>
        <w:sz w:val="18"/>
      </w:rPr>
      <w:tab/>
    </w:r>
    <w:proofErr w:type="spellStart"/>
    <w:r>
      <w:rPr>
        <w:sz w:val="18"/>
      </w:rPr>
      <w:t>Decisionstylesanddepression</w:t>
    </w:r>
    <w:proofErr w:type="spellEnd"/>
    <w:r>
      <w:rPr>
        <w:sz w:val="18"/>
      </w:rPr>
      <w:tab/>
    </w:r>
    <w:r>
      <w:fldChar w:fldCharType="begin"/>
    </w:r>
    <w:r>
      <w:instrText xml:space="preserve"> PAGE   \* MERGEFORMAT </w:instrText>
    </w:r>
    <w:r>
      <w:fldChar w:fldCharType="separate"/>
    </w:r>
    <w:r>
      <w:t>508</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276" w:rsidRDefault="00717276">
    <w:pPr>
      <w:tabs>
        <w:tab w:val="center" w:pos="7561"/>
        <w:tab w:val="right" w:pos="9360"/>
      </w:tabs>
      <w:spacing w:after="0" w:line="259" w:lineRule="auto"/>
      <w:ind w:left="-6" w:right="-402" w:firstLine="0"/>
      <w:jc w:val="left"/>
    </w:pPr>
    <w:proofErr w:type="gramStart"/>
    <w:r>
      <w:rPr>
        <w:sz w:val="18"/>
      </w:rPr>
      <w:t>JudgmentandDecisionMaking,Vol.</w:t>
    </w:r>
    <w:proofErr w:type="gramEnd"/>
    <w:r>
      <w:rPr>
        <w:sz w:val="18"/>
      </w:rPr>
      <w:t>5,No.7,December2010</w:t>
    </w:r>
    <w:r>
      <w:rPr>
        <w:sz w:val="18"/>
      </w:rPr>
      <w:tab/>
    </w:r>
    <w:proofErr w:type="spellStart"/>
    <w:r>
      <w:rPr>
        <w:sz w:val="18"/>
      </w:rPr>
      <w:t>Decisionstylesanddepression</w:t>
    </w:r>
    <w:proofErr w:type="spellEnd"/>
    <w:r>
      <w:rPr>
        <w:sz w:val="18"/>
      </w:rPr>
      <w:tab/>
    </w:r>
    <w:r>
      <w:fldChar w:fldCharType="begin"/>
    </w:r>
    <w:r>
      <w:instrText xml:space="preserve"> PAGE   \* MERGEFORMAT </w:instrText>
    </w:r>
    <w:r>
      <w:fldChar w:fldCharType="separate"/>
    </w:r>
    <w:r>
      <w:t>508</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276" w:rsidRDefault="00717276">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03CFA"/>
    <w:multiLevelType w:val="multilevel"/>
    <w:tmpl w:val="F27E83A8"/>
    <w:lvl w:ilvl="0">
      <w:start w:val="1"/>
      <w:numFmt w:val="decimal"/>
      <w:pStyle w:val="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BAB"/>
    <w:rsid w:val="00493BAB"/>
    <w:rsid w:val="00717276"/>
    <w:rsid w:val="007E13C2"/>
    <w:rsid w:val="00C76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C7BB"/>
  <w15:docId w15:val="{2417B9BA-F601-4047-AF88-F1B07094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48" w:lineRule="auto"/>
      <w:ind w:left="209" w:right="1" w:hanging="209"/>
      <w:jc w:val="both"/>
    </w:pPr>
    <w:rPr>
      <w:rFonts w:ascii="Calibri" w:eastAsia="Calibri" w:hAnsi="Calibri" w:cs="Calibri"/>
      <w:color w:val="000000"/>
      <w:sz w:val="20"/>
    </w:rPr>
  </w:style>
  <w:style w:type="paragraph" w:styleId="1">
    <w:name w:val="heading 1"/>
    <w:next w:val="a"/>
    <w:link w:val="10"/>
    <w:uiPriority w:val="9"/>
    <w:qFormat/>
    <w:pPr>
      <w:keepNext/>
      <w:keepLines/>
      <w:numPr>
        <w:numId w:val="1"/>
      </w:numPr>
      <w:spacing w:after="88" w:line="259" w:lineRule="auto"/>
      <w:ind w:left="10" w:hanging="10"/>
      <w:outlineLvl w:val="0"/>
    </w:pPr>
    <w:rPr>
      <w:rFonts w:ascii="Calibri" w:eastAsia="Calibri" w:hAnsi="Calibri" w:cs="Calibri"/>
      <w:color w:val="000000"/>
      <w:sz w:val="29"/>
    </w:rPr>
  </w:style>
  <w:style w:type="paragraph" w:styleId="2">
    <w:name w:val="heading 2"/>
    <w:next w:val="a"/>
    <w:link w:val="20"/>
    <w:uiPriority w:val="9"/>
    <w:unhideWhenUsed/>
    <w:qFormat/>
    <w:pPr>
      <w:keepNext/>
      <w:keepLines/>
      <w:numPr>
        <w:ilvl w:val="1"/>
        <w:numId w:val="1"/>
      </w:numPr>
      <w:spacing w:after="80" w:line="259" w:lineRule="auto"/>
      <w:ind w:left="10" w:hanging="10"/>
      <w:outlineLvl w:val="1"/>
    </w:pPr>
    <w:rPr>
      <w:rFonts w:ascii="Calibri" w:eastAsia="Calibri" w:hAnsi="Calibri" w:cs="Calibri"/>
      <w:color w:val="000000"/>
      <w:sz w:val="24"/>
    </w:rPr>
  </w:style>
  <w:style w:type="paragraph" w:styleId="3">
    <w:name w:val="heading 3"/>
    <w:next w:val="a"/>
    <w:link w:val="30"/>
    <w:uiPriority w:val="9"/>
    <w:unhideWhenUsed/>
    <w:qFormat/>
    <w:pPr>
      <w:keepNext/>
      <w:keepLines/>
      <w:numPr>
        <w:ilvl w:val="2"/>
        <w:numId w:val="1"/>
      </w:numPr>
      <w:spacing w:after="131" w:line="259" w:lineRule="auto"/>
      <w:ind w:left="10" w:hanging="10"/>
      <w:outlineLvl w:val="2"/>
    </w:pPr>
    <w:rPr>
      <w:rFonts w:ascii="Calibri" w:eastAsia="Calibri" w:hAnsi="Calibri" w:cs="Calibr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libri" w:eastAsia="Calibri" w:hAnsi="Calibri" w:cs="Calibri"/>
      <w:color w:val="000000"/>
      <w:sz w:val="24"/>
    </w:rPr>
  </w:style>
  <w:style w:type="paragraph" w:customStyle="1" w:styleId="footnotedescription">
    <w:name w:val="footnote description"/>
    <w:next w:val="a"/>
    <w:link w:val="footnotedescriptionChar"/>
    <w:hidden/>
    <w:pPr>
      <w:spacing w:line="255" w:lineRule="auto"/>
      <w:ind w:firstLine="100"/>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30">
    <w:name w:val="标题 3 字符"/>
    <w:link w:val="3"/>
    <w:rPr>
      <w:rFonts w:ascii="Calibri" w:eastAsia="Calibri" w:hAnsi="Calibri" w:cs="Calibri"/>
      <w:color w:val="000000"/>
      <w:sz w:val="20"/>
    </w:rPr>
  </w:style>
  <w:style w:type="character" w:customStyle="1" w:styleId="10">
    <w:name w:val="标题 1 字符"/>
    <w:link w:val="1"/>
    <w:rPr>
      <w:rFonts w:ascii="Calibri" w:eastAsia="Calibri" w:hAnsi="Calibri" w:cs="Calibri"/>
      <w:color w:val="000000"/>
      <w:sz w:val="29"/>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6265</Words>
  <Characters>35716</Characters>
  <Application>Microsoft Office Word</Application>
  <DocSecurity>0</DocSecurity>
  <Lines>297</Lines>
  <Paragraphs>83</Paragraphs>
  <ScaleCrop>false</ScaleCrop>
  <Company/>
  <LinksUpToDate>false</LinksUpToDate>
  <CharactersWithSpaces>41898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兆钦</dc:creator>
  <cp:keywords/>
  <cp:lastModifiedBy>蔡 兆钦</cp:lastModifiedBy>
  <cp:revision>2</cp:revision>
  <dcterms:created xsi:type="dcterms:W3CDTF">2019-02-27T03:18:00Z</dcterms:created>
  <dcterms:modified xsi:type="dcterms:W3CDTF">2019-02-27T03:18:00Z</dcterms:modified>
</cp:coreProperties>
</file>