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C48" w:rsidRDefault="000E5D16">
      <w:pPr>
        <w:spacing w:after="66" w:line="229" w:lineRule="auto"/>
        <w:ind w:left="0" w:firstLine="0"/>
        <w:jc w:val="left"/>
      </w:pPr>
      <w:r>
        <w:fldChar w:fldCharType="begin"/>
      </w:r>
      <w:r>
        <w:instrText xml:space="preserve"> HYPERLINK "http://www.frontiersin.org/journal/10.3389/fpsyg.2014.00035/abstract" \h </w:instrText>
      </w:r>
      <w:r>
        <w:fldChar w:fldCharType="separate"/>
      </w:r>
      <w:r>
        <w:rPr>
          <w:rFonts w:ascii="Calibri" w:eastAsia="Calibri" w:hAnsi="Calibri" w:cs="Calibri"/>
          <w:color w:val="2E4F8F"/>
          <w:sz w:val="36"/>
        </w:rPr>
        <w:t>The outlandish, the realistic, and the real: contextual manipulation and agent role effects in trolley problems</w:t>
      </w:r>
      <w:r>
        <w:rPr>
          <w:rFonts w:ascii="Calibri" w:eastAsia="Calibri" w:hAnsi="Calibri" w:cs="Calibri"/>
          <w:color w:val="2E4F8F"/>
          <w:sz w:val="36"/>
        </w:rPr>
        <w:fldChar w:fldCharType="end"/>
      </w:r>
    </w:p>
    <w:p w:rsidR="00324C48" w:rsidRDefault="000E5D16">
      <w:pPr>
        <w:spacing w:after="60" w:line="259" w:lineRule="auto"/>
        <w:ind w:left="0" w:firstLine="0"/>
        <w:jc w:val="left"/>
      </w:pPr>
      <w:hyperlink r:id="rId7">
        <w:r>
          <w:rPr>
            <w:rFonts w:ascii="Calibri" w:eastAsia="Calibri" w:hAnsi="Calibri" w:cs="Calibri"/>
            <w:b/>
            <w:i/>
            <w:sz w:val="20"/>
          </w:rPr>
          <w:t>Natalie Gold</w:t>
        </w:r>
      </w:hyperlink>
      <w:r>
        <w:rPr>
          <w:rFonts w:ascii="Calibri" w:eastAsia="Calibri" w:hAnsi="Calibri" w:cs="Calibri"/>
          <w:b/>
          <w:i/>
          <w:sz w:val="18"/>
          <w:vertAlign w:val="superscript"/>
        </w:rPr>
        <w:t>1</w:t>
      </w:r>
      <w:r>
        <w:rPr>
          <w:rFonts w:ascii="Calibri" w:eastAsia="Calibri" w:hAnsi="Calibri" w:cs="Calibri"/>
          <w:b/>
          <w:i/>
          <w:sz w:val="20"/>
        </w:rPr>
        <w:t xml:space="preserve">*, </w:t>
      </w:r>
      <w:hyperlink r:id="rId8">
        <w:r>
          <w:rPr>
            <w:rFonts w:ascii="Calibri" w:eastAsia="Calibri" w:hAnsi="Calibri" w:cs="Calibri"/>
            <w:b/>
            <w:i/>
            <w:sz w:val="20"/>
          </w:rPr>
          <w:t>Briony D. Pulford</w:t>
        </w:r>
      </w:hyperlink>
      <w:r>
        <w:rPr>
          <w:rFonts w:ascii="Calibri" w:eastAsia="Calibri" w:hAnsi="Calibri" w:cs="Calibri"/>
          <w:b/>
          <w:i/>
          <w:sz w:val="18"/>
          <w:vertAlign w:val="superscript"/>
        </w:rPr>
        <w:t xml:space="preserve">2 </w:t>
      </w:r>
      <w:r>
        <w:rPr>
          <w:rFonts w:ascii="Calibri" w:eastAsia="Calibri" w:hAnsi="Calibri" w:cs="Calibri"/>
          <w:b/>
          <w:i/>
          <w:sz w:val="20"/>
        </w:rPr>
        <w:t xml:space="preserve">and </w:t>
      </w:r>
      <w:hyperlink r:id="rId9">
        <w:r>
          <w:rPr>
            <w:rFonts w:ascii="Calibri" w:eastAsia="Calibri" w:hAnsi="Calibri" w:cs="Calibri"/>
            <w:b/>
            <w:i/>
            <w:sz w:val="20"/>
          </w:rPr>
          <w:t>Andrew M. Colman</w:t>
        </w:r>
      </w:hyperlink>
      <w:r>
        <w:rPr>
          <w:rFonts w:ascii="Calibri" w:eastAsia="Calibri" w:hAnsi="Calibri" w:cs="Calibri"/>
          <w:b/>
          <w:i/>
          <w:sz w:val="18"/>
          <w:vertAlign w:val="superscript"/>
        </w:rPr>
        <w:t>2</w:t>
      </w:r>
    </w:p>
    <w:p w:rsidR="00324C48" w:rsidRDefault="000E5D16">
      <w:pPr>
        <w:numPr>
          <w:ilvl w:val="0"/>
          <w:numId w:val="1"/>
        </w:numPr>
        <w:spacing w:after="20" w:line="259" w:lineRule="auto"/>
        <w:ind w:hanging="94"/>
      </w:pPr>
      <w:r>
        <w:rPr>
          <w:rFonts w:ascii="Calibri" w:eastAsia="Calibri" w:hAnsi="Calibri" w:cs="Calibri"/>
          <w:i/>
          <w:sz w:val="14"/>
        </w:rPr>
        <w:t>Philosophy Department, King’s College London, London, UK</w:t>
      </w:r>
    </w:p>
    <w:p w:rsidR="00324C48" w:rsidRDefault="000E5D16">
      <w:pPr>
        <w:numPr>
          <w:ilvl w:val="0"/>
          <w:numId w:val="1"/>
        </w:numPr>
        <w:spacing w:after="231" w:line="259" w:lineRule="auto"/>
        <w:ind w:hanging="94"/>
      </w:pPr>
      <w:r>
        <w:rPr>
          <w:rFonts w:ascii="Calibri" w:eastAsia="Calibri" w:hAnsi="Calibri" w:cs="Calibri"/>
          <w:i/>
          <w:sz w:val="14"/>
        </w:rPr>
        <w:t>School of Psychology, University of Leicester, Leicester, UK</w:t>
      </w:r>
    </w:p>
    <w:tbl>
      <w:tblPr>
        <w:tblStyle w:val="TableGrid"/>
        <w:tblW w:w="10092" w:type="dxa"/>
        <w:tblInd w:w="0" w:type="dxa"/>
        <w:tblCellMar>
          <w:top w:w="0" w:type="dxa"/>
          <w:left w:w="0" w:type="dxa"/>
          <w:bottom w:w="0" w:type="dxa"/>
          <w:right w:w="0" w:type="dxa"/>
        </w:tblCellMar>
        <w:tblLook w:val="04A0" w:firstRow="1" w:lastRow="0" w:firstColumn="1" w:lastColumn="0" w:noHBand="0" w:noVBand="1"/>
      </w:tblPr>
      <w:tblGrid>
        <w:gridCol w:w="1701"/>
        <w:gridCol w:w="8391"/>
      </w:tblGrid>
      <w:tr w:rsidR="00324C48" w:rsidTr="007F3E8D">
        <w:trPr>
          <w:trHeight w:val="3760"/>
        </w:trPr>
        <w:tc>
          <w:tcPr>
            <w:tcW w:w="1701" w:type="dxa"/>
            <w:tcBorders>
              <w:top w:val="nil"/>
              <w:left w:val="nil"/>
              <w:bottom w:val="nil"/>
              <w:right w:val="nil"/>
            </w:tcBorders>
          </w:tcPr>
          <w:p w:rsidR="00324C48" w:rsidRDefault="000E5D16">
            <w:pPr>
              <w:spacing w:line="259" w:lineRule="auto"/>
              <w:ind w:left="0" w:firstLine="0"/>
              <w:jc w:val="left"/>
            </w:pPr>
            <w:r>
              <w:rPr>
                <w:rFonts w:ascii="Calibri" w:eastAsia="Calibri" w:hAnsi="Calibri" w:cs="Calibri"/>
                <w:b/>
                <w:i/>
                <w:sz w:val="14"/>
              </w:rPr>
              <w:t>Edited by:</w:t>
            </w:r>
          </w:p>
          <w:p w:rsidR="00324C48" w:rsidRDefault="000E5D16">
            <w:pPr>
              <w:spacing w:after="59" w:line="266" w:lineRule="auto"/>
              <w:ind w:left="0" w:right="211" w:firstLine="0"/>
              <w:jc w:val="left"/>
            </w:pPr>
            <w:proofErr w:type="spellStart"/>
            <w:r>
              <w:rPr>
                <w:rFonts w:ascii="Calibri" w:eastAsia="Calibri" w:hAnsi="Calibri" w:cs="Calibri"/>
                <w:i/>
                <w:sz w:val="14"/>
              </w:rPr>
              <w:t>Shira</w:t>
            </w:r>
            <w:proofErr w:type="spellEnd"/>
            <w:r>
              <w:rPr>
                <w:rFonts w:ascii="Calibri" w:eastAsia="Calibri" w:hAnsi="Calibri" w:cs="Calibri"/>
                <w:i/>
                <w:sz w:val="14"/>
              </w:rPr>
              <w:t xml:space="preserve"> </w:t>
            </w:r>
            <w:proofErr w:type="spellStart"/>
            <w:r>
              <w:rPr>
                <w:rFonts w:ascii="Calibri" w:eastAsia="Calibri" w:hAnsi="Calibri" w:cs="Calibri"/>
                <w:i/>
                <w:sz w:val="14"/>
              </w:rPr>
              <w:t>Elqayam</w:t>
            </w:r>
            <w:proofErr w:type="spellEnd"/>
            <w:r>
              <w:rPr>
                <w:rFonts w:ascii="Calibri" w:eastAsia="Calibri" w:hAnsi="Calibri" w:cs="Calibri"/>
                <w:i/>
                <w:sz w:val="14"/>
              </w:rPr>
              <w:t>, De Montfort University, UK</w:t>
            </w:r>
          </w:p>
          <w:p w:rsidR="00324C48" w:rsidRDefault="000E5D16">
            <w:pPr>
              <w:spacing w:line="259" w:lineRule="auto"/>
              <w:ind w:left="0" w:firstLine="0"/>
              <w:jc w:val="left"/>
            </w:pPr>
            <w:r>
              <w:rPr>
                <w:rFonts w:ascii="Calibri" w:eastAsia="Calibri" w:hAnsi="Calibri" w:cs="Calibri"/>
                <w:b/>
                <w:i/>
                <w:sz w:val="14"/>
              </w:rPr>
              <w:t>Reviewed by:</w:t>
            </w:r>
          </w:p>
          <w:p w:rsidR="00324C48" w:rsidRDefault="000E5D16">
            <w:pPr>
              <w:spacing w:line="259" w:lineRule="auto"/>
              <w:ind w:left="0" w:firstLine="0"/>
              <w:jc w:val="left"/>
            </w:pPr>
            <w:proofErr w:type="spellStart"/>
            <w:r>
              <w:rPr>
                <w:rFonts w:ascii="Calibri" w:eastAsia="Calibri" w:hAnsi="Calibri" w:cs="Calibri"/>
                <w:i/>
                <w:sz w:val="14"/>
              </w:rPr>
              <w:t>Eldad</w:t>
            </w:r>
            <w:proofErr w:type="spellEnd"/>
            <w:r>
              <w:rPr>
                <w:rFonts w:ascii="Calibri" w:eastAsia="Calibri" w:hAnsi="Calibri" w:cs="Calibri"/>
                <w:i/>
                <w:sz w:val="14"/>
              </w:rPr>
              <w:t xml:space="preserve"> </w:t>
            </w:r>
            <w:proofErr w:type="spellStart"/>
            <w:r>
              <w:rPr>
                <w:rFonts w:ascii="Calibri" w:eastAsia="Calibri" w:hAnsi="Calibri" w:cs="Calibri"/>
                <w:i/>
                <w:sz w:val="14"/>
              </w:rPr>
              <w:t>Yechiam</w:t>
            </w:r>
            <w:proofErr w:type="spellEnd"/>
            <w:r>
              <w:rPr>
                <w:rFonts w:ascii="Calibri" w:eastAsia="Calibri" w:hAnsi="Calibri" w:cs="Calibri"/>
                <w:i/>
                <w:sz w:val="14"/>
              </w:rPr>
              <w:t xml:space="preserve">, </w:t>
            </w:r>
            <w:proofErr w:type="spellStart"/>
            <w:r>
              <w:rPr>
                <w:rFonts w:ascii="Calibri" w:eastAsia="Calibri" w:hAnsi="Calibri" w:cs="Calibri"/>
                <w:i/>
                <w:sz w:val="14"/>
              </w:rPr>
              <w:t>Technion</w:t>
            </w:r>
            <w:proofErr w:type="spellEnd"/>
            <w:r>
              <w:rPr>
                <w:rFonts w:ascii="Calibri" w:eastAsia="Calibri" w:hAnsi="Calibri" w:cs="Calibri"/>
                <w:i/>
                <w:sz w:val="14"/>
              </w:rPr>
              <w:t xml:space="preserve"> - Israel</w:t>
            </w:r>
          </w:p>
          <w:p w:rsidR="00324C48" w:rsidRDefault="000E5D16">
            <w:pPr>
              <w:spacing w:line="259" w:lineRule="auto"/>
              <w:ind w:left="0" w:firstLine="0"/>
              <w:jc w:val="left"/>
            </w:pPr>
            <w:r>
              <w:rPr>
                <w:rFonts w:ascii="Calibri" w:eastAsia="Calibri" w:hAnsi="Calibri" w:cs="Calibri"/>
                <w:i/>
                <w:sz w:val="14"/>
              </w:rPr>
              <w:t>Institute of Technolo</w:t>
            </w:r>
            <w:r>
              <w:rPr>
                <w:rFonts w:ascii="Calibri" w:eastAsia="Calibri" w:hAnsi="Calibri" w:cs="Calibri"/>
                <w:i/>
                <w:sz w:val="14"/>
              </w:rPr>
              <w:t>gy, Israel</w:t>
            </w:r>
          </w:p>
          <w:p w:rsidR="00324C48" w:rsidRDefault="000E5D16">
            <w:pPr>
              <w:spacing w:line="259" w:lineRule="auto"/>
              <w:ind w:left="0" w:firstLine="0"/>
              <w:jc w:val="left"/>
            </w:pPr>
            <w:r>
              <w:rPr>
                <w:rFonts w:ascii="Calibri" w:eastAsia="Calibri" w:hAnsi="Calibri" w:cs="Calibri"/>
                <w:i/>
                <w:sz w:val="14"/>
              </w:rPr>
              <w:t xml:space="preserve">Sebastien </w:t>
            </w:r>
            <w:proofErr w:type="spellStart"/>
            <w:r>
              <w:rPr>
                <w:rFonts w:ascii="Calibri" w:eastAsia="Calibri" w:hAnsi="Calibri" w:cs="Calibri"/>
                <w:i/>
                <w:sz w:val="14"/>
              </w:rPr>
              <w:t>Tassy</w:t>
            </w:r>
            <w:proofErr w:type="spellEnd"/>
            <w:r>
              <w:rPr>
                <w:rFonts w:ascii="Calibri" w:eastAsia="Calibri" w:hAnsi="Calibri" w:cs="Calibri"/>
                <w:i/>
                <w:sz w:val="14"/>
              </w:rPr>
              <w:t>, Assistance</w:t>
            </w:r>
          </w:p>
          <w:p w:rsidR="00324C48" w:rsidRDefault="000E5D16">
            <w:pPr>
              <w:spacing w:line="259" w:lineRule="auto"/>
              <w:ind w:left="0" w:firstLine="0"/>
              <w:jc w:val="left"/>
            </w:pPr>
            <w:proofErr w:type="spellStart"/>
            <w:r>
              <w:rPr>
                <w:rFonts w:ascii="Calibri" w:eastAsia="Calibri" w:hAnsi="Calibri" w:cs="Calibri"/>
                <w:i/>
                <w:sz w:val="14"/>
              </w:rPr>
              <w:t>Publique</w:t>
            </w:r>
            <w:proofErr w:type="spellEnd"/>
            <w:r>
              <w:rPr>
                <w:rFonts w:ascii="Calibri" w:eastAsia="Calibri" w:hAnsi="Calibri" w:cs="Calibri"/>
                <w:i/>
                <w:sz w:val="14"/>
              </w:rPr>
              <w:t xml:space="preserve"> </w:t>
            </w:r>
            <w:proofErr w:type="spellStart"/>
            <w:r>
              <w:rPr>
                <w:rFonts w:ascii="Calibri" w:eastAsia="Calibri" w:hAnsi="Calibri" w:cs="Calibri"/>
                <w:i/>
                <w:sz w:val="14"/>
              </w:rPr>
              <w:t>Hopitaux</w:t>
            </w:r>
            <w:proofErr w:type="spellEnd"/>
            <w:r>
              <w:rPr>
                <w:rFonts w:ascii="Calibri" w:eastAsia="Calibri" w:hAnsi="Calibri" w:cs="Calibri"/>
                <w:i/>
                <w:sz w:val="14"/>
              </w:rPr>
              <w:t xml:space="preserve"> de Marseille,</w:t>
            </w:r>
          </w:p>
          <w:p w:rsidR="00324C48" w:rsidRDefault="000E5D16">
            <w:pPr>
              <w:spacing w:after="64" w:line="259" w:lineRule="auto"/>
              <w:ind w:left="0" w:firstLine="0"/>
              <w:jc w:val="left"/>
            </w:pPr>
            <w:r>
              <w:rPr>
                <w:rFonts w:ascii="Calibri" w:eastAsia="Calibri" w:hAnsi="Calibri" w:cs="Calibri"/>
                <w:i/>
                <w:sz w:val="14"/>
              </w:rPr>
              <w:t>France</w:t>
            </w:r>
          </w:p>
          <w:p w:rsidR="00324C48" w:rsidRDefault="000E5D16">
            <w:pPr>
              <w:spacing w:line="259" w:lineRule="auto"/>
              <w:ind w:left="0" w:firstLine="0"/>
              <w:jc w:val="left"/>
            </w:pPr>
            <w:r>
              <w:rPr>
                <w:rFonts w:ascii="Calibri" w:eastAsia="Calibri" w:hAnsi="Calibri" w:cs="Calibri"/>
                <w:b/>
                <w:i/>
                <w:sz w:val="14"/>
              </w:rPr>
              <w:t>*Correspondence:</w:t>
            </w:r>
          </w:p>
          <w:p w:rsidR="00324C48" w:rsidRDefault="000E5D16">
            <w:pPr>
              <w:spacing w:line="259" w:lineRule="auto"/>
              <w:ind w:left="0" w:firstLine="0"/>
              <w:jc w:val="left"/>
            </w:pPr>
            <w:r>
              <w:rPr>
                <w:rFonts w:ascii="Calibri" w:eastAsia="Calibri" w:hAnsi="Calibri" w:cs="Calibri"/>
                <w:i/>
                <w:sz w:val="14"/>
              </w:rPr>
              <w:t>Natalie Gold, Philosophy</w:t>
            </w:r>
          </w:p>
          <w:p w:rsidR="00324C48" w:rsidRDefault="000E5D16">
            <w:pPr>
              <w:spacing w:after="0" w:line="266" w:lineRule="auto"/>
              <w:ind w:left="0" w:firstLine="0"/>
              <w:jc w:val="left"/>
            </w:pPr>
            <w:r>
              <w:rPr>
                <w:rFonts w:ascii="Calibri" w:eastAsia="Calibri" w:hAnsi="Calibri" w:cs="Calibri"/>
                <w:i/>
                <w:sz w:val="14"/>
              </w:rPr>
              <w:t>Department, King’s College London, Strand, London WC2R 2LS, UK</w:t>
            </w:r>
          </w:p>
          <w:p w:rsidR="00324C48" w:rsidRDefault="000E5D16">
            <w:pPr>
              <w:spacing w:after="0" w:line="259" w:lineRule="auto"/>
              <w:ind w:left="0" w:firstLine="0"/>
              <w:jc w:val="left"/>
            </w:pPr>
            <w:r>
              <w:rPr>
                <w:rFonts w:ascii="Calibri" w:eastAsia="Calibri" w:hAnsi="Calibri" w:cs="Calibri"/>
                <w:i/>
                <w:sz w:val="14"/>
              </w:rPr>
              <w:t>e-mail: natalie.gold@rocketmail.com</w:t>
            </w:r>
          </w:p>
        </w:tc>
        <w:tc>
          <w:tcPr>
            <w:tcW w:w="8391" w:type="dxa"/>
            <w:tcBorders>
              <w:top w:val="nil"/>
              <w:left w:val="nil"/>
              <w:bottom w:val="nil"/>
              <w:right w:val="nil"/>
            </w:tcBorders>
          </w:tcPr>
          <w:p w:rsidR="00324C48" w:rsidRDefault="000E5D16">
            <w:pPr>
              <w:spacing w:after="0" w:line="259" w:lineRule="auto"/>
              <w:ind w:left="0" w:firstLine="0"/>
            </w:pPr>
            <w:r>
              <w:rPr>
                <w:rFonts w:ascii="Calibri" w:eastAsia="Calibri" w:hAnsi="Calibri" w:cs="Calibri"/>
              </w:rPr>
              <w:t xml:space="preserve">Hypothetical trolley problems are widely used to elicit moral intuitions, which are employed in the development of moral theory and the psychological study of moral judgments. The scenarios used are outlandish, and some philosophers and psychologists have </w:t>
            </w:r>
            <w:r>
              <w:rPr>
                <w:rFonts w:ascii="Calibri" w:eastAsia="Calibri" w:hAnsi="Calibri" w:cs="Calibri"/>
              </w:rPr>
              <w:t>questioned whether the judgments made in such unrealistic and unfamiliar scenarios are a reliable basis for theory-building. We present two experiments that investigate whether differences in moral judgment due to the role of the agent, previously found in</w:t>
            </w:r>
            <w:r>
              <w:rPr>
                <w:rFonts w:ascii="Calibri" w:eastAsia="Calibri" w:hAnsi="Calibri" w:cs="Calibri"/>
              </w:rPr>
              <w:t xml:space="preserve"> a standard trolley scenario, persist when the structure of the problem is transplanted to a more familiar context. Our first experiment compares judgments in hypothetical scenarios; our second experiment operationalizes some of those scenarios in the labo</w:t>
            </w:r>
            <w:r>
              <w:rPr>
                <w:rFonts w:ascii="Calibri" w:eastAsia="Calibri" w:hAnsi="Calibri" w:cs="Calibri"/>
              </w:rPr>
              <w:t>ratory, allowing us to observe judgments about decisions that are really being made. In the hypothetical experiment, we found that the role effect reversed in our more familiar context, both in judgments about what the actor ought to do and in judgments ab</w:t>
            </w:r>
            <w:r>
              <w:rPr>
                <w:rFonts w:ascii="Calibri" w:eastAsia="Calibri" w:hAnsi="Calibri" w:cs="Calibri"/>
              </w:rPr>
              <w:t>out the moral rightness of the action. However, in our laboratory experiment, the effects reversed back or disappeared. Among judgments of what the actor ought to do, we found the same role effect as in the standard hypothetical trolley scenario, but the e</w:t>
            </w:r>
            <w:r>
              <w:rPr>
                <w:rFonts w:ascii="Calibri" w:eastAsia="Calibri" w:hAnsi="Calibri" w:cs="Calibri"/>
              </w:rPr>
              <w:t>ffect of role on moral judgments disappeared.</w:t>
            </w:r>
          </w:p>
        </w:tc>
      </w:tr>
    </w:tbl>
    <w:p w:rsidR="00324C48" w:rsidRDefault="000E5D16">
      <w:pPr>
        <w:spacing w:after="0" w:line="259" w:lineRule="auto"/>
        <w:ind w:left="2580" w:firstLine="0"/>
        <w:jc w:val="left"/>
      </w:pPr>
      <w:r>
        <w:rPr>
          <w:rFonts w:ascii="Calibri" w:eastAsia="Calibri" w:hAnsi="Calibri" w:cs="Calibri"/>
          <w:b/>
          <w:sz w:val="14"/>
        </w:rPr>
        <w:t>Keywords: context effects, decision making, hypothetical scenarios, responsibility, trolley problems</w:t>
      </w:r>
    </w:p>
    <w:p w:rsidR="00324C48" w:rsidRDefault="00324C48">
      <w:pPr>
        <w:sectPr w:rsidR="00324C48">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5591"/>
          <w:pgMar w:top="1223" w:right="1649" w:bottom="1068" w:left="904" w:header="720" w:footer="533" w:gutter="0"/>
          <w:cols w:space="720"/>
          <w:titlePg/>
        </w:sectPr>
      </w:pPr>
    </w:p>
    <w:p w:rsidR="00324C48" w:rsidRDefault="000E5D16">
      <w:pPr>
        <w:pStyle w:val="1"/>
        <w:ind w:left="-4"/>
      </w:pPr>
      <w:r>
        <w:lastRenderedPageBreak/>
        <w:t>INTRODUCTION</w:t>
      </w:r>
    </w:p>
    <w:p w:rsidR="00324C48" w:rsidRDefault="000E5D16">
      <w:pPr>
        <w:ind w:left="-1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574319</wp:posOffset>
                </wp:positionH>
                <wp:positionV relativeFrom="page">
                  <wp:posOffset>272266</wp:posOffset>
                </wp:positionV>
                <wp:extent cx="6411672" cy="355660"/>
                <wp:effectExtent l="0" t="0" r="0" b="0"/>
                <wp:wrapTopAndBottom/>
                <wp:docPr id="21884" name="Group 21884"/>
                <wp:cNvGraphicFramePr/>
                <a:graphic xmlns:a="http://schemas.openxmlformats.org/drawingml/2006/main">
                  <a:graphicData uri="http://schemas.microsoft.com/office/word/2010/wordprocessingGroup">
                    <wpg:wgp>
                      <wpg:cNvGrpSpPr/>
                      <wpg:grpSpPr>
                        <a:xfrm>
                          <a:off x="0" y="0"/>
                          <a:ext cx="6411672" cy="355660"/>
                          <a:chOff x="0" y="0"/>
                          <a:chExt cx="6411672" cy="355660"/>
                        </a:xfrm>
                      </wpg:grpSpPr>
                      <wps:wsp>
                        <wps:cNvPr id="249" name="Rectangle 249"/>
                        <wps:cNvSpPr/>
                        <wps:spPr>
                          <a:xfrm>
                            <a:off x="5851259" y="44738"/>
                            <a:ext cx="90130" cy="123237"/>
                          </a:xfrm>
                          <a:prstGeom prst="rect">
                            <a:avLst/>
                          </a:prstGeom>
                          <a:ln>
                            <a:noFill/>
                          </a:ln>
                        </wps:spPr>
                        <wps:txbx>
                          <w:txbxContent>
                            <w:p w:rsidR="00324C48" w:rsidRDefault="000E5D16">
                              <w:pPr>
                                <w:spacing w:after="160" w:line="259" w:lineRule="auto"/>
                                <w:ind w:left="0" w:firstLine="0"/>
                                <w:jc w:val="left"/>
                              </w:pPr>
                              <w:r>
                                <w:fldChar w:fldCharType="begin"/>
                              </w:r>
                              <w:r>
                                <w:instrText xml:space="preserve"> HYPERLINK "http://www.frontiersin.org/Psychology/editorialboard" \h </w:instrText>
                              </w:r>
                              <w:r>
                                <w:fldChar w:fldCharType="separate"/>
                              </w:r>
                              <w:r>
                                <w:rPr>
                                  <w:rFonts w:ascii="Calibri" w:eastAsia="Calibri" w:hAnsi="Calibri" w:cs="Calibri"/>
                                  <w:b/>
                                  <w:w w:val="136"/>
                                  <w:sz w:val="16"/>
                                </w:rPr>
                                <w:t>E</w:t>
                              </w:r>
                              <w:r>
                                <w:rPr>
                                  <w:rFonts w:ascii="Calibri" w:eastAsia="Calibri" w:hAnsi="Calibri" w:cs="Calibri"/>
                                  <w:b/>
                                  <w:w w:val="136"/>
                                  <w:sz w:val="16"/>
                                </w:rPr>
                                <w:fldChar w:fldCharType="end"/>
                              </w:r>
                            </w:p>
                          </w:txbxContent>
                        </wps:txbx>
                        <wps:bodyPr horzOverflow="overflow" vert="horz" lIns="0" tIns="0" rIns="0" bIns="0" rtlCol="0">
                          <a:noAutofit/>
                        </wps:bodyPr>
                      </wps:wsp>
                      <wps:wsp>
                        <wps:cNvPr id="248" name="Rectangle 248"/>
                        <wps:cNvSpPr/>
                        <wps:spPr>
                          <a:xfrm>
                            <a:off x="4242930" y="44738"/>
                            <a:ext cx="2139076" cy="123237"/>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38"/>
                                  <w:sz w:val="16"/>
                                </w:rPr>
                                <w:t>ORIGINAL</w:t>
                              </w:r>
                              <w:r>
                                <w:rPr>
                                  <w:rFonts w:ascii="Calibri" w:eastAsia="Calibri" w:hAnsi="Calibri" w:cs="Calibri"/>
                                  <w:b/>
                                  <w:spacing w:val="17"/>
                                  <w:w w:val="138"/>
                                  <w:sz w:val="16"/>
                                </w:rPr>
                                <w:t xml:space="preserve"> </w:t>
                              </w:r>
                              <w:r>
                                <w:rPr>
                                  <w:rFonts w:ascii="Calibri" w:eastAsia="Calibri" w:hAnsi="Calibri" w:cs="Calibri"/>
                                  <w:b/>
                                  <w:w w:val="138"/>
                                  <w:sz w:val="16"/>
                                </w:rPr>
                                <w:t>RESEARCH</w:t>
                              </w:r>
                              <w:r>
                                <w:rPr>
                                  <w:rFonts w:ascii="Calibri" w:eastAsia="Calibri" w:hAnsi="Calibri" w:cs="Calibri"/>
                                  <w:b/>
                                  <w:spacing w:val="17"/>
                                  <w:w w:val="138"/>
                                  <w:sz w:val="16"/>
                                </w:rPr>
                                <w:t xml:space="preserve"> </w:t>
                              </w:r>
                              <w:r>
                                <w:rPr>
                                  <w:rFonts w:ascii="Calibri" w:eastAsia="Calibri" w:hAnsi="Calibri" w:cs="Calibri"/>
                                  <w:b/>
                                  <w:w w:val="138"/>
                                  <w:sz w:val="16"/>
                                </w:rPr>
                                <w:t>ARTICL</w:t>
                              </w:r>
                            </w:p>
                          </w:txbxContent>
                        </wps:txbx>
                        <wps:bodyPr horzOverflow="overflow" vert="horz" lIns="0" tIns="0" rIns="0" bIns="0" rtlCol="0">
                          <a:noAutofit/>
                        </wps:bodyPr>
                      </wps:wsp>
                      <wps:wsp>
                        <wps:cNvPr id="251" name="Rectangle 251"/>
                        <wps:cNvSpPr/>
                        <wps:spPr>
                          <a:xfrm>
                            <a:off x="5873201" y="153362"/>
                            <a:ext cx="61044" cy="100569"/>
                          </a:xfrm>
                          <a:prstGeom prst="rect">
                            <a:avLst/>
                          </a:prstGeom>
                          <a:ln>
                            <a:noFill/>
                          </a:ln>
                        </wps:spPr>
                        <wps:txbx>
                          <w:txbxContent>
                            <w:p w:rsidR="00324C48" w:rsidRDefault="000E5D16">
                              <w:pPr>
                                <w:spacing w:after="160" w:line="259" w:lineRule="auto"/>
                                <w:ind w:left="0" w:firstLine="0"/>
                                <w:jc w:val="left"/>
                              </w:pPr>
                              <w:hyperlink r:id="rId16">
                                <w:r>
                                  <w:rPr>
                                    <w:rFonts w:ascii="Calibri" w:eastAsia="Calibri" w:hAnsi="Calibri" w:cs="Calibri"/>
                                    <w:w w:val="109"/>
                                    <w:sz w:val="13"/>
                                  </w:rPr>
                                  <w:t>4</w:t>
                                </w:r>
                              </w:hyperlink>
                            </w:p>
                          </w:txbxContent>
                        </wps:txbx>
                        <wps:bodyPr horzOverflow="overflow" vert="horz" lIns="0" tIns="0" rIns="0" bIns="0" rtlCol="0">
                          <a:noAutofit/>
                        </wps:bodyPr>
                      </wps:wsp>
                      <wps:wsp>
                        <wps:cNvPr id="250" name="Rectangle 250"/>
                        <wps:cNvSpPr/>
                        <wps:spPr>
                          <a:xfrm>
                            <a:off x="4922787" y="153362"/>
                            <a:ext cx="1269421" cy="100569"/>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w w:val="109"/>
                                  <w:sz w:val="13"/>
                                </w:rPr>
                                <w:t>published:</w:t>
                              </w:r>
                              <w:r>
                                <w:rPr>
                                  <w:rFonts w:ascii="Calibri" w:eastAsia="Calibri" w:hAnsi="Calibri" w:cs="Calibri"/>
                                  <w:spacing w:val="7"/>
                                  <w:w w:val="109"/>
                                  <w:sz w:val="13"/>
                                </w:rPr>
                                <w:t xml:space="preserve"> </w:t>
                              </w:r>
                              <w:r>
                                <w:rPr>
                                  <w:rFonts w:ascii="Calibri" w:eastAsia="Calibri" w:hAnsi="Calibri" w:cs="Calibri"/>
                                  <w:w w:val="109"/>
                                  <w:sz w:val="13"/>
                                </w:rPr>
                                <w:t>30</w:t>
                              </w:r>
                              <w:r>
                                <w:rPr>
                                  <w:rFonts w:ascii="Calibri" w:eastAsia="Calibri" w:hAnsi="Calibri" w:cs="Calibri"/>
                                  <w:spacing w:val="7"/>
                                  <w:w w:val="109"/>
                                  <w:sz w:val="13"/>
                                </w:rPr>
                                <w:t xml:space="preserve"> </w:t>
                              </w:r>
                              <w:r>
                                <w:rPr>
                                  <w:rFonts w:ascii="Calibri" w:eastAsia="Calibri" w:hAnsi="Calibri" w:cs="Calibri"/>
                                  <w:w w:val="109"/>
                                  <w:sz w:val="13"/>
                                </w:rPr>
                                <w:t>January</w:t>
                              </w:r>
                              <w:r>
                                <w:rPr>
                                  <w:rFonts w:ascii="Calibri" w:eastAsia="Calibri" w:hAnsi="Calibri" w:cs="Calibri"/>
                                  <w:spacing w:val="7"/>
                                  <w:w w:val="109"/>
                                  <w:sz w:val="13"/>
                                </w:rPr>
                                <w:t xml:space="preserve"> </w:t>
                              </w:r>
                              <w:r>
                                <w:rPr>
                                  <w:rFonts w:ascii="Calibri" w:eastAsia="Calibri" w:hAnsi="Calibri" w:cs="Calibri"/>
                                  <w:w w:val="109"/>
                                  <w:sz w:val="13"/>
                                </w:rPr>
                                <w:t>201</w:t>
                              </w:r>
                            </w:p>
                          </w:txbxContent>
                        </wps:txbx>
                        <wps:bodyPr horzOverflow="overflow" vert="horz" lIns="0" tIns="0" rIns="0" bIns="0" rtlCol="0">
                          <a:noAutofit/>
                        </wps:bodyPr>
                      </wps:wsp>
                      <wps:wsp>
                        <wps:cNvPr id="252" name="Rectangle 252"/>
                        <wps:cNvSpPr/>
                        <wps:spPr>
                          <a:xfrm>
                            <a:off x="4794091" y="248212"/>
                            <a:ext cx="1436117" cy="100569"/>
                          </a:xfrm>
                          <a:prstGeom prst="rect">
                            <a:avLst/>
                          </a:prstGeom>
                          <a:ln>
                            <a:noFill/>
                          </a:ln>
                        </wps:spPr>
                        <wps:txbx>
                          <w:txbxContent>
                            <w:p w:rsidR="00324C48" w:rsidRDefault="000E5D16">
                              <w:pPr>
                                <w:spacing w:after="160" w:line="259" w:lineRule="auto"/>
                                <w:ind w:left="0" w:firstLine="0"/>
                                <w:jc w:val="left"/>
                              </w:pPr>
                              <w:proofErr w:type="spellStart"/>
                              <w:r>
                                <w:rPr>
                                  <w:rFonts w:ascii="Calibri" w:eastAsia="Calibri" w:hAnsi="Calibri" w:cs="Calibri"/>
                                  <w:w w:val="107"/>
                                  <w:sz w:val="13"/>
                                </w:rPr>
                                <w:t>doi</w:t>
                              </w:r>
                              <w:proofErr w:type="spellEnd"/>
                              <w:r>
                                <w:rPr>
                                  <w:rFonts w:ascii="Calibri" w:eastAsia="Calibri" w:hAnsi="Calibri" w:cs="Calibri"/>
                                  <w:w w:val="107"/>
                                  <w:sz w:val="13"/>
                                </w:rPr>
                                <w:t>:</w:t>
                              </w:r>
                              <w:r>
                                <w:rPr>
                                  <w:rFonts w:ascii="Calibri" w:eastAsia="Calibri" w:hAnsi="Calibri" w:cs="Calibri"/>
                                  <w:spacing w:val="7"/>
                                  <w:w w:val="107"/>
                                  <w:sz w:val="13"/>
                                </w:rPr>
                                <w:t xml:space="preserve"> </w:t>
                              </w:r>
                              <w:r>
                                <w:rPr>
                                  <w:rFonts w:ascii="Calibri" w:eastAsia="Calibri" w:hAnsi="Calibri" w:cs="Calibri"/>
                                  <w:w w:val="107"/>
                                  <w:sz w:val="13"/>
                                </w:rPr>
                                <w:t>10.3389/fpsyg.2014.0003</w:t>
                              </w:r>
                            </w:p>
                          </w:txbxContent>
                        </wps:txbx>
                        <wps:bodyPr horzOverflow="overflow" vert="horz" lIns="0" tIns="0" rIns="0" bIns="0" rtlCol="0">
                          <a:noAutofit/>
                        </wps:bodyPr>
                      </wps:wsp>
                      <wps:wsp>
                        <wps:cNvPr id="253" name="Rectangle 253"/>
                        <wps:cNvSpPr/>
                        <wps:spPr>
                          <a:xfrm>
                            <a:off x="5873911" y="248212"/>
                            <a:ext cx="61044" cy="100569"/>
                          </a:xfrm>
                          <a:prstGeom prst="rect">
                            <a:avLst/>
                          </a:prstGeom>
                          <a:ln>
                            <a:noFill/>
                          </a:ln>
                        </wps:spPr>
                        <wps:txbx>
                          <w:txbxContent>
                            <w:p w:rsidR="00324C48" w:rsidRDefault="000E5D16">
                              <w:pPr>
                                <w:spacing w:after="160" w:line="259" w:lineRule="auto"/>
                                <w:ind w:left="0" w:firstLine="0"/>
                                <w:jc w:val="left"/>
                              </w:pPr>
                              <w:hyperlink r:id="rId17">
                                <w:r>
                                  <w:rPr>
                                    <w:rFonts w:ascii="Calibri" w:eastAsia="Calibri" w:hAnsi="Calibri" w:cs="Calibri"/>
                                    <w:w w:val="109"/>
                                    <w:sz w:val="13"/>
                                  </w:rPr>
                                  <w:t>5</w:t>
                                </w:r>
                              </w:hyperlink>
                            </w:p>
                          </w:txbxContent>
                        </wps:txbx>
                        <wps:bodyPr horzOverflow="overflow" vert="horz" lIns="0" tIns="0" rIns="0" bIns="0" rtlCol="0">
                          <a:noAutofit/>
                        </wps:bodyPr>
                      </wps:wsp>
                      <wps:wsp>
                        <wps:cNvPr id="9" name="Shape 9"/>
                        <wps:cNvSpPr/>
                        <wps:spPr>
                          <a:xfrm>
                            <a:off x="6071744" y="142338"/>
                            <a:ext cx="339928" cy="165748"/>
                          </a:xfrm>
                          <a:custGeom>
                            <a:avLst/>
                            <a:gdLst/>
                            <a:ahLst/>
                            <a:cxnLst/>
                            <a:rect l="0" t="0" r="0" b="0"/>
                            <a:pathLst>
                              <a:path w="339928" h="165748">
                                <a:moveTo>
                                  <a:pt x="129172" y="0"/>
                                </a:moveTo>
                                <a:lnTo>
                                  <a:pt x="339928" y="28626"/>
                                </a:lnTo>
                                <a:lnTo>
                                  <a:pt x="339928" y="92570"/>
                                </a:lnTo>
                                <a:lnTo>
                                  <a:pt x="211620" y="165748"/>
                                </a:lnTo>
                                <a:lnTo>
                                  <a:pt x="0" y="134747"/>
                                </a:lnTo>
                                <a:lnTo>
                                  <a:pt x="229" y="70396"/>
                                </a:lnTo>
                                <a:lnTo>
                                  <a:pt x="129172" y="0"/>
                                </a:lnTo>
                                <a:close/>
                              </a:path>
                            </a:pathLst>
                          </a:custGeom>
                          <a:ln w="0" cap="flat">
                            <a:miter lim="127000"/>
                          </a:ln>
                        </wps:spPr>
                        <wps:style>
                          <a:lnRef idx="0">
                            <a:srgbClr val="000000">
                              <a:alpha val="0"/>
                            </a:srgbClr>
                          </a:lnRef>
                          <a:fillRef idx="1">
                            <a:srgbClr val="A4A4CA"/>
                          </a:fillRef>
                          <a:effectRef idx="0">
                            <a:scrgbClr r="0" g="0" b="0"/>
                          </a:effectRef>
                          <a:fontRef idx="none"/>
                        </wps:style>
                        <wps:bodyPr/>
                      </wps:wsp>
                      <wps:wsp>
                        <wps:cNvPr id="10" name="Shape 10"/>
                        <wps:cNvSpPr/>
                        <wps:spPr>
                          <a:xfrm>
                            <a:off x="6071744" y="142326"/>
                            <a:ext cx="339928" cy="165760"/>
                          </a:xfrm>
                          <a:custGeom>
                            <a:avLst/>
                            <a:gdLst/>
                            <a:ahLst/>
                            <a:cxnLst/>
                            <a:rect l="0" t="0" r="0" b="0"/>
                            <a:pathLst>
                              <a:path w="339928" h="165760">
                                <a:moveTo>
                                  <a:pt x="339928" y="28639"/>
                                </a:moveTo>
                                <a:lnTo>
                                  <a:pt x="129172" y="0"/>
                                </a:lnTo>
                                <a:lnTo>
                                  <a:pt x="229" y="70409"/>
                                </a:lnTo>
                                <a:lnTo>
                                  <a:pt x="0" y="134760"/>
                                </a:lnTo>
                                <a:lnTo>
                                  <a:pt x="211620" y="165760"/>
                                </a:lnTo>
                                <a:lnTo>
                                  <a:pt x="339928" y="92570"/>
                                </a:lnTo>
                                <a:lnTo>
                                  <a:pt x="339928" y="28639"/>
                                </a:lnTo>
                                <a:close/>
                              </a:path>
                            </a:pathLst>
                          </a:custGeom>
                          <a:ln w="1842" cap="flat">
                            <a:miter lim="100000"/>
                          </a:ln>
                        </wps:spPr>
                        <wps:style>
                          <a:lnRef idx="1">
                            <a:srgbClr val="181717"/>
                          </a:lnRef>
                          <a:fillRef idx="0">
                            <a:srgbClr val="000000">
                              <a:alpha val="0"/>
                            </a:srgbClr>
                          </a:fillRef>
                          <a:effectRef idx="0">
                            <a:scrgbClr r="0" g="0" b="0"/>
                          </a:effectRef>
                          <a:fontRef idx="none"/>
                        </wps:style>
                        <wps:bodyPr/>
                      </wps:wsp>
                      <wps:wsp>
                        <wps:cNvPr id="11" name="Shape 11"/>
                        <wps:cNvSpPr/>
                        <wps:spPr>
                          <a:xfrm>
                            <a:off x="6283363" y="170964"/>
                            <a:ext cx="128308" cy="69317"/>
                          </a:xfrm>
                          <a:custGeom>
                            <a:avLst/>
                            <a:gdLst/>
                            <a:ahLst/>
                            <a:cxnLst/>
                            <a:rect l="0" t="0" r="0" b="0"/>
                            <a:pathLst>
                              <a:path w="128308" h="69317">
                                <a:moveTo>
                                  <a:pt x="0" y="69317"/>
                                </a:moveTo>
                                <a:lnTo>
                                  <a:pt x="128308" y="0"/>
                                </a:lnTo>
                                <a:lnTo>
                                  <a:pt x="0" y="69317"/>
                                </a:lnTo>
                                <a:close/>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2" name="Shape 12"/>
                        <wps:cNvSpPr/>
                        <wps:spPr>
                          <a:xfrm>
                            <a:off x="6071972" y="212722"/>
                            <a:ext cx="211836" cy="94069"/>
                          </a:xfrm>
                          <a:custGeom>
                            <a:avLst/>
                            <a:gdLst/>
                            <a:ahLst/>
                            <a:cxnLst/>
                            <a:rect l="0" t="0" r="0" b="0"/>
                            <a:pathLst>
                              <a:path w="211836" h="94069">
                                <a:moveTo>
                                  <a:pt x="0" y="0"/>
                                </a:moveTo>
                                <a:lnTo>
                                  <a:pt x="211836" y="27127"/>
                                </a:lnTo>
                                <a:lnTo>
                                  <a:pt x="211836" y="94069"/>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3" name="Shape 13"/>
                        <wps:cNvSpPr/>
                        <wps:spPr>
                          <a:xfrm>
                            <a:off x="6200699" y="142325"/>
                            <a:ext cx="210096" cy="91935"/>
                          </a:xfrm>
                          <a:custGeom>
                            <a:avLst/>
                            <a:gdLst/>
                            <a:ahLst/>
                            <a:cxnLst/>
                            <a:rect l="0" t="0" r="0" b="0"/>
                            <a:pathLst>
                              <a:path w="210096" h="91935">
                                <a:moveTo>
                                  <a:pt x="216" y="0"/>
                                </a:moveTo>
                                <a:lnTo>
                                  <a:pt x="0" y="63297"/>
                                </a:lnTo>
                                <a:lnTo>
                                  <a:pt x="210096" y="91935"/>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4" name="Shape 14"/>
                        <wps:cNvSpPr/>
                        <wps:spPr>
                          <a:xfrm>
                            <a:off x="6071744" y="205190"/>
                            <a:ext cx="128956" cy="71895"/>
                          </a:xfrm>
                          <a:custGeom>
                            <a:avLst/>
                            <a:gdLst/>
                            <a:ahLst/>
                            <a:cxnLst/>
                            <a:rect l="0" t="0" r="0" b="0"/>
                            <a:pathLst>
                              <a:path w="128956" h="71895">
                                <a:moveTo>
                                  <a:pt x="0" y="71895"/>
                                </a:moveTo>
                                <a:lnTo>
                                  <a:pt x="128956" y="0"/>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5" name="Shape 15"/>
                        <wps:cNvSpPr/>
                        <wps:spPr>
                          <a:xfrm>
                            <a:off x="6120968" y="107362"/>
                            <a:ext cx="239637" cy="116853"/>
                          </a:xfrm>
                          <a:custGeom>
                            <a:avLst/>
                            <a:gdLst/>
                            <a:ahLst/>
                            <a:cxnLst/>
                            <a:rect l="0" t="0" r="0" b="0"/>
                            <a:pathLst>
                              <a:path w="239637" h="116853">
                                <a:moveTo>
                                  <a:pt x="239637" y="20180"/>
                                </a:moveTo>
                                <a:lnTo>
                                  <a:pt x="91072" y="0"/>
                                </a:lnTo>
                                <a:lnTo>
                                  <a:pt x="153" y="49619"/>
                                </a:lnTo>
                                <a:lnTo>
                                  <a:pt x="0" y="95009"/>
                                </a:lnTo>
                                <a:lnTo>
                                  <a:pt x="149200" y="116853"/>
                                </a:lnTo>
                                <a:lnTo>
                                  <a:pt x="239637" y="65265"/>
                                </a:lnTo>
                                <a:lnTo>
                                  <a:pt x="239637" y="20180"/>
                                </a:lnTo>
                                <a:close/>
                              </a:path>
                            </a:pathLst>
                          </a:custGeom>
                          <a:ln w="1842" cap="flat">
                            <a:miter lim="100000"/>
                          </a:ln>
                        </wps:spPr>
                        <wps:style>
                          <a:lnRef idx="1">
                            <a:srgbClr val="181717"/>
                          </a:lnRef>
                          <a:fillRef idx="0">
                            <a:srgbClr val="000000">
                              <a:alpha val="0"/>
                            </a:srgbClr>
                          </a:fillRef>
                          <a:effectRef idx="0">
                            <a:scrgbClr r="0" g="0" b="0"/>
                          </a:effectRef>
                          <a:fontRef idx="none"/>
                        </wps:style>
                        <wps:bodyPr/>
                      </wps:wsp>
                      <wps:wsp>
                        <wps:cNvPr id="16" name="Shape 16"/>
                        <wps:cNvSpPr/>
                        <wps:spPr>
                          <a:xfrm>
                            <a:off x="6270168" y="127543"/>
                            <a:ext cx="90436" cy="48870"/>
                          </a:xfrm>
                          <a:custGeom>
                            <a:avLst/>
                            <a:gdLst/>
                            <a:ahLst/>
                            <a:cxnLst/>
                            <a:rect l="0" t="0" r="0" b="0"/>
                            <a:pathLst>
                              <a:path w="90436" h="48870">
                                <a:moveTo>
                                  <a:pt x="0" y="48870"/>
                                </a:moveTo>
                                <a:lnTo>
                                  <a:pt x="90436" y="0"/>
                                </a:lnTo>
                                <a:lnTo>
                                  <a:pt x="0" y="48870"/>
                                </a:lnTo>
                                <a:close/>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7" name="Shape 17"/>
                        <wps:cNvSpPr/>
                        <wps:spPr>
                          <a:xfrm>
                            <a:off x="6121134" y="156994"/>
                            <a:ext cx="149339" cy="66319"/>
                          </a:xfrm>
                          <a:custGeom>
                            <a:avLst/>
                            <a:gdLst/>
                            <a:ahLst/>
                            <a:cxnLst/>
                            <a:rect l="0" t="0" r="0" b="0"/>
                            <a:pathLst>
                              <a:path w="149339" h="66319">
                                <a:moveTo>
                                  <a:pt x="0" y="0"/>
                                </a:moveTo>
                                <a:lnTo>
                                  <a:pt x="149339" y="19114"/>
                                </a:lnTo>
                                <a:lnTo>
                                  <a:pt x="149339" y="66319"/>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8" name="Shape 18"/>
                        <wps:cNvSpPr/>
                        <wps:spPr>
                          <a:xfrm>
                            <a:off x="6211875" y="107362"/>
                            <a:ext cx="148120" cy="64808"/>
                          </a:xfrm>
                          <a:custGeom>
                            <a:avLst/>
                            <a:gdLst/>
                            <a:ahLst/>
                            <a:cxnLst/>
                            <a:rect l="0" t="0" r="0" b="0"/>
                            <a:pathLst>
                              <a:path w="148120" h="64808">
                                <a:moveTo>
                                  <a:pt x="165" y="0"/>
                                </a:moveTo>
                                <a:lnTo>
                                  <a:pt x="0" y="44615"/>
                                </a:lnTo>
                                <a:lnTo>
                                  <a:pt x="148120" y="64808"/>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9" name="Shape 19"/>
                        <wps:cNvSpPr/>
                        <wps:spPr>
                          <a:xfrm>
                            <a:off x="6120982" y="151672"/>
                            <a:ext cx="90894" cy="50698"/>
                          </a:xfrm>
                          <a:custGeom>
                            <a:avLst/>
                            <a:gdLst/>
                            <a:ahLst/>
                            <a:cxnLst/>
                            <a:rect l="0" t="0" r="0" b="0"/>
                            <a:pathLst>
                              <a:path w="90894" h="50698">
                                <a:moveTo>
                                  <a:pt x="0" y="50698"/>
                                </a:moveTo>
                                <a:lnTo>
                                  <a:pt x="90894" y="0"/>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0" name="Shape 20"/>
                        <wps:cNvSpPr/>
                        <wps:spPr>
                          <a:xfrm>
                            <a:off x="6158510" y="51749"/>
                            <a:ext cx="166713" cy="81305"/>
                          </a:xfrm>
                          <a:custGeom>
                            <a:avLst/>
                            <a:gdLst/>
                            <a:ahLst/>
                            <a:cxnLst/>
                            <a:rect l="0" t="0" r="0" b="0"/>
                            <a:pathLst>
                              <a:path w="166713" h="81305">
                                <a:moveTo>
                                  <a:pt x="166713" y="14046"/>
                                </a:moveTo>
                                <a:lnTo>
                                  <a:pt x="63348" y="0"/>
                                </a:lnTo>
                                <a:lnTo>
                                  <a:pt x="102" y="34531"/>
                                </a:lnTo>
                                <a:lnTo>
                                  <a:pt x="0" y="66103"/>
                                </a:lnTo>
                                <a:lnTo>
                                  <a:pt x="103784" y="81305"/>
                                </a:lnTo>
                                <a:lnTo>
                                  <a:pt x="166713" y="45402"/>
                                </a:lnTo>
                                <a:lnTo>
                                  <a:pt x="166713" y="14046"/>
                                </a:lnTo>
                                <a:close/>
                              </a:path>
                            </a:pathLst>
                          </a:custGeom>
                          <a:ln w="1842" cap="flat">
                            <a:miter lim="100000"/>
                          </a:ln>
                        </wps:spPr>
                        <wps:style>
                          <a:lnRef idx="1">
                            <a:srgbClr val="181717"/>
                          </a:lnRef>
                          <a:fillRef idx="0">
                            <a:srgbClr val="000000">
                              <a:alpha val="0"/>
                            </a:srgbClr>
                          </a:fillRef>
                          <a:effectRef idx="0">
                            <a:scrgbClr r="0" g="0" b="0"/>
                          </a:effectRef>
                          <a:fontRef idx="none"/>
                        </wps:style>
                        <wps:bodyPr/>
                      </wps:wsp>
                      <wps:wsp>
                        <wps:cNvPr id="21" name="Shape 21"/>
                        <wps:cNvSpPr/>
                        <wps:spPr>
                          <a:xfrm>
                            <a:off x="6262294" y="65795"/>
                            <a:ext cx="62929" cy="33998"/>
                          </a:xfrm>
                          <a:custGeom>
                            <a:avLst/>
                            <a:gdLst/>
                            <a:ahLst/>
                            <a:cxnLst/>
                            <a:rect l="0" t="0" r="0" b="0"/>
                            <a:pathLst>
                              <a:path w="62929" h="33998">
                                <a:moveTo>
                                  <a:pt x="0" y="33998"/>
                                </a:moveTo>
                                <a:lnTo>
                                  <a:pt x="62929" y="0"/>
                                </a:lnTo>
                                <a:lnTo>
                                  <a:pt x="0" y="33998"/>
                                </a:lnTo>
                                <a:close/>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2" name="Shape 22"/>
                        <wps:cNvSpPr/>
                        <wps:spPr>
                          <a:xfrm>
                            <a:off x="6158611" y="86280"/>
                            <a:ext cx="103899" cy="46139"/>
                          </a:xfrm>
                          <a:custGeom>
                            <a:avLst/>
                            <a:gdLst/>
                            <a:ahLst/>
                            <a:cxnLst/>
                            <a:rect l="0" t="0" r="0" b="0"/>
                            <a:pathLst>
                              <a:path w="103899" h="46139">
                                <a:moveTo>
                                  <a:pt x="0" y="0"/>
                                </a:moveTo>
                                <a:lnTo>
                                  <a:pt x="103899" y="13297"/>
                                </a:lnTo>
                                <a:lnTo>
                                  <a:pt x="103899" y="46139"/>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3" name="Shape 23"/>
                        <wps:cNvSpPr/>
                        <wps:spPr>
                          <a:xfrm>
                            <a:off x="6221731" y="51749"/>
                            <a:ext cx="103048" cy="45085"/>
                          </a:xfrm>
                          <a:custGeom>
                            <a:avLst/>
                            <a:gdLst/>
                            <a:ahLst/>
                            <a:cxnLst/>
                            <a:rect l="0" t="0" r="0" b="0"/>
                            <a:pathLst>
                              <a:path w="103048" h="45085">
                                <a:moveTo>
                                  <a:pt x="127" y="0"/>
                                </a:moveTo>
                                <a:lnTo>
                                  <a:pt x="0" y="31051"/>
                                </a:lnTo>
                                <a:lnTo>
                                  <a:pt x="103048" y="45085"/>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4" name="Shape 24"/>
                        <wps:cNvSpPr/>
                        <wps:spPr>
                          <a:xfrm>
                            <a:off x="6158510" y="82572"/>
                            <a:ext cx="63233" cy="35281"/>
                          </a:xfrm>
                          <a:custGeom>
                            <a:avLst/>
                            <a:gdLst/>
                            <a:ahLst/>
                            <a:cxnLst/>
                            <a:rect l="0" t="0" r="0" b="0"/>
                            <a:pathLst>
                              <a:path w="63233" h="35281">
                                <a:moveTo>
                                  <a:pt x="0" y="35281"/>
                                </a:moveTo>
                                <a:lnTo>
                                  <a:pt x="63233" y="0"/>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5" name="Shape 25"/>
                        <wps:cNvSpPr/>
                        <wps:spPr>
                          <a:xfrm>
                            <a:off x="6183135" y="86"/>
                            <a:ext cx="117475" cy="57302"/>
                          </a:xfrm>
                          <a:custGeom>
                            <a:avLst/>
                            <a:gdLst/>
                            <a:ahLst/>
                            <a:cxnLst/>
                            <a:rect l="0" t="0" r="0" b="0"/>
                            <a:pathLst>
                              <a:path w="117475" h="57302">
                                <a:moveTo>
                                  <a:pt x="117475" y="9906"/>
                                </a:moveTo>
                                <a:lnTo>
                                  <a:pt x="44641" y="0"/>
                                </a:lnTo>
                                <a:lnTo>
                                  <a:pt x="76" y="24346"/>
                                </a:lnTo>
                                <a:lnTo>
                                  <a:pt x="0" y="46596"/>
                                </a:lnTo>
                                <a:lnTo>
                                  <a:pt x="73139" y="57302"/>
                                </a:lnTo>
                                <a:lnTo>
                                  <a:pt x="117475" y="32004"/>
                                </a:lnTo>
                                <a:lnTo>
                                  <a:pt x="117475" y="9906"/>
                                </a:lnTo>
                                <a:close/>
                              </a:path>
                            </a:pathLst>
                          </a:custGeom>
                          <a:ln w="1842" cap="flat">
                            <a:miter lim="100000"/>
                          </a:ln>
                        </wps:spPr>
                        <wps:style>
                          <a:lnRef idx="1">
                            <a:srgbClr val="181717"/>
                          </a:lnRef>
                          <a:fillRef idx="0">
                            <a:srgbClr val="000000">
                              <a:alpha val="0"/>
                            </a:srgbClr>
                          </a:fillRef>
                          <a:effectRef idx="0">
                            <a:scrgbClr r="0" g="0" b="0"/>
                          </a:effectRef>
                          <a:fontRef idx="none"/>
                        </wps:style>
                        <wps:bodyPr/>
                      </wps:wsp>
                      <wps:wsp>
                        <wps:cNvPr id="26" name="Shape 26"/>
                        <wps:cNvSpPr/>
                        <wps:spPr>
                          <a:xfrm>
                            <a:off x="6256262" y="9991"/>
                            <a:ext cx="44336" cy="23965"/>
                          </a:xfrm>
                          <a:custGeom>
                            <a:avLst/>
                            <a:gdLst/>
                            <a:ahLst/>
                            <a:cxnLst/>
                            <a:rect l="0" t="0" r="0" b="0"/>
                            <a:pathLst>
                              <a:path w="44336" h="23965">
                                <a:moveTo>
                                  <a:pt x="0" y="23965"/>
                                </a:moveTo>
                                <a:lnTo>
                                  <a:pt x="44336" y="0"/>
                                </a:lnTo>
                                <a:lnTo>
                                  <a:pt x="0" y="23965"/>
                                </a:lnTo>
                                <a:close/>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7" name="Shape 27"/>
                        <wps:cNvSpPr/>
                        <wps:spPr>
                          <a:xfrm>
                            <a:off x="6183199" y="24431"/>
                            <a:ext cx="73216" cy="32512"/>
                          </a:xfrm>
                          <a:custGeom>
                            <a:avLst/>
                            <a:gdLst/>
                            <a:ahLst/>
                            <a:cxnLst/>
                            <a:rect l="0" t="0" r="0" b="0"/>
                            <a:pathLst>
                              <a:path w="73216" h="32512">
                                <a:moveTo>
                                  <a:pt x="0" y="0"/>
                                </a:moveTo>
                                <a:lnTo>
                                  <a:pt x="73216" y="9373"/>
                                </a:lnTo>
                                <a:lnTo>
                                  <a:pt x="73216" y="32512"/>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8" name="Shape 28"/>
                        <wps:cNvSpPr/>
                        <wps:spPr>
                          <a:xfrm>
                            <a:off x="6227687" y="98"/>
                            <a:ext cx="72631" cy="31775"/>
                          </a:xfrm>
                          <a:custGeom>
                            <a:avLst/>
                            <a:gdLst/>
                            <a:ahLst/>
                            <a:cxnLst/>
                            <a:rect l="0" t="0" r="0" b="0"/>
                            <a:pathLst>
                              <a:path w="72631" h="31775">
                                <a:moveTo>
                                  <a:pt x="76" y="0"/>
                                </a:moveTo>
                                <a:lnTo>
                                  <a:pt x="0" y="21882"/>
                                </a:lnTo>
                                <a:lnTo>
                                  <a:pt x="72631" y="31775"/>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9" name="Shape 29"/>
                        <wps:cNvSpPr/>
                        <wps:spPr>
                          <a:xfrm>
                            <a:off x="6183122" y="21815"/>
                            <a:ext cx="44564" cy="24854"/>
                          </a:xfrm>
                          <a:custGeom>
                            <a:avLst/>
                            <a:gdLst/>
                            <a:ahLst/>
                            <a:cxnLst/>
                            <a:rect l="0" t="0" r="0" b="0"/>
                            <a:pathLst>
                              <a:path w="44564" h="24854">
                                <a:moveTo>
                                  <a:pt x="0" y="24854"/>
                                </a:moveTo>
                                <a:lnTo>
                                  <a:pt x="44564" y="0"/>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30" name="Shape 30"/>
                        <wps:cNvSpPr/>
                        <wps:spPr>
                          <a:xfrm>
                            <a:off x="0" y="355660"/>
                            <a:ext cx="6408001" cy="0"/>
                          </a:xfrm>
                          <a:custGeom>
                            <a:avLst/>
                            <a:gdLst/>
                            <a:ahLst/>
                            <a:cxnLst/>
                            <a:rect l="0" t="0" r="0" b="0"/>
                            <a:pathLst>
                              <a:path w="6408001">
                                <a:moveTo>
                                  <a:pt x="0" y="0"/>
                                </a:moveTo>
                                <a:lnTo>
                                  <a:pt x="6408001" y="0"/>
                                </a:lnTo>
                              </a:path>
                            </a:pathLst>
                          </a:custGeom>
                          <a:ln w="19088" cap="flat">
                            <a:miter lim="127000"/>
                          </a:ln>
                        </wps:spPr>
                        <wps:style>
                          <a:lnRef idx="1">
                            <a:srgbClr val="000000"/>
                          </a:lnRef>
                          <a:fillRef idx="0">
                            <a:srgbClr val="000000">
                              <a:alpha val="0"/>
                            </a:srgbClr>
                          </a:fillRef>
                          <a:effectRef idx="0">
                            <a:scrgbClr r="0" g="0" b="0"/>
                          </a:effectRef>
                          <a:fontRef idx="none"/>
                        </wps:style>
                        <wps:bodyPr/>
                      </wps:wsp>
                      <wps:wsp>
                        <wps:cNvPr id="167" name="Shape 167"/>
                        <wps:cNvSpPr/>
                        <wps:spPr>
                          <a:xfrm>
                            <a:off x="1097" y="0"/>
                            <a:ext cx="65189" cy="146025"/>
                          </a:xfrm>
                          <a:custGeom>
                            <a:avLst/>
                            <a:gdLst/>
                            <a:ahLst/>
                            <a:cxnLst/>
                            <a:rect l="0" t="0" r="0" b="0"/>
                            <a:pathLst>
                              <a:path w="65189" h="146025">
                                <a:moveTo>
                                  <a:pt x="65189" y="19812"/>
                                </a:moveTo>
                                <a:cubicBezTo>
                                  <a:pt x="44196" y="17437"/>
                                  <a:pt x="43790" y="26949"/>
                                  <a:pt x="44577" y="46558"/>
                                </a:cubicBezTo>
                                <a:lnTo>
                                  <a:pt x="62611" y="46558"/>
                                </a:lnTo>
                                <a:lnTo>
                                  <a:pt x="62611" y="66383"/>
                                </a:lnTo>
                                <a:lnTo>
                                  <a:pt x="44577" y="66383"/>
                                </a:lnTo>
                                <a:lnTo>
                                  <a:pt x="44577" y="146025"/>
                                </a:lnTo>
                                <a:lnTo>
                                  <a:pt x="14859" y="146025"/>
                                </a:lnTo>
                                <a:lnTo>
                                  <a:pt x="14859" y="66383"/>
                                </a:lnTo>
                                <a:lnTo>
                                  <a:pt x="0" y="66383"/>
                                </a:lnTo>
                                <a:lnTo>
                                  <a:pt x="0" y="46558"/>
                                </a:lnTo>
                                <a:lnTo>
                                  <a:pt x="14859" y="46558"/>
                                </a:lnTo>
                                <a:cubicBezTo>
                                  <a:pt x="14072" y="18224"/>
                                  <a:pt x="16650" y="0"/>
                                  <a:pt x="48946" y="0"/>
                                </a:cubicBezTo>
                                <a:cubicBezTo>
                                  <a:pt x="54292" y="0"/>
                                  <a:pt x="59830" y="597"/>
                                  <a:pt x="65189" y="1397"/>
                                </a:cubicBezTo>
                                <a:lnTo>
                                  <a:pt x="65189" y="19812"/>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68" name="Shape 168"/>
                        <wps:cNvSpPr/>
                        <wps:spPr>
                          <a:xfrm>
                            <a:off x="76281" y="44971"/>
                            <a:ext cx="62014" cy="101054"/>
                          </a:xfrm>
                          <a:custGeom>
                            <a:avLst/>
                            <a:gdLst/>
                            <a:ahLst/>
                            <a:cxnLst/>
                            <a:rect l="0" t="0" r="0" b="0"/>
                            <a:pathLst>
                              <a:path w="62014" h="101054">
                                <a:moveTo>
                                  <a:pt x="27153" y="1588"/>
                                </a:moveTo>
                                <a:lnTo>
                                  <a:pt x="27737" y="19622"/>
                                </a:lnTo>
                                <a:lnTo>
                                  <a:pt x="28131" y="19622"/>
                                </a:lnTo>
                                <a:cubicBezTo>
                                  <a:pt x="34481" y="3975"/>
                                  <a:pt x="47155" y="0"/>
                                  <a:pt x="62014" y="406"/>
                                </a:cubicBezTo>
                                <a:lnTo>
                                  <a:pt x="62014" y="26759"/>
                                </a:lnTo>
                                <a:lnTo>
                                  <a:pt x="49136" y="26759"/>
                                </a:lnTo>
                                <a:cubicBezTo>
                                  <a:pt x="44183" y="27153"/>
                                  <a:pt x="37643" y="29934"/>
                                  <a:pt x="34684" y="34087"/>
                                </a:cubicBezTo>
                                <a:cubicBezTo>
                                  <a:pt x="31509" y="39649"/>
                                  <a:pt x="30912" y="45187"/>
                                  <a:pt x="30709" y="51727"/>
                                </a:cubicBezTo>
                                <a:lnTo>
                                  <a:pt x="30709" y="101054"/>
                                </a:lnTo>
                                <a:lnTo>
                                  <a:pt x="1194" y="101054"/>
                                </a:lnTo>
                                <a:lnTo>
                                  <a:pt x="991" y="21412"/>
                                </a:lnTo>
                                <a:cubicBezTo>
                                  <a:pt x="991" y="17247"/>
                                  <a:pt x="394" y="8928"/>
                                  <a:pt x="0" y="1588"/>
                                </a:cubicBezTo>
                                <a:lnTo>
                                  <a:pt x="27153" y="1588"/>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69" name="Shape 169"/>
                        <wps:cNvSpPr/>
                        <wps:spPr>
                          <a:xfrm>
                            <a:off x="173588" y="63411"/>
                            <a:ext cx="42405" cy="65773"/>
                          </a:xfrm>
                          <a:custGeom>
                            <a:avLst/>
                            <a:gdLst/>
                            <a:ahLst/>
                            <a:cxnLst/>
                            <a:rect l="0" t="0" r="0" b="0"/>
                            <a:pathLst>
                              <a:path w="42405" h="65773">
                                <a:moveTo>
                                  <a:pt x="21209" y="65773"/>
                                </a:moveTo>
                                <a:cubicBezTo>
                                  <a:pt x="39433" y="65773"/>
                                  <a:pt x="42405" y="48743"/>
                                  <a:pt x="42405" y="32880"/>
                                </a:cubicBezTo>
                                <a:cubicBezTo>
                                  <a:pt x="42405" y="17031"/>
                                  <a:pt x="39433" y="0"/>
                                  <a:pt x="21209" y="0"/>
                                </a:cubicBezTo>
                                <a:cubicBezTo>
                                  <a:pt x="2984" y="0"/>
                                  <a:pt x="0" y="17031"/>
                                  <a:pt x="0" y="32880"/>
                                </a:cubicBezTo>
                                <a:cubicBezTo>
                                  <a:pt x="0" y="48743"/>
                                  <a:pt x="2984" y="65773"/>
                                  <a:pt x="21209" y="65773"/>
                                </a:cubicBez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0" name="Shape 170"/>
                        <wps:cNvSpPr/>
                        <wps:spPr>
                          <a:xfrm>
                            <a:off x="142880" y="43586"/>
                            <a:ext cx="103823" cy="105410"/>
                          </a:xfrm>
                          <a:custGeom>
                            <a:avLst/>
                            <a:gdLst/>
                            <a:ahLst/>
                            <a:cxnLst/>
                            <a:rect l="0" t="0" r="0" b="0"/>
                            <a:pathLst>
                              <a:path w="103823" h="105410">
                                <a:moveTo>
                                  <a:pt x="51918" y="105410"/>
                                </a:moveTo>
                                <a:cubicBezTo>
                                  <a:pt x="19418" y="105410"/>
                                  <a:pt x="0" y="84011"/>
                                  <a:pt x="0" y="52705"/>
                                </a:cubicBezTo>
                                <a:cubicBezTo>
                                  <a:pt x="0" y="21412"/>
                                  <a:pt x="19418" y="0"/>
                                  <a:pt x="51918" y="0"/>
                                </a:cubicBezTo>
                                <a:cubicBezTo>
                                  <a:pt x="84404" y="0"/>
                                  <a:pt x="103823" y="21412"/>
                                  <a:pt x="103823" y="52705"/>
                                </a:cubicBezTo>
                                <a:cubicBezTo>
                                  <a:pt x="103823" y="84011"/>
                                  <a:pt x="84404" y="105410"/>
                                  <a:pt x="51918" y="105410"/>
                                </a:cubicBez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1" name="Shape 171"/>
                        <wps:cNvSpPr/>
                        <wps:spPr>
                          <a:xfrm>
                            <a:off x="258081" y="43586"/>
                            <a:ext cx="95110" cy="102438"/>
                          </a:xfrm>
                          <a:custGeom>
                            <a:avLst/>
                            <a:gdLst/>
                            <a:ahLst/>
                            <a:cxnLst/>
                            <a:rect l="0" t="0" r="0" b="0"/>
                            <a:pathLst>
                              <a:path w="95110" h="102438">
                                <a:moveTo>
                                  <a:pt x="29528" y="14478"/>
                                </a:moveTo>
                                <a:lnTo>
                                  <a:pt x="29921" y="15075"/>
                                </a:lnTo>
                                <a:cubicBezTo>
                                  <a:pt x="36055" y="5956"/>
                                  <a:pt x="45377" y="0"/>
                                  <a:pt x="60427" y="0"/>
                                </a:cubicBezTo>
                                <a:cubicBezTo>
                                  <a:pt x="70345" y="0"/>
                                  <a:pt x="89548" y="7328"/>
                                  <a:pt x="93129" y="21806"/>
                                </a:cubicBezTo>
                                <a:cubicBezTo>
                                  <a:pt x="94717" y="27940"/>
                                  <a:pt x="95110" y="34277"/>
                                  <a:pt x="95110" y="37656"/>
                                </a:cubicBezTo>
                                <a:lnTo>
                                  <a:pt x="95110" y="102438"/>
                                </a:lnTo>
                                <a:lnTo>
                                  <a:pt x="65380" y="102438"/>
                                </a:lnTo>
                                <a:lnTo>
                                  <a:pt x="65380" y="42609"/>
                                </a:lnTo>
                                <a:cubicBezTo>
                                  <a:pt x="65176" y="31902"/>
                                  <a:pt x="62217" y="19825"/>
                                  <a:pt x="47562" y="19825"/>
                                </a:cubicBezTo>
                                <a:cubicBezTo>
                                  <a:pt x="38227" y="19825"/>
                                  <a:pt x="30124" y="28143"/>
                                  <a:pt x="29718" y="42609"/>
                                </a:cubicBezTo>
                                <a:lnTo>
                                  <a:pt x="29718" y="102438"/>
                                </a:lnTo>
                                <a:lnTo>
                                  <a:pt x="0" y="102438"/>
                                </a:lnTo>
                                <a:lnTo>
                                  <a:pt x="0" y="2972"/>
                                </a:lnTo>
                                <a:lnTo>
                                  <a:pt x="29528" y="2972"/>
                                </a:lnTo>
                                <a:lnTo>
                                  <a:pt x="29528" y="14478"/>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2" name="Shape 172"/>
                        <wps:cNvSpPr/>
                        <wps:spPr>
                          <a:xfrm>
                            <a:off x="362475" y="16256"/>
                            <a:ext cx="72123" cy="132740"/>
                          </a:xfrm>
                          <a:custGeom>
                            <a:avLst/>
                            <a:gdLst/>
                            <a:ahLst/>
                            <a:cxnLst/>
                            <a:rect l="0" t="0" r="0" b="0"/>
                            <a:pathLst>
                              <a:path w="72123" h="132740">
                                <a:moveTo>
                                  <a:pt x="20015" y="30302"/>
                                </a:moveTo>
                                <a:lnTo>
                                  <a:pt x="20015" y="10693"/>
                                </a:lnTo>
                                <a:lnTo>
                                  <a:pt x="49721" y="0"/>
                                </a:lnTo>
                                <a:lnTo>
                                  <a:pt x="49721" y="30302"/>
                                </a:lnTo>
                                <a:lnTo>
                                  <a:pt x="72123" y="30302"/>
                                </a:lnTo>
                                <a:lnTo>
                                  <a:pt x="72123" y="50127"/>
                                </a:lnTo>
                                <a:lnTo>
                                  <a:pt x="49721" y="50127"/>
                                </a:lnTo>
                                <a:lnTo>
                                  <a:pt x="49721" y="96291"/>
                                </a:lnTo>
                                <a:cubicBezTo>
                                  <a:pt x="49721" y="109360"/>
                                  <a:pt x="51714" y="112928"/>
                                  <a:pt x="62014" y="112928"/>
                                </a:cubicBezTo>
                                <a:cubicBezTo>
                                  <a:pt x="65189" y="112928"/>
                                  <a:pt x="68351" y="112535"/>
                                  <a:pt x="71526" y="112331"/>
                                </a:cubicBezTo>
                                <a:lnTo>
                                  <a:pt x="71526" y="129769"/>
                                </a:lnTo>
                                <a:cubicBezTo>
                                  <a:pt x="68161" y="131356"/>
                                  <a:pt x="52299" y="132740"/>
                                  <a:pt x="48146" y="132740"/>
                                </a:cubicBezTo>
                                <a:cubicBezTo>
                                  <a:pt x="24968" y="132740"/>
                                  <a:pt x="20015" y="120663"/>
                                  <a:pt x="20015" y="99073"/>
                                </a:cubicBezTo>
                                <a:lnTo>
                                  <a:pt x="20015" y="50127"/>
                                </a:lnTo>
                                <a:lnTo>
                                  <a:pt x="0" y="50127"/>
                                </a:lnTo>
                                <a:lnTo>
                                  <a:pt x="0" y="30302"/>
                                </a:lnTo>
                                <a:lnTo>
                                  <a:pt x="20015" y="30302"/>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3" name="Shape 173"/>
                        <wps:cNvSpPr/>
                        <wps:spPr>
                          <a:xfrm>
                            <a:off x="446257" y="46558"/>
                            <a:ext cx="29731" cy="99466"/>
                          </a:xfrm>
                          <a:custGeom>
                            <a:avLst/>
                            <a:gdLst/>
                            <a:ahLst/>
                            <a:cxnLst/>
                            <a:rect l="0" t="0" r="0" b="0"/>
                            <a:pathLst>
                              <a:path w="29731" h="99466">
                                <a:moveTo>
                                  <a:pt x="29731" y="99466"/>
                                </a:moveTo>
                                <a:lnTo>
                                  <a:pt x="0" y="99466"/>
                                </a:lnTo>
                                <a:lnTo>
                                  <a:pt x="0" y="0"/>
                                </a:lnTo>
                                <a:lnTo>
                                  <a:pt x="29731" y="0"/>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5" name="Shape 175"/>
                        <wps:cNvSpPr/>
                        <wps:spPr>
                          <a:xfrm>
                            <a:off x="445280" y="2972"/>
                            <a:ext cx="31699" cy="25565"/>
                          </a:xfrm>
                          <a:custGeom>
                            <a:avLst/>
                            <a:gdLst/>
                            <a:ahLst/>
                            <a:cxnLst/>
                            <a:rect l="0" t="0" r="0" b="0"/>
                            <a:pathLst>
                              <a:path w="31699" h="25565">
                                <a:moveTo>
                                  <a:pt x="31699" y="25565"/>
                                </a:moveTo>
                                <a:lnTo>
                                  <a:pt x="0" y="25565"/>
                                </a:lnTo>
                                <a:lnTo>
                                  <a:pt x="0" y="0"/>
                                </a:lnTo>
                                <a:lnTo>
                                  <a:pt x="31699" y="0"/>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7" name="Shape 177"/>
                        <wps:cNvSpPr/>
                        <wps:spPr>
                          <a:xfrm>
                            <a:off x="519194" y="63411"/>
                            <a:ext cx="34468" cy="20993"/>
                          </a:xfrm>
                          <a:custGeom>
                            <a:avLst/>
                            <a:gdLst/>
                            <a:ahLst/>
                            <a:cxnLst/>
                            <a:rect l="0" t="0" r="0" b="0"/>
                            <a:pathLst>
                              <a:path w="34468" h="20993">
                                <a:moveTo>
                                  <a:pt x="34468" y="20993"/>
                                </a:moveTo>
                                <a:cubicBezTo>
                                  <a:pt x="34468" y="10109"/>
                                  <a:pt x="31509" y="0"/>
                                  <a:pt x="17031" y="0"/>
                                </a:cubicBezTo>
                                <a:cubicBezTo>
                                  <a:pt x="3365" y="0"/>
                                  <a:pt x="381" y="10109"/>
                                  <a:pt x="0" y="20993"/>
                                </a:cubicBezTo>
                                <a:lnTo>
                                  <a:pt x="34468" y="20993"/>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8" name="Shape 178"/>
                        <wps:cNvSpPr/>
                        <wps:spPr>
                          <a:xfrm>
                            <a:off x="488472" y="43586"/>
                            <a:ext cx="95898" cy="105410"/>
                          </a:xfrm>
                          <a:custGeom>
                            <a:avLst/>
                            <a:gdLst/>
                            <a:ahLst/>
                            <a:cxnLst/>
                            <a:rect l="0" t="0" r="0" b="0"/>
                            <a:pathLst>
                              <a:path w="95898" h="105410">
                                <a:moveTo>
                                  <a:pt x="30721" y="60630"/>
                                </a:moveTo>
                                <a:cubicBezTo>
                                  <a:pt x="30721" y="73508"/>
                                  <a:pt x="32499" y="85598"/>
                                  <a:pt x="47752" y="85598"/>
                                </a:cubicBezTo>
                                <a:cubicBezTo>
                                  <a:pt x="58064" y="85598"/>
                                  <a:pt x="63208" y="81826"/>
                                  <a:pt x="65989" y="72733"/>
                                </a:cubicBezTo>
                                <a:lnTo>
                                  <a:pt x="92735" y="72733"/>
                                </a:lnTo>
                                <a:cubicBezTo>
                                  <a:pt x="90157" y="97295"/>
                                  <a:pt x="70930" y="105410"/>
                                  <a:pt x="47752" y="105410"/>
                                </a:cubicBezTo>
                                <a:cubicBezTo>
                                  <a:pt x="13665" y="105410"/>
                                  <a:pt x="0" y="86195"/>
                                  <a:pt x="0" y="52908"/>
                                </a:cubicBezTo>
                                <a:cubicBezTo>
                                  <a:pt x="0" y="22987"/>
                                  <a:pt x="17437" y="0"/>
                                  <a:pt x="47752" y="0"/>
                                </a:cubicBezTo>
                                <a:cubicBezTo>
                                  <a:pt x="66383" y="0"/>
                                  <a:pt x="81839" y="6350"/>
                                  <a:pt x="90157" y="23774"/>
                                </a:cubicBezTo>
                                <a:cubicBezTo>
                                  <a:pt x="92939" y="29337"/>
                                  <a:pt x="94323" y="35268"/>
                                  <a:pt x="95110" y="41605"/>
                                </a:cubicBezTo>
                                <a:cubicBezTo>
                                  <a:pt x="95898" y="47765"/>
                                  <a:pt x="95898" y="54102"/>
                                  <a:pt x="95898" y="60630"/>
                                </a:cubicBezTo>
                                <a:lnTo>
                                  <a:pt x="30721" y="60630"/>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9" name="Shape 179"/>
                        <wps:cNvSpPr/>
                        <wps:spPr>
                          <a:xfrm>
                            <a:off x="592879" y="44971"/>
                            <a:ext cx="62027" cy="101054"/>
                          </a:xfrm>
                          <a:custGeom>
                            <a:avLst/>
                            <a:gdLst/>
                            <a:ahLst/>
                            <a:cxnLst/>
                            <a:rect l="0" t="0" r="0" b="0"/>
                            <a:pathLst>
                              <a:path w="62027" h="101054">
                                <a:moveTo>
                                  <a:pt x="27153" y="1588"/>
                                </a:moveTo>
                                <a:lnTo>
                                  <a:pt x="27737" y="19622"/>
                                </a:lnTo>
                                <a:lnTo>
                                  <a:pt x="28130" y="19622"/>
                                </a:lnTo>
                                <a:cubicBezTo>
                                  <a:pt x="34480" y="3975"/>
                                  <a:pt x="47155" y="0"/>
                                  <a:pt x="62027" y="406"/>
                                </a:cubicBezTo>
                                <a:lnTo>
                                  <a:pt x="62027" y="26759"/>
                                </a:lnTo>
                                <a:lnTo>
                                  <a:pt x="49136" y="26759"/>
                                </a:lnTo>
                                <a:cubicBezTo>
                                  <a:pt x="44183" y="27153"/>
                                  <a:pt x="37643" y="29934"/>
                                  <a:pt x="34671" y="34087"/>
                                </a:cubicBezTo>
                                <a:cubicBezTo>
                                  <a:pt x="31496" y="39649"/>
                                  <a:pt x="30899" y="45187"/>
                                  <a:pt x="30709" y="51727"/>
                                </a:cubicBezTo>
                                <a:lnTo>
                                  <a:pt x="30709" y="101054"/>
                                </a:lnTo>
                                <a:lnTo>
                                  <a:pt x="1194" y="101054"/>
                                </a:lnTo>
                                <a:lnTo>
                                  <a:pt x="991" y="21412"/>
                                </a:lnTo>
                                <a:cubicBezTo>
                                  <a:pt x="991" y="17247"/>
                                  <a:pt x="394" y="8928"/>
                                  <a:pt x="0" y="1588"/>
                                </a:cubicBezTo>
                                <a:lnTo>
                                  <a:pt x="27153" y="1588"/>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80" name="Shape 180"/>
                        <wps:cNvSpPr/>
                        <wps:spPr>
                          <a:xfrm>
                            <a:off x="663072" y="43586"/>
                            <a:ext cx="88760" cy="105410"/>
                          </a:xfrm>
                          <a:custGeom>
                            <a:avLst/>
                            <a:gdLst/>
                            <a:ahLst/>
                            <a:cxnLst/>
                            <a:rect l="0" t="0" r="0" b="0"/>
                            <a:pathLst>
                              <a:path w="88760" h="105410">
                                <a:moveTo>
                                  <a:pt x="57252" y="29528"/>
                                </a:moveTo>
                                <a:cubicBezTo>
                                  <a:pt x="56871" y="22797"/>
                                  <a:pt x="50521" y="19825"/>
                                  <a:pt x="43777" y="19825"/>
                                </a:cubicBezTo>
                                <a:cubicBezTo>
                                  <a:pt x="35674" y="19825"/>
                                  <a:pt x="31890" y="22200"/>
                                  <a:pt x="31890" y="28740"/>
                                </a:cubicBezTo>
                                <a:cubicBezTo>
                                  <a:pt x="31890" y="44387"/>
                                  <a:pt x="88760" y="35471"/>
                                  <a:pt x="88760" y="72733"/>
                                </a:cubicBezTo>
                                <a:cubicBezTo>
                                  <a:pt x="88760" y="94513"/>
                                  <a:pt x="62217" y="105410"/>
                                  <a:pt x="43777" y="105410"/>
                                </a:cubicBezTo>
                                <a:cubicBezTo>
                                  <a:pt x="20599" y="105410"/>
                                  <a:pt x="394" y="96304"/>
                                  <a:pt x="0" y="73508"/>
                                </a:cubicBezTo>
                                <a:lnTo>
                                  <a:pt x="27534" y="73508"/>
                                </a:lnTo>
                                <a:cubicBezTo>
                                  <a:pt x="28143" y="81242"/>
                                  <a:pt x="35077" y="85598"/>
                                  <a:pt x="43777" y="85598"/>
                                </a:cubicBezTo>
                                <a:cubicBezTo>
                                  <a:pt x="51905" y="85598"/>
                                  <a:pt x="58052" y="82233"/>
                                  <a:pt x="58052" y="74498"/>
                                </a:cubicBezTo>
                                <a:cubicBezTo>
                                  <a:pt x="58052" y="66573"/>
                                  <a:pt x="43777" y="63221"/>
                                  <a:pt x="37846" y="61824"/>
                                </a:cubicBezTo>
                                <a:cubicBezTo>
                                  <a:pt x="18821" y="57264"/>
                                  <a:pt x="1181" y="53111"/>
                                  <a:pt x="1181" y="29934"/>
                                </a:cubicBezTo>
                                <a:cubicBezTo>
                                  <a:pt x="1181" y="9119"/>
                                  <a:pt x="26340" y="0"/>
                                  <a:pt x="43777" y="0"/>
                                </a:cubicBezTo>
                                <a:cubicBezTo>
                                  <a:pt x="64783" y="0"/>
                                  <a:pt x="82614" y="7531"/>
                                  <a:pt x="83998" y="29528"/>
                                </a:cubicBezTo>
                                <a:lnTo>
                                  <a:pt x="57252" y="29528"/>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81" name="Shape 181"/>
                        <wps:cNvSpPr/>
                        <wps:spPr>
                          <a:xfrm>
                            <a:off x="816208" y="46558"/>
                            <a:ext cx="29731" cy="99466"/>
                          </a:xfrm>
                          <a:custGeom>
                            <a:avLst/>
                            <a:gdLst/>
                            <a:ahLst/>
                            <a:cxnLst/>
                            <a:rect l="0" t="0" r="0" b="0"/>
                            <a:pathLst>
                              <a:path w="29731" h="99466">
                                <a:moveTo>
                                  <a:pt x="29731" y="99466"/>
                                </a:moveTo>
                                <a:lnTo>
                                  <a:pt x="0" y="99466"/>
                                </a:lnTo>
                                <a:lnTo>
                                  <a:pt x="0" y="0"/>
                                </a:lnTo>
                                <a:lnTo>
                                  <a:pt x="29731" y="0"/>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83" name="Shape 183"/>
                        <wps:cNvSpPr/>
                        <wps:spPr>
                          <a:xfrm>
                            <a:off x="815231" y="2972"/>
                            <a:ext cx="31699" cy="25565"/>
                          </a:xfrm>
                          <a:custGeom>
                            <a:avLst/>
                            <a:gdLst/>
                            <a:ahLst/>
                            <a:cxnLst/>
                            <a:rect l="0" t="0" r="0" b="0"/>
                            <a:pathLst>
                              <a:path w="31699" h="25565">
                                <a:moveTo>
                                  <a:pt x="31699" y="25565"/>
                                </a:moveTo>
                                <a:lnTo>
                                  <a:pt x="0" y="25565"/>
                                </a:lnTo>
                                <a:lnTo>
                                  <a:pt x="0" y="0"/>
                                </a:lnTo>
                                <a:lnTo>
                                  <a:pt x="31699" y="0"/>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85" name="Shape 185"/>
                        <wps:cNvSpPr/>
                        <wps:spPr>
                          <a:xfrm>
                            <a:off x="866475" y="43586"/>
                            <a:ext cx="95110" cy="102438"/>
                          </a:xfrm>
                          <a:custGeom>
                            <a:avLst/>
                            <a:gdLst/>
                            <a:ahLst/>
                            <a:cxnLst/>
                            <a:rect l="0" t="0" r="0" b="0"/>
                            <a:pathLst>
                              <a:path w="95110" h="102438">
                                <a:moveTo>
                                  <a:pt x="29515" y="14478"/>
                                </a:moveTo>
                                <a:lnTo>
                                  <a:pt x="29908" y="15075"/>
                                </a:lnTo>
                                <a:cubicBezTo>
                                  <a:pt x="36068" y="5956"/>
                                  <a:pt x="45377" y="0"/>
                                  <a:pt x="60439" y="0"/>
                                </a:cubicBezTo>
                                <a:cubicBezTo>
                                  <a:pt x="70345" y="0"/>
                                  <a:pt x="89573" y="7328"/>
                                  <a:pt x="93129" y="21806"/>
                                </a:cubicBezTo>
                                <a:cubicBezTo>
                                  <a:pt x="94717" y="27940"/>
                                  <a:pt x="95110" y="34277"/>
                                  <a:pt x="95110" y="37656"/>
                                </a:cubicBezTo>
                                <a:lnTo>
                                  <a:pt x="95110" y="102438"/>
                                </a:lnTo>
                                <a:lnTo>
                                  <a:pt x="65380" y="102438"/>
                                </a:lnTo>
                                <a:lnTo>
                                  <a:pt x="65380" y="42609"/>
                                </a:lnTo>
                                <a:cubicBezTo>
                                  <a:pt x="65189" y="31902"/>
                                  <a:pt x="62217" y="19825"/>
                                  <a:pt x="47549" y="19825"/>
                                </a:cubicBezTo>
                                <a:cubicBezTo>
                                  <a:pt x="38252" y="19825"/>
                                  <a:pt x="30112" y="28143"/>
                                  <a:pt x="29718" y="42609"/>
                                </a:cubicBezTo>
                                <a:lnTo>
                                  <a:pt x="29718" y="102438"/>
                                </a:lnTo>
                                <a:lnTo>
                                  <a:pt x="0" y="102438"/>
                                </a:lnTo>
                                <a:lnTo>
                                  <a:pt x="0" y="2972"/>
                                </a:lnTo>
                                <a:lnTo>
                                  <a:pt x="29515" y="2972"/>
                                </a:lnTo>
                                <a:lnTo>
                                  <a:pt x="29515" y="14478"/>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86" name="Shape 186"/>
                        <wps:cNvSpPr/>
                        <wps:spPr>
                          <a:xfrm>
                            <a:off x="15111" y="185810"/>
                            <a:ext cx="49517" cy="116269"/>
                          </a:xfrm>
                          <a:custGeom>
                            <a:avLst/>
                            <a:gdLst/>
                            <a:ahLst/>
                            <a:cxnLst/>
                            <a:rect l="0" t="0" r="0" b="0"/>
                            <a:pathLst>
                              <a:path w="49517" h="116269">
                                <a:moveTo>
                                  <a:pt x="0" y="0"/>
                                </a:moveTo>
                                <a:lnTo>
                                  <a:pt x="49517" y="0"/>
                                </a:lnTo>
                                <a:lnTo>
                                  <a:pt x="49517" y="22773"/>
                                </a:lnTo>
                                <a:lnTo>
                                  <a:pt x="48793" y="22543"/>
                                </a:lnTo>
                                <a:lnTo>
                                  <a:pt x="32207" y="22543"/>
                                </a:lnTo>
                                <a:lnTo>
                                  <a:pt x="32207" y="52172"/>
                                </a:lnTo>
                                <a:lnTo>
                                  <a:pt x="48793" y="52172"/>
                                </a:lnTo>
                                <a:lnTo>
                                  <a:pt x="49517" y="51941"/>
                                </a:lnTo>
                                <a:lnTo>
                                  <a:pt x="49517" y="74714"/>
                                </a:lnTo>
                                <a:lnTo>
                                  <a:pt x="32207" y="74714"/>
                                </a:lnTo>
                                <a:lnTo>
                                  <a:pt x="32207" y="116269"/>
                                </a:lnTo>
                                <a:lnTo>
                                  <a:pt x="0" y="116269"/>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87" name="Shape 187"/>
                        <wps:cNvSpPr/>
                        <wps:spPr>
                          <a:xfrm>
                            <a:off x="64629" y="185810"/>
                            <a:ext cx="51130" cy="74714"/>
                          </a:xfrm>
                          <a:custGeom>
                            <a:avLst/>
                            <a:gdLst/>
                            <a:ahLst/>
                            <a:cxnLst/>
                            <a:rect l="0" t="0" r="0" b="0"/>
                            <a:pathLst>
                              <a:path w="51130" h="74714">
                                <a:moveTo>
                                  <a:pt x="0" y="0"/>
                                </a:moveTo>
                                <a:lnTo>
                                  <a:pt x="3950" y="0"/>
                                </a:lnTo>
                                <a:cubicBezTo>
                                  <a:pt x="32449" y="0"/>
                                  <a:pt x="51130" y="9169"/>
                                  <a:pt x="51130" y="37351"/>
                                </a:cubicBezTo>
                                <a:cubicBezTo>
                                  <a:pt x="51130" y="65545"/>
                                  <a:pt x="32449" y="74714"/>
                                  <a:pt x="3950" y="74714"/>
                                </a:cubicBezTo>
                                <a:lnTo>
                                  <a:pt x="0" y="74714"/>
                                </a:lnTo>
                                <a:lnTo>
                                  <a:pt x="0" y="51941"/>
                                </a:lnTo>
                                <a:lnTo>
                                  <a:pt x="13065" y="47785"/>
                                </a:lnTo>
                                <a:cubicBezTo>
                                  <a:pt x="15983" y="45209"/>
                                  <a:pt x="17310" y="41624"/>
                                  <a:pt x="17310" y="37351"/>
                                </a:cubicBezTo>
                                <a:cubicBezTo>
                                  <a:pt x="17310" y="33084"/>
                                  <a:pt x="15983" y="29502"/>
                                  <a:pt x="13065" y="26927"/>
                                </a:cubicBezTo>
                                <a:lnTo>
                                  <a:pt x="0" y="22773"/>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88" name="Shape 188"/>
                        <wps:cNvSpPr/>
                        <wps:spPr>
                          <a:xfrm>
                            <a:off x="122064" y="183399"/>
                            <a:ext cx="102413" cy="121095"/>
                          </a:xfrm>
                          <a:custGeom>
                            <a:avLst/>
                            <a:gdLst/>
                            <a:ahLst/>
                            <a:cxnLst/>
                            <a:rect l="0" t="0" r="0" b="0"/>
                            <a:pathLst>
                              <a:path w="102413" h="121095">
                                <a:moveTo>
                                  <a:pt x="51689" y="0"/>
                                </a:moveTo>
                                <a:cubicBezTo>
                                  <a:pt x="75679" y="0"/>
                                  <a:pt x="100317" y="8534"/>
                                  <a:pt x="98387" y="36551"/>
                                </a:cubicBezTo>
                                <a:lnTo>
                                  <a:pt x="66180" y="36551"/>
                                </a:lnTo>
                                <a:cubicBezTo>
                                  <a:pt x="66345" y="32055"/>
                                  <a:pt x="64884" y="28651"/>
                                  <a:pt x="62001" y="26238"/>
                                </a:cubicBezTo>
                                <a:cubicBezTo>
                                  <a:pt x="59258" y="23825"/>
                                  <a:pt x="55067" y="22542"/>
                                  <a:pt x="49593" y="22542"/>
                                </a:cubicBezTo>
                                <a:cubicBezTo>
                                  <a:pt x="42177" y="22542"/>
                                  <a:pt x="35750" y="27368"/>
                                  <a:pt x="35750" y="33160"/>
                                </a:cubicBezTo>
                                <a:cubicBezTo>
                                  <a:pt x="35750" y="41694"/>
                                  <a:pt x="46050" y="44437"/>
                                  <a:pt x="54585" y="46698"/>
                                </a:cubicBezTo>
                                <a:cubicBezTo>
                                  <a:pt x="74066" y="51689"/>
                                  <a:pt x="102413" y="53632"/>
                                  <a:pt x="102413" y="85027"/>
                                </a:cubicBezTo>
                                <a:cubicBezTo>
                                  <a:pt x="102413" y="109499"/>
                                  <a:pt x="78257" y="121095"/>
                                  <a:pt x="51359" y="121095"/>
                                </a:cubicBezTo>
                                <a:cubicBezTo>
                                  <a:pt x="24308" y="121095"/>
                                  <a:pt x="483" y="113208"/>
                                  <a:pt x="0" y="81636"/>
                                </a:cubicBezTo>
                                <a:lnTo>
                                  <a:pt x="32194" y="81636"/>
                                </a:lnTo>
                                <a:cubicBezTo>
                                  <a:pt x="32042" y="92596"/>
                                  <a:pt x="40094" y="98552"/>
                                  <a:pt x="51689" y="98552"/>
                                </a:cubicBezTo>
                                <a:cubicBezTo>
                                  <a:pt x="59093" y="98552"/>
                                  <a:pt x="68593" y="94678"/>
                                  <a:pt x="68593" y="86957"/>
                                </a:cubicBezTo>
                                <a:cubicBezTo>
                                  <a:pt x="68593" y="71171"/>
                                  <a:pt x="44755" y="74562"/>
                                  <a:pt x="19482" y="63449"/>
                                </a:cubicBezTo>
                                <a:cubicBezTo>
                                  <a:pt x="7722" y="58293"/>
                                  <a:pt x="1918" y="47663"/>
                                  <a:pt x="1918" y="35103"/>
                                </a:cubicBezTo>
                                <a:cubicBezTo>
                                  <a:pt x="3213" y="7569"/>
                                  <a:pt x="27368" y="0"/>
                                  <a:pt x="51689" y="0"/>
                                </a:cubicBez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89" name="Shape 189"/>
                        <wps:cNvSpPr/>
                        <wps:spPr>
                          <a:xfrm>
                            <a:off x="217701" y="185800"/>
                            <a:ext cx="122238" cy="116281"/>
                          </a:xfrm>
                          <a:custGeom>
                            <a:avLst/>
                            <a:gdLst/>
                            <a:ahLst/>
                            <a:cxnLst/>
                            <a:rect l="0" t="0" r="0" b="0"/>
                            <a:pathLst>
                              <a:path w="122238" h="116281">
                                <a:moveTo>
                                  <a:pt x="0" y="0"/>
                                </a:moveTo>
                                <a:lnTo>
                                  <a:pt x="37363" y="0"/>
                                </a:lnTo>
                                <a:lnTo>
                                  <a:pt x="62801" y="48793"/>
                                </a:lnTo>
                                <a:lnTo>
                                  <a:pt x="89052" y="0"/>
                                </a:lnTo>
                                <a:lnTo>
                                  <a:pt x="122238" y="0"/>
                                </a:lnTo>
                                <a:lnTo>
                                  <a:pt x="76657" y="73762"/>
                                </a:lnTo>
                                <a:lnTo>
                                  <a:pt x="76657" y="116281"/>
                                </a:lnTo>
                                <a:lnTo>
                                  <a:pt x="44450" y="116281"/>
                                </a:lnTo>
                                <a:lnTo>
                                  <a:pt x="44450" y="73762"/>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0" name="Shape 190"/>
                        <wps:cNvSpPr/>
                        <wps:spPr>
                          <a:xfrm>
                            <a:off x="329561" y="183403"/>
                            <a:ext cx="111925" cy="121094"/>
                          </a:xfrm>
                          <a:custGeom>
                            <a:avLst/>
                            <a:gdLst/>
                            <a:ahLst/>
                            <a:cxnLst/>
                            <a:rect l="0" t="0" r="0" b="0"/>
                            <a:pathLst>
                              <a:path w="111925" h="121094">
                                <a:moveTo>
                                  <a:pt x="55715" y="0"/>
                                </a:moveTo>
                                <a:cubicBezTo>
                                  <a:pt x="83896" y="0"/>
                                  <a:pt x="111925" y="9639"/>
                                  <a:pt x="111443" y="38964"/>
                                </a:cubicBezTo>
                                <a:lnTo>
                                  <a:pt x="77622" y="38964"/>
                                </a:lnTo>
                                <a:cubicBezTo>
                                  <a:pt x="76822" y="28499"/>
                                  <a:pt x="68923" y="22543"/>
                                  <a:pt x="55715" y="22543"/>
                                </a:cubicBezTo>
                                <a:cubicBezTo>
                                  <a:pt x="37198" y="22543"/>
                                  <a:pt x="33820" y="44272"/>
                                  <a:pt x="33820" y="61658"/>
                                </a:cubicBezTo>
                                <a:cubicBezTo>
                                  <a:pt x="33820" y="78575"/>
                                  <a:pt x="37516" y="98539"/>
                                  <a:pt x="55715" y="98539"/>
                                </a:cubicBezTo>
                                <a:cubicBezTo>
                                  <a:pt x="69240" y="98539"/>
                                  <a:pt x="76975" y="92596"/>
                                  <a:pt x="77622" y="81483"/>
                                </a:cubicBezTo>
                                <a:lnTo>
                                  <a:pt x="111443" y="81483"/>
                                </a:lnTo>
                                <a:cubicBezTo>
                                  <a:pt x="111804" y="103457"/>
                                  <a:pt x="96129" y="114752"/>
                                  <a:pt x="76379" y="119025"/>
                                </a:cubicBezTo>
                                <a:lnTo>
                                  <a:pt x="55717" y="121094"/>
                                </a:lnTo>
                                <a:lnTo>
                                  <a:pt x="55713" y="121094"/>
                                </a:lnTo>
                                <a:lnTo>
                                  <a:pt x="31724" y="117088"/>
                                </a:lnTo>
                                <a:cubicBezTo>
                                  <a:pt x="10958" y="109146"/>
                                  <a:pt x="0" y="89608"/>
                                  <a:pt x="0" y="60376"/>
                                </a:cubicBezTo>
                                <a:cubicBezTo>
                                  <a:pt x="0" y="21400"/>
                                  <a:pt x="19482" y="318"/>
                                  <a:pt x="55715" y="0"/>
                                </a:cubicBez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1" name="Shape 191"/>
                        <wps:cNvSpPr/>
                        <wps:spPr>
                          <a:xfrm>
                            <a:off x="453897" y="185809"/>
                            <a:ext cx="104026" cy="116268"/>
                          </a:xfrm>
                          <a:custGeom>
                            <a:avLst/>
                            <a:gdLst/>
                            <a:ahLst/>
                            <a:cxnLst/>
                            <a:rect l="0" t="0" r="0" b="0"/>
                            <a:pathLst>
                              <a:path w="104026" h="116268">
                                <a:moveTo>
                                  <a:pt x="0" y="0"/>
                                </a:moveTo>
                                <a:lnTo>
                                  <a:pt x="32372" y="0"/>
                                </a:lnTo>
                                <a:lnTo>
                                  <a:pt x="32372" y="46063"/>
                                </a:lnTo>
                                <a:lnTo>
                                  <a:pt x="71818" y="46063"/>
                                </a:lnTo>
                                <a:lnTo>
                                  <a:pt x="71818" y="0"/>
                                </a:lnTo>
                                <a:lnTo>
                                  <a:pt x="104026" y="0"/>
                                </a:lnTo>
                                <a:lnTo>
                                  <a:pt x="104026" y="116268"/>
                                </a:lnTo>
                                <a:lnTo>
                                  <a:pt x="71818" y="116268"/>
                                </a:lnTo>
                                <a:lnTo>
                                  <a:pt x="71818" y="68605"/>
                                </a:lnTo>
                                <a:lnTo>
                                  <a:pt x="32207" y="68605"/>
                                </a:lnTo>
                                <a:lnTo>
                                  <a:pt x="32207" y="116268"/>
                                </a:lnTo>
                                <a:lnTo>
                                  <a:pt x="0" y="116268"/>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2" name="Shape 192"/>
                        <wps:cNvSpPr/>
                        <wps:spPr>
                          <a:xfrm>
                            <a:off x="567381" y="183404"/>
                            <a:ext cx="60223" cy="121094"/>
                          </a:xfrm>
                          <a:custGeom>
                            <a:avLst/>
                            <a:gdLst/>
                            <a:ahLst/>
                            <a:cxnLst/>
                            <a:rect l="0" t="0" r="0" b="0"/>
                            <a:pathLst>
                              <a:path w="60223" h="121094">
                                <a:moveTo>
                                  <a:pt x="60223" y="0"/>
                                </a:moveTo>
                                <a:lnTo>
                                  <a:pt x="60223" y="22543"/>
                                </a:lnTo>
                                <a:cubicBezTo>
                                  <a:pt x="38316" y="22543"/>
                                  <a:pt x="33807" y="42837"/>
                                  <a:pt x="33807" y="61011"/>
                                </a:cubicBezTo>
                                <a:cubicBezTo>
                                  <a:pt x="33807" y="78257"/>
                                  <a:pt x="38316" y="98539"/>
                                  <a:pt x="60223" y="98539"/>
                                </a:cubicBezTo>
                                <a:lnTo>
                                  <a:pt x="60223" y="121094"/>
                                </a:lnTo>
                                <a:lnTo>
                                  <a:pt x="60219" y="121094"/>
                                </a:lnTo>
                                <a:lnTo>
                                  <a:pt x="34574" y="117023"/>
                                </a:lnTo>
                                <a:cubicBezTo>
                                  <a:pt x="12223" y="108976"/>
                                  <a:pt x="0" y="89287"/>
                                  <a:pt x="0" y="60541"/>
                                </a:cubicBezTo>
                                <a:cubicBezTo>
                                  <a:pt x="0" y="22225"/>
                                  <a:pt x="21730" y="0"/>
                                  <a:pt x="60223" y="0"/>
                                </a:cubicBez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3" name="Shape 193"/>
                        <wps:cNvSpPr/>
                        <wps:spPr>
                          <a:xfrm>
                            <a:off x="627605" y="183404"/>
                            <a:ext cx="60223" cy="121094"/>
                          </a:xfrm>
                          <a:custGeom>
                            <a:avLst/>
                            <a:gdLst/>
                            <a:ahLst/>
                            <a:cxnLst/>
                            <a:rect l="0" t="0" r="0" b="0"/>
                            <a:pathLst>
                              <a:path w="60223" h="121094">
                                <a:moveTo>
                                  <a:pt x="0" y="0"/>
                                </a:moveTo>
                                <a:cubicBezTo>
                                  <a:pt x="38494" y="0"/>
                                  <a:pt x="60223" y="22225"/>
                                  <a:pt x="60223" y="60541"/>
                                </a:cubicBezTo>
                                <a:cubicBezTo>
                                  <a:pt x="60223" y="89287"/>
                                  <a:pt x="48000" y="108976"/>
                                  <a:pt x="25649" y="117023"/>
                                </a:cubicBezTo>
                                <a:lnTo>
                                  <a:pt x="4" y="121094"/>
                                </a:lnTo>
                                <a:lnTo>
                                  <a:pt x="0" y="121094"/>
                                </a:lnTo>
                                <a:lnTo>
                                  <a:pt x="0" y="98539"/>
                                </a:lnTo>
                                <a:cubicBezTo>
                                  <a:pt x="21907" y="98539"/>
                                  <a:pt x="26416" y="78257"/>
                                  <a:pt x="26416" y="61011"/>
                                </a:cubicBezTo>
                                <a:cubicBezTo>
                                  <a:pt x="26416" y="42837"/>
                                  <a:pt x="21907" y="22543"/>
                                  <a:pt x="0" y="22543"/>
                                </a:cubicBez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4" name="Shape 194"/>
                        <wps:cNvSpPr/>
                        <wps:spPr>
                          <a:xfrm>
                            <a:off x="697281" y="185809"/>
                            <a:ext cx="84874" cy="116268"/>
                          </a:xfrm>
                          <a:custGeom>
                            <a:avLst/>
                            <a:gdLst/>
                            <a:ahLst/>
                            <a:cxnLst/>
                            <a:rect l="0" t="0" r="0" b="0"/>
                            <a:pathLst>
                              <a:path w="84874" h="116268">
                                <a:moveTo>
                                  <a:pt x="0" y="0"/>
                                </a:moveTo>
                                <a:lnTo>
                                  <a:pt x="32220" y="0"/>
                                </a:lnTo>
                                <a:lnTo>
                                  <a:pt x="32220" y="93726"/>
                                </a:lnTo>
                                <a:lnTo>
                                  <a:pt x="84874" y="93726"/>
                                </a:lnTo>
                                <a:lnTo>
                                  <a:pt x="84874" y="116268"/>
                                </a:lnTo>
                                <a:lnTo>
                                  <a:pt x="0" y="116268"/>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5" name="Shape 195"/>
                        <wps:cNvSpPr/>
                        <wps:spPr>
                          <a:xfrm>
                            <a:off x="783727" y="183404"/>
                            <a:ext cx="60223" cy="121094"/>
                          </a:xfrm>
                          <a:custGeom>
                            <a:avLst/>
                            <a:gdLst/>
                            <a:ahLst/>
                            <a:cxnLst/>
                            <a:rect l="0" t="0" r="0" b="0"/>
                            <a:pathLst>
                              <a:path w="60223" h="121094">
                                <a:moveTo>
                                  <a:pt x="60223" y="0"/>
                                </a:moveTo>
                                <a:lnTo>
                                  <a:pt x="60223" y="22543"/>
                                </a:lnTo>
                                <a:cubicBezTo>
                                  <a:pt x="38316" y="22543"/>
                                  <a:pt x="33807" y="42837"/>
                                  <a:pt x="33807" y="61011"/>
                                </a:cubicBezTo>
                                <a:cubicBezTo>
                                  <a:pt x="33807" y="78257"/>
                                  <a:pt x="38316" y="98539"/>
                                  <a:pt x="60223" y="98539"/>
                                </a:cubicBezTo>
                                <a:lnTo>
                                  <a:pt x="60223" y="121094"/>
                                </a:lnTo>
                                <a:lnTo>
                                  <a:pt x="60219" y="121094"/>
                                </a:lnTo>
                                <a:lnTo>
                                  <a:pt x="34574" y="117023"/>
                                </a:lnTo>
                                <a:cubicBezTo>
                                  <a:pt x="12223" y="108976"/>
                                  <a:pt x="0" y="89287"/>
                                  <a:pt x="0" y="60541"/>
                                </a:cubicBezTo>
                                <a:cubicBezTo>
                                  <a:pt x="0" y="22225"/>
                                  <a:pt x="21730" y="0"/>
                                  <a:pt x="60223" y="0"/>
                                </a:cubicBez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6" name="Shape 196"/>
                        <wps:cNvSpPr/>
                        <wps:spPr>
                          <a:xfrm>
                            <a:off x="843950" y="183404"/>
                            <a:ext cx="60223" cy="121094"/>
                          </a:xfrm>
                          <a:custGeom>
                            <a:avLst/>
                            <a:gdLst/>
                            <a:ahLst/>
                            <a:cxnLst/>
                            <a:rect l="0" t="0" r="0" b="0"/>
                            <a:pathLst>
                              <a:path w="60223" h="121094">
                                <a:moveTo>
                                  <a:pt x="0" y="0"/>
                                </a:moveTo>
                                <a:cubicBezTo>
                                  <a:pt x="38494" y="0"/>
                                  <a:pt x="60223" y="22225"/>
                                  <a:pt x="60223" y="60541"/>
                                </a:cubicBezTo>
                                <a:cubicBezTo>
                                  <a:pt x="60223" y="89287"/>
                                  <a:pt x="48000" y="108976"/>
                                  <a:pt x="25649" y="117023"/>
                                </a:cubicBezTo>
                                <a:lnTo>
                                  <a:pt x="4" y="121094"/>
                                </a:lnTo>
                                <a:lnTo>
                                  <a:pt x="0" y="121094"/>
                                </a:lnTo>
                                <a:lnTo>
                                  <a:pt x="0" y="98539"/>
                                </a:lnTo>
                                <a:cubicBezTo>
                                  <a:pt x="21907" y="98539"/>
                                  <a:pt x="26416" y="78257"/>
                                  <a:pt x="26416" y="61011"/>
                                </a:cubicBezTo>
                                <a:cubicBezTo>
                                  <a:pt x="26416" y="42837"/>
                                  <a:pt x="21907" y="22543"/>
                                  <a:pt x="0" y="22543"/>
                                </a:cubicBez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7" name="Shape 197"/>
                        <wps:cNvSpPr/>
                        <wps:spPr>
                          <a:xfrm>
                            <a:off x="912722" y="182585"/>
                            <a:ext cx="117386" cy="121907"/>
                          </a:xfrm>
                          <a:custGeom>
                            <a:avLst/>
                            <a:gdLst/>
                            <a:ahLst/>
                            <a:cxnLst/>
                            <a:rect l="0" t="0" r="0" b="0"/>
                            <a:pathLst>
                              <a:path w="117386" h="121907">
                                <a:moveTo>
                                  <a:pt x="58293" y="813"/>
                                </a:moveTo>
                                <a:cubicBezTo>
                                  <a:pt x="86487" y="0"/>
                                  <a:pt x="116103" y="4191"/>
                                  <a:pt x="116599" y="38011"/>
                                </a:cubicBezTo>
                                <a:lnTo>
                                  <a:pt x="84366" y="38011"/>
                                </a:lnTo>
                                <a:cubicBezTo>
                                  <a:pt x="82766" y="26733"/>
                                  <a:pt x="73901" y="23355"/>
                                  <a:pt x="63284" y="23355"/>
                                </a:cubicBezTo>
                                <a:cubicBezTo>
                                  <a:pt x="41542" y="23355"/>
                                  <a:pt x="33820" y="42507"/>
                                  <a:pt x="33820" y="61366"/>
                                </a:cubicBezTo>
                                <a:cubicBezTo>
                                  <a:pt x="33820" y="84226"/>
                                  <a:pt x="45250" y="99365"/>
                                  <a:pt x="68440" y="99365"/>
                                </a:cubicBezTo>
                                <a:cubicBezTo>
                                  <a:pt x="74397" y="99365"/>
                                  <a:pt x="80353" y="98400"/>
                                  <a:pt x="85192" y="97434"/>
                                </a:cubicBezTo>
                                <a:lnTo>
                                  <a:pt x="85192" y="76010"/>
                                </a:lnTo>
                                <a:lnTo>
                                  <a:pt x="61519" y="76010"/>
                                </a:lnTo>
                                <a:lnTo>
                                  <a:pt x="61519" y="53480"/>
                                </a:lnTo>
                                <a:lnTo>
                                  <a:pt x="117386" y="53480"/>
                                </a:lnTo>
                                <a:lnTo>
                                  <a:pt x="117386" y="115633"/>
                                </a:lnTo>
                                <a:cubicBezTo>
                                  <a:pt x="91300" y="119494"/>
                                  <a:pt x="86309" y="121907"/>
                                  <a:pt x="58293" y="121907"/>
                                </a:cubicBezTo>
                                <a:cubicBezTo>
                                  <a:pt x="22060" y="120777"/>
                                  <a:pt x="0" y="97752"/>
                                  <a:pt x="0" y="61366"/>
                                </a:cubicBezTo>
                                <a:cubicBezTo>
                                  <a:pt x="0" y="24956"/>
                                  <a:pt x="22060" y="1930"/>
                                  <a:pt x="58293" y="813"/>
                                </a:cubicBez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8" name="Shape 198"/>
                        <wps:cNvSpPr/>
                        <wps:spPr>
                          <a:xfrm>
                            <a:off x="1026885" y="185801"/>
                            <a:ext cx="122238" cy="116281"/>
                          </a:xfrm>
                          <a:custGeom>
                            <a:avLst/>
                            <a:gdLst/>
                            <a:ahLst/>
                            <a:cxnLst/>
                            <a:rect l="0" t="0" r="0" b="0"/>
                            <a:pathLst>
                              <a:path w="122238" h="116281">
                                <a:moveTo>
                                  <a:pt x="0" y="0"/>
                                </a:moveTo>
                                <a:lnTo>
                                  <a:pt x="37351" y="0"/>
                                </a:lnTo>
                                <a:lnTo>
                                  <a:pt x="62802" y="48793"/>
                                </a:lnTo>
                                <a:lnTo>
                                  <a:pt x="89052" y="0"/>
                                </a:lnTo>
                                <a:lnTo>
                                  <a:pt x="122238" y="0"/>
                                </a:lnTo>
                                <a:lnTo>
                                  <a:pt x="76657" y="73762"/>
                                </a:lnTo>
                                <a:lnTo>
                                  <a:pt x="76657" y="116281"/>
                                </a:lnTo>
                                <a:lnTo>
                                  <a:pt x="44450" y="116281"/>
                                </a:lnTo>
                                <a:lnTo>
                                  <a:pt x="44450" y="73762"/>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g:wgp>
                  </a:graphicData>
                </a:graphic>
              </wp:anchor>
            </w:drawing>
          </mc:Choice>
          <mc:Fallback xmlns:a="http://schemas.openxmlformats.org/drawingml/2006/main">
            <w:pict>
              <v:group id="Group 21884" style="width:504.856pt;height:28.0047pt;position:absolute;mso-position-horizontal-relative:page;mso-position-horizontal:absolute;margin-left:45.222pt;mso-position-vertical-relative:page;margin-top:21.4383pt;" coordsize="64116,3556">
                <v:rect id="Rectangle 249" style="position:absolute;width:901;height:1232;left:58512;top:447;" filled="f" stroked="f">
                  <v:textbox inset="0,0,0,0">
                    <w:txbxContent>
                      <w:p>
                        <w:pPr>
                          <w:spacing w:before="0" w:after="160" w:line="259" w:lineRule="auto"/>
                          <w:ind w:left="0" w:firstLine="0"/>
                          <w:jc w:val="left"/>
                        </w:pPr>
                        <w:hyperlink r:id="hyperlink199">
                          <w:r>
                            <w:rPr>
                              <w:rFonts w:cs="Calibri" w:hAnsi="Calibri" w:eastAsia="Calibri" w:ascii="Calibri"/>
                              <w:b w:val="1"/>
                              <w:w w:val="136"/>
                              <w:sz w:val="16"/>
                            </w:rPr>
                            <w:t xml:space="preserve">E</w:t>
                          </w:r>
                        </w:hyperlink>
                      </w:p>
                    </w:txbxContent>
                  </v:textbox>
                </v:rect>
                <v:rect id="Rectangle 248" style="position:absolute;width:21390;height:1232;left:42429;top:447;" filled="f" stroked="f">
                  <v:textbox inset="0,0,0,0">
                    <w:txbxContent>
                      <w:p>
                        <w:pPr>
                          <w:spacing w:before="0" w:after="160" w:line="259" w:lineRule="auto"/>
                          <w:ind w:left="0" w:firstLine="0"/>
                          <w:jc w:val="left"/>
                        </w:pPr>
                        <w:r>
                          <w:rPr>
                            <w:rFonts w:cs="Calibri" w:hAnsi="Calibri" w:eastAsia="Calibri" w:ascii="Calibri"/>
                            <w:b w:val="1"/>
                            <w:w w:val="138"/>
                            <w:sz w:val="16"/>
                          </w:rPr>
                          <w:t xml:space="preserve">ORIGINAL</w:t>
                        </w:r>
                        <w:r>
                          <w:rPr>
                            <w:rFonts w:cs="Calibri" w:hAnsi="Calibri" w:eastAsia="Calibri" w:ascii="Calibri"/>
                            <w:b w:val="1"/>
                            <w:spacing w:val="17"/>
                            <w:w w:val="138"/>
                            <w:sz w:val="16"/>
                          </w:rPr>
                          <w:t xml:space="preserve"> </w:t>
                        </w:r>
                        <w:r>
                          <w:rPr>
                            <w:rFonts w:cs="Calibri" w:hAnsi="Calibri" w:eastAsia="Calibri" w:ascii="Calibri"/>
                            <w:b w:val="1"/>
                            <w:w w:val="138"/>
                            <w:sz w:val="16"/>
                          </w:rPr>
                          <w:t xml:space="preserve">RESEARCH</w:t>
                        </w:r>
                        <w:r>
                          <w:rPr>
                            <w:rFonts w:cs="Calibri" w:hAnsi="Calibri" w:eastAsia="Calibri" w:ascii="Calibri"/>
                            <w:b w:val="1"/>
                            <w:spacing w:val="17"/>
                            <w:w w:val="138"/>
                            <w:sz w:val="16"/>
                          </w:rPr>
                          <w:t xml:space="preserve"> </w:t>
                        </w:r>
                        <w:r>
                          <w:rPr>
                            <w:rFonts w:cs="Calibri" w:hAnsi="Calibri" w:eastAsia="Calibri" w:ascii="Calibri"/>
                            <w:b w:val="1"/>
                            <w:w w:val="138"/>
                            <w:sz w:val="16"/>
                          </w:rPr>
                          <w:t xml:space="preserve">ARTICL</w:t>
                        </w:r>
                      </w:p>
                    </w:txbxContent>
                  </v:textbox>
                </v:rect>
                <v:rect id="Rectangle 251" style="position:absolute;width:610;height:1005;left:58732;top:1533;" filled="f" stroked="f">
                  <v:textbox inset="0,0,0,0">
                    <w:txbxContent>
                      <w:p>
                        <w:pPr>
                          <w:spacing w:before="0" w:after="160" w:line="259" w:lineRule="auto"/>
                          <w:ind w:left="0" w:firstLine="0"/>
                          <w:jc w:val="left"/>
                        </w:pPr>
                        <w:hyperlink r:id="hyperlink200">
                          <w:r>
                            <w:rPr>
                              <w:rFonts w:cs="Calibri" w:hAnsi="Calibri" w:eastAsia="Calibri" w:ascii="Calibri"/>
                              <w:w w:val="109"/>
                              <w:sz w:val="13"/>
                            </w:rPr>
                            <w:t xml:space="preserve">4</w:t>
                          </w:r>
                        </w:hyperlink>
                      </w:p>
                    </w:txbxContent>
                  </v:textbox>
                </v:rect>
                <v:rect id="Rectangle 250" style="position:absolute;width:12694;height:1005;left:49227;top:1533;" filled="f" stroked="f">
                  <v:textbox inset="0,0,0,0">
                    <w:txbxContent>
                      <w:p>
                        <w:pPr>
                          <w:spacing w:before="0" w:after="160" w:line="259" w:lineRule="auto"/>
                          <w:ind w:left="0" w:firstLine="0"/>
                          <w:jc w:val="left"/>
                        </w:pPr>
                        <w:r>
                          <w:rPr>
                            <w:rFonts w:cs="Calibri" w:hAnsi="Calibri" w:eastAsia="Calibri" w:ascii="Calibri"/>
                            <w:w w:val="109"/>
                            <w:sz w:val="13"/>
                          </w:rPr>
                          <w:t xml:space="preserve">published:</w:t>
                        </w:r>
                        <w:r>
                          <w:rPr>
                            <w:rFonts w:cs="Calibri" w:hAnsi="Calibri" w:eastAsia="Calibri" w:ascii="Calibri"/>
                            <w:spacing w:val="7"/>
                            <w:w w:val="109"/>
                            <w:sz w:val="13"/>
                          </w:rPr>
                          <w:t xml:space="preserve"> </w:t>
                        </w:r>
                        <w:r>
                          <w:rPr>
                            <w:rFonts w:cs="Calibri" w:hAnsi="Calibri" w:eastAsia="Calibri" w:ascii="Calibri"/>
                            <w:w w:val="109"/>
                            <w:sz w:val="13"/>
                          </w:rPr>
                          <w:t xml:space="preserve">30</w:t>
                        </w:r>
                        <w:r>
                          <w:rPr>
                            <w:rFonts w:cs="Calibri" w:hAnsi="Calibri" w:eastAsia="Calibri" w:ascii="Calibri"/>
                            <w:spacing w:val="7"/>
                            <w:w w:val="109"/>
                            <w:sz w:val="13"/>
                          </w:rPr>
                          <w:t xml:space="preserve"> </w:t>
                        </w:r>
                        <w:r>
                          <w:rPr>
                            <w:rFonts w:cs="Calibri" w:hAnsi="Calibri" w:eastAsia="Calibri" w:ascii="Calibri"/>
                            <w:w w:val="109"/>
                            <w:sz w:val="13"/>
                          </w:rPr>
                          <w:t xml:space="preserve">January</w:t>
                        </w:r>
                        <w:r>
                          <w:rPr>
                            <w:rFonts w:cs="Calibri" w:hAnsi="Calibri" w:eastAsia="Calibri" w:ascii="Calibri"/>
                            <w:spacing w:val="7"/>
                            <w:w w:val="109"/>
                            <w:sz w:val="13"/>
                          </w:rPr>
                          <w:t xml:space="preserve"> </w:t>
                        </w:r>
                        <w:r>
                          <w:rPr>
                            <w:rFonts w:cs="Calibri" w:hAnsi="Calibri" w:eastAsia="Calibri" w:ascii="Calibri"/>
                            <w:w w:val="109"/>
                            <w:sz w:val="13"/>
                          </w:rPr>
                          <w:t xml:space="preserve">201</w:t>
                        </w:r>
                      </w:p>
                    </w:txbxContent>
                  </v:textbox>
                </v:rect>
                <v:rect id="Rectangle 252" style="position:absolute;width:14361;height:1005;left:47940;top:2482;" filled="f" stroked="f">
                  <v:textbox inset="0,0,0,0">
                    <w:txbxContent>
                      <w:p>
                        <w:pPr>
                          <w:spacing w:before="0" w:after="160" w:line="259" w:lineRule="auto"/>
                          <w:ind w:left="0" w:firstLine="0"/>
                          <w:jc w:val="left"/>
                        </w:pPr>
                        <w:r>
                          <w:rPr>
                            <w:rFonts w:cs="Calibri" w:hAnsi="Calibri" w:eastAsia="Calibri" w:ascii="Calibri"/>
                            <w:w w:val="107"/>
                            <w:sz w:val="13"/>
                          </w:rPr>
                          <w:t xml:space="preserve">doi:</w:t>
                        </w:r>
                        <w:r>
                          <w:rPr>
                            <w:rFonts w:cs="Calibri" w:hAnsi="Calibri" w:eastAsia="Calibri" w:ascii="Calibri"/>
                            <w:spacing w:val="7"/>
                            <w:w w:val="107"/>
                            <w:sz w:val="13"/>
                          </w:rPr>
                          <w:t xml:space="preserve"> </w:t>
                        </w:r>
                        <w:r>
                          <w:rPr>
                            <w:rFonts w:cs="Calibri" w:hAnsi="Calibri" w:eastAsia="Calibri" w:ascii="Calibri"/>
                            <w:w w:val="107"/>
                            <w:sz w:val="13"/>
                          </w:rPr>
                          <w:t xml:space="preserve">10.3389/fpsyg.2014.0003</w:t>
                        </w:r>
                      </w:p>
                    </w:txbxContent>
                  </v:textbox>
                </v:rect>
                <v:rect id="Rectangle 253" style="position:absolute;width:610;height:1005;left:58739;top:2482;" filled="f" stroked="f">
                  <v:textbox inset="0,0,0,0">
                    <w:txbxContent>
                      <w:p>
                        <w:pPr>
                          <w:spacing w:before="0" w:after="160" w:line="259" w:lineRule="auto"/>
                          <w:ind w:left="0" w:firstLine="0"/>
                          <w:jc w:val="left"/>
                        </w:pPr>
                        <w:hyperlink r:id="hyperlink201">
                          <w:r>
                            <w:rPr>
                              <w:rFonts w:cs="Calibri" w:hAnsi="Calibri" w:eastAsia="Calibri" w:ascii="Calibri"/>
                              <w:w w:val="109"/>
                              <w:sz w:val="13"/>
                            </w:rPr>
                            <w:t xml:space="preserve">5</w:t>
                          </w:r>
                        </w:hyperlink>
                      </w:p>
                    </w:txbxContent>
                  </v:textbox>
                </v:rect>
                <v:shape id="Shape 9" style="position:absolute;width:3399;height:1657;left:60717;top:1423;" coordsize="339928,165748" path="m129172,0l339928,28626l339928,92570l211620,165748l0,134747l229,70396l129172,0x">
                  <v:stroke weight="0pt" endcap="flat" joinstyle="miter" miterlimit="10" on="false" color="#000000" opacity="0"/>
                  <v:fill on="true" color="#a4a4ca"/>
                </v:shape>
                <v:shape id="Shape 10" style="position:absolute;width:3399;height:1657;left:60717;top:1423;" coordsize="339928,165760" path="m339928,28639l129172,0l229,70409l0,134760l211620,165760l339928,92570l339928,28639x">
                  <v:stroke weight="0.145pt" endcap="flat" joinstyle="miter" miterlimit="4" on="true" color="#181717"/>
                  <v:fill on="false" color="#000000" opacity="0"/>
                </v:shape>
                <v:shape id="Shape 11" style="position:absolute;width:1283;height:693;left:62833;top:1709;" coordsize="128308,69317" path="m0,69317l128308,0l0,69317x">
                  <v:stroke weight="0.145pt" endcap="round" joinstyle="round" on="true" color="#181717"/>
                  <v:fill on="false" color="#000000" opacity="0"/>
                </v:shape>
                <v:shape id="Shape 12" style="position:absolute;width:2118;height:940;left:60719;top:2127;" coordsize="211836,94069" path="m0,0l211836,27127l211836,94069">
                  <v:stroke weight="0.145pt" endcap="round" joinstyle="round" on="true" color="#181717"/>
                  <v:fill on="false" color="#000000" opacity="0"/>
                </v:shape>
                <v:shape id="Shape 13" style="position:absolute;width:2100;height:919;left:62006;top:1423;" coordsize="210096,91935" path="m216,0l0,63297l210096,91935">
                  <v:stroke weight="0.145pt" endcap="round" joinstyle="round" on="true" color="#181717"/>
                  <v:fill on="false" color="#000000" opacity="0"/>
                </v:shape>
                <v:shape id="Shape 14" style="position:absolute;width:1289;height:718;left:60717;top:2051;" coordsize="128956,71895" path="m0,71895l128956,0">
                  <v:stroke weight="0.145pt" endcap="round" joinstyle="round" on="true" color="#181717"/>
                  <v:fill on="false" color="#000000" opacity="0"/>
                </v:shape>
                <v:shape id="Shape 15" style="position:absolute;width:2396;height:1168;left:61209;top:1073;" coordsize="239637,116853" path="m239637,20180l91072,0l153,49619l0,95009l149200,116853l239637,65265l239637,20180x">
                  <v:stroke weight="0.145pt" endcap="flat" joinstyle="miter" miterlimit="4" on="true" color="#181717"/>
                  <v:fill on="false" color="#000000" opacity="0"/>
                </v:shape>
                <v:shape id="Shape 16" style="position:absolute;width:904;height:488;left:62701;top:1275;" coordsize="90436,48870" path="m0,48870l90436,0l0,48870x">
                  <v:stroke weight="0.145pt" endcap="round" joinstyle="round" on="true" color="#181717"/>
                  <v:fill on="false" color="#000000" opacity="0"/>
                </v:shape>
                <v:shape id="Shape 17" style="position:absolute;width:1493;height:663;left:61211;top:1569;" coordsize="149339,66319" path="m0,0l149339,19114l149339,66319">
                  <v:stroke weight="0.145pt" endcap="round" joinstyle="round" on="true" color="#181717"/>
                  <v:fill on="false" color="#000000" opacity="0"/>
                </v:shape>
                <v:shape id="Shape 18" style="position:absolute;width:1481;height:648;left:62118;top:1073;" coordsize="148120,64808" path="m165,0l0,44615l148120,64808">
                  <v:stroke weight="0.145pt" endcap="round" joinstyle="round" on="true" color="#181717"/>
                  <v:fill on="false" color="#000000" opacity="0"/>
                </v:shape>
                <v:shape id="Shape 19" style="position:absolute;width:908;height:506;left:61209;top:1516;" coordsize="90894,50698" path="m0,50698l90894,0">
                  <v:stroke weight="0.145pt" endcap="round" joinstyle="round" on="true" color="#181717"/>
                  <v:fill on="false" color="#000000" opacity="0"/>
                </v:shape>
                <v:shape id="Shape 20" style="position:absolute;width:1667;height:813;left:61585;top:517;" coordsize="166713,81305" path="m166713,14046l63348,0l102,34531l0,66103l103784,81305l166713,45402l166713,14046x">
                  <v:stroke weight="0.145pt" endcap="flat" joinstyle="miter" miterlimit="4" on="true" color="#181717"/>
                  <v:fill on="false" color="#000000" opacity="0"/>
                </v:shape>
                <v:shape id="Shape 21" style="position:absolute;width:629;height:339;left:62622;top:657;" coordsize="62929,33998" path="m0,33998l62929,0l0,33998x">
                  <v:stroke weight="0.145pt" endcap="round" joinstyle="round" on="true" color="#181717"/>
                  <v:fill on="false" color="#000000" opacity="0"/>
                </v:shape>
                <v:shape id="Shape 22" style="position:absolute;width:1038;height:461;left:61586;top:862;" coordsize="103899,46139" path="m0,0l103899,13297l103899,46139">
                  <v:stroke weight="0.145pt" endcap="round" joinstyle="round" on="true" color="#181717"/>
                  <v:fill on="false" color="#000000" opacity="0"/>
                </v:shape>
                <v:shape id="Shape 23" style="position:absolute;width:1030;height:450;left:62217;top:517;" coordsize="103048,45085" path="m127,0l0,31051l103048,45085">
                  <v:stroke weight="0.145pt" endcap="round" joinstyle="round" on="true" color="#181717"/>
                  <v:fill on="false" color="#000000" opacity="0"/>
                </v:shape>
                <v:shape id="Shape 24" style="position:absolute;width:632;height:352;left:61585;top:825;" coordsize="63233,35281" path="m0,35281l63233,0">
                  <v:stroke weight="0.145pt" endcap="round" joinstyle="round" on="true" color="#181717"/>
                  <v:fill on="false" color="#000000" opacity="0"/>
                </v:shape>
                <v:shape id="Shape 25" style="position:absolute;width:1174;height:573;left:61831;top:0;" coordsize="117475,57302" path="m117475,9906l44641,0l76,24346l0,46596l73139,57302l117475,32004l117475,9906x">
                  <v:stroke weight="0.145pt" endcap="flat" joinstyle="miter" miterlimit="4" on="true" color="#181717"/>
                  <v:fill on="false" color="#000000" opacity="0"/>
                </v:shape>
                <v:shape id="Shape 26" style="position:absolute;width:443;height:239;left:62562;top:99;" coordsize="44336,23965" path="m0,23965l44336,0l0,23965x">
                  <v:stroke weight="0.145pt" endcap="round" joinstyle="round" on="true" color="#181717"/>
                  <v:fill on="false" color="#000000" opacity="0"/>
                </v:shape>
                <v:shape id="Shape 27" style="position:absolute;width:732;height:325;left:61831;top:244;" coordsize="73216,32512" path="m0,0l73216,9373l73216,32512">
                  <v:stroke weight="0.145pt" endcap="round" joinstyle="round" on="true" color="#181717"/>
                  <v:fill on="false" color="#000000" opacity="0"/>
                </v:shape>
                <v:shape id="Shape 28" style="position:absolute;width:726;height:317;left:62276;top:0;" coordsize="72631,31775" path="m76,0l0,21882l72631,31775">
                  <v:stroke weight="0.145pt" endcap="round" joinstyle="round" on="true" color="#181717"/>
                  <v:fill on="false" color="#000000" opacity="0"/>
                </v:shape>
                <v:shape id="Shape 29" style="position:absolute;width:445;height:248;left:61831;top:218;" coordsize="44564,24854" path="m0,24854l44564,0">
                  <v:stroke weight="0.145pt" endcap="round" joinstyle="round" on="true" color="#181717"/>
                  <v:fill on="false" color="#000000" opacity="0"/>
                </v:shape>
                <v:shape id="Shape 30" style="position:absolute;width:64080;height:0;left:0;top:3556;" coordsize="6408001,0" path="m0,0l6408001,0">
                  <v:stroke weight="1.503pt" endcap="flat" joinstyle="miter" miterlimit="10" on="true" color="#000000"/>
                  <v:fill on="false" color="#000000" opacity="0"/>
                </v:shape>
                <v:shape id="Shape 167" style="position:absolute;width:651;height:1460;left:10;top:0;" coordsize="65189,146025" path="m65189,19812c44196,17437,43790,26949,44577,46558l62611,46558l62611,66383l44577,66383l44577,146025l14859,146025l14859,66383l0,66383l0,46558l14859,46558c14072,18224,16650,0,48946,0c54292,0,59830,597,65189,1397l65189,19812x">
                  <v:stroke weight="0.3pt" endcap="flat" joinstyle="miter" miterlimit="4" on="true" color="#181717"/>
                  <v:fill on="false" color="#000000" opacity="0"/>
                </v:shape>
                <v:shape id="Shape 168" style="position:absolute;width:620;height:1010;left:762;top:449;" coordsize="62014,101054" path="m27153,1588l27737,19622l28131,19622c34481,3975,47155,0,62014,406l62014,26759l49136,26759c44183,27153,37643,29934,34684,34087c31509,39649,30912,45187,30709,51727l30709,101054l1194,101054l991,21412c991,17247,394,8928,0,1588l27153,1588x">
                  <v:stroke weight="0.3pt" endcap="flat" joinstyle="miter" miterlimit="4" on="true" color="#181717"/>
                  <v:fill on="false" color="#000000" opacity="0"/>
                </v:shape>
                <v:shape id="Shape 169" style="position:absolute;width:424;height:657;left:1735;top:634;" coordsize="42405,65773" path="m21209,65773c39433,65773,42405,48743,42405,32880c42405,17031,39433,0,21209,0c2984,0,0,17031,0,32880c0,48743,2984,65773,21209,65773x">
                  <v:stroke weight="0.3pt" endcap="flat" joinstyle="miter" miterlimit="4" on="true" color="#181717"/>
                  <v:fill on="false" color="#000000" opacity="0"/>
                </v:shape>
                <v:shape id="Shape 170" style="position:absolute;width:1038;height:1054;left:1428;top:435;" coordsize="103823,105410" path="m51918,105410c19418,105410,0,84011,0,52705c0,21412,19418,0,51918,0c84404,0,103823,21412,103823,52705c103823,84011,84404,105410,51918,105410x">
                  <v:stroke weight="0.3pt" endcap="flat" joinstyle="miter" miterlimit="4" on="true" color="#181717"/>
                  <v:fill on="false" color="#000000" opacity="0"/>
                </v:shape>
                <v:shape id="Shape 171" style="position:absolute;width:951;height:1024;left:2580;top:435;" coordsize="95110,102438" path="m29528,14478l29921,15075c36055,5956,45377,0,60427,0c70345,0,89548,7328,93129,21806c94717,27940,95110,34277,95110,37656l95110,102438l65380,102438l65380,42609c65176,31902,62217,19825,47562,19825c38227,19825,30124,28143,29718,42609l29718,102438l0,102438l0,2972l29528,2972l29528,14478x">
                  <v:stroke weight="0.3pt" endcap="flat" joinstyle="miter" miterlimit="4" on="true" color="#181717"/>
                  <v:fill on="false" color="#000000" opacity="0"/>
                </v:shape>
                <v:shape id="Shape 172" style="position:absolute;width:721;height:1327;left:3624;top:162;" coordsize="72123,132740" path="m20015,30302l20015,10693l49721,0l49721,30302l72123,30302l72123,50127l49721,50127l49721,96291c49721,109360,51714,112928,62014,112928c65189,112928,68351,112535,71526,112331l71526,129769c68161,131356,52299,132740,48146,132740c24968,132740,20015,120663,20015,99073l20015,50127l0,50127l0,30302l20015,30302x">
                  <v:stroke weight="0.3pt" endcap="flat" joinstyle="miter" miterlimit="4" on="true" color="#181717"/>
                  <v:fill on="false" color="#000000" opacity="0"/>
                </v:shape>
                <v:shape id="Shape 173" style="position:absolute;width:297;height:994;left:4462;top:465;" coordsize="29731,99466" path="m29731,99466l0,99466l0,0l29731,0x">
                  <v:stroke weight="0.3pt" endcap="flat" joinstyle="miter" miterlimit="4" on="true" color="#181717"/>
                  <v:fill on="false" color="#000000" opacity="0"/>
                </v:shape>
                <v:shape id="Shape 175" style="position:absolute;width:316;height:255;left:4452;top:29;" coordsize="31699,25565" path="m31699,25565l0,25565l0,0l31699,0x">
                  <v:stroke weight="0.3pt" endcap="flat" joinstyle="miter" miterlimit="4" on="true" color="#181717"/>
                  <v:fill on="false" color="#000000" opacity="0"/>
                </v:shape>
                <v:shape id="Shape 177" style="position:absolute;width:344;height:209;left:5191;top:634;" coordsize="34468,20993" path="m34468,20993c34468,10109,31509,0,17031,0c3365,0,381,10109,0,20993l34468,20993x">
                  <v:stroke weight="0.3pt" endcap="flat" joinstyle="miter" miterlimit="4" on="true" color="#181717"/>
                  <v:fill on="false" color="#000000" opacity="0"/>
                </v:shape>
                <v:shape id="Shape 178" style="position:absolute;width:958;height:1054;left:4884;top:435;" coordsize="95898,105410" path="m30721,60630c30721,73508,32499,85598,47752,85598c58064,85598,63208,81826,65989,72733l92735,72733c90157,97295,70930,105410,47752,105410c13665,105410,0,86195,0,52908c0,22987,17437,0,47752,0c66383,0,81839,6350,90157,23774c92939,29337,94323,35268,95110,41605c95898,47765,95898,54102,95898,60630l30721,60630x">
                  <v:stroke weight="0.3pt" endcap="flat" joinstyle="miter" miterlimit="4" on="true" color="#181717"/>
                  <v:fill on="false" color="#000000" opacity="0"/>
                </v:shape>
                <v:shape id="Shape 179" style="position:absolute;width:620;height:1010;left:5928;top:449;" coordsize="62027,101054" path="m27153,1588l27737,19622l28130,19622c34480,3975,47155,0,62027,406l62027,26759l49136,26759c44183,27153,37643,29934,34671,34087c31496,39649,30899,45187,30709,51727l30709,101054l1194,101054l991,21412c991,17247,394,8928,0,1588l27153,1588x">
                  <v:stroke weight="0.3pt" endcap="flat" joinstyle="miter" miterlimit="4" on="true" color="#181717"/>
                  <v:fill on="false" color="#000000" opacity="0"/>
                </v:shape>
                <v:shape id="Shape 180" style="position:absolute;width:887;height:1054;left:6630;top:435;" coordsize="88760,105410" path="m57252,29528c56871,22797,50521,19825,43777,19825c35674,19825,31890,22200,31890,28740c31890,44387,88760,35471,88760,72733c88760,94513,62217,105410,43777,105410c20599,105410,394,96304,0,73508l27534,73508c28143,81242,35077,85598,43777,85598c51905,85598,58052,82233,58052,74498c58052,66573,43777,63221,37846,61824c18821,57264,1181,53111,1181,29934c1181,9119,26340,0,43777,0c64783,0,82614,7531,83998,29528l57252,29528x">
                  <v:stroke weight="0.3pt" endcap="flat" joinstyle="miter" miterlimit="4" on="true" color="#181717"/>
                  <v:fill on="false" color="#000000" opacity="0"/>
                </v:shape>
                <v:shape id="Shape 181" style="position:absolute;width:297;height:994;left:8162;top:465;" coordsize="29731,99466" path="m29731,99466l0,99466l0,0l29731,0x">
                  <v:stroke weight="0.3pt" endcap="flat" joinstyle="miter" miterlimit="4" on="true" color="#181717"/>
                  <v:fill on="false" color="#000000" opacity="0"/>
                </v:shape>
                <v:shape id="Shape 183" style="position:absolute;width:316;height:255;left:8152;top:29;" coordsize="31699,25565" path="m31699,25565l0,25565l0,0l31699,0x">
                  <v:stroke weight="0.3pt" endcap="flat" joinstyle="miter" miterlimit="4" on="true" color="#181717"/>
                  <v:fill on="false" color="#000000" opacity="0"/>
                </v:shape>
                <v:shape id="Shape 185" style="position:absolute;width:951;height:1024;left:8664;top:435;" coordsize="95110,102438" path="m29515,14478l29908,15075c36068,5956,45377,0,60439,0c70345,0,89573,7328,93129,21806c94717,27940,95110,34277,95110,37656l95110,102438l65380,102438l65380,42609c65189,31902,62217,19825,47549,19825c38252,19825,30112,28143,29718,42609l29718,102438l0,102438l0,2972l29515,2972l29515,14478x">
                  <v:stroke weight="0.3pt" endcap="flat" joinstyle="miter" miterlimit="4" on="true" color="#181717"/>
                  <v:fill on="false" color="#000000" opacity="0"/>
                </v:shape>
                <v:shape id="Shape 186" style="position:absolute;width:495;height:1162;left:151;top:1858;" coordsize="49517,116269" path="m0,0l49517,0l49517,22773l48793,22543l32207,22543l32207,52172l48793,52172l49517,51941l49517,74714l32207,74714l32207,116269l0,116269l0,0x">
                  <v:stroke weight="0pt" endcap="flat" joinstyle="miter" miterlimit="4" on="false" color="#000000" opacity="0"/>
                  <v:fill on="true" color="#2e4f8f"/>
                </v:shape>
                <v:shape id="Shape 187" style="position:absolute;width:511;height:747;left:646;top:1858;" coordsize="51130,74714" path="m0,0l3950,0c32449,0,51130,9169,51130,37351c51130,65545,32449,74714,3950,74714l0,74714l0,51941l13065,47785c15983,45209,17310,41624,17310,37351c17310,33084,15983,29502,13065,26927l0,22773l0,0x">
                  <v:stroke weight="0pt" endcap="flat" joinstyle="miter" miterlimit="4" on="false" color="#000000" opacity="0"/>
                  <v:fill on="true" color="#2e4f8f"/>
                </v:shape>
                <v:shape id="Shape 188" style="position:absolute;width:1024;height:1210;left:1220;top:1833;" coordsize="102413,121095" path="m51689,0c75679,0,100317,8534,98387,36551l66180,36551c66345,32055,64884,28651,62001,26238c59258,23825,55067,22542,49593,22542c42177,22542,35750,27368,35750,33160c35750,41694,46050,44437,54585,46698c74066,51689,102413,53632,102413,85027c102413,109499,78257,121095,51359,121095c24308,121095,483,113208,0,81636l32194,81636c32042,92596,40094,98552,51689,98552c59093,98552,68593,94678,68593,86957c68593,71171,44755,74562,19482,63449c7722,58293,1918,47663,1918,35103c3213,7569,27368,0,51689,0x">
                  <v:stroke weight="0pt" endcap="flat" joinstyle="miter" miterlimit="4" on="false" color="#000000" opacity="0"/>
                  <v:fill on="true" color="#2e4f8f"/>
                </v:shape>
                <v:shape id="Shape 189" style="position:absolute;width:1222;height:1162;left:2177;top:1858;" coordsize="122238,116281" path="m0,0l37363,0l62801,48793l89052,0l122238,0l76657,73762l76657,116281l44450,116281l44450,73762l0,0x">
                  <v:stroke weight="0pt" endcap="flat" joinstyle="miter" miterlimit="4" on="false" color="#000000" opacity="0"/>
                  <v:fill on="true" color="#2e4f8f"/>
                </v:shape>
                <v:shape id="Shape 190" style="position:absolute;width:1119;height:1210;left:3295;top:1834;" coordsize="111925,121094" path="m55715,0c83896,0,111925,9639,111443,38964l77622,38964c76822,28499,68923,22543,55715,22543c37198,22543,33820,44272,33820,61658c33820,78575,37516,98539,55715,98539c69240,98539,76975,92596,77622,81483l111443,81483c111804,103457,96129,114752,76379,119025l55717,121094l55713,121094l31724,117088c10958,109146,0,89608,0,60376c0,21400,19482,318,55715,0x">
                  <v:stroke weight="0pt" endcap="flat" joinstyle="miter" miterlimit="4" on="false" color="#000000" opacity="0"/>
                  <v:fill on="true" color="#2e4f8f"/>
                </v:shape>
                <v:shape id="Shape 191" style="position:absolute;width:1040;height:1162;left:4538;top:1858;" coordsize="104026,116268" path="m0,0l32372,0l32372,46063l71818,46063l71818,0l104026,0l104026,116268l71818,116268l71818,68605l32207,68605l32207,116268l0,116268l0,0x">
                  <v:stroke weight="0pt" endcap="flat" joinstyle="miter" miterlimit="4" on="false" color="#000000" opacity="0"/>
                  <v:fill on="true" color="#2e4f8f"/>
                </v:shape>
                <v:shape id="Shape 192" style="position:absolute;width:602;height:1210;left:5673;top:1834;" coordsize="60223,121094" path="m60223,0l60223,22543c38316,22543,33807,42837,33807,61011c33807,78257,38316,98539,60223,98539l60223,121094l60219,121094l34574,117023c12223,108976,0,89287,0,60541c0,22225,21730,0,60223,0x">
                  <v:stroke weight="0pt" endcap="flat" joinstyle="miter" miterlimit="4" on="false" color="#000000" opacity="0"/>
                  <v:fill on="true" color="#2e4f8f"/>
                </v:shape>
                <v:shape id="Shape 193" style="position:absolute;width:602;height:1210;left:6276;top:1834;" coordsize="60223,121094" path="m0,0c38494,0,60223,22225,60223,60541c60223,89287,48000,108976,25649,117023l4,121094l0,121094l0,98539c21907,98539,26416,78257,26416,61011c26416,42837,21907,22543,0,22543l0,0x">
                  <v:stroke weight="0pt" endcap="flat" joinstyle="miter" miterlimit="4" on="false" color="#000000" opacity="0"/>
                  <v:fill on="true" color="#2e4f8f"/>
                </v:shape>
                <v:shape id="Shape 194" style="position:absolute;width:848;height:1162;left:6972;top:1858;" coordsize="84874,116268" path="m0,0l32220,0l32220,93726l84874,93726l84874,116268l0,116268l0,0x">
                  <v:stroke weight="0pt" endcap="flat" joinstyle="miter" miterlimit="4" on="false" color="#000000" opacity="0"/>
                  <v:fill on="true" color="#2e4f8f"/>
                </v:shape>
                <v:shape id="Shape 195" style="position:absolute;width:602;height:1210;left:7837;top:1834;" coordsize="60223,121094" path="m60223,0l60223,22543c38316,22543,33807,42837,33807,61011c33807,78257,38316,98539,60223,98539l60223,121094l60219,121094l34574,117023c12223,108976,0,89287,0,60541c0,22225,21730,0,60223,0x">
                  <v:stroke weight="0pt" endcap="flat" joinstyle="miter" miterlimit="4" on="false" color="#000000" opacity="0"/>
                  <v:fill on="true" color="#2e4f8f"/>
                </v:shape>
                <v:shape id="Shape 196" style="position:absolute;width:602;height:1210;left:8439;top:1834;" coordsize="60223,121094" path="m0,0c38494,0,60223,22225,60223,60541c60223,89287,48000,108976,25649,117023l4,121094l0,121094l0,98539c21907,98539,26416,78257,26416,61011c26416,42837,21907,22543,0,22543l0,0x">
                  <v:stroke weight="0pt" endcap="flat" joinstyle="miter" miterlimit="4" on="false" color="#000000" opacity="0"/>
                  <v:fill on="true" color="#2e4f8f"/>
                </v:shape>
                <v:shape id="Shape 197" style="position:absolute;width:1173;height:1219;left:9127;top:1825;" coordsize="117386,121907" path="m58293,813c86487,0,116103,4191,116599,38011l84366,38011c82766,26733,73901,23355,63284,23355c41542,23355,33820,42507,33820,61366c33820,84226,45250,99365,68440,99365c74397,99365,80353,98400,85192,97434l85192,76010l61519,76010l61519,53480l117386,53480l117386,115633c91300,119494,86309,121907,58293,121907c22060,120777,0,97752,0,61366c0,24956,22060,1930,58293,813x">
                  <v:stroke weight="0pt" endcap="flat" joinstyle="miter" miterlimit="4" on="false" color="#000000" opacity="0"/>
                  <v:fill on="true" color="#2e4f8f"/>
                </v:shape>
                <v:shape id="Shape 198" style="position:absolute;width:1222;height:1162;left:10268;top:1858;" coordsize="122238,116281" path="m0,0l37351,0l62802,48793l89052,0l122238,0l76657,73762l76657,116281l44450,116281l44450,73762l0,0x">
                  <v:stroke weight="0pt" endcap="flat" joinstyle="miter" miterlimit="4" on="false" color="#000000" opacity="0"/>
                  <v:fill on="true" color="#2e4f8f"/>
                </v:shape>
                <w10:wrap type="topAndBottom"/>
              </v:group>
            </w:pict>
          </mc:Fallback>
        </mc:AlternateContent>
      </w:r>
      <w:r>
        <w:t xml:space="preserve">Psychologists and philosophers use hypothetical dilemmas to elicit moral judgments (e.g., </w:t>
      </w:r>
      <w:proofErr w:type="spellStart"/>
      <w:r>
        <w:rPr>
          <w:color w:val="737473"/>
        </w:rPr>
        <w:t>Kamm</w:t>
      </w:r>
      <w:proofErr w:type="spellEnd"/>
      <w:r>
        <w:rPr>
          <w:color w:val="737473"/>
        </w:rPr>
        <w:t xml:space="preserve">, 1996; Greene et al., 2001; </w:t>
      </w:r>
      <w:proofErr w:type="spellStart"/>
      <w:r>
        <w:rPr>
          <w:color w:val="737473"/>
        </w:rPr>
        <w:t>Rozyman</w:t>
      </w:r>
      <w:proofErr w:type="spellEnd"/>
      <w:r>
        <w:rPr>
          <w:color w:val="737473"/>
        </w:rPr>
        <w:t xml:space="preserve"> and Baron, 2002; Cushman et al., 2006; </w:t>
      </w:r>
      <w:proofErr w:type="spellStart"/>
      <w:r>
        <w:rPr>
          <w:color w:val="737473"/>
        </w:rPr>
        <w:t>Schaich</w:t>
      </w:r>
      <w:proofErr w:type="spellEnd"/>
      <w:r>
        <w:rPr>
          <w:color w:val="737473"/>
        </w:rPr>
        <w:t xml:space="preserve"> Borg et al., 2006; </w:t>
      </w:r>
      <w:proofErr w:type="spellStart"/>
      <w:r>
        <w:rPr>
          <w:color w:val="737473"/>
        </w:rPr>
        <w:t>Waldmann</w:t>
      </w:r>
      <w:proofErr w:type="spellEnd"/>
      <w:r>
        <w:rPr>
          <w:color w:val="737473"/>
        </w:rPr>
        <w:t xml:space="preserve"> and </w:t>
      </w:r>
      <w:proofErr w:type="spellStart"/>
      <w:r>
        <w:rPr>
          <w:color w:val="737473"/>
        </w:rPr>
        <w:t>Dieterich</w:t>
      </w:r>
      <w:proofErr w:type="spellEnd"/>
      <w:r>
        <w:rPr>
          <w:color w:val="737473"/>
        </w:rPr>
        <w:t xml:space="preserve">, 2007; </w:t>
      </w:r>
      <w:proofErr w:type="spellStart"/>
      <w:r>
        <w:rPr>
          <w:color w:val="737473"/>
        </w:rPr>
        <w:t>Nadelhoffer</w:t>
      </w:r>
      <w:proofErr w:type="spellEnd"/>
      <w:r>
        <w:rPr>
          <w:color w:val="737473"/>
        </w:rPr>
        <w:t xml:space="preserve"> and </w:t>
      </w:r>
      <w:proofErr w:type="spellStart"/>
      <w:r>
        <w:rPr>
          <w:color w:val="737473"/>
        </w:rPr>
        <w:t>Feltz</w:t>
      </w:r>
      <w:proofErr w:type="spellEnd"/>
      <w:r>
        <w:rPr>
          <w:color w:val="737473"/>
        </w:rPr>
        <w:t>, 2008</w:t>
      </w:r>
      <w:r>
        <w:t>).</w:t>
      </w:r>
      <w:r>
        <w:t xml:space="preserve"> Psychologists aim to discover the factors that influence judgments, while philosophers use their intuitions to inform moral theorizing. The scenarios are typically fairly outlandish, involving events that are unlikely to occur in everyday life, and mostly</w:t>
      </w:r>
      <w:r>
        <w:t xml:space="preserve"> concern life and death decisions. For instance, </w:t>
      </w:r>
      <w:r>
        <w:rPr>
          <w:i/>
        </w:rPr>
        <w:t xml:space="preserve">trolley problems </w:t>
      </w:r>
      <w:r>
        <w:t xml:space="preserve">are a family of moral dilemmas devised by philosophers in order in order to investigate why it is </w:t>
      </w:r>
      <w:r>
        <w:t xml:space="preserve">permissible </w:t>
      </w:r>
      <w:r>
        <w:t>to cause a harm to one in order to save many in some circumstances but not in ot</w:t>
      </w:r>
      <w:r>
        <w:t>hers (</w:t>
      </w:r>
      <w:r>
        <w:rPr>
          <w:color w:val="737473"/>
        </w:rPr>
        <w:t>Foot, 1967; Thomson, 1976, 1985</w:t>
      </w:r>
      <w:r>
        <w:t xml:space="preserve">). The paradigm trolley problem is </w:t>
      </w:r>
      <w:r>
        <w:rPr>
          <w:i/>
        </w:rPr>
        <w:t>Side-track</w:t>
      </w:r>
      <w:r>
        <w:t>: there is a runaway train that threatens to kill five men on the track ahead. An agent can save the five by switching a lever that will divert the trolley onto a side-track.</w:t>
      </w:r>
      <w:r>
        <w:t xml:space="preserve"> However, on the side-track is one man, who would be killed. The question is whether it is morally permissible for the agent to save the five and kill the one. Other trolley problems, which are often contrasted to Side-track, vary the details about how the</w:t>
      </w:r>
      <w:r>
        <w:t xml:space="preserve"> five are saved and the one killed.</w:t>
      </w:r>
    </w:p>
    <w:p w:rsidR="00324C48" w:rsidRDefault="000E5D16">
      <w:pPr>
        <w:ind w:left="-14"/>
      </w:pPr>
      <w:r>
        <w:t xml:space="preserve">In the original version of the trolley problem suggested by </w:t>
      </w:r>
      <w:r>
        <w:rPr>
          <w:color w:val="737473"/>
        </w:rPr>
        <w:t>Foot (1967)</w:t>
      </w:r>
      <w:r>
        <w:t xml:space="preserve">, the agent was the driver of the trolley. Thomson changed the agent to a </w:t>
      </w:r>
      <w:r w:rsidRPr="00495F0E">
        <w:rPr>
          <w:highlight w:val="yellow"/>
        </w:rPr>
        <w:t>passenger</w:t>
      </w:r>
      <w:r>
        <w:t xml:space="preserve"> (</w:t>
      </w:r>
      <w:r>
        <w:rPr>
          <w:color w:val="737473"/>
        </w:rPr>
        <w:t>Thomson, 1976</w:t>
      </w:r>
      <w:r>
        <w:t>) and later to a bystander (</w:t>
      </w:r>
      <w:r>
        <w:rPr>
          <w:color w:val="737473"/>
        </w:rPr>
        <w:t>Thomson, 1985</w:t>
      </w:r>
      <w:r>
        <w:t xml:space="preserve">). One of </w:t>
      </w:r>
      <w:r>
        <w:t>the reasons that she gave for the change in role is that, as the “captain of the trolley,” the driver is in a special position, being “charged by the trolley company with responsibility for the safety of his passengers and anyone else who might be harmed b</w:t>
      </w:r>
      <w:r>
        <w:t>y the trolley he drives” (</w:t>
      </w:r>
      <w:r>
        <w:rPr>
          <w:color w:val="737473"/>
        </w:rPr>
        <w:t>Thomson, 1985</w:t>
      </w:r>
      <w:r>
        <w:t xml:space="preserve">, p. 1397). In contrast, the bystander at the switch “is a private person </w:t>
      </w:r>
      <w:r>
        <w:lastRenderedPageBreak/>
        <w:t>who just happens to be there” (</w:t>
      </w:r>
      <w:r>
        <w:rPr>
          <w:color w:val="737473"/>
        </w:rPr>
        <w:t>Thomson, 1985</w:t>
      </w:r>
      <w:r>
        <w:t>; p. 1397). The other reason Thomson gave is that the driver, by driving a trolley into the five, w</w:t>
      </w:r>
      <w:r>
        <w:t xml:space="preserve">ould be killing them. Hence the driver faces a choice between killing five and killing one. However, the other scenarios to which the driver is being compared involve the choice between killing one and letting five die—the predicament that is faced by the </w:t>
      </w:r>
      <w:r>
        <w:t>passenger and the bystander.</w:t>
      </w:r>
    </w:p>
    <w:p w:rsidR="00324C48" w:rsidRDefault="000E5D16">
      <w:pPr>
        <w:ind w:left="-14"/>
      </w:pPr>
      <w:r>
        <w:t>Thomson’s bystander is now the paradigm trolley problem, but versions in which a passenger can turn the train onto a side-track have also attracted some attention from philosophers (</w:t>
      </w:r>
      <w:r>
        <w:rPr>
          <w:color w:val="737473"/>
        </w:rPr>
        <w:t>Quinn, 1989</w:t>
      </w:r>
      <w:r>
        <w:t>) and psychologists (</w:t>
      </w:r>
      <w:r>
        <w:rPr>
          <w:color w:val="737473"/>
        </w:rPr>
        <w:t>Hauser et al.</w:t>
      </w:r>
      <w:r>
        <w:rPr>
          <w:color w:val="737473"/>
        </w:rPr>
        <w:t>, 2007</w:t>
      </w:r>
      <w:r>
        <w:t>). Being a passenger or a bystander might also affect what the agent in the scenario ought to do. Passengers are more involved in the situation than bystanders, for whom doing nothing is, arguably, just staying out of it. Specifically, we might think</w:t>
      </w:r>
      <w:r>
        <w:t xml:space="preserve"> of </w:t>
      </w:r>
      <w:r>
        <w:rPr>
          <w:i/>
        </w:rPr>
        <w:t xml:space="preserve">bystanders </w:t>
      </w:r>
      <w:r>
        <w:t xml:space="preserve">as onlookers, who are unexpectedly given the chance to intervene and re-direct a threat, whereas </w:t>
      </w:r>
      <w:r>
        <w:rPr>
          <w:i/>
        </w:rPr>
        <w:t xml:space="preserve">passengers </w:t>
      </w:r>
      <w:r>
        <w:t>are already participants in the situation, without being one of the people who are directly affected by the threat.</w:t>
      </w:r>
    </w:p>
    <w:p w:rsidR="00324C48" w:rsidRDefault="000E5D16">
      <w:pPr>
        <w:ind w:left="-14"/>
      </w:pPr>
      <w:r>
        <w:t>Previous experime</w:t>
      </w:r>
      <w:r>
        <w:t xml:space="preserve">nts show that people’s moral judgments about turning the train in Side-track are affected by the agent’s role, as a passenger or a bystander. </w:t>
      </w:r>
      <w:r>
        <w:rPr>
          <w:color w:val="737473"/>
        </w:rPr>
        <w:t xml:space="preserve">Pulford et al. (2012) </w:t>
      </w:r>
      <w:r>
        <w:t xml:space="preserve">found that 84% of subjects judged that it was morally permissible for the agent to turn the </w:t>
      </w:r>
      <w:r>
        <w:t xml:space="preserve">train down a side-track when she was a passenger, compared to 65% (significantly fewer) when she was a bystander. The passenger scenario replicated a dilemma from </w:t>
      </w:r>
      <w:r>
        <w:rPr>
          <w:color w:val="737473"/>
        </w:rPr>
        <w:t>Hauser et al. (2007)</w:t>
      </w:r>
      <w:r>
        <w:t>, which elicited a higher level of agreement that it is morally permissib</w:t>
      </w:r>
      <w:r>
        <w:t>le to turn the train (85%) than their other scenarios, some of which were bystander scenarios— although they did not include a bystander version of Side-track.</w:t>
      </w:r>
    </w:p>
    <w:p w:rsidR="00324C48" w:rsidRDefault="000E5D16">
      <w:pPr>
        <w:ind w:left="-14"/>
      </w:pPr>
      <w:r>
        <w:lastRenderedPageBreak/>
        <w:t xml:space="preserve">Side-track is one of the less outlandish versions of the trolley problem. It has even been known to occur in real life (CNN U.S., 2003). However, it is hardly a familiar occurrence. Another popular version, introduced by </w:t>
      </w:r>
      <w:r>
        <w:rPr>
          <w:color w:val="737473"/>
        </w:rPr>
        <w:t>Thomson (1985)</w:t>
      </w:r>
      <w:r>
        <w:t xml:space="preserve">, is </w:t>
      </w:r>
      <w:r>
        <w:rPr>
          <w:i/>
        </w:rPr>
        <w:t>Footbridge</w:t>
      </w:r>
      <w:r>
        <w:t>, wher</w:t>
      </w:r>
      <w:r>
        <w:t>e the agent can save the five by pushing a large man off a footbridge in front of the train, stopping the train but killing the one. As well as imagining an unusual scenario, responding to the Footbridge dilemma involves suspending disbelief that a large p</w:t>
      </w:r>
      <w:r>
        <w:t xml:space="preserve">erson—even one sometimes described as wearing a backpack—would be solid and massive enough to stop a train. Arguably the most far-fetched trolley problem is Frances </w:t>
      </w:r>
      <w:proofErr w:type="spellStart"/>
      <w:r>
        <w:rPr>
          <w:color w:val="737473"/>
        </w:rPr>
        <w:t>Kamm’s</w:t>
      </w:r>
      <w:proofErr w:type="spellEnd"/>
      <w:r>
        <w:rPr>
          <w:color w:val="737473"/>
        </w:rPr>
        <w:t xml:space="preserve"> </w:t>
      </w:r>
      <w:r>
        <w:t>(</w:t>
      </w:r>
      <w:r>
        <w:rPr>
          <w:color w:val="737473"/>
        </w:rPr>
        <w:t>1996</w:t>
      </w:r>
      <w:r>
        <w:t xml:space="preserve">, p. 154) </w:t>
      </w:r>
      <w:r>
        <w:rPr>
          <w:i/>
        </w:rPr>
        <w:t xml:space="preserve">Lazy Susan </w:t>
      </w:r>
      <w:r>
        <w:t>case, where the five and the one are seated on opposite si</w:t>
      </w:r>
      <w:r>
        <w:t>des of a giant lazy Susan, which the agent can rotate in order to save the five from the train but, in doing so, puts the one in its path.</w:t>
      </w:r>
    </w:p>
    <w:p w:rsidR="00324C48" w:rsidRDefault="000E5D16">
      <w:pPr>
        <w:ind w:left="-14"/>
      </w:pPr>
      <w:r>
        <w:t>Philosophers claim to elicit “common sense intuitions” from these scenarios, which they can use in constructing moral</w:t>
      </w:r>
      <w:r>
        <w:t xml:space="preserve"> theories (</w:t>
      </w:r>
      <w:proofErr w:type="spellStart"/>
      <w:r>
        <w:rPr>
          <w:color w:val="737473"/>
        </w:rPr>
        <w:t>Kamm</w:t>
      </w:r>
      <w:proofErr w:type="spellEnd"/>
      <w:r>
        <w:rPr>
          <w:color w:val="737473"/>
        </w:rPr>
        <w:t>, 1989</w:t>
      </w:r>
      <w:r>
        <w:t xml:space="preserve">; p. 227). Those moral theories are presumably supposed to be applicable to everyday moral decisions. However, </w:t>
      </w:r>
      <w:r>
        <w:rPr>
          <w:color w:val="737473"/>
        </w:rPr>
        <w:t xml:space="preserve">Woodward and Allman (2007) </w:t>
      </w:r>
      <w:r>
        <w:t>argue that reliable judgments are the result of learning processes (which may be implicit) with c</w:t>
      </w:r>
      <w:r>
        <w:t>orrective feedback, where feedback could include the experience of others, historical situations, or learning from cases that are analogous to the situation being assessed. Highly unrealistic cases such as trolley problems do not meet this criterion, and W</w:t>
      </w:r>
      <w:r>
        <w:t>oodward and Allman caution against their use in moral theorizing.</w:t>
      </w:r>
    </w:p>
    <w:p w:rsidR="00324C48" w:rsidRDefault="000E5D16">
      <w:pPr>
        <w:ind w:left="-14"/>
      </w:pPr>
      <w:r>
        <w:t xml:space="preserve">There are several reasons why there may be differences in performance between unrealistic scenarios and real life. One possibility is that mental processes which are adapted to everyday </w:t>
      </w:r>
      <w:r w:rsidRPr="00532992">
        <w:rPr>
          <w:highlight w:val="yellow"/>
        </w:rPr>
        <w:t>envi</w:t>
      </w:r>
      <w:r w:rsidRPr="00532992">
        <w:rPr>
          <w:highlight w:val="yellow"/>
        </w:rPr>
        <w:t>ronments perform poorly when tested in an unusual context.</w:t>
      </w:r>
      <w:r>
        <w:t xml:space="preserve"> This argument is similar to </w:t>
      </w:r>
      <w:proofErr w:type="spellStart"/>
      <w:r>
        <w:t>Gigerenzer’s</w:t>
      </w:r>
      <w:proofErr w:type="spellEnd"/>
      <w:r>
        <w:t xml:space="preserve"> external validity critique of the heuristics and biases literature (</w:t>
      </w:r>
      <w:proofErr w:type="spellStart"/>
      <w:r>
        <w:rPr>
          <w:color w:val="737473"/>
        </w:rPr>
        <w:t>Gigerenzer</w:t>
      </w:r>
      <w:proofErr w:type="spellEnd"/>
      <w:r>
        <w:rPr>
          <w:color w:val="737473"/>
        </w:rPr>
        <w:t xml:space="preserve"> et al., 1999</w:t>
      </w:r>
      <w:r>
        <w:t xml:space="preserve">). A second possibility is that unusual scenarios may not elicit </w:t>
      </w:r>
      <w:r>
        <w:t>normal strategies and thought processes. In real life, moral cognition usually operates swiftly and implicitly, and the “extreme and unfamiliar situations such as those posed by classic moral dilemmas could evoke unusual strategies and thought processes ra</w:t>
      </w:r>
      <w:r>
        <w:t>ther than those typically used for common moral judgments” (</w:t>
      </w:r>
      <w:r>
        <w:rPr>
          <w:color w:val="737473"/>
        </w:rPr>
        <w:t>Knutson et al., 2010</w:t>
      </w:r>
      <w:r>
        <w:t>; p. 379). This has led some psychologists to argue that ecological validity is crucial for studying moral judgment (</w:t>
      </w:r>
      <w:r>
        <w:rPr>
          <w:color w:val="737473"/>
        </w:rPr>
        <w:t>Moll et al., 2005</w:t>
      </w:r>
      <w:r>
        <w:t>).</w:t>
      </w:r>
    </w:p>
    <w:p w:rsidR="00324C48" w:rsidRDefault="000E5D16">
      <w:pPr>
        <w:ind w:left="-14"/>
      </w:pPr>
      <w:r>
        <w:t>Most dilemmas used in research on moral</w:t>
      </w:r>
      <w:r>
        <w:t xml:space="preserve"> judgments involve the causing or preventing of deaths, which is far from most people’s everyday experience. </w:t>
      </w:r>
      <w:r w:rsidRPr="002C1D6F">
        <w:rPr>
          <w:color w:val="737473"/>
          <w:highlight w:val="yellow"/>
        </w:rPr>
        <w:t xml:space="preserve">Gold et al. (2013) </w:t>
      </w:r>
      <w:r w:rsidRPr="002C1D6F">
        <w:rPr>
          <w:highlight w:val="yellow"/>
        </w:rPr>
        <w:t>found that the standard pattern of intuitions was preserved in hypothetical scenarios that were analogous to Side-track and Foot</w:t>
      </w:r>
      <w:r w:rsidRPr="002C1D6F">
        <w:rPr>
          <w:highlight w:val="yellow"/>
        </w:rPr>
        <w:t>bridge, but where the outcomes were economic harms, such as loss of a job, income, or property damage.</w:t>
      </w:r>
      <w:r>
        <w:t xml:space="preserve"> This suggests the possibility of investigating judgments in trolley problems that are more familiar from everyday life. It also raises the possibility of</w:t>
      </w:r>
      <w:r>
        <w:t xml:space="preserve"> operationalizing trolley problems in the laboratory, with subjects making moral judgments about decisions that are actually being </w:t>
      </w:r>
      <w:r>
        <w:lastRenderedPageBreak/>
        <w:t>taken, whose outcomes affect the distribution of small economic harms. It is standard to use small economic incentives in beh</w:t>
      </w:r>
      <w:r>
        <w:t xml:space="preserve">avioral economics, including in the study of games that elicit moral behaviors such as altruism, fairness, trust, cooperation, and reciprocity (e.g., </w:t>
      </w:r>
      <w:r>
        <w:rPr>
          <w:color w:val="737473"/>
        </w:rPr>
        <w:t xml:space="preserve">Berg et al., 1995; Fehr and Schmidt, 1999; Bolton and </w:t>
      </w:r>
      <w:proofErr w:type="spellStart"/>
      <w:r>
        <w:rPr>
          <w:color w:val="737473"/>
        </w:rPr>
        <w:t>Ockenfels</w:t>
      </w:r>
      <w:proofErr w:type="spellEnd"/>
      <w:r>
        <w:rPr>
          <w:color w:val="737473"/>
        </w:rPr>
        <w:t xml:space="preserve">, 2000; </w:t>
      </w:r>
      <w:proofErr w:type="spellStart"/>
      <w:r>
        <w:rPr>
          <w:color w:val="737473"/>
        </w:rPr>
        <w:t>Andreoni</w:t>
      </w:r>
      <w:proofErr w:type="spellEnd"/>
      <w:r>
        <w:rPr>
          <w:color w:val="737473"/>
        </w:rPr>
        <w:t xml:space="preserve"> and Miller, 2002; </w:t>
      </w:r>
      <w:proofErr w:type="spellStart"/>
      <w:r>
        <w:rPr>
          <w:color w:val="737473"/>
        </w:rPr>
        <w:t>Andreoni</w:t>
      </w:r>
      <w:proofErr w:type="spellEnd"/>
      <w:r>
        <w:rPr>
          <w:color w:val="737473"/>
        </w:rPr>
        <w:t xml:space="preserve"> et al., 2002; Fehr and Schmidt, 2006</w:t>
      </w:r>
      <w:r>
        <w:t>).</w:t>
      </w:r>
    </w:p>
    <w:p w:rsidR="00324C48" w:rsidRDefault="000E5D16">
      <w:pPr>
        <w:spacing w:after="219"/>
        <w:ind w:left="-14"/>
      </w:pPr>
      <w:r>
        <w:t>We present two experiments designed to test whether intuitions about agent role effects in trolley problems are preserved in more familiar scenarios and in real decision-making situations</w:t>
      </w:r>
      <w:r>
        <w:rPr>
          <w:vertAlign w:val="superscript"/>
        </w:rPr>
        <w:footnoteReference w:id="1"/>
      </w:r>
      <w:r>
        <w:t>. We took the decision struc</w:t>
      </w:r>
      <w:r>
        <w:t xml:space="preserve">ture of Side-track, where an agent has the possibility of diverting a threat to five people with the </w:t>
      </w:r>
      <w:proofErr w:type="spellStart"/>
      <w:r>
        <w:t>sideeffect</w:t>
      </w:r>
      <w:proofErr w:type="spellEnd"/>
      <w:r>
        <w:t xml:space="preserve"> of harming one, and transplanted it to a scenario involving a game show, a context that is familiar to most people who have watched television. </w:t>
      </w:r>
      <w:r>
        <w:t>The harm that would befall the one and the five involved loss of money rather than loss of life. In Study 1, we used hypothetical scenarios and we compared role effects in judgments in our game show scenario to those in the standard scenario, where the dec</w:t>
      </w:r>
      <w:r>
        <w:t>ision is whether or not to turn a train. In Study 2 we operationalized the game show scenario in the laboratory, allowing us to elicit judgments in real time about a decision that was actually being taken.</w:t>
      </w:r>
    </w:p>
    <w:p w:rsidR="00324C48" w:rsidRDefault="000E5D16">
      <w:pPr>
        <w:pStyle w:val="1"/>
        <w:ind w:left="-4"/>
      </w:pPr>
      <w:r>
        <w:t>STUDY 1</w:t>
      </w:r>
    </w:p>
    <w:p w:rsidR="00324C48" w:rsidRDefault="000E5D16">
      <w:pPr>
        <w:ind w:left="-14" w:firstLine="0"/>
      </w:pPr>
      <w:r>
        <w:t xml:space="preserve">We conducted a between-subjects experiment, varying the agent’s role in the scenario, </w:t>
      </w:r>
      <w:r>
        <w:rPr>
          <w:i/>
        </w:rPr>
        <w:t xml:space="preserve">onlooker </w:t>
      </w:r>
      <w:r>
        <w:t xml:space="preserve">vs. </w:t>
      </w:r>
      <w:r>
        <w:rPr>
          <w:i/>
        </w:rPr>
        <w:t>participant</w:t>
      </w:r>
      <w:r>
        <w:t>, and the context of the decision. In one condition, we used the standard context of the runaway train. In the others, we changed the context to t</w:t>
      </w:r>
      <w:r>
        <w:t xml:space="preserve">hat of a game show, in which the agent can save five </w:t>
      </w:r>
      <w:bookmarkStart w:id="0" w:name="_GoBack"/>
      <w:r>
        <w:t xml:space="preserve">contestants </w:t>
      </w:r>
      <w:bookmarkEnd w:id="0"/>
      <w:r>
        <w:t>from being knocked out and losing their winnings but, as a side effect, this leads to one other contestant being knocked out. Game shows where contestants are knocked out during the course of</w:t>
      </w:r>
      <w:r>
        <w:t xml:space="preserve"> the game, and where contestants may have to leave the show forfeiting their winnings, are a familiar staple of television.</w:t>
      </w:r>
    </w:p>
    <w:p w:rsidR="00324C48" w:rsidRDefault="000E5D16">
      <w:pPr>
        <w:spacing w:after="197"/>
        <w:ind w:left="-14"/>
      </w:pPr>
      <w:r>
        <w:t xml:space="preserve">As well as comparing the train to a game show, we manipulated the level of the loss in the game show scenarios, comparing the </w:t>
      </w:r>
      <w:r>
        <w:rPr>
          <w:i/>
        </w:rPr>
        <w:t xml:space="preserve">large </w:t>
      </w:r>
      <w:r>
        <w:rPr>
          <w:i/>
        </w:rPr>
        <w:t xml:space="preserve">game show </w:t>
      </w:r>
      <w:r>
        <w:t xml:space="preserve">scenario, where the contestants stood to lose £200,000 (more than the average price of a house in the UK), to the </w:t>
      </w:r>
      <w:r>
        <w:rPr>
          <w:i/>
        </w:rPr>
        <w:t xml:space="preserve">small game show </w:t>
      </w:r>
      <w:r>
        <w:t>scenario, where the contestants stood to lose £10. We elicited judgments about the rightness of the action and about</w:t>
      </w:r>
      <w:r>
        <w:t xml:space="preserve"> what the agent should do, and we asked subjects about the agent’s responsibility for taking the action as well as about various other factors which may be relevant to moral judgment, and about how believable they found the scenario.</w:t>
      </w:r>
    </w:p>
    <w:p w:rsidR="00324C48" w:rsidRDefault="000E5D16">
      <w:pPr>
        <w:spacing w:after="15" w:line="259" w:lineRule="auto"/>
        <w:ind w:left="-5" w:hanging="10"/>
        <w:jc w:val="left"/>
      </w:pPr>
      <w:r>
        <w:rPr>
          <w:rFonts w:ascii="Calibri" w:eastAsia="Calibri" w:hAnsi="Calibri" w:cs="Calibri"/>
          <w:b/>
          <w:sz w:val="17"/>
        </w:rPr>
        <w:t>METHODS</w:t>
      </w:r>
    </w:p>
    <w:p w:rsidR="00324C48" w:rsidRDefault="000E5D16">
      <w:pPr>
        <w:pStyle w:val="2"/>
        <w:ind w:left="-4"/>
      </w:pPr>
      <w:r>
        <w:t>Subjects</w:t>
      </w:r>
    </w:p>
    <w:p w:rsidR="00324C48" w:rsidRDefault="000E5D16">
      <w:pPr>
        <w:spacing w:after="267"/>
        <w:ind w:left="-14" w:firstLine="0"/>
      </w:pPr>
      <w:r>
        <w:t>There</w:t>
      </w:r>
      <w:r>
        <w:t xml:space="preserve"> were 1215 subjects: 359 men, 761 women, and 95 people who did not disclose their gender. Subjects were mainly voluntary visitors to an on-line survey, which they completed in their own time, after following a link to a </w:t>
      </w:r>
      <w:proofErr w:type="spellStart"/>
      <w:r>
        <w:t>SurveyGizmo</w:t>
      </w:r>
      <w:proofErr w:type="spellEnd"/>
      <w:r>
        <w:t xml:space="preserve"> online data collection w</w:t>
      </w:r>
      <w:r>
        <w:t xml:space="preserve">ebsite. The survey was promoted online, including at </w:t>
      </w:r>
      <w:hyperlink r:id="rId18">
        <w:r>
          <w:t>http://psych</w:t>
        </w:r>
      </w:hyperlink>
      <w:hyperlink r:id="rId19">
        <w:r>
          <w:rPr>
            <w:rFonts w:ascii="Calibri" w:eastAsia="Calibri" w:hAnsi="Calibri" w:cs="Calibri"/>
          </w:rPr>
          <w:t>.</w:t>
        </w:r>
      </w:hyperlink>
      <w:hyperlink r:id="rId20">
        <w:r>
          <w:t>hanover</w:t>
        </w:r>
      </w:hyperlink>
      <w:hyperlink r:id="rId21">
        <w:r>
          <w:rPr>
            <w:rFonts w:ascii="Calibri" w:eastAsia="Calibri" w:hAnsi="Calibri" w:cs="Calibri"/>
          </w:rPr>
          <w:t>.</w:t>
        </w:r>
      </w:hyperlink>
      <w:hyperlink r:id="rId22">
        <w:r>
          <w:t>edu/research/exponnet</w:t>
        </w:r>
      </w:hyperlink>
      <w:hyperlink r:id="rId23">
        <w:r>
          <w:rPr>
            <w:rFonts w:ascii="Calibri" w:eastAsia="Calibri" w:hAnsi="Calibri" w:cs="Calibri"/>
          </w:rPr>
          <w:t>.</w:t>
        </w:r>
      </w:hyperlink>
      <w:hyperlink r:id="rId24">
        <w:r>
          <w:t xml:space="preserve">html, </w:t>
        </w:r>
      </w:hyperlink>
      <w:r>
        <w:t xml:space="preserve">and through UK university e-mail lists. There were 31 subjects who voluntarily participated in a pen and paper version </w:t>
      </w:r>
      <w:r>
        <w:t xml:space="preserve">distributed in an undergraduate philosophy class at the University of Edinburgh. Subjects were not paid for their participation. The majority of the subjects (67%) were British or American, the rest came from all over the world; 75% spoke English as their </w:t>
      </w:r>
      <w:r>
        <w:t>native language. Subjects were aged between 18 and 72 years (</w:t>
      </w:r>
      <w:r>
        <w:rPr>
          <w:i/>
        </w:rPr>
        <w:t xml:space="preserve">M </w:t>
      </w:r>
      <w:r>
        <w:rPr>
          <w:rFonts w:ascii="Calibri" w:eastAsia="Calibri" w:hAnsi="Calibri" w:cs="Calibri"/>
        </w:rPr>
        <w:t xml:space="preserve">= </w:t>
      </w:r>
      <w:r>
        <w:t>24</w:t>
      </w:r>
      <w:r>
        <w:rPr>
          <w:rFonts w:ascii="Calibri" w:eastAsia="Calibri" w:hAnsi="Calibri" w:cs="Calibri"/>
        </w:rPr>
        <w:t>.</w:t>
      </w:r>
      <w:r>
        <w:t xml:space="preserve">87, </w:t>
      </w:r>
      <w:r>
        <w:rPr>
          <w:i/>
        </w:rPr>
        <w:t xml:space="preserve">SD </w:t>
      </w:r>
      <w:r>
        <w:rPr>
          <w:rFonts w:ascii="Calibri" w:eastAsia="Calibri" w:hAnsi="Calibri" w:cs="Calibri"/>
        </w:rPr>
        <w:t xml:space="preserve">= </w:t>
      </w:r>
      <w:r>
        <w:t>8</w:t>
      </w:r>
      <w:r>
        <w:rPr>
          <w:rFonts w:ascii="Calibri" w:eastAsia="Calibri" w:hAnsi="Calibri" w:cs="Calibri"/>
        </w:rPr>
        <w:t>.</w:t>
      </w:r>
      <w:r>
        <w:t>83).</w:t>
      </w:r>
    </w:p>
    <w:p w:rsidR="00324C48" w:rsidRDefault="000E5D16">
      <w:pPr>
        <w:pStyle w:val="2"/>
        <w:ind w:left="-4"/>
      </w:pPr>
      <w:r>
        <w:t>Materials</w:t>
      </w:r>
    </w:p>
    <w:p w:rsidR="00324C48" w:rsidRDefault="000E5D16">
      <w:pPr>
        <w:spacing w:after="216"/>
        <w:ind w:left="-14" w:firstLine="0"/>
      </w:pPr>
      <w:r>
        <w:t xml:space="preserve">We compared six scenarios in a 2 (Role: </w:t>
      </w:r>
      <w:r>
        <w:rPr>
          <w:i/>
        </w:rPr>
        <w:t xml:space="preserve">onlooker </w:t>
      </w:r>
      <w:r>
        <w:t xml:space="preserve">vs. </w:t>
      </w:r>
      <w:r>
        <w:rPr>
          <w:i/>
        </w:rPr>
        <w:t>participant</w:t>
      </w:r>
      <w:r>
        <w:t xml:space="preserve">) </w:t>
      </w:r>
      <w:r>
        <w:rPr>
          <w:rFonts w:ascii="Calibri" w:eastAsia="Calibri" w:hAnsi="Calibri" w:cs="Calibri"/>
        </w:rPr>
        <w:t xml:space="preserve">× </w:t>
      </w:r>
      <w:r>
        <w:t xml:space="preserve">3 (Context: </w:t>
      </w:r>
      <w:r>
        <w:rPr>
          <w:i/>
        </w:rPr>
        <w:t xml:space="preserve">train </w:t>
      </w:r>
      <w:r>
        <w:t xml:space="preserve">vs. </w:t>
      </w:r>
      <w:r>
        <w:rPr>
          <w:i/>
        </w:rPr>
        <w:t xml:space="preserve">large game </w:t>
      </w:r>
      <w:r>
        <w:t xml:space="preserve">vs. </w:t>
      </w:r>
      <w:r>
        <w:rPr>
          <w:i/>
        </w:rPr>
        <w:t>small game</w:t>
      </w:r>
      <w:r>
        <w:t xml:space="preserve">) experimental design. The </w:t>
      </w:r>
      <w:r>
        <w:rPr>
          <w:i/>
        </w:rPr>
        <w:t xml:space="preserve">train </w:t>
      </w:r>
      <w:r>
        <w:t>scenarios were</w:t>
      </w:r>
      <w:r>
        <w:t xml:space="preserve"> based on the standard trolley problem where the agent has the possibility of turning a train onto a side-track, saving five lives at the cost of one. We varied whether the agent was a bystander on the tracks (onlooker) or a passenger on the train (partici</w:t>
      </w:r>
      <w:r>
        <w:t xml:space="preserve">pant in the scenario). Phrases in italics indicate variations between conditions, </w:t>
      </w:r>
      <w:r>
        <w:rPr>
          <w:i/>
        </w:rPr>
        <w:t>onlooker/participant</w:t>
      </w:r>
      <w:r>
        <w:t>:</w:t>
      </w:r>
    </w:p>
    <w:p w:rsidR="00324C48" w:rsidRDefault="000E5D16">
      <w:pPr>
        <w:spacing w:after="13"/>
        <w:ind w:left="236" w:right="227" w:hanging="10"/>
      </w:pPr>
      <w:r>
        <w:rPr>
          <w:sz w:val="17"/>
        </w:rPr>
        <w:t xml:space="preserve">Peter is </w:t>
      </w:r>
      <w:r>
        <w:rPr>
          <w:i/>
          <w:sz w:val="17"/>
        </w:rPr>
        <w:t>taking his daily walk near the train tracks when he sees a runaway train approaching with no driver/a passenger on a train whose driver has jus</w:t>
      </w:r>
      <w:r>
        <w:rPr>
          <w:i/>
          <w:sz w:val="17"/>
        </w:rPr>
        <w:t xml:space="preserve">t shouted that the brakes have failed, and who then fainted of shock. </w:t>
      </w:r>
      <w:r>
        <w:rPr>
          <w:sz w:val="17"/>
        </w:rPr>
        <w:t>The train is moving so fast that anyone it hits will die immediately. There are five people working on the main track. It is obvious that they will not be able to get off the track in ti</w:t>
      </w:r>
      <w:r>
        <w:rPr>
          <w:sz w:val="17"/>
        </w:rPr>
        <w:t>me and, if nothing is done, they will be killed.</w:t>
      </w:r>
    </w:p>
    <w:p w:rsidR="00324C48" w:rsidRDefault="000E5D16">
      <w:pPr>
        <w:spacing w:after="0"/>
        <w:ind w:left="226" w:right="227" w:firstLine="229"/>
      </w:pPr>
      <w:r>
        <w:rPr>
          <w:sz w:val="17"/>
        </w:rPr>
        <w:t xml:space="preserve">The track has a side-track leading off to the left. </w:t>
      </w:r>
      <w:r>
        <w:rPr>
          <w:i/>
          <w:sz w:val="17"/>
        </w:rPr>
        <w:t xml:space="preserve">Peter is standing next to a lever. If he pulls the lever, that will/Peter can </w:t>
      </w:r>
      <w:r>
        <w:rPr>
          <w:sz w:val="17"/>
        </w:rPr>
        <w:t>turn the train onto the side track and the five people on the main track will</w:t>
      </w:r>
      <w:r>
        <w:rPr>
          <w:sz w:val="17"/>
        </w:rPr>
        <w:t xml:space="preserve"> not die. But a person is working on the side track. If the train goes onto the side track, then the person on the side track will die. Peter is aware of all these facts.</w:t>
      </w:r>
    </w:p>
    <w:p w:rsidR="00324C48" w:rsidRDefault="000E5D16">
      <w:pPr>
        <w:spacing w:after="263"/>
        <w:ind w:left="226" w:right="227" w:firstLine="229"/>
      </w:pPr>
      <w:r>
        <w:rPr>
          <w:sz w:val="17"/>
        </w:rPr>
        <w:t>Thus, Peter can pull the lever, in which case the one person will die but the five pe</w:t>
      </w:r>
      <w:r>
        <w:rPr>
          <w:sz w:val="17"/>
        </w:rPr>
        <w:t>ople will not; or Peter can refrain from pulling the lever, in which case the five people will die but the one person will not.</w:t>
      </w:r>
    </w:p>
    <w:p w:rsidR="00324C48" w:rsidRDefault="000E5D16">
      <w:pPr>
        <w:spacing w:after="217"/>
        <w:ind w:left="-14" w:firstLine="0"/>
      </w:pPr>
      <w:r>
        <w:t xml:space="preserve">In the </w:t>
      </w:r>
      <w:r>
        <w:rPr>
          <w:i/>
        </w:rPr>
        <w:t xml:space="preserve">game show </w:t>
      </w:r>
      <w:r>
        <w:t>scenarios, we moved the action to a game show and varied whether the agent was an audience member (onlooker) or</w:t>
      </w:r>
      <w:r>
        <w:t xml:space="preserve"> a contestant (a participant). Phrases in italics indicate variations between conditions (</w:t>
      </w:r>
      <w:r>
        <w:rPr>
          <w:i/>
        </w:rPr>
        <w:t>onlooker/participant</w:t>
      </w:r>
      <w:r>
        <w:t xml:space="preserve">) and </w:t>
      </w:r>
      <w:r>
        <w:rPr>
          <w:i/>
        </w:rPr>
        <w:t xml:space="preserve">large/small </w:t>
      </w:r>
      <w:r>
        <w:t>loss:</w:t>
      </w:r>
    </w:p>
    <w:p w:rsidR="00324C48" w:rsidRDefault="000E5D16">
      <w:pPr>
        <w:spacing w:after="0"/>
        <w:ind w:left="236" w:right="227" w:hanging="10"/>
      </w:pPr>
      <w:r>
        <w:rPr>
          <w:sz w:val="17"/>
        </w:rPr>
        <w:t xml:space="preserve">Peter is a </w:t>
      </w:r>
      <w:r>
        <w:rPr>
          <w:i/>
          <w:sz w:val="17"/>
        </w:rPr>
        <w:t xml:space="preserve">member of the studio audience watching/contestant on </w:t>
      </w:r>
      <w:r>
        <w:rPr>
          <w:sz w:val="17"/>
        </w:rPr>
        <w:t xml:space="preserve">a game show. Five contestants have each earned </w:t>
      </w:r>
      <w:r>
        <w:rPr>
          <w:i/>
          <w:sz w:val="17"/>
        </w:rPr>
        <w:t>£200,000/ £</w:t>
      </w:r>
      <w:r>
        <w:rPr>
          <w:i/>
          <w:sz w:val="17"/>
        </w:rPr>
        <w:t xml:space="preserve">10 </w:t>
      </w:r>
      <w:r>
        <w:rPr>
          <w:sz w:val="17"/>
        </w:rPr>
        <w:t>prize money by answering questions over several rounds, and their tokens are nearing the winning side of the game board. A ball is suddenly released and is rolling toward the tokens of the five contestants and, if nothing is done, they will be knocked o</w:t>
      </w:r>
      <w:r>
        <w:rPr>
          <w:sz w:val="17"/>
        </w:rPr>
        <w:t>ut of the game and lose their prize money.</w:t>
      </w:r>
    </w:p>
    <w:p w:rsidR="00324C48" w:rsidRDefault="000E5D16">
      <w:pPr>
        <w:spacing w:after="263"/>
        <w:ind w:left="226" w:right="227" w:firstLine="229"/>
      </w:pPr>
      <w:r>
        <w:rPr>
          <w:i/>
          <w:sz w:val="17"/>
        </w:rPr>
        <w:t xml:space="preserve">Peter sees that a button on his armrest has just lit up to indicate that he has been randomly selected by computer to take part in the show. </w:t>
      </w:r>
      <w:r>
        <w:rPr>
          <w:sz w:val="17"/>
        </w:rPr>
        <w:t xml:space="preserve">Peter has the option to press </w:t>
      </w:r>
      <w:r>
        <w:rPr>
          <w:i/>
          <w:sz w:val="17"/>
        </w:rPr>
        <w:t xml:space="preserve">the/a </w:t>
      </w:r>
      <w:r>
        <w:rPr>
          <w:sz w:val="17"/>
        </w:rPr>
        <w:t>button and knock the ball onto anoth</w:t>
      </w:r>
      <w:r>
        <w:rPr>
          <w:sz w:val="17"/>
        </w:rPr>
        <w:t xml:space="preserve">er path. But another contestant, who has also earned </w:t>
      </w:r>
      <w:r>
        <w:rPr>
          <w:i/>
          <w:sz w:val="17"/>
        </w:rPr>
        <w:t xml:space="preserve">£200,000/ £10 </w:t>
      </w:r>
      <w:r>
        <w:rPr>
          <w:sz w:val="17"/>
        </w:rPr>
        <w:t xml:space="preserve">prize money, has a token on the new path and will be knocked out of the game and lose his prize money. </w:t>
      </w:r>
      <w:r>
        <w:rPr>
          <w:i/>
          <w:sz w:val="17"/>
        </w:rPr>
        <w:t xml:space="preserve">Whether or not he presses the button will not affect Peter’s winnings. </w:t>
      </w:r>
      <w:r>
        <w:rPr>
          <w:sz w:val="17"/>
        </w:rPr>
        <w:t xml:space="preserve">Peter is aware </w:t>
      </w:r>
      <w:r>
        <w:rPr>
          <w:sz w:val="17"/>
        </w:rPr>
        <w:t>of all these facts.</w:t>
      </w:r>
    </w:p>
    <w:p w:rsidR="00324C48" w:rsidRDefault="000E5D16">
      <w:pPr>
        <w:pStyle w:val="2"/>
        <w:ind w:left="-4"/>
      </w:pPr>
      <w:r>
        <w:lastRenderedPageBreak/>
        <w:t>Procedure</w:t>
      </w:r>
    </w:p>
    <w:p w:rsidR="00324C48" w:rsidRDefault="000E5D16">
      <w:pPr>
        <w:ind w:left="-14" w:firstLine="0"/>
      </w:pPr>
      <w:r>
        <w:t>Subjects were randomly allocated to read only one of the six scenarios. After reading the scenario subjects were asked:</w:t>
      </w:r>
    </w:p>
    <w:p w:rsidR="00324C48" w:rsidRDefault="000E5D16">
      <w:pPr>
        <w:numPr>
          <w:ilvl w:val="0"/>
          <w:numId w:val="2"/>
        </w:numPr>
        <w:ind w:hanging="331"/>
      </w:pPr>
      <w:r>
        <w:t xml:space="preserve">Is it morally wrong for Peter to </w:t>
      </w:r>
      <w:r>
        <w:rPr>
          <w:i/>
        </w:rPr>
        <w:t xml:space="preserve">turn the train/press the button? </w:t>
      </w:r>
      <w:r>
        <w:t xml:space="preserve">(Yes/No) and to rate the moral right or wrongness of the action on a </w:t>
      </w:r>
      <w:proofErr w:type="gramStart"/>
      <w:r>
        <w:t>seven point</w:t>
      </w:r>
      <w:proofErr w:type="gramEnd"/>
      <w:r>
        <w:t xml:space="preserve"> scale (-3 </w:t>
      </w:r>
      <w:r>
        <w:rPr>
          <w:i/>
        </w:rPr>
        <w:t xml:space="preserve">Definitely wrong </w:t>
      </w:r>
      <w:r>
        <w:t>to +3</w:t>
      </w:r>
    </w:p>
    <w:p w:rsidR="00324C48" w:rsidRDefault="000E5D16">
      <w:pPr>
        <w:spacing w:after="0" w:line="259" w:lineRule="auto"/>
        <w:ind w:left="331" w:firstLine="0"/>
      </w:pPr>
      <w:r>
        <w:rPr>
          <w:i/>
        </w:rPr>
        <w:t>Definitely right</w:t>
      </w:r>
      <w:r>
        <w:t>).</w:t>
      </w:r>
    </w:p>
    <w:p w:rsidR="00324C48" w:rsidRDefault="000E5D16">
      <w:pPr>
        <w:numPr>
          <w:ilvl w:val="0"/>
          <w:numId w:val="2"/>
        </w:numPr>
        <w:spacing w:after="0" w:line="259" w:lineRule="auto"/>
        <w:ind w:hanging="331"/>
      </w:pPr>
      <w:r>
        <w:t xml:space="preserve">Should Peter </w:t>
      </w:r>
      <w:r>
        <w:rPr>
          <w:i/>
        </w:rPr>
        <w:t xml:space="preserve">pull the lever/press the button? </w:t>
      </w:r>
      <w:r>
        <w:t>(Yes/No).</w:t>
      </w:r>
    </w:p>
    <w:p w:rsidR="00324C48" w:rsidRDefault="000E5D16">
      <w:pPr>
        <w:numPr>
          <w:ilvl w:val="0"/>
          <w:numId w:val="2"/>
        </w:numPr>
        <w:ind w:hanging="331"/>
      </w:pPr>
      <w:r>
        <w:t xml:space="preserve">To what extent is it Peter’s responsibility to </w:t>
      </w:r>
      <w:r>
        <w:rPr>
          <w:i/>
        </w:rPr>
        <w:t>turn the train/press</w:t>
      </w:r>
      <w:r>
        <w:rPr>
          <w:i/>
        </w:rPr>
        <w:t xml:space="preserve"> the </w:t>
      </w:r>
      <w:proofErr w:type="gramStart"/>
      <w:r>
        <w:rPr>
          <w:i/>
        </w:rPr>
        <w:t>button</w:t>
      </w:r>
      <w:r>
        <w:t>?,</w:t>
      </w:r>
      <w:proofErr w:type="gramEnd"/>
      <w:r>
        <w:t xml:space="preserve"> rated on a seven point scale (-3 </w:t>
      </w:r>
      <w:r>
        <w:rPr>
          <w:i/>
        </w:rPr>
        <w:t xml:space="preserve">Not at all </w:t>
      </w:r>
      <w:r>
        <w:t>to +3</w:t>
      </w:r>
    </w:p>
    <w:p w:rsidR="00324C48" w:rsidRDefault="000E5D16">
      <w:pPr>
        <w:spacing w:after="0" w:line="259" w:lineRule="auto"/>
        <w:ind w:left="331" w:firstLine="0"/>
      </w:pPr>
      <w:r>
        <w:rPr>
          <w:i/>
        </w:rPr>
        <w:t>Totally</w:t>
      </w:r>
      <w:r>
        <w:t>).</w:t>
      </w:r>
    </w:p>
    <w:p w:rsidR="00324C48" w:rsidRDefault="000E5D16">
      <w:pPr>
        <w:numPr>
          <w:ilvl w:val="0"/>
          <w:numId w:val="2"/>
        </w:numPr>
        <w:spacing w:after="260"/>
        <w:ind w:hanging="331"/>
      </w:pPr>
      <w:r>
        <w:t xml:space="preserve">Assuming that Peter </w:t>
      </w:r>
      <w:r>
        <w:rPr>
          <w:i/>
        </w:rPr>
        <w:t>pulled the lever</w:t>
      </w:r>
      <w:r>
        <w:t>/</w:t>
      </w:r>
      <w:r>
        <w:rPr>
          <w:i/>
        </w:rPr>
        <w:t>pressed the button</w:t>
      </w:r>
      <w:r>
        <w:t>, to what extent do you agree with the following statements:</w:t>
      </w:r>
    </w:p>
    <w:p w:rsidR="00324C48" w:rsidRDefault="000E5D16">
      <w:pPr>
        <w:numPr>
          <w:ilvl w:val="0"/>
          <w:numId w:val="3"/>
        </w:numPr>
        <w:spacing w:after="0" w:line="322" w:lineRule="auto"/>
        <w:ind w:hanging="195"/>
      </w:pPr>
      <w:r>
        <w:t xml:space="preserve">Peter intended that the </w:t>
      </w:r>
      <w:r>
        <w:rPr>
          <w:i/>
        </w:rPr>
        <w:t>person on the side track would die/contestant with the token on the new path would lose their prize money</w:t>
      </w:r>
    </w:p>
    <w:p w:rsidR="00324C48" w:rsidRDefault="000E5D16">
      <w:pPr>
        <w:numPr>
          <w:ilvl w:val="0"/>
          <w:numId w:val="3"/>
        </w:numPr>
        <w:spacing w:after="0" w:line="322" w:lineRule="auto"/>
        <w:ind w:hanging="195"/>
      </w:pPr>
      <w:r>
        <w:t xml:space="preserve">Peter is to blame for the death of the </w:t>
      </w:r>
      <w:r>
        <w:rPr>
          <w:i/>
        </w:rPr>
        <w:t>person on the side-track/loss of the prize money of the contestant with the token on the new path</w:t>
      </w:r>
    </w:p>
    <w:p w:rsidR="00324C48" w:rsidRDefault="000E5D16">
      <w:pPr>
        <w:numPr>
          <w:ilvl w:val="0"/>
          <w:numId w:val="3"/>
        </w:numPr>
        <w:spacing w:after="0" w:line="395" w:lineRule="auto"/>
        <w:ind w:hanging="195"/>
      </w:pPr>
      <w:r>
        <w:t xml:space="preserve">Peter caused </w:t>
      </w:r>
      <w:r>
        <w:t xml:space="preserve">the </w:t>
      </w:r>
      <w:r>
        <w:rPr>
          <w:i/>
        </w:rPr>
        <w:t>death of the person on the side-track/loss of the prize money of the contestant with the token on the new path</w:t>
      </w:r>
    </w:p>
    <w:p w:rsidR="00324C48" w:rsidRDefault="000E5D16">
      <w:pPr>
        <w:numPr>
          <w:ilvl w:val="0"/>
          <w:numId w:val="3"/>
        </w:numPr>
        <w:spacing w:after="120" w:line="395" w:lineRule="auto"/>
        <w:ind w:hanging="195"/>
      </w:pPr>
      <w:r>
        <w:t xml:space="preserve">Peter intentionally </w:t>
      </w:r>
      <w:r>
        <w:rPr>
          <w:i/>
        </w:rPr>
        <w:t>killed the person on the side-track/lost the prize money of the contestant with the token on the new path</w:t>
      </w:r>
    </w:p>
    <w:p w:rsidR="00324C48" w:rsidRDefault="000E5D16">
      <w:pPr>
        <w:spacing w:after="242"/>
        <w:ind w:left="-14" w:firstLine="0"/>
      </w:pPr>
      <w:r>
        <w:t xml:space="preserve">These were all </w:t>
      </w:r>
      <w:r>
        <w:t xml:space="preserve">rated on a rated on a </w:t>
      </w:r>
      <w:proofErr w:type="gramStart"/>
      <w:r>
        <w:t>seven point</w:t>
      </w:r>
      <w:proofErr w:type="gramEnd"/>
      <w:r>
        <w:t xml:space="preserve"> scale (1 </w:t>
      </w:r>
      <w:r>
        <w:rPr>
          <w:i/>
        </w:rPr>
        <w:t>strongly disagree</w:t>
      </w:r>
      <w:r>
        <w:t xml:space="preserve">, to 7 </w:t>
      </w:r>
      <w:r>
        <w:rPr>
          <w:i/>
        </w:rPr>
        <w:t>strongly agree</w:t>
      </w:r>
      <w:r>
        <w:t>).</w:t>
      </w:r>
    </w:p>
    <w:p w:rsidR="00324C48" w:rsidRDefault="000E5D16">
      <w:pPr>
        <w:spacing w:after="222"/>
        <w:ind w:left="317" w:hanging="331"/>
      </w:pPr>
      <w:r>
        <w:t xml:space="preserve">(5) How believable is this scenario? Rated on a </w:t>
      </w:r>
      <w:proofErr w:type="gramStart"/>
      <w:r>
        <w:t>seven point</w:t>
      </w:r>
      <w:proofErr w:type="gramEnd"/>
      <w:r>
        <w:t xml:space="preserve"> scale (1 </w:t>
      </w:r>
      <w:r>
        <w:rPr>
          <w:i/>
        </w:rPr>
        <w:t>Not at all believable</w:t>
      </w:r>
      <w:r>
        <w:t xml:space="preserve">, to 7 </w:t>
      </w:r>
      <w:r>
        <w:rPr>
          <w:i/>
        </w:rPr>
        <w:t>Completely believable</w:t>
      </w:r>
      <w:r>
        <w:t>).</w:t>
      </w:r>
    </w:p>
    <w:p w:rsidR="00324C48" w:rsidRDefault="000E5D16">
      <w:pPr>
        <w:pStyle w:val="3"/>
        <w:ind w:left="-5"/>
      </w:pPr>
      <w:r>
        <w:t>RESULTS</w:t>
      </w:r>
    </w:p>
    <w:p w:rsidR="00324C48" w:rsidRDefault="000E5D16">
      <w:pPr>
        <w:spacing w:after="207"/>
        <w:ind w:left="-14" w:firstLine="0"/>
      </w:pPr>
      <w:r>
        <w:t xml:space="preserve">Some subjects did not answer all the survey questions. We did not want to create a sample selection bias by only analyzing data from subjects who completed the whole experiment, so the degrees of freedom in the analyses vary depending on how many subjects </w:t>
      </w:r>
      <w:r>
        <w:t>responded to the question being analyzed.</w:t>
      </w:r>
    </w:p>
    <w:p w:rsidR="00324C48" w:rsidRDefault="000E5D16">
      <w:pPr>
        <w:pStyle w:val="2"/>
        <w:ind w:left="-4"/>
      </w:pPr>
      <w:r>
        <w:t>Believability of contexts</w:t>
      </w:r>
    </w:p>
    <w:p w:rsidR="00324C48" w:rsidRDefault="000E5D16">
      <w:pPr>
        <w:spacing w:line="318" w:lineRule="auto"/>
        <w:ind w:left="-14" w:firstLine="0"/>
      </w:pPr>
      <w:r>
        <w:t>Our aim of using the game shows to provide a more realistic context was successful. A Two-Way ANOVA revealed a significant main effect of context on judgments of how believable the scenari</w:t>
      </w:r>
      <w:r>
        <w:t xml:space="preserve">o was: </w:t>
      </w:r>
      <w:proofErr w:type="gramStart"/>
      <w:r>
        <w:rPr>
          <w:i/>
        </w:rPr>
        <w:t>F</w:t>
      </w:r>
      <w:r>
        <w:rPr>
          <w:rFonts w:ascii="Calibri" w:eastAsia="Calibri" w:hAnsi="Calibri" w:cs="Calibri"/>
          <w:vertAlign w:val="subscript"/>
        </w:rPr>
        <w:t>(</w:t>
      </w:r>
      <w:proofErr w:type="gramEnd"/>
      <w:r>
        <w:rPr>
          <w:vertAlign w:val="subscript"/>
        </w:rPr>
        <w:t>2</w:t>
      </w:r>
      <w:r>
        <w:rPr>
          <w:rFonts w:ascii="Calibri" w:eastAsia="Calibri" w:hAnsi="Calibri" w:cs="Calibri"/>
          <w:vertAlign w:val="subscript"/>
        </w:rPr>
        <w:t xml:space="preserve">, </w:t>
      </w:r>
      <w:r>
        <w:rPr>
          <w:vertAlign w:val="subscript"/>
        </w:rPr>
        <w:t>1134</w:t>
      </w:r>
      <w:r>
        <w:rPr>
          <w:rFonts w:ascii="Calibri" w:eastAsia="Calibri" w:hAnsi="Calibri" w:cs="Calibri"/>
          <w:vertAlign w:val="subscript"/>
        </w:rPr>
        <w:t xml:space="preserve">) </w:t>
      </w:r>
      <w:r>
        <w:rPr>
          <w:rFonts w:ascii="Calibri" w:eastAsia="Calibri" w:hAnsi="Calibri" w:cs="Calibri"/>
        </w:rPr>
        <w:t xml:space="preserve">= </w:t>
      </w:r>
      <w:r>
        <w:t>51</w:t>
      </w:r>
      <w:r>
        <w:rPr>
          <w:rFonts w:ascii="Calibri" w:eastAsia="Calibri" w:hAnsi="Calibri" w:cs="Calibri"/>
        </w:rPr>
        <w:t>.</w:t>
      </w:r>
      <w:r>
        <w:t xml:space="preserve">96, </w:t>
      </w:r>
      <w:r>
        <w:rPr>
          <w:i/>
        </w:rPr>
        <w:t xml:space="preserve">p </w:t>
      </w:r>
      <w:r>
        <w:rPr>
          <w:rFonts w:ascii="Calibri" w:eastAsia="Calibri" w:hAnsi="Calibri" w:cs="Calibri"/>
        </w:rPr>
        <w:t xml:space="preserve">&lt; </w:t>
      </w:r>
      <w:r>
        <w:t>0</w:t>
      </w:r>
      <w:r>
        <w:rPr>
          <w:rFonts w:ascii="Calibri" w:eastAsia="Calibri" w:hAnsi="Calibri" w:cs="Calibri"/>
        </w:rPr>
        <w:t>.</w:t>
      </w:r>
      <w:r>
        <w:t xml:space="preserve">001, </w:t>
      </w:r>
      <w:r>
        <w:rPr>
          <w:rFonts w:ascii="Calibri" w:eastAsia="Calibri" w:hAnsi="Calibri" w:cs="Calibri"/>
        </w:rPr>
        <w:t>η</w:t>
      </w:r>
      <w:r>
        <w:rPr>
          <w:vertAlign w:val="subscript"/>
        </w:rPr>
        <w:t>p</w:t>
      </w:r>
      <w:r>
        <w:rPr>
          <w:vertAlign w:val="superscript"/>
        </w:rPr>
        <w:t xml:space="preserve">2 </w:t>
      </w:r>
      <w:r>
        <w:rPr>
          <w:rFonts w:ascii="Calibri" w:eastAsia="Calibri" w:hAnsi="Calibri" w:cs="Calibri"/>
        </w:rPr>
        <w:t xml:space="preserve">= </w:t>
      </w:r>
      <w:r>
        <w:t>0</w:t>
      </w:r>
      <w:r>
        <w:rPr>
          <w:rFonts w:ascii="Calibri" w:eastAsia="Calibri" w:hAnsi="Calibri" w:cs="Calibri"/>
        </w:rPr>
        <w:t>.</w:t>
      </w:r>
      <w:r>
        <w:t xml:space="preserve">084. Tukey </w:t>
      </w:r>
      <w:r>
        <w:rPr>
          <w:i/>
        </w:rPr>
        <w:t xml:space="preserve">post-hoc </w:t>
      </w:r>
      <w:r>
        <w:t>tests revealed that the train context (</w:t>
      </w:r>
      <w:r>
        <w:rPr>
          <w:i/>
        </w:rPr>
        <w:t xml:space="preserve">M </w:t>
      </w:r>
      <w:r>
        <w:rPr>
          <w:rFonts w:ascii="Calibri" w:eastAsia="Calibri" w:hAnsi="Calibri" w:cs="Calibri"/>
        </w:rPr>
        <w:t xml:space="preserve">= </w:t>
      </w:r>
      <w:r>
        <w:t>3</w:t>
      </w:r>
      <w:r>
        <w:rPr>
          <w:rFonts w:ascii="Calibri" w:eastAsia="Calibri" w:hAnsi="Calibri" w:cs="Calibri"/>
        </w:rPr>
        <w:t>.</w:t>
      </w:r>
      <w:r>
        <w:t xml:space="preserve">16) was significantly less believable than the two game show contexts (large game show </w:t>
      </w:r>
      <w:r>
        <w:rPr>
          <w:i/>
        </w:rPr>
        <w:t xml:space="preserve">M </w:t>
      </w:r>
      <w:r>
        <w:rPr>
          <w:rFonts w:ascii="Calibri" w:eastAsia="Calibri" w:hAnsi="Calibri" w:cs="Calibri"/>
        </w:rPr>
        <w:t xml:space="preserve">= </w:t>
      </w:r>
      <w:r>
        <w:t>4</w:t>
      </w:r>
      <w:r>
        <w:rPr>
          <w:rFonts w:ascii="Calibri" w:eastAsia="Calibri" w:hAnsi="Calibri" w:cs="Calibri"/>
        </w:rPr>
        <w:t>.</w:t>
      </w:r>
      <w:r>
        <w:t xml:space="preserve">18, small game show </w:t>
      </w:r>
      <w:r>
        <w:rPr>
          <w:i/>
        </w:rPr>
        <w:t xml:space="preserve">M </w:t>
      </w:r>
      <w:r>
        <w:rPr>
          <w:rFonts w:ascii="Calibri" w:eastAsia="Calibri" w:hAnsi="Calibri" w:cs="Calibri"/>
        </w:rPr>
        <w:t xml:space="preserve">= </w:t>
      </w:r>
      <w:r>
        <w:t>4</w:t>
      </w:r>
      <w:r>
        <w:rPr>
          <w:rFonts w:ascii="Calibri" w:eastAsia="Calibri" w:hAnsi="Calibri" w:cs="Calibri"/>
        </w:rPr>
        <w:t>.</w:t>
      </w:r>
      <w:r>
        <w:t xml:space="preserve">45), both </w:t>
      </w:r>
      <w:r>
        <w:rPr>
          <w:i/>
        </w:rPr>
        <w:t xml:space="preserve">p </w:t>
      </w:r>
      <w:r>
        <w:rPr>
          <w:rFonts w:ascii="Calibri" w:eastAsia="Calibri" w:hAnsi="Calibri" w:cs="Calibri"/>
        </w:rPr>
        <w:t xml:space="preserve">&lt; </w:t>
      </w:r>
      <w:r>
        <w:t>0</w:t>
      </w:r>
      <w:r>
        <w:rPr>
          <w:rFonts w:ascii="Calibri" w:eastAsia="Calibri" w:hAnsi="Calibri" w:cs="Calibri"/>
        </w:rPr>
        <w:t>.</w:t>
      </w:r>
      <w:r>
        <w:t xml:space="preserve">001. On average, subjects rated all the game show scenarios as believable and the train scenarios as unbelievable. There was also </w:t>
      </w:r>
      <w:r>
        <w:lastRenderedPageBreak/>
        <w:t>a significant main effect of role, with the onlooker scenarios rated as less believable (</w:t>
      </w:r>
      <w:r>
        <w:rPr>
          <w:i/>
        </w:rPr>
        <w:t xml:space="preserve">M </w:t>
      </w:r>
      <w:r>
        <w:rPr>
          <w:rFonts w:ascii="Calibri" w:eastAsia="Calibri" w:hAnsi="Calibri" w:cs="Calibri"/>
        </w:rPr>
        <w:t xml:space="preserve">= </w:t>
      </w:r>
      <w:r>
        <w:t>3</w:t>
      </w:r>
      <w:r>
        <w:rPr>
          <w:rFonts w:ascii="Calibri" w:eastAsia="Calibri" w:hAnsi="Calibri" w:cs="Calibri"/>
        </w:rPr>
        <w:t>.</w:t>
      </w:r>
      <w:r>
        <w:t>67) than the participant scenar</w:t>
      </w:r>
      <w:r>
        <w:t>ios (</w:t>
      </w:r>
      <w:r>
        <w:rPr>
          <w:i/>
        </w:rPr>
        <w:t xml:space="preserve">M </w:t>
      </w:r>
      <w:r>
        <w:rPr>
          <w:rFonts w:ascii="Calibri" w:eastAsia="Calibri" w:hAnsi="Calibri" w:cs="Calibri"/>
        </w:rPr>
        <w:t xml:space="preserve">= </w:t>
      </w:r>
      <w:r>
        <w:t>4</w:t>
      </w:r>
      <w:r>
        <w:rPr>
          <w:rFonts w:ascii="Calibri" w:eastAsia="Calibri" w:hAnsi="Calibri" w:cs="Calibri"/>
        </w:rPr>
        <w:t>.</w:t>
      </w:r>
      <w:r>
        <w:t xml:space="preserve">16): </w:t>
      </w:r>
      <w:proofErr w:type="gramStart"/>
      <w:r>
        <w:rPr>
          <w:i/>
        </w:rPr>
        <w:t>F</w:t>
      </w:r>
      <w:r>
        <w:rPr>
          <w:rFonts w:ascii="Calibri" w:eastAsia="Calibri" w:hAnsi="Calibri" w:cs="Calibri"/>
          <w:vertAlign w:val="subscript"/>
        </w:rPr>
        <w:t>(</w:t>
      </w:r>
      <w:proofErr w:type="gramEnd"/>
      <w:r>
        <w:rPr>
          <w:vertAlign w:val="subscript"/>
        </w:rPr>
        <w:t>1</w:t>
      </w:r>
      <w:r>
        <w:rPr>
          <w:rFonts w:ascii="Calibri" w:eastAsia="Calibri" w:hAnsi="Calibri" w:cs="Calibri"/>
          <w:vertAlign w:val="subscript"/>
        </w:rPr>
        <w:t xml:space="preserve">, </w:t>
      </w:r>
      <w:r>
        <w:rPr>
          <w:vertAlign w:val="subscript"/>
        </w:rPr>
        <w:t>1134</w:t>
      </w:r>
      <w:r>
        <w:rPr>
          <w:rFonts w:ascii="Calibri" w:eastAsia="Calibri" w:hAnsi="Calibri" w:cs="Calibri"/>
          <w:vertAlign w:val="subscript"/>
        </w:rPr>
        <w:t xml:space="preserve">) </w:t>
      </w:r>
      <w:r>
        <w:rPr>
          <w:rFonts w:ascii="Calibri" w:eastAsia="Calibri" w:hAnsi="Calibri" w:cs="Calibri"/>
        </w:rPr>
        <w:t xml:space="preserve">= </w:t>
      </w:r>
      <w:r>
        <w:t>19</w:t>
      </w:r>
      <w:r>
        <w:rPr>
          <w:rFonts w:ascii="Calibri" w:eastAsia="Calibri" w:hAnsi="Calibri" w:cs="Calibri"/>
        </w:rPr>
        <w:t>.</w:t>
      </w:r>
      <w:r>
        <w:t xml:space="preserve">89, </w:t>
      </w:r>
      <w:r>
        <w:rPr>
          <w:i/>
        </w:rPr>
        <w:t xml:space="preserve">p </w:t>
      </w:r>
      <w:r>
        <w:rPr>
          <w:rFonts w:ascii="Calibri" w:eastAsia="Calibri" w:hAnsi="Calibri" w:cs="Calibri"/>
        </w:rPr>
        <w:t xml:space="preserve">&lt; </w:t>
      </w:r>
      <w:r>
        <w:t>0</w:t>
      </w:r>
      <w:r>
        <w:rPr>
          <w:rFonts w:ascii="Calibri" w:eastAsia="Calibri" w:hAnsi="Calibri" w:cs="Calibri"/>
        </w:rPr>
        <w:t>.</w:t>
      </w:r>
      <w:r>
        <w:t xml:space="preserve">001, </w:t>
      </w:r>
      <w:r>
        <w:rPr>
          <w:rFonts w:ascii="Calibri" w:eastAsia="Calibri" w:hAnsi="Calibri" w:cs="Calibri"/>
        </w:rPr>
        <w:t>η</w:t>
      </w:r>
      <w:r>
        <w:rPr>
          <w:i/>
          <w:vertAlign w:val="subscript"/>
        </w:rPr>
        <w:t>p</w:t>
      </w:r>
      <w:r>
        <w:rPr>
          <w:vertAlign w:val="superscript"/>
        </w:rPr>
        <w:t xml:space="preserve">2 </w:t>
      </w:r>
      <w:r>
        <w:rPr>
          <w:rFonts w:ascii="Calibri" w:eastAsia="Calibri" w:hAnsi="Calibri" w:cs="Calibri"/>
        </w:rPr>
        <w:t xml:space="preserve">= </w:t>
      </w:r>
      <w:r>
        <w:t>0</w:t>
      </w:r>
      <w:r>
        <w:rPr>
          <w:rFonts w:ascii="Calibri" w:eastAsia="Calibri" w:hAnsi="Calibri" w:cs="Calibri"/>
        </w:rPr>
        <w:t>.</w:t>
      </w:r>
      <w:r>
        <w:t>017. There was no significant interaction.</w:t>
      </w:r>
    </w:p>
    <w:p w:rsidR="00324C48" w:rsidRDefault="000E5D16">
      <w:pPr>
        <w:spacing w:after="308"/>
        <w:ind w:left="-14"/>
      </w:pPr>
      <w:r>
        <w:t xml:space="preserve">Ratings of “how believable is this scenario?” had a negligible correlation with moral judgment, </w:t>
      </w:r>
      <w:proofErr w:type="gramStart"/>
      <w:r>
        <w:rPr>
          <w:i/>
        </w:rPr>
        <w:t>r</w:t>
      </w:r>
      <w:r>
        <w:rPr>
          <w:rFonts w:ascii="Calibri" w:eastAsia="Calibri" w:hAnsi="Calibri" w:cs="Calibri"/>
          <w:vertAlign w:val="subscript"/>
        </w:rPr>
        <w:t>(</w:t>
      </w:r>
      <w:proofErr w:type="gramEnd"/>
      <w:r>
        <w:rPr>
          <w:vertAlign w:val="subscript"/>
        </w:rPr>
        <w:t>1137</w:t>
      </w:r>
      <w:r>
        <w:rPr>
          <w:rFonts w:ascii="Calibri" w:eastAsia="Calibri" w:hAnsi="Calibri" w:cs="Calibri"/>
          <w:vertAlign w:val="subscript"/>
        </w:rPr>
        <w:t xml:space="preserve">) </w:t>
      </w:r>
      <w:r>
        <w:rPr>
          <w:rFonts w:ascii="Calibri" w:eastAsia="Calibri" w:hAnsi="Calibri" w:cs="Calibri"/>
        </w:rPr>
        <w:t xml:space="preserve">= </w:t>
      </w:r>
      <w:r>
        <w:t>0</w:t>
      </w:r>
      <w:r>
        <w:rPr>
          <w:rFonts w:ascii="Calibri" w:eastAsia="Calibri" w:hAnsi="Calibri" w:cs="Calibri"/>
        </w:rPr>
        <w:t>.</w:t>
      </w:r>
      <w:r>
        <w:t xml:space="preserve">062, </w:t>
      </w:r>
      <w:r>
        <w:rPr>
          <w:i/>
        </w:rPr>
        <w:t xml:space="preserve">p </w:t>
      </w:r>
      <w:r>
        <w:rPr>
          <w:rFonts w:ascii="Calibri" w:eastAsia="Calibri" w:hAnsi="Calibri" w:cs="Calibri"/>
        </w:rPr>
        <w:t xml:space="preserve">= </w:t>
      </w:r>
      <w:r>
        <w:t>0</w:t>
      </w:r>
      <w:r>
        <w:rPr>
          <w:rFonts w:ascii="Calibri" w:eastAsia="Calibri" w:hAnsi="Calibri" w:cs="Calibri"/>
        </w:rPr>
        <w:t>.</w:t>
      </w:r>
      <w:r>
        <w:t>037.</w:t>
      </w:r>
    </w:p>
    <w:p w:rsidR="00324C48" w:rsidRDefault="000E5D16">
      <w:pPr>
        <w:pStyle w:val="2"/>
        <w:ind w:left="-4"/>
      </w:pPr>
      <w:r>
        <w:t>Moral judgments</w:t>
      </w:r>
    </w:p>
    <w:p w:rsidR="00324C48" w:rsidRDefault="000E5D16">
      <w:pPr>
        <w:spacing w:line="386" w:lineRule="auto"/>
        <w:ind w:left="-14" w:firstLine="0"/>
      </w:pPr>
      <w:r>
        <w:t>A Two-Way ANOVA sh</w:t>
      </w:r>
      <w:r>
        <w:t xml:space="preserve">owed a significant interaction effect of context and role on rightness judgments: </w:t>
      </w:r>
      <w:proofErr w:type="gramStart"/>
      <w:r>
        <w:rPr>
          <w:i/>
        </w:rPr>
        <w:t>F</w:t>
      </w:r>
      <w:r>
        <w:rPr>
          <w:rFonts w:ascii="Calibri" w:eastAsia="Calibri" w:hAnsi="Calibri" w:cs="Calibri"/>
          <w:vertAlign w:val="subscript"/>
        </w:rPr>
        <w:t>(</w:t>
      </w:r>
      <w:proofErr w:type="gramEnd"/>
      <w:r>
        <w:rPr>
          <w:vertAlign w:val="subscript"/>
        </w:rPr>
        <w:t>2</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7</w:t>
      </w:r>
      <w:r>
        <w:rPr>
          <w:rFonts w:ascii="Calibri" w:eastAsia="Calibri" w:hAnsi="Calibri" w:cs="Calibri"/>
        </w:rPr>
        <w:t>.</w:t>
      </w:r>
      <w:r>
        <w:t xml:space="preserve">98, </w:t>
      </w:r>
      <w:r>
        <w:rPr>
          <w:i/>
        </w:rPr>
        <w:t xml:space="preserve">p </w:t>
      </w:r>
      <w:r>
        <w:rPr>
          <w:rFonts w:ascii="Calibri" w:eastAsia="Calibri" w:hAnsi="Calibri" w:cs="Calibri"/>
        </w:rPr>
        <w:t xml:space="preserve">&lt; </w:t>
      </w:r>
      <w:r>
        <w:t>0</w:t>
      </w:r>
      <w:r>
        <w:rPr>
          <w:rFonts w:ascii="Calibri" w:eastAsia="Calibri" w:hAnsi="Calibri" w:cs="Calibri"/>
        </w:rPr>
        <w:t>.</w:t>
      </w:r>
      <w:r>
        <w:t xml:space="preserve">001, </w:t>
      </w:r>
      <w:r>
        <w:rPr>
          <w:rFonts w:ascii="Calibri" w:eastAsia="Calibri" w:hAnsi="Calibri" w:cs="Calibri"/>
        </w:rPr>
        <w:t>η</w:t>
      </w:r>
      <w:r>
        <w:rPr>
          <w:i/>
          <w:vertAlign w:val="subscript"/>
        </w:rPr>
        <w:t>p</w:t>
      </w:r>
      <w:r>
        <w:rPr>
          <w:vertAlign w:val="superscript"/>
        </w:rPr>
        <w:t xml:space="preserve">2 </w:t>
      </w:r>
      <w:r>
        <w:rPr>
          <w:rFonts w:ascii="Calibri" w:eastAsia="Calibri" w:hAnsi="Calibri" w:cs="Calibri"/>
        </w:rPr>
        <w:t xml:space="preserve">= </w:t>
      </w:r>
      <w:r>
        <w:t>0</w:t>
      </w:r>
      <w:r>
        <w:rPr>
          <w:rFonts w:ascii="Calibri" w:eastAsia="Calibri" w:hAnsi="Calibri" w:cs="Calibri"/>
        </w:rPr>
        <w:t>.</w:t>
      </w:r>
      <w:r>
        <w:t xml:space="preserve">013 (See </w:t>
      </w:r>
      <w:r>
        <w:rPr>
          <w:b/>
        </w:rPr>
        <w:t xml:space="preserve">Figure 1 </w:t>
      </w:r>
      <w:r>
        <w:t xml:space="preserve">for the mean ratings in each scenario). There was no main effect of context, </w:t>
      </w:r>
      <w:proofErr w:type="gramStart"/>
      <w:r>
        <w:rPr>
          <w:i/>
        </w:rPr>
        <w:t>F</w:t>
      </w:r>
      <w:r>
        <w:rPr>
          <w:rFonts w:ascii="Calibri" w:eastAsia="Calibri" w:hAnsi="Calibri" w:cs="Calibri"/>
          <w:vertAlign w:val="subscript"/>
        </w:rPr>
        <w:t>(</w:t>
      </w:r>
      <w:proofErr w:type="gramEnd"/>
      <w:r>
        <w:rPr>
          <w:vertAlign w:val="subscript"/>
        </w:rPr>
        <w:t>2</w:t>
      </w:r>
      <w:r>
        <w:rPr>
          <w:rFonts w:ascii="Calibri" w:eastAsia="Calibri" w:hAnsi="Calibri" w:cs="Calibri"/>
          <w:vertAlign w:val="subscript"/>
        </w:rPr>
        <w:t xml:space="preserve">, </w:t>
      </w:r>
      <w:r>
        <w:rPr>
          <w:vertAlign w:val="subscript"/>
        </w:rPr>
        <w:t>1181</w:t>
      </w:r>
      <w:r>
        <w:rPr>
          <w:rFonts w:ascii="Calibri" w:eastAsia="Calibri" w:hAnsi="Calibri" w:cs="Calibri"/>
          <w:vertAlign w:val="subscript"/>
        </w:rPr>
        <w:t xml:space="preserve">) </w:t>
      </w:r>
      <w:r>
        <w:rPr>
          <w:rFonts w:ascii="Calibri" w:eastAsia="Calibri" w:hAnsi="Calibri" w:cs="Calibri"/>
        </w:rPr>
        <w:t xml:space="preserve">= </w:t>
      </w:r>
      <w:r>
        <w:t>2</w:t>
      </w:r>
      <w:r>
        <w:rPr>
          <w:rFonts w:ascii="Calibri" w:eastAsia="Calibri" w:hAnsi="Calibri" w:cs="Calibri"/>
        </w:rPr>
        <w:t>.</w:t>
      </w:r>
      <w:r>
        <w:t xml:space="preserve">33, </w:t>
      </w:r>
      <w:r>
        <w:rPr>
          <w:i/>
        </w:rPr>
        <w:t xml:space="preserve">p </w:t>
      </w:r>
      <w:r>
        <w:rPr>
          <w:rFonts w:ascii="Calibri" w:eastAsia="Calibri" w:hAnsi="Calibri" w:cs="Calibri"/>
        </w:rPr>
        <w:t xml:space="preserve">= </w:t>
      </w:r>
      <w:r>
        <w:t>0</w:t>
      </w:r>
      <w:r>
        <w:rPr>
          <w:rFonts w:ascii="Calibri" w:eastAsia="Calibri" w:hAnsi="Calibri" w:cs="Calibri"/>
        </w:rPr>
        <w:t>.</w:t>
      </w:r>
      <w:r>
        <w:t xml:space="preserve">098, or of role, </w:t>
      </w:r>
      <w:r>
        <w:rPr>
          <w:i/>
        </w:rPr>
        <w:t>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1181</w:t>
      </w:r>
      <w:r>
        <w:rPr>
          <w:rFonts w:ascii="Calibri" w:eastAsia="Calibri" w:hAnsi="Calibri" w:cs="Calibri"/>
          <w:vertAlign w:val="subscript"/>
        </w:rPr>
        <w:t xml:space="preserve">) </w:t>
      </w:r>
      <w:r>
        <w:rPr>
          <w:rFonts w:ascii="Calibri" w:eastAsia="Calibri" w:hAnsi="Calibri" w:cs="Calibri"/>
        </w:rPr>
        <w:t xml:space="preserve">= </w:t>
      </w:r>
      <w:r>
        <w:t>2</w:t>
      </w:r>
      <w:r>
        <w:rPr>
          <w:rFonts w:ascii="Calibri" w:eastAsia="Calibri" w:hAnsi="Calibri" w:cs="Calibri"/>
        </w:rPr>
        <w:t>.</w:t>
      </w:r>
      <w:r>
        <w:t xml:space="preserve">76, </w:t>
      </w:r>
      <w:r>
        <w:rPr>
          <w:i/>
        </w:rPr>
        <w:t xml:space="preserve">p </w:t>
      </w:r>
      <w:r>
        <w:rPr>
          <w:rFonts w:ascii="Calibri" w:eastAsia="Calibri" w:hAnsi="Calibri" w:cs="Calibri"/>
        </w:rPr>
        <w:t xml:space="preserve">= </w:t>
      </w:r>
      <w:r>
        <w:t>0</w:t>
      </w:r>
      <w:r>
        <w:rPr>
          <w:rFonts w:ascii="Calibri" w:eastAsia="Calibri" w:hAnsi="Calibri" w:cs="Calibri"/>
        </w:rPr>
        <w:t>.</w:t>
      </w:r>
      <w:r>
        <w:t>097.</w:t>
      </w:r>
    </w:p>
    <w:p w:rsidR="00324C48" w:rsidRDefault="000E5D16">
      <w:pPr>
        <w:spacing w:after="415" w:line="259" w:lineRule="auto"/>
        <w:ind w:left="0" w:firstLine="0"/>
        <w:jc w:val="left"/>
      </w:pPr>
      <w:r>
        <w:rPr>
          <w:rFonts w:ascii="Calibri" w:eastAsia="Calibri" w:hAnsi="Calibri" w:cs="Calibri"/>
          <w:noProof/>
          <w:sz w:val="22"/>
        </w:rPr>
        <mc:AlternateContent>
          <mc:Choice Requires="wpg">
            <w:drawing>
              <wp:inline distT="0" distB="0" distL="0" distR="0">
                <wp:extent cx="3132049" cy="2347379"/>
                <wp:effectExtent l="0" t="0" r="0" b="0"/>
                <wp:docPr id="26778" name="Group 26778"/>
                <wp:cNvGraphicFramePr/>
                <a:graphic xmlns:a="http://schemas.openxmlformats.org/drawingml/2006/main">
                  <a:graphicData uri="http://schemas.microsoft.com/office/word/2010/wordprocessingGroup">
                    <wpg:wgp>
                      <wpg:cNvGrpSpPr/>
                      <wpg:grpSpPr>
                        <a:xfrm>
                          <a:off x="0" y="0"/>
                          <a:ext cx="3132049" cy="2347379"/>
                          <a:chOff x="0" y="0"/>
                          <a:chExt cx="3132049" cy="2347379"/>
                        </a:xfrm>
                      </wpg:grpSpPr>
                      <pic:pic xmlns:pic="http://schemas.openxmlformats.org/drawingml/2006/picture">
                        <pic:nvPicPr>
                          <pic:cNvPr id="920" name="Picture 920"/>
                          <pic:cNvPicPr/>
                        </pic:nvPicPr>
                        <pic:blipFill>
                          <a:blip r:embed="rId25"/>
                          <a:stretch>
                            <a:fillRect/>
                          </a:stretch>
                        </pic:blipFill>
                        <pic:spPr>
                          <a:xfrm>
                            <a:off x="110757" y="72898"/>
                            <a:ext cx="2880360" cy="1807464"/>
                          </a:xfrm>
                          <a:prstGeom prst="rect">
                            <a:avLst/>
                          </a:prstGeom>
                        </pic:spPr>
                      </pic:pic>
                      <wps:wsp>
                        <wps:cNvPr id="921" name="Rectangle 921"/>
                        <wps:cNvSpPr/>
                        <wps:spPr>
                          <a:xfrm>
                            <a:off x="77839" y="2069236"/>
                            <a:ext cx="2355861"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7"/>
                                  <w:sz w:val="14"/>
                                </w:rPr>
                                <w:t>FIGURE</w:t>
                              </w:r>
                              <w:r>
                                <w:rPr>
                                  <w:rFonts w:ascii="Calibri" w:eastAsia="Calibri" w:hAnsi="Calibri" w:cs="Calibri"/>
                                  <w:b/>
                                  <w:spacing w:val="7"/>
                                  <w:w w:val="117"/>
                                  <w:sz w:val="14"/>
                                </w:rPr>
                                <w:t xml:space="preserve"> </w:t>
                              </w:r>
                              <w:r>
                                <w:rPr>
                                  <w:rFonts w:ascii="Calibri" w:eastAsia="Calibri" w:hAnsi="Calibri" w:cs="Calibri"/>
                                  <w:b/>
                                  <w:w w:val="117"/>
                                  <w:sz w:val="14"/>
                                </w:rPr>
                                <w:t>1</w:t>
                              </w:r>
                              <w:r>
                                <w:rPr>
                                  <w:rFonts w:ascii="Calibri" w:eastAsia="Calibri" w:hAnsi="Calibri" w:cs="Calibri"/>
                                  <w:b/>
                                  <w:spacing w:val="7"/>
                                  <w:w w:val="117"/>
                                  <w:sz w:val="14"/>
                                </w:rPr>
                                <w:t xml:space="preserve"> </w:t>
                              </w:r>
                              <w:r>
                                <w:rPr>
                                  <w:rFonts w:ascii="Calibri" w:eastAsia="Calibri" w:hAnsi="Calibri" w:cs="Calibri"/>
                                  <w:b/>
                                  <w:w w:val="117"/>
                                  <w:sz w:val="14"/>
                                </w:rPr>
                                <w:t>|</w:t>
                              </w:r>
                              <w:r>
                                <w:rPr>
                                  <w:rFonts w:ascii="Calibri" w:eastAsia="Calibri" w:hAnsi="Calibri" w:cs="Calibri"/>
                                  <w:b/>
                                  <w:spacing w:val="7"/>
                                  <w:w w:val="117"/>
                                  <w:sz w:val="14"/>
                                </w:rPr>
                                <w:t xml:space="preserve"> </w:t>
                              </w:r>
                              <w:r>
                                <w:rPr>
                                  <w:rFonts w:ascii="Calibri" w:eastAsia="Calibri" w:hAnsi="Calibri" w:cs="Calibri"/>
                                  <w:b/>
                                  <w:w w:val="117"/>
                                  <w:sz w:val="14"/>
                                </w:rPr>
                                <w:t>Mean</w:t>
                              </w:r>
                              <w:r>
                                <w:rPr>
                                  <w:rFonts w:ascii="Calibri" w:eastAsia="Calibri" w:hAnsi="Calibri" w:cs="Calibri"/>
                                  <w:b/>
                                  <w:spacing w:val="8"/>
                                  <w:w w:val="117"/>
                                  <w:sz w:val="14"/>
                                </w:rPr>
                                <w:t xml:space="preserve"> </w:t>
                              </w:r>
                              <w:r>
                                <w:rPr>
                                  <w:rFonts w:ascii="Calibri" w:eastAsia="Calibri" w:hAnsi="Calibri" w:cs="Calibri"/>
                                  <w:b/>
                                  <w:w w:val="117"/>
                                  <w:sz w:val="14"/>
                                </w:rPr>
                                <w:t>moral</w:t>
                              </w:r>
                              <w:r>
                                <w:rPr>
                                  <w:rFonts w:ascii="Calibri" w:eastAsia="Calibri" w:hAnsi="Calibri" w:cs="Calibri"/>
                                  <w:b/>
                                  <w:spacing w:val="7"/>
                                  <w:w w:val="117"/>
                                  <w:sz w:val="14"/>
                                </w:rPr>
                                <w:t xml:space="preserve"> </w:t>
                              </w:r>
                              <w:r>
                                <w:rPr>
                                  <w:rFonts w:ascii="Calibri" w:eastAsia="Calibri" w:hAnsi="Calibri" w:cs="Calibri"/>
                                  <w:b/>
                                  <w:w w:val="117"/>
                                  <w:sz w:val="14"/>
                                </w:rPr>
                                <w:t>rightness</w:t>
                              </w:r>
                              <w:r>
                                <w:rPr>
                                  <w:rFonts w:ascii="Calibri" w:eastAsia="Calibri" w:hAnsi="Calibri" w:cs="Calibri"/>
                                  <w:b/>
                                  <w:spacing w:val="7"/>
                                  <w:w w:val="117"/>
                                  <w:sz w:val="14"/>
                                </w:rPr>
                                <w:t xml:space="preserve"> </w:t>
                              </w:r>
                              <w:r>
                                <w:rPr>
                                  <w:rFonts w:ascii="Calibri" w:eastAsia="Calibri" w:hAnsi="Calibri" w:cs="Calibri"/>
                                  <w:b/>
                                  <w:w w:val="117"/>
                                  <w:sz w:val="14"/>
                                </w:rPr>
                                <w:t>ratings</w:t>
                              </w:r>
                              <w:r>
                                <w:rPr>
                                  <w:rFonts w:ascii="Calibri" w:eastAsia="Calibri" w:hAnsi="Calibri" w:cs="Calibri"/>
                                  <w:b/>
                                  <w:spacing w:val="7"/>
                                  <w:w w:val="117"/>
                                  <w:sz w:val="14"/>
                                </w:rPr>
                                <w:t xml:space="preserve"> </w:t>
                              </w:r>
                              <w:r>
                                <w:rPr>
                                  <w:rFonts w:ascii="Calibri" w:eastAsia="Calibri" w:hAnsi="Calibri" w:cs="Calibri"/>
                                  <w:b/>
                                  <w:w w:val="117"/>
                                  <w:sz w:val="14"/>
                                </w:rPr>
                                <w:t>(</w:t>
                              </w:r>
                            </w:p>
                          </w:txbxContent>
                        </wps:txbx>
                        <wps:bodyPr horzOverflow="overflow" vert="horz" lIns="0" tIns="0" rIns="0" bIns="0" rtlCol="0">
                          <a:noAutofit/>
                        </wps:bodyPr>
                      </wps:wsp>
                      <wps:wsp>
                        <wps:cNvPr id="922" name="Rectangle 922"/>
                        <wps:cNvSpPr/>
                        <wps:spPr>
                          <a:xfrm>
                            <a:off x="1849171" y="2053768"/>
                            <a:ext cx="92225" cy="216491"/>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w w:val="156"/>
                                  <w:sz w:val="14"/>
                                </w:rPr>
                                <w:t>−</w:t>
                              </w:r>
                            </w:p>
                          </w:txbxContent>
                        </wps:txbx>
                        <wps:bodyPr horzOverflow="overflow" vert="horz" lIns="0" tIns="0" rIns="0" bIns="0" rtlCol="0">
                          <a:noAutofit/>
                        </wps:bodyPr>
                      </wps:wsp>
                      <wps:wsp>
                        <wps:cNvPr id="24321" name="Rectangle 24321"/>
                        <wps:cNvSpPr/>
                        <wps:spPr>
                          <a:xfrm>
                            <a:off x="1918548" y="2069236"/>
                            <a:ext cx="65740"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09"/>
                                  <w:sz w:val="14"/>
                                </w:rPr>
                                <w:t>3</w:t>
                              </w:r>
                            </w:p>
                          </w:txbxContent>
                        </wps:txbx>
                        <wps:bodyPr horzOverflow="overflow" vert="horz" lIns="0" tIns="0" rIns="0" bIns="0" rtlCol="0">
                          <a:noAutofit/>
                        </wps:bodyPr>
                      </wps:wsp>
                      <wps:wsp>
                        <wps:cNvPr id="24322" name="Rectangle 24322"/>
                        <wps:cNvSpPr/>
                        <wps:spPr>
                          <a:xfrm>
                            <a:off x="1992727" y="2069236"/>
                            <a:ext cx="1082826"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8"/>
                                  <w:sz w:val="14"/>
                                </w:rPr>
                                <w:t>Definitely</w:t>
                              </w:r>
                              <w:r>
                                <w:rPr>
                                  <w:rFonts w:ascii="Calibri" w:eastAsia="Calibri" w:hAnsi="Calibri" w:cs="Calibri"/>
                                  <w:b/>
                                  <w:spacing w:val="8"/>
                                  <w:w w:val="118"/>
                                  <w:sz w:val="14"/>
                                </w:rPr>
                                <w:t xml:space="preserve"> </w:t>
                              </w:r>
                              <w:r>
                                <w:rPr>
                                  <w:rFonts w:ascii="Calibri" w:eastAsia="Calibri" w:hAnsi="Calibri" w:cs="Calibri"/>
                                  <w:b/>
                                  <w:w w:val="118"/>
                                  <w:sz w:val="14"/>
                                </w:rPr>
                                <w:t>wrong</w:t>
                              </w:r>
                              <w:r>
                                <w:rPr>
                                  <w:rFonts w:ascii="Calibri" w:eastAsia="Calibri" w:hAnsi="Calibri" w:cs="Calibri"/>
                                  <w:b/>
                                  <w:spacing w:val="7"/>
                                  <w:w w:val="118"/>
                                  <w:sz w:val="14"/>
                                </w:rPr>
                                <w:t xml:space="preserve"> </w:t>
                              </w:r>
                              <w:r>
                                <w:rPr>
                                  <w:rFonts w:ascii="Calibri" w:eastAsia="Calibri" w:hAnsi="Calibri" w:cs="Calibri"/>
                                  <w:b/>
                                  <w:w w:val="118"/>
                                  <w:sz w:val="14"/>
                                </w:rPr>
                                <w:t>to</w:t>
                              </w:r>
                            </w:p>
                          </w:txbxContent>
                        </wps:txbx>
                        <wps:bodyPr horzOverflow="overflow" vert="horz" lIns="0" tIns="0" rIns="0" bIns="0" rtlCol="0">
                          <a:noAutofit/>
                        </wps:bodyPr>
                      </wps:wsp>
                      <wps:wsp>
                        <wps:cNvPr id="924" name="Rectangle 924"/>
                        <wps:cNvSpPr/>
                        <wps:spPr>
                          <a:xfrm>
                            <a:off x="2831712" y="2053768"/>
                            <a:ext cx="92225" cy="216491"/>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w w:val="156"/>
                                  <w:sz w:val="14"/>
                                </w:rPr>
                                <w:t>+</w:t>
                              </w:r>
                            </w:p>
                          </w:txbxContent>
                        </wps:txbx>
                        <wps:bodyPr horzOverflow="overflow" vert="horz" lIns="0" tIns="0" rIns="0" bIns="0" rtlCol="0">
                          <a:noAutofit/>
                        </wps:bodyPr>
                      </wps:wsp>
                      <wps:wsp>
                        <wps:cNvPr id="925" name="Rectangle 925"/>
                        <wps:cNvSpPr/>
                        <wps:spPr>
                          <a:xfrm>
                            <a:off x="2901089" y="2069236"/>
                            <a:ext cx="65740"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09"/>
                                  <w:sz w:val="14"/>
                                </w:rPr>
                                <w:t>3</w:t>
                              </w:r>
                            </w:p>
                          </w:txbxContent>
                        </wps:txbx>
                        <wps:bodyPr horzOverflow="overflow" vert="horz" lIns="0" tIns="0" rIns="0" bIns="0" rtlCol="0">
                          <a:noAutofit/>
                        </wps:bodyPr>
                      </wps:wsp>
                      <wps:wsp>
                        <wps:cNvPr id="926" name="Rectangle 926"/>
                        <wps:cNvSpPr/>
                        <wps:spPr>
                          <a:xfrm>
                            <a:off x="77838" y="2189367"/>
                            <a:ext cx="906168"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7"/>
                                  <w:sz w:val="14"/>
                                </w:rPr>
                                <w:t>Definitely</w:t>
                              </w:r>
                              <w:r>
                                <w:rPr>
                                  <w:rFonts w:ascii="Calibri" w:eastAsia="Calibri" w:hAnsi="Calibri" w:cs="Calibri"/>
                                  <w:b/>
                                  <w:spacing w:val="8"/>
                                  <w:w w:val="117"/>
                                  <w:sz w:val="14"/>
                                </w:rPr>
                                <w:t xml:space="preserve"> </w:t>
                              </w:r>
                              <w:r>
                                <w:rPr>
                                  <w:rFonts w:ascii="Calibri" w:eastAsia="Calibri" w:hAnsi="Calibri" w:cs="Calibri"/>
                                  <w:b/>
                                  <w:w w:val="117"/>
                                  <w:sz w:val="14"/>
                                </w:rPr>
                                <w:t>right).</w:t>
                              </w:r>
                            </w:p>
                          </w:txbxContent>
                        </wps:txbx>
                        <wps:bodyPr horzOverflow="overflow" vert="horz" lIns="0" tIns="0" rIns="0" bIns="0" rtlCol="0">
                          <a:noAutofit/>
                        </wps:bodyPr>
                      </wps:wsp>
                      <wps:wsp>
                        <wps:cNvPr id="927" name="Shape 927"/>
                        <wps:cNvSpPr/>
                        <wps:spPr>
                          <a:xfrm>
                            <a:off x="0" y="63"/>
                            <a:ext cx="3132049" cy="0"/>
                          </a:xfrm>
                          <a:custGeom>
                            <a:avLst/>
                            <a:gdLst/>
                            <a:ahLst/>
                            <a:cxnLst/>
                            <a:rect l="0" t="0" r="0" b="0"/>
                            <a:pathLst>
                              <a:path w="3132049">
                                <a:moveTo>
                                  <a:pt x="0" y="0"/>
                                </a:moveTo>
                                <a:lnTo>
                                  <a:pt x="3132049"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928" name="Shape 928"/>
                        <wps:cNvSpPr/>
                        <wps:spPr>
                          <a:xfrm>
                            <a:off x="978" y="0"/>
                            <a:ext cx="0" cy="2347379"/>
                          </a:xfrm>
                          <a:custGeom>
                            <a:avLst/>
                            <a:gdLst/>
                            <a:ahLst/>
                            <a:cxnLst/>
                            <a:rect l="0" t="0" r="0" b="0"/>
                            <a:pathLst>
                              <a:path h="2347379">
                                <a:moveTo>
                                  <a:pt x="0" y="2347379"/>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929" name="Shape 929"/>
                        <wps:cNvSpPr/>
                        <wps:spPr>
                          <a:xfrm>
                            <a:off x="3131084" y="0"/>
                            <a:ext cx="0" cy="2347379"/>
                          </a:xfrm>
                          <a:custGeom>
                            <a:avLst/>
                            <a:gdLst/>
                            <a:ahLst/>
                            <a:cxnLst/>
                            <a:rect l="0" t="0" r="0" b="0"/>
                            <a:pathLst>
                              <a:path h="2347379">
                                <a:moveTo>
                                  <a:pt x="0" y="2347379"/>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930" name="Shape 930"/>
                        <wps:cNvSpPr/>
                        <wps:spPr>
                          <a:xfrm>
                            <a:off x="0" y="2347316"/>
                            <a:ext cx="3132049" cy="0"/>
                          </a:xfrm>
                          <a:custGeom>
                            <a:avLst/>
                            <a:gdLst/>
                            <a:ahLst/>
                            <a:cxnLst/>
                            <a:rect l="0" t="0" r="0" b="0"/>
                            <a:pathLst>
                              <a:path w="3132049">
                                <a:moveTo>
                                  <a:pt x="0" y="0"/>
                                </a:moveTo>
                                <a:lnTo>
                                  <a:pt x="3132049"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78" style="width:246.618pt;height:184.833pt;mso-position-horizontal-relative:char;mso-position-vertical-relative:line" coordsize="31320,23473">
                <v:shape id="Picture 920" style="position:absolute;width:28803;height:18074;left:1107;top:728;" filled="f">
                  <v:imagedata r:id="rId26"/>
                </v:shape>
                <v:rect id="Rectangle 921" style="position:absolute;width:23558;height:1083;left:778;top:20692;" filled="f" stroked="f">
                  <v:textbox inset="0,0,0,0">
                    <w:txbxContent>
                      <w:p>
                        <w:pPr>
                          <w:spacing w:before="0" w:after="160" w:line="259" w:lineRule="auto"/>
                          <w:ind w:left="0" w:firstLine="0"/>
                          <w:jc w:val="left"/>
                        </w:pPr>
                        <w:r>
                          <w:rPr>
                            <w:rFonts w:cs="Calibri" w:hAnsi="Calibri" w:eastAsia="Calibri" w:ascii="Calibri"/>
                            <w:b w:val="1"/>
                            <w:w w:val="117"/>
                            <w:sz w:val="14"/>
                          </w:rPr>
                          <w:t xml:space="preserve">FIGURE</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1</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Mean</w:t>
                        </w:r>
                        <w:r>
                          <w:rPr>
                            <w:rFonts w:cs="Calibri" w:hAnsi="Calibri" w:eastAsia="Calibri" w:ascii="Calibri"/>
                            <w:b w:val="1"/>
                            <w:spacing w:val="8"/>
                            <w:w w:val="117"/>
                            <w:sz w:val="14"/>
                          </w:rPr>
                          <w:t xml:space="preserve"> </w:t>
                        </w:r>
                        <w:r>
                          <w:rPr>
                            <w:rFonts w:cs="Calibri" w:hAnsi="Calibri" w:eastAsia="Calibri" w:ascii="Calibri"/>
                            <w:b w:val="1"/>
                            <w:w w:val="117"/>
                            <w:sz w:val="14"/>
                          </w:rPr>
                          <w:t xml:space="preserve">moral</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rightness</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ratings</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w:t>
                        </w:r>
                      </w:p>
                    </w:txbxContent>
                  </v:textbox>
                </v:rect>
                <v:rect id="Rectangle 922" style="position:absolute;width:922;height:2164;left:18491;top:20537;" filled="f" stroked="f">
                  <v:textbox inset="0,0,0,0">
                    <w:txbxContent>
                      <w:p>
                        <w:pPr>
                          <w:spacing w:before="0" w:after="160" w:line="259" w:lineRule="auto"/>
                          <w:ind w:left="0" w:firstLine="0"/>
                          <w:jc w:val="left"/>
                        </w:pPr>
                        <w:r>
                          <w:rPr>
                            <w:rFonts w:cs="Calibri" w:hAnsi="Calibri" w:eastAsia="Calibri" w:ascii="Calibri"/>
                            <w:w w:val="156"/>
                            <w:sz w:val="14"/>
                          </w:rPr>
                          <w:t xml:space="preserve">−</w:t>
                        </w:r>
                      </w:p>
                    </w:txbxContent>
                  </v:textbox>
                </v:rect>
                <v:rect id="Rectangle 24321" style="position:absolute;width:657;height:1083;left:19185;top:20692;" filled="f" stroked="f">
                  <v:textbox inset="0,0,0,0">
                    <w:txbxContent>
                      <w:p>
                        <w:pPr>
                          <w:spacing w:before="0" w:after="160" w:line="259" w:lineRule="auto"/>
                          <w:ind w:left="0" w:firstLine="0"/>
                          <w:jc w:val="left"/>
                        </w:pPr>
                        <w:r>
                          <w:rPr>
                            <w:rFonts w:cs="Calibri" w:hAnsi="Calibri" w:eastAsia="Calibri" w:ascii="Calibri"/>
                            <w:b w:val="1"/>
                            <w:w w:val="109"/>
                            <w:sz w:val="14"/>
                          </w:rPr>
                          <w:t xml:space="preserve">3</w:t>
                        </w:r>
                      </w:p>
                    </w:txbxContent>
                  </v:textbox>
                </v:rect>
                <v:rect id="Rectangle 24322" style="position:absolute;width:10828;height:1083;left:19927;top:20692;" filled="f" stroked="f">
                  <v:textbox inset="0,0,0,0">
                    <w:txbxContent>
                      <w:p>
                        <w:pPr>
                          <w:spacing w:before="0" w:after="160" w:line="259" w:lineRule="auto"/>
                          <w:ind w:left="0" w:firstLine="0"/>
                          <w:jc w:val="left"/>
                        </w:pPr>
                        <w:r>
                          <w:rPr>
                            <w:rFonts w:cs="Calibri" w:hAnsi="Calibri" w:eastAsia="Calibri" w:ascii="Calibri"/>
                            <w:b w:val="1"/>
                            <w:w w:val="118"/>
                            <w:sz w:val="14"/>
                          </w:rPr>
                          <w:t xml:space="preserve">Definitely</w:t>
                        </w:r>
                        <w:r>
                          <w:rPr>
                            <w:rFonts w:cs="Calibri" w:hAnsi="Calibri" w:eastAsia="Calibri" w:ascii="Calibri"/>
                            <w:b w:val="1"/>
                            <w:spacing w:val="8"/>
                            <w:w w:val="118"/>
                            <w:sz w:val="14"/>
                          </w:rPr>
                          <w:t xml:space="preserve"> </w:t>
                        </w:r>
                        <w:r>
                          <w:rPr>
                            <w:rFonts w:cs="Calibri" w:hAnsi="Calibri" w:eastAsia="Calibri" w:ascii="Calibri"/>
                            <w:b w:val="1"/>
                            <w:w w:val="118"/>
                            <w:sz w:val="14"/>
                          </w:rPr>
                          <w:t xml:space="preserve">wrong</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to</w:t>
                        </w:r>
                      </w:p>
                    </w:txbxContent>
                  </v:textbox>
                </v:rect>
                <v:rect id="Rectangle 924" style="position:absolute;width:922;height:2164;left:28317;top:20537;" filled="f" stroked="f">
                  <v:textbox inset="0,0,0,0">
                    <w:txbxContent>
                      <w:p>
                        <w:pPr>
                          <w:spacing w:before="0" w:after="160" w:line="259" w:lineRule="auto"/>
                          <w:ind w:left="0" w:firstLine="0"/>
                          <w:jc w:val="left"/>
                        </w:pPr>
                        <w:r>
                          <w:rPr>
                            <w:rFonts w:cs="Calibri" w:hAnsi="Calibri" w:eastAsia="Calibri" w:ascii="Calibri"/>
                            <w:w w:val="156"/>
                            <w:sz w:val="14"/>
                          </w:rPr>
                          <w:t xml:space="preserve">+</w:t>
                        </w:r>
                      </w:p>
                    </w:txbxContent>
                  </v:textbox>
                </v:rect>
                <v:rect id="Rectangle 925" style="position:absolute;width:657;height:1083;left:29010;top:20692;" filled="f" stroked="f">
                  <v:textbox inset="0,0,0,0">
                    <w:txbxContent>
                      <w:p>
                        <w:pPr>
                          <w:spacing w:before="0" w:after="160" w:line="259" w:lineRule="auto"/>
                          <w:ind w:left="0" w:firstLine="0"/>
                          <w:jc w:val="left"/>
                        </w:pPr>
                        <w:r>
                          <w:rPr>
                            <w:rFonts w:cs="Calibri" w:hAnsi="Calibri" w:eastAsia="Calibri" w:ascii="Calibri"/>
                            <w:b w:val="1"/>
                            <w:w w:val="109"/>
                            <w:sz w:val="14"/>
                          </w:rPr>
                          <w:t xml:space="preserve">3</w:t>
                        </w:r>
                      </w:p>
                    </w:txbxContent>
                  </v:textbox>
                </v:rect>
                <v:rect id="Rectangle 926" style="position:absolute;width:9061;height:1083;left:778;top:21893;" filled="f" stroked="f">
                  <v:textbox inset="0,0,0,0">
                    <w:txbxContent>
                      <w:p>
                        <w:pPr>
                          <w:spacing w:before="0" w:after="160" w:line="259" w:lineRule="auto"/>
                          <w:ind w:left="0" w:firstLine="0"/>
                          <w:jc w:val="left"/>
                        </w:pPr>
                        <w:r>
                          <w:rPr>
                            <w:rFonts w:cs="Calibri" w:hAnsi="Calibri" w:eastAsia="Calibri" w:ascii="Calibri"/>
                            <w:b w:val="1"/>
                            <w:w w:val="117"/>
                            <w:sz w:val="14"/>
                          </w:rPr>
                          <w:t xml:space="preserve">Definitely</w:t>
                        </w:r>
                        <w:r>
                          <w:rPr>
                            <w:rFonts w:cs="Calibri" w:hAnsi="Calibri" w:eastAsia="Calibri" w:ascii="Calibri"/>
                            <w:b w:val="1"/>
                            <w:spacing w:val="8"/>
                            <w:w w:val="117"/>
                            <w:sz w:val="14"/>
                          </w:rPr>
                          <w:t xml:space="preserve"> </w:t>
                        </w:r>
                        <w:r>
                          <w:rPr>
                            <w:rFonts w:cs="Calibri" w:hAnsi="Calibri" w:eastAsia="Calibri" w:ascii="Calibri"/>
                            <w:b w:val="1"/>
                            <w:w w:val="117"/>
                            <w:sz w:val="14"/>
                          </w:rPr>
                          <w:t xml:space="preserve">right).</w:t>
                        </w:r>
                      </w:p>
                    </w:txbxContent>
                  </v:textbox>
                </v:rect>
                <v:shape id="Shape 927" style="position:absolute;width:31320;height:0;left:0;top:0;" coordsize="3132049,0" path="m0,0l3132049,0">
                  <v:stroke weight="0.153pt" endcap="flat" joinstyle="miter" miterlimit="10" on="true" color="#000000"/>
                  <v:fill on="false" color="#000000" opacity="0"/>
                </v:shape>
                <v:shape id="Shape 928" style="position:absolute;width:0;height:23473;left:9;top:0;" coordsize="0,2347379" path="m0,2347379l0,0">
                  <v:stroke weight="0.153pt" endcap="flat" joinstyle="miter" miterlimit="10" on="true" color="#000000"/>
                  <v:fill on="false" color="#000000" opacity="0"/>
                </v:shape>
                <v:shape id="Shape 929" style="position:absolute;width:0;height:23473;left:31310;top:0;" coordsize="0,2347379" path="m0,2347379l0,0">
                  <v:stroke weight="0.153pt" endcap="flat" joinstyle="miter" miterlimit="10" on="true" color="#000000"/>
                  <v:fill on="false" color="#000000" opacity="0"/>
                </v:shape>
                <v:shape id="Shape 930" style="position:absolute;width:31320;height:0;left:0;top:23473;" coordsize="3132049,0" path="m0,0l3132049,0">
                  <v:stroke weight="0.153pt" endcap="flat" joinstyle="miter" miterlimit="10" on="true" color="#000000"/>
                  <v:fill on="false" color="#000000" opacity="0"/>
                </v:shape>
              </v:group>
            </w:pict>
          </mc:Fallback>
        </mc:AlternateContent>
      </w:r>
    </w:p>
    <w:p w:rsidR="00324C48" w:rsidRDefault="000E5D16">
      <w:pPr>
        <w:spacing w:after="34" w:line="334" w:lineRule="auto"/>
        <w:ind w:left="-14"/>
      </w:pPr>
      <w:r>
        <w:t xml:space="preserve">A simple effects analysis across the contexts shows that there was a difference in the way that subjects rated the action of the participant, </w:t>
      </w:r>
      <w:proofErr w:type="gramStart"/>
      <w:r>
        <w:rPr>
          <w:i/>
        </w:rPr>
        <w:t>F</w:t>
      </w:r>
      <w:r>
        <w:rPr>
          <w:rFonts w:ascii="Calibri" w:eastAsia="Calibri" w:hAnsi="Calibri" w:cs="Calibri"/>
          <w:vertAlign w:val="subscript"/>
        </w:rPr>
        <w:t>(</w:t>
      </w:r>
      <w:proofErr w:type="gramEnd"/>
      <w:r>
        <w:rPr>
          <w:vertAlign w:val="subscript"/>
        </w:rPr>
        <w:t>2</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9</w:t>
      </w:r>
      <w:r>
        <w:rPr>
          <w:rFonts w:ascii="Calibri" w:eastAsia="Calibri" w:hAnsi="Calibri" w:cs="Calibri"/>
        </w:rPr>
        <w:t>.</w:t>
      </w:r>
      <w:r>
        <w:t xml:space="preserve">44, </w:t>
      </w:r>
      <w:r>
        <w:rPr>
          <w:i/>
        </w:rPr>
        <w:t xml:space="preserve">p </w:t>
      </w:r>
      <w:r>
        <w:rPr>
          <w:rFonts w:ascii="Calibri" w:eastAsia="Calibri" w:hAnsi="Calibri" w:cs="Calibri"/>
        </w:rPr>
        <w:t xml:space="preserve">&lt; </w:t>
      </w:r>
      <w:r>
        <w:t>0</w:t>
      </w:r>
      <w:r>
        <w:rPr>
          <w:rFonts w:ascii="Calibri" w:eastAsia="Calibri" w:hAnsi="Calibri" w:cs="Calibri"/>
        </w:rPr>
        <w:t>.</w:t>
      </w:r>
      <w:r>
        <w:t xml:space="preserve">001, but not of the onlooker, </w:t>
      </w:r>
      <w:r>
        <w:rPr>
          <w:i/>
        </w:rPr>
        <w:t>F</w:t>
      </w:r>
      <w:r>
        <w:rPr>
          <w:rFonts w:ascii="Calibri" w:eastAsia="Calibri" w:hAnsi="Calibri" w:cs="Calibri"/>
          <w:vertAlign w:val="subscript"/>
        </w:rPr>
        <w:t>(</w:t>
      </w:r>
      <w:r>
        <w:rPr>
          <w:vertAlign w:val="subscript"/>
        </w:rPr>
        <w:t>2</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1</w:t>
      </w:r>
      <w:r>
        <w:rPr>
          <w:rFonts w:ascii="Calibri" w:eastAsia="Calibri" w:hAnsi="Calibri" w:cs="Calibri"/>
        </w:rPr>
        <w:t>.</w:t>
      </w:r>
      <w:r>
        <w:t xml:space="preserve">34, </w:t>
      </w:r>
      <w:r>
        <w:rPr>
          <w:i/>
        </w:rPr>
        <w:t xml:space="preserve">p </w:t>
      </w:r>
      <w:r>
        <w:rPr>
          <w:rFonts w:ascii="Calibri" w:eastAsia="Calibri" w:hAnsi="Calibri" w:cs="Calibri"/>
        </w:rPr>
        <w:t xml:space="preserve">= </w:t>
      </w:r>
      <w:r>
        <w:t>0</w:t>
      </w:r>
      <w:r>
        <w:rPr>
          <w:rFonts w:ascii="Calibri" w:eastAsia="Calibri" w:hAnsi="Calibri" w:cs="Calibri"/>
        </w:rPr>
        <w:t>.</w:t>
      </w:r>
      <w:r>
        <w:t xml:space="preserve">261. In the train context, subjects rated the action as more right if the actor was a participant than an onlooker, </w:t>
      </w:r>
      <w:proofErr w:type="gramStart"/>
      <w:r>
        <w:rPr>
          <w:i/>
        </w:rPr>
        <w:t>F</w:t>
      </w:r>
      <w:r>
        <w:rPr>
          <w:rFonts w:ascii="Calibri" w:eastAsia="Calibri" w:hAnsi="Calibri" w:cs="Calibri"/>
          <w:vertAlign w:val="subscript"/>
        </w:rPr>
        <w:t>(</w:t>
      </w:r>
      <w:proofErr w:type="gramEnd"/>
      <w:r>
        <w:rPr>
          <w:vertAlign w:val="subscript"/>
        </w:rPr>
        <w:t>1</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4</w:t>
      </w:r>
      <w:r>
        <w:rPr>
          <w:rFonts w:ascii="Calibri" w:eastAsia="Calibri" w:hAnsi="Calibri" w:cs="Calibri"/>
        </w:rPr>
        <w:t>.</w:t>
      </w:r>
      <w:r>
        <w:t xml:space="preserve">18, </w:t>
      </w:r>
      <w:r>
        <w:rPr>
          <w:i/>
        </w:rPr>
        <w:t xml:space="preserve">p </w:t>
      </w:r>
      <w:r>
        <w:rPr>
          <w:rFonts w:ascii="Calibri" w:eastAsia="Calibri" w:hAnsi="Calibri" w:cs="Calibri"/>
        </w:rPr>
        <w:t xml:space="preserve">= </w:t>
      </w:r>
      <w:r>
        <w:t>0</w:t>
      </w:r>
      <w:r>
        <w:rPr>
          <w:rFonts w:ascii="Calibri" w:eastAsia="Calibri" w:hAnsi="Calibri" w:cs="Calibri"/>
        </w:rPr>
        <w:t>.</w:t>
      </w:r>
      <w:r>
        <w:t>041, but in the large game show context this effect was reversed and the actions of a participant (contestant) were</w:t>
      </w:r>
      <w:r>
        <w:t xml:space="preserve"> rated as less right than those of an onlooker (audience member)</w:t>
      </w:r>
      <w:r>
        <w:rPr>
          <w:i/>
        </w:rPr>
        <w:t>, 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12</w:t>
      </w:r>
      <w:r>
        <w:rPr>
          <w:rFonts w:ascii="Calibri" w:eastAsia="Calibri" w:hAnsi="Calibri" w:cs="Calibri"/>
        </w:rPr>
        <w:t>.</w:t>
      </w:r>
      <w:r>
        <w:t xml:space="preserve">78, </w:t>
      </w:r>
      <w:r>
        <w:rPr>
          <w:i/>
        </w:rPr>
        <w:t xml:space="preserve">p </w:t>
      </w:r>
      <w:r>
        <w:rPr>
          <w:rFonts w:ascii="Calibri" w:eastAsia="Calibri" w:hAnsi="Calibri" w:cs="Calibri"/>
        </w:rPr>
        <w:t xml:space="preserve">&lt; </w:t>
      </w:r>
      <w:r>
        <w:t>0</w:t>
      </w:r>
      <w:r>
        <w:rPr>
          <w:rFonts w:ascii="Calibri" w:eastAsia="Calibri" w:hAnsi="Calibri" w:cs="Calibri"/>
        </w:rPr>
        <w:t>.</w:t>
      </w:r>
      <w:r>
        <w:t xml:space="preserve">001. There was no effect of role in the small game show context </w:t>
      </w:r>
      <w:proofErr w:type="gramStart"/>
      <w:r>
        <w:rPr>
          <w:i/>
        </w:rPr>
        <w:t>F</w:t>
      </w:r>
      <w:r>
        <w:rPr>
          <w:rFonts w:ascii="Calibri" w:eastAsia="Calibri" w:hAnsi="Calibri" w:cs="Calibri"/>
          <w:vertAlign w:val="subscript"/>
        </w:rPr>
        <w:t>(</w:t>
      </w:r>
      <w:proofErr w:type="gramEnd"/>
      <w:r>
        <w:rPr>
          <w:vertAlign w:val="subscript"/>
        </w:rPr>
        <w:t>1</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1</w:t>
      </w:r>
      <w:r>
        <w:rPr>
          <w:rFonts w:ascii="Calibri" w:eastAsia="Calibri" w:hAnsi="Calibri" w:cs="Calibri"/>
        </w:rPr>
        <w:t>.</w:t>
      </w:r>
      <w:r>
        <w:t xml:space="preserve">93, </w:t>
      </w:r>
      <w:r>
        <w:rPr>
          <w:i/>
        </w:rPr>
        <w:t xml:space="preserve">p </w:t>
      </w:r>
      <w:r>
        <w:rPr>
          <w:rFonts w:ascii="Calibri" w:eastAsia="Calibri" w:hAnsi="Calibri" w:cs="Calibri"/>
        </w:rPr>
        <w:t xml:space="preserve">= </w:t>
      </w:r>
      <w:r>
        <w:t>0</w:t>
      </w:r>
      <w:r>
        <w:rPr>
          <w:rFonts w:ascii="Calibri" w:eastAsia="Calibri" w:hAnsi="Calibri" w:cs="Calibri"/>
        </w:rPr>
        <w:t>.</w:t>
      </w:r>
      <w:r>
        <w:t>165.</w:t>
      </w:r>
    </w:p>
    <w:p w:rsidR="00324C48" w:rsidRDefault="000E5D16">
      <w:pPr>
        <w:spacing w:after="177" w:line="319" w:lineRule="auto"/>
        <w:ind w:left="-14"/>
      </w:pPr>
      <w:r>
        <w:t xml:space="preserve">Judgments of whether or not Peter </w:t>
      </w:r>
      <w:r>
        <w:rPr>
          <w:i/>
        </w:rPr>
        <w:t xml:space="preserve">should </w:t>
      </w:r>
      <w:r>
        <w:t>pull the lever/press the butt</w:t>
      </w:r>
      <w:r>
        <w:t xml:space="preserve">on differed across the six conditions: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5</w:t>
      </w:r>
      <w:r>
        <w:rPr>
          <w:rFonts w:ascii="Calibri" w:eastAsia="Calibri" w:hAnsi="Calibri" w:cs="Calibri"/>
          <w:vertAlign w:val="subscript"/>
        </w:rPr>
        <w:t xml:space="preserve">, </w:t>
      </w:r>
      <w:r>
        <w:rPr>
          <w:vertAlign w:val="subscript"/>
        </w:rPr>
        <w:t>1184</w:t>
      </w:r>
      <w:r>
        <w:rPr>
          <w:rFonts w:ascii="Calibri" w:eastAsia="Calibri" w:hAnsi="Calibri" w:cs="Calibri"/>
          <w:vertAlign w:val="subscript"/>
        </w:rPr>
        <w:t xml:space="preserve">) </w:t>
      </w:r>
      <w:r>
        <w:rPr>
          <w:rFonts w:ascii="Calibri" w:eastAsia="Calibri" w:hAnsi="Calibri" w:cs="Calibri"/>
        </w:rPr>
        <w:t xml:space="preserve">= </w:t>
      </w:r>
      <w:r>
        <w:t>23</w:t>
      </w:r>
      <w:r>
        <w:rPr>
          <w:rFonts w:ascii="Calibri" w:eastAsia="Calibri" w:hAnsi="Calibri" w:cs="Calibri"/>
        </w:rPr>
        <w:t>.</w:t>
      </w:r>
      <w:r>
        <w:t xml:space="preserve">21, </w:t>
      </w:r>
      <w:r>
        <w:rPr>
          <w:i/>
        </w:rPr>
        <w:t xml:space="preserve">p </w:t>
      </w:r>
      <w:r>
        <w:rPr>
          <w:rFonts w:ascii="Calibri" w:eastAsia="Calibri" w:hAnsi="Calibri" w:cs="Calibri"/>
        </w:rPr>
        <w:t xml:space="preserve">&lt; </w:t>
      </w:r>
      <w:r>
        <w:t>0</w:t>
      </w:r>
      <w:r>
        <w:rPr>
          <w:rFonts w:ascii="Calibri" w:eastAsia="Calibri" w:hAnsi="Calibri" w:cs="Calibri"/>
        </w:rPr>
        <w:t>.</w:t>
      </w:r>
      <w:r>
        <w:t xml:space="preserve">001, </w:t>
      </w:r>
      <w:proofErr w:type="spellStart"/>
      <w:r>
        <w:rPr>
          <w:rFonts w:ascii="Calibri" w:eastAsia="Calibri" w:hAnsi="Calibri" w:cs="Calibri"/>
        </w:rPr>
        <w:t>ϕ</w:t>
      </w:r>
      <w:r>
        <w:rPr>
          <w:i/>
          <w:vertAlign w:val="subscript"/>
        </w:rPr>
        <w:t>c</w:t>
      </w:r>
      <w:proofErr w:type="spellEnd"/>
      <w:r>
        <w:rPr>
          <w:i/>
          <w:vertAlign w:val="subscript"/>
        </w:rPr>
        <w:t xml:space="preserve"> </w:t>
      </w:r>
      <w:r>
        <w:rPr>
          <w:rFonts w:ascii="Calibri" w:eastAsia="Calibri" w:hAnsi="Calibri" w:cs="Calibri"/>
        </w:rPr>
        <w:t xml:space="preserve">= </w:t>
      </w:r>
      <w:r>
        <w:t>0</w:t>
      </w:r>
      <w:r>
        <w:rPr>
          <w:rFonts w:ascii="Calibri" w:eastAsia="Calibri" w:hAnsi="Calibri" w:cs="Calibri"/>
        </w:rPr>
        <w:t>.</w:t>
      </w:r>
      <w:r>
        <w:t xml:space="preserve">14. These results are summarized in </w:t>
      </w:r>
      <w:r>
        <w:rPr>
          <w:b/>
        </w:rPr>
        <w:t>Figure 2</w:t>
      </w:r>
      <w:r>
        <w:t xml:space="preserve">. Pairwise comparisons show that the difference between onlookers and participants is highly significant in the </w:t>
      </w:r>
      <w:r>
        <w:rPr>
          <w:i/>
        </w:rPr>
        <w:t xml:space="preserve">train </w:t>
      </w:r>
      <w:r>
        <w:t xml:space="preserve">scenario,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400</w:t>
      </w:r>
      <w:r>
        <w:rPr>
          <w:rFonts w:ascii="Calibri" w:eastAsia="Calibri" w:hAnsi="Calibri" w:cs="Calibri"/>
          <w:vertAlign w:val="subscript"/>
        </w:rPr>
        <w:t xml:space="preserve">) </w:t>
      </w:r>
      <w:r>
        <w:rPr>
          <w:rFonts w:ascii="Calibri" w:eastAsia="Calibri" w:hAnsi="Calibri" w:cs="Calibri"/>
        </w:rPr>
        <w:t xml:space="preserve">= </w:t>
      </w:r>
      <w:r>
        <w:t>8</w:t>
      </w:r>
      <w:r>
        <w:rPr>
          <w:rFonts w:ascii="Calibri" w:eastAsia="Calibri" w:hAnsi="Calibri" w:cs="Calibri"/>
        </w:rPr>
        <w:t>.</w:t>
      </w:r>
      <w:r>
        <w:t xml:space="preserve">51, </w:t>
      </w:r>
      <w:r>
        <w:rPr>
          <w:i/>
        </w:rPr>
        <w:t xml:space="preserve">p </w:t>
      </w:r>
      <w:r>
        <w:rPr>
          <w:rFonts w:ascii="Calibri" w:eastAsia="Calibri" w:hAnsi="Calibri" w:cs="Calibri"/>
        </w:rPr>
        <w:t xml:space="preserve">= </w:t>
      </w:r>
      <w:r>
        <w:t>0</w:t>
      </w:r>
      <w:r>
        <w:rPr>
          <w:rFonts w:ascii="Calibri" w:eastAsia="Calibri" w:hAnsi="Calibri" w:cs="Calibri"/>
        </w:rPr>
        <w:t>.</w:t>
      </w:r>
      <w:r>
        <w:t xml:space="preserve">004, </w:t>
      </w:r>
      <w:proofErr w:type="spellStart"/>
      <w:r>
        <w:rPr>
          <w:rFonts w:ascii="Calibri" w:eastAsia="Calibri" w:hAnsi="Calibri" w:cs="Calibri"/>
        </w:rPr>
        <w:t>ϕ</w:t>
      </w:r>
      <w:r>
        <w:rPr>
          <w:i/>
          <w:vertAlign w:val="subscript"/>
        </w:rPr>
        <w:t>c</w:t>
      </w:r>
      <w:proofErr w:type="spellEnd"/>
      <w:r>
        <w:rPr>
          <w:i/>
          <w:vertAlign w:val="subscript"/>
        </w:rPr>
        <w:t xml:space="preserve"> </w:t>
      </w:r>
      <w:r>
        <w:rPr>
          <w:rFonts w:ascii="Calibri" w:eastAsia="Calibri" w:hAnsi="Calibri" w:cs="Calibri"/>
        </w:rPr>
        <w:t xml:space="preserve">= </w:t>
      </w:r>
      <w:r>
        <w:t>0</w:t>
      </w:r>
      <w:r>
        <w:rPr>
          <w:rFonts w:ascii="Calibri" w:eastAsia="Calibri" w:hAnsi="Calibri" w:cs="Calibri"/>
        </w:rPr>
        <w:t>.</w:t>
      </w:r>
      <w:r>
        <w:t xml:space="preserve">146, and the </w:t>
      </w:r>
      <w:r>
        <w:rPr>
          <w:i/>
        </w:rPr>
        <w:t xml:space="preserve">large game show </w:t>
      </w:r>
      <w:r>
        <w:t xml:space="preserve">scenario, </w:t>
      </w:r>
      <w:r>
        <w:rPr>
          <w:rFonts w:ascii="Calibri" w:eastAsia="Calibri" w:hAnsi="Calibri" w:cs="Calibri"/>
        </w:rPr>
        <w:lastRenderedPageBreak/>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419</w:t>
      </w:r>
      <w:r>
        <w:rPr>
          <w:rFonts w:ascii="Calibri" w:eastAsia="Calibri" w:hAnsi="Calibri" w:cs="Calibri"/>
          <w:vertAlign w:val="subscript"/>
        </w:rPr>
        <w:t xml:space="preserve">) </w:t>
      </w:r>
      <w:r>
        <w:rPr>
          <w:rFonts w:ascii="Calibri" w:eastAsia="Calibri" w:hAnsi="Calibri" w:cs="Calibri"/>
        </w:rPr>
        <w:t xml:space="preserve">= </w:t>
      </w:r>
      <w:r>
        <w:t>6</w:t>
      </w:r>
      <w:r>
        <w:rPr>
          <w:rFonts w:ascii="Calibri" w:eastAsia="Calibri" w:hAnsi="Calibri" w:cs="Calibri"/>
        </w:rPr>
        <w:t>.</w:t>
      </w:r>
      <w:r>
        <w:t xml:space="preserve">33, </w:t>
      </w:r>
      <w:r>
        <w:rPr>
          <w:i/>
        </w:rPr>
        <w:t xml:space="preserve">p </w:t>
      </w:r>
      <w:r>
        <w:rPr>
          <w:rFonts w:ascii="Calibri" w:eastAsia="Calibri" w:hAnsi="Calibri" w:cs="Calibri"/>
        </w:rPr>
        <w:t xml:space="preserve">= </w:t>
      </w:r>
      <w:r>
        <w:t>0</w:t>
      </w:r>
      <w:r>
        <w:rPr>
          <w:rFonts w:ascii="Calibri" w:eastAsia="Calibri" w:hAnsi="Calibri" w:cs="Calibri"/>
        </w:rPr>
        <w:t>.</w:t>
      </w:r>
      <w:r>
        <w:t xml:space="preserve">012, </w:t>
      </w:r>
      <w:proofErr w:type="spellStart"/>
      <w:r>
        <w:rPr>
          <w:rFonts w:ascii="Calibri" w:eastAsia="Calibri" w:hAnsi="Calibri" w:cs="Calibri"/>
        </w:rPr>
        <w:t>ϕ</w:t>
      </w:r>
      <w:r>
        <w:rPr>
          <w:i/>
          <w:vertAlign w:val="subscript"/>
        </w:rPr>
        <w:t>c</w:t>
      </w:r>
      <w:proofErr w:type="spellEnd"/>
      <w:r>
        <w:rPr>
          <w:i/>
          <w:vertAlign w:val="subscript"/>
        </w:rPr>
        <w:t xml:space="preserve"> </w:t>
      </w:r>
      <w:r>
        <w:rPr>
          <w:rFonts w:ascii="Calibri" w:eastAsia="Calibri" w:hAnsi="Calibri" w:cs="Calibri"/>
        </w:rPr>
        <w:t xml:space="preserve">= </w:t>
      </w:r>
      <w:r>
        <w:t>0</w:t>
      </w:r>
      <w:r>
        <w:rPr>
          <w:rFonts w:ascii="Calibri" w:eastAsia="Calibri" w:hAnsi="Calibri" w:cs="Calibri"/>
        </w:rPr>
        <w:t>.</w:t>
      </w:r>
      <w:r>
        <w:t xml:space="preserve">123, but narrowly failed to reach conventional levels of significance in the </w:t>
      </w:r>
      <w:r>
        <w:rPr>
          <w:i/>
        </w:rPr>
        <w:t xml:space="preserve">small game show </w:t>
      </w:r>
      <w:r>
        <w:t xml:space="preserve">scenario: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365</w:t>
      </w:r>
      <w:r>
        <w:rPr>
          <w:rFonts w:ascii="Calibri" w:eastAsia="Calibri" w:hAnsi="Calibri" w:cs="Calibri"/>
          <w:vertAlign w:val="subscript"/>
        </w:rPr>
        <w:t xml:space="preserve">) </w:t>
      </w:r>
      <w:r>
        <w:rPr>
          <w:rFonts w:ascii="Calibri" w:eastAsia="Calibri" w:hAnsi="Calibri" w:cs="Calibri"/>
        </w:rPr>
        <w:t xml:space="preserve">= </w:t>
      </w:r>
      <w:r>
        <w:t>3</w:t>
      </w:r>
      <w:r>
        <w:rPr>
          <w:rFonts w:ascii="Calibri" w:eastAsia="Calibri" w:hAnsi="Calibri" w:cs="Calibri"/>
        </w:rPr>
        <w:t>.</w:t>
      </w:r>
      <w:r>
        <w:t xml:space="preserve">38, </w:t>
      </w:r>
      <w:r>
        <w:rPr>
          <w:i/>
        </w:rPr>
        <w:t xml:space="preserve">p </w:t>
      </w:r>
      <w:r>
        <w:rPr>
          <w:rFonts w:ascii="Calibri" w:eastAsia="Calibri" w:hAnsi="Calibri" w:cs="Calibri"/>
        </w:rPr>
        <w:t xml:space="preserve">= </w:t>
      </w:r>
      <w:r>
        <w:t>0</w:t>
      </w:r>
      <w:r>
        <w:rPr>
          <w:rFonts w:ascii="Calibri" w:eastAsia="Calibri" w:hAnsi="Calibri" w:cs="Calibri"/>
        </w:rPr>
        <w:t>.</w:t>
      </w:r>
      <w:r>
        <w:t xml:space="preserve">066, </w:t>
      </w:r>
      <w:proofErr w:type="spellStart"/>
      <w:r>
        <w:rPr>
          <w:rFonts w:ascii="Calibri" w:eastAsia="Calibri" w:hAnsi="Calibri" w:cs="Calibri"/>
        </w:rPr>
        <w:t>ϕ</w:t>
      </w:r>
      <w:r>
        <w:rPr>
          <w:i/>
          <w:vertAlign w:val="subscript"/>
        </w:rPr>
        <w:t>c</w:t>
      </w:r>
      <w:proofErr w:type="spellEnd"/>
      <w:r>
        <w:rPr>
          <w:i/>
          <w:vertAlign w:val="subscript"/>
        </w:rPr>
        <w:t xml:space="preserve"> </w:t>
      </w:r>
      <w:r>
        <w:rPr>
          <w:rFonts w:ascii="Calibri" w:eastAsia="Calibri" w:hAnsi="Calibri" w:cs="Calibri"/>
        </w:rPr>
        <w:t xml:space="preserve">= </w:t>
      </w:r>
      <w:r>
        <w:t>0</w:t>
      </w:r>
      <w:r>
        <w:rPr>
          <w:rFonts w:ascii="Calibri" w:eastAsia="Calibri" w:hAnsi="Calibri" w:cs="Calibri"/>
        </w:rPr>
        <w:t>.</w:t>
      </w:r>
      <w:r>
        <w:t>096. In t</w:t>
      </w:r>
      <w:r>
        <w:t>he train scenarios, more people judged that the participant should take the action than the onlooker, but in the game show scenarios more people thought that the onlooker (audience member) should take the action than the participant (contestant). This is t</w:t>
      </w:r>
      <w:r>
        <w:t>he same pattern as the moral judgments.</w:t>
      </w:r>
    </w:p>
    <w:p w:rsidR="00324C48" w:rsidRDefault="000E5D16">
      <w:pPr>
        <w:pStyle w:val="2"/>
        <w:ind w:left="-4"/>
      </w:pPr>
      <w:r>
        <w:t>Relation of responsibility, causation, intention, intentionality, and blame to moral judgment</w:t>
      </w:r>
    </w:p>
    <w:p w:rsidR="00324C48" w:rsidRDefault="000E5D16">
      <w:pPr>
        <w:ind w:left="-14" w:firstLine="0"/>
      </w:pPr>
      <w:r>
        <w:t xml:space="preserve">If we look at how each of the factors varies with role and context, using Two-Way ANOVAs, then we find that subjects gave higher ratings for </w:t>
      </w:r>
      <w:r>
        <w:rPr>
          <w:i/>
        </w:rPr>
        <w:t>caused</w:t>
      </w:r>
      <w:r>
        <w:t xml:space="preserve">, </w:t>
      </w:r>
      <w:r>
        <w:rPr>
          <w:i/>
        </w:rPr>
        <w:t>intentionally</w:t>
      </w:r>
      <w:r>
        <w:t xml:space="preserve">, </w:t>
      </w:r>
      <w:r>
        <w:rPr>
          <w:i/>
        </w:rPr>
        <w:t>intended</w:t>
      </w:r>
      <w:r>
        <w:t xml:space="preserve">, and </w:t>
      </w:r>
      <w:r>
        <w:rPr>
          <w:i/>
        </w:rPr>
        <w:t xml:space="preserve">blame </w:t>
      </w:r>
      <w:r>
        <w:t xml:space="preserve">in the game show scenarios than in the train, all </w:t>
      </w:r>
      <w:r>
        <w:rPr>
          <w:i/>
        </w:rPr>
        <w:t xml:space="preserve">p </w:t>
      </w:r>
      <w:r>
        <w:rPr>
          <w:rFonts w:ascii="Calibri" w:eastAsia="Calibri" w:hAnsi="Calibri" w:cs="Calibri"/>
        </w:rPr>
        <w:t xml:space="preserve">&lt; </w:t>
      </w:r>
      <w:r>
        <w:t>0</w:t>
      </w:r>
      <w:r>
        <w:rPr>
          <w:rFonts w:ascii="Calibri" w:eastAsia="Calibri" w:hAnsi="Calibri" w:cs="Calibri"/>
        </w:rPr>
        <w:t>.</w:t>
      </w:r>
      <w:r>
        <w:t xml:space="preserve">001 (see </w:t>
      </w:r>
      <w:r>
        <w:rPr>
          <w:b/>
        </w:rPr>
        <w:t>Table 1</w:t>
      </w:r>
      <w:r>
        <w:t>). [The same pattern of results is obtained from a regression analysis. We present partial correlation coefficients in order to make it clear that we make no claims about the direction of causality, which is contested. For opposing views about the directio</w:t>
      </w:r>
      <w:r>
        <w:t xml:space="preserve">n of causality see </w:t>
      </w:r>
      <w:r>
        <w:rPr>
          <w:color w:val="737473"/>
        </w:rPr>
        <w:t xml:space="preserve">Hauser et al. (2007) </w:t>
      </w:r>
      <w:r>
        <w:t xml:space="preserve">and </w:t>
      </w:r>
      <w:proofErr w:type="spellStart"/>
      <w:r>
        <w:rPr>
          <w:color w:val="737473"/>
        </w:rPr>
        <w:t>Knobe</w:t>
      </w:r>
      <w:proofErr w:type="spellEnd"/>
      <w:r>
        <w:rPr>
          <w:color w:val="737473"/>
        </w:rPr>
        <w:t xml:space="preserve"> (2010)</w:t>
      </w:r>
      <w:r>
        <w:t xml:space="preserve">.] There are no significant differences for </w:t>
      </w:r>
      <w:r>
        <w:rPr>
          <w:i/>
        </w:rPr>
        <w:t>responsible</w:t>
      </w:r>
      <w:r>
        <w:t>, and no effect of role on any of these factors, or any interaction effects.</w:t>
      </w:r>
    </w:p>
    <w:p w:rsidR="00324C48" w:rsidRDefault="000E5D16">
      <w:pPr>
        <w:spacing w:after="294" w:line="259" w:lineRule="auto"/>
        <w:ind w:left="0" w:firstLine="0"/>
        <w:jc w:val="left"/>
      </w:pPr>
      <w:r>
        <w:rPr>
          <w:rFonts w:ascii="Calibri" w:eastAsia="Calibri" w:hAnsi="Calibri" w:cs="Calibri"/>
          <w:noProof/>
          <w:sz w:val="22"/>
        </w:rPr>
        <mc:AlternateContent>
          <mc:Choice Requires="wpg">
            <w:drawing>
              <wp:inline distT="0" distB="0" distL="0" distR="0">
                <wp:extent cx="3132048" cy="2436305"/>
                <wp:effectExtent l="0" t="0" r="0" b="0"/>
                <wp:docPr id="26779" name="Group 26779"/>
                <wp:cNvGraphicFramePr/>
                <a:graphic xmlns:a="http://schemas.openxmlformats.org/drawingml/2006/main">
                  <a:graphicData uri="http://schemas.microsoft.com/office/word/2010/wordprocessingGroup">
                    <wpg:wgp>
                      <wpg:cNvGrpSpPr/>
                      <wpg:grpSpPr>
                        <a:xfrm>
                          <a:off x="0" y="0"/>
                          <a:ext cx="3132048" cy="2436305"/>
                          <a:chOff x="0" y="0"/>
                          <a:chExt cx="3132048" cy="2436305"/>
                        </a:xfrm>
                      </wpg:grpSpPr>
                      <pic:pic xmlns:pic="http://schemas.openxmlformats.org/drawingml/2006/picture">
                        <pic:nvPicPr>
                          <pic:cNvPr id="1158" name="Picture 1158"/>
                          <pic:cNvPicPr/>
                        </pic:nvPicPr>
                        <pic:blipFill>
                          <a:blip r:embed="rId27"/>
                          <a:stretch>
                            <a:fillRect/>
                          </a:stretch>
                        </pic:blipFill>
                        <pic:spPr>
                          <a:xfrm>
                            <a:off x="110642" y="79515"/>
                            <a:ext cx="2880360" cy="1889760"/>
                          </a:xfrm>
                          <a:prstGeom prst="rect">
                            <a:avLst/>
                          </a:prstGeom>
                        </pic:spPr>
                      </pic:pic>
                      <wps:wsp>
                        <wps:cNvPr id="1159" name="Rectangle 1159"/>
                        <wps:cNvSpPr/>
                        <wps:spPr>
                          <a:xfrm>
                            <a:off x="77838" y="2158149"/>
                            <a:ext cx="3837453"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7"/>
                                  <w:sz w:val="14"/>
                                </w:rPr>
                                <w:t>FIGURE</w:t>
                              </w:r>
                              <w:r>
                                <w:rPr>
                                  <w:rFonts w:ascii="Calibri" w:eastAsia="Calibri" w:hAnsi="Calibri" w:cs="Calibri"/>
                                  <w:b/>
                                  <w:spacing w:val="7"/>
                                  <w:w w:val="117"/>
                                  <w:sz w:val="14"/>
                                </w:rPr>
                                <w:t xml:space="preserve"> </w:t>
                              </w:r>
                              <w:r>
                                <w:rPr>
                                  <w:rFonts w:ascii="Calibri" w:eastAsia="Calibri" w:hAnsi="Calibri" w:cs="Calibri"/>
                                  <w:b/>
                                  <w:w w:val="117"/>
                                  <w:sz w:val="14"/>
                                </w:rPr>
                                <w:t>2</w:t>
                              </w:r>
                              <w:r>
                                <w:rPr>
                                  <w:rFonts w:ascii="Calibri" w:eastAsia="Calibri" w:hAnsi="Calibri" w:cs="Calibri"/>
                                  <w:b/>
                                  <w:spacing w:val="7"/>
                                  <w:w w:val="117"/>
                                  <w:sz w:val="14"/>
                                </w:rPr>
                                <w:t xml:space="preserve"> </w:t>
                              </w:r>
                              <w:r>
                                <w:rPr>
                                  <w:rFonts w:ascii="Calibri" w:eastAsia="Calibri" w:hAnsi="Calibri" w:cs="Calibri"/>
                                  <w:b/>
                                  <w:w w:val="117"/>
                                  <w:sz w:val="14"/>
                                </w:rPr>
                                <w:t>|</w:t>
                              </w:r>
                              <w:r>
                                <w:rPr>
                                  <w:rFonts w:ascii="Calibri" w:eastAsia="Calibri" w:hAnsi="Calibri" w:cs="Calibri"/>
                                  <w:b/>
                                  <w:spacing w:val="7"/>
                                  <w:w w:val="117"/>
                                  <w:sz w:val="14"/>
                                </w:rPr>
                                <w:t xml:space="preserve"> </w:t>
                              </w:r>
                              <w:r>
                                <w:rPr>
                                  <w:rFonts w:ascii="Calibri" w:eastAsia="Calibri" w:hAnsi="Calibri" w:cs="Calibri"/>
                                  <w:b/>
                                  <w:w w:val="117"/>
                                  <w:sz w:val="14"/>
                                </w:rPr>
                                <w:t>Percentage</w:t>
                              </w:r>
                              <w:r>
                                <w:rPr>
                                  <w:rFonts w:ascii="Calibri" w:eastAsia="Calibri" w:hAnsi="Calibri" w:cs="Calibri"/>
                                  <w:b/>
                                  <w:spacing w:val="8"/>
                                  <w:w w:val="117"/>
                                  <w:sz w:val="14"/>
                                </w:rPr>
                                <w:t xml:space="preserve"> </w:t>
                              </w:r>
                              <w:r>
                                <w:rPr>
                                  <w:rFonts w:ascii="Calibri" w:eastAsia="Calibri" w:hAnsi="Calibri" w:cs="Calibri"/>
                                  <w:b/>
                                  <w:w w:val="117"/>
                                  <w:sz w:val="14"/>
                                </w:rPr>
                                <w:t>of</w:t>
                              </w:r>
                              <w:r>
                                <w:rPr>
                                  <w:rFonts w:ascii="Calibri" w:eastAsia="Calibri" w:hAnsi="Calibri" w:cs="Calibri"/>
                                  <w:b/>
                                  <w:spacing w:val="7"/>
                                  <w:w w:val="117"/>
                                  <w:sz w:val="14"/>
                                </w:rPr>
                                <w:t xml:space="preserve"> </w:t>
                              </w:r>
                              <w:r>
                                <w:rPr>
                                  <w:rFonts w:ascii="Calibri" w:eastAsia="Calibri" w:hAnsi="Calibri" w:cs="Calibri"/>
                                  <w:b/>
                                  <w:w w:val="117"/>
                                  <w:sz w:val="14"/>
                                </w:rPr>
                                <w:t>subjects</w:t>
                              </w:r>
                              <w:r>
                                <w:rPr>
                                  <w:rFonts w:ascii="Calibri" w:eastAsia="Calibri" w:hAnsi="Calibri" w:cs="Calibri"/>
                                  <w:b/>
                                  <w:spacing w:val="7"/>
                                  <w:w w:val="117"/>
                                  <w:sz w:val="14"/>
                                </w:rPr>
                                <w:t xml:space="preserve"> </w:t>
                              </w:r>
                              <w:r>
                                <w:rPr>
                                  <w:rFonts w:ascii="Calibri" w:eastAsia="Calibri" w:hAnsi="Calibri" w:cs="Calibri"/>
                                  <w:b/>
                                  <w:w w:val="117"/>
                                  <w:sz w:val="14"/>
                                </w:rPr>
                                <w:t>who</w:t>
                              </w:r>
                              <w:r>
                                <w:rPr>
                                  <w:rFonts w:ascii="Calibri" w:eastAsia="Calibri" w:hAnsi="Calibri" w:cs="Calibri"/>
                                  <w:b/>
                                  <w:spacing w:val="7"/>
                                  <w:w w:val="117"/>
                                  <w:sz w:val="14"/>
                                </w:rPr>
                                <w:t xml:space="preserve"> </w:t>
                              </w:r>
                              <w:r>
                                <w:rPr>
                                  <w:rFonts w:ascii="Calibri" w:eastAsia="Calibri" w:hAnsi="Calibri" w:cs="Calibri"/>
                                  <w:b/>
                                  <w:w w:val="117"/>
                                  <w:sz w:val="14"/>
                                </w:rPr>
                                <w:t>judged</w:t>
                              </w:r>
                              <w:r>
                                <w:rPr>
                                  <w:rFonts w:ascii="Calibri" w:eastAsia="Calibri" w:hAnsi="Calibri" w:cs="Calibri"/>
                                  <w:b/>
                                  <w:spacing w:val="8"/>
                                  <w:w w:val="117"/>
                                  <w:sz w:val="14"/>
                                </w:rPr>
                                <w:t xml:space="preserve"> </w:t>
                              </w:r>
                              <w:r>
                                <w:rPr>
                                  <w:rFonts w:ascii="Calibri" w:eastAsia="Calibri" w:hAnsi="Calibri" w:cs="Calibri"/>
                                  <w:b/>
                                  <w:w w:val="117"/>
                                  <w:sz w:val="14"/>
                                </w:rPr>
                                <w:t>that</w:t>
                              </w:r>
                              <w:r>
                                <w:rPr>
                                  <w:rFonts w:ascii="Calibri" w:eastAsia="Calibri" w:hAnsi="Calibri" w:cs="Calibri"/>
                                  <w:b/>
                                  <w:spacing w:val="7"/>
                                  <w:w w:val="117"/>
                                  <w:sz w:val="14"/>
                                </w:rPr>
                                <w:t xml:space="preserve"> </w:t>
                              </w:r>
                              <w:r>
                                <w:rPr>
                                  <w:rFonts w:ascii="Calibri" w:eastAsia="Calibri" w:hAnsi="Calibri" w:cs="Calibri"/>
                                  <w:b/>
                                  <w:w w:val="117"/>
                                  <w:sz w:val="14"/>
                                </w:rPr>
                                <w:t>Peter</w:t>
                              </w:r>
                              <w:r>
                                <w:rPr>
                                  <w:rFonts w:ascii="Calibri" w:eastAsia="Calibri" w:hAnsi="Calibri" w:cs="Calibri"/>
                                  <w:b/>
                                  <w:spacing w:val="7"/>
                                  <w:w w:val="117"/>
                                  <w:sz w:val="14"/>
                                </w:rPr>
                                <w:t xml:space="preserve"> </w:t>
                              </w:r>
                              <w:r>
                                <w:rPr>
                                  <w:rFonts w:ascii="Calibri" w:eastAsia="Calibri" w:hAnsi="Calibri" w:cs="Calibri"/>
                                  <w:b/>
                                  <w:w w:val="117"/>
                                  <w:sz w:val="14"/>
                                </w:rPr>
                                <w:t>should</w:t>
                              </w:r>
                              <w:r>
                                <w:rPr>
                                  <w:rFonts w:ascii="Calibri" w:eastAsia="Calibri" w:hAnsi="Calibri" w:cs="Calibri"/>
                                  <w:b/>
                                  <w:spacing w:val="8"/>
                                  <w:w w:val="117"/>
                                  <w:sz w:val="14"/>
                                </w:rPr>
                                <w:t xml:space="preserve"> </w:t>
                              </w:r>
                              <w:r>
                                <w:rPr>
                                  <w:rFonts w:ascii="Calibri" w:eastAsia="Calibri" w:hAnsi="Calibri" w:cs="Calibri"/>
                                  <w:b/>
                                  <w:w w:val="117"/>
                                  <w:sz w:val="14"/>
                                </w:rPr>
                                <w:t>pu</w:t>
                              </w:r>
                              <w:r>
                                <w:rPr>
                                  <w:rFonts w:ascii="Calibri" w:eastAsia="Calibri" w:hAnsi="Calibri" w:cs="Calibri"/>
                                  <w:b/>
                                  <w:w w:val="117"/>
                                  <w:sz w:val="14"/>
                                </w:rPr>
                                <w:t>ll</w:t>
                              </w:r>
                            </w:p>
                          </w:txbxContent>
                        </wps:txbx>
                        <wps:bodyPr horzOverflow="overflow" vert="horz" lIns="0" tIns="0" rIns="0" bIns="0" rtlCol="0">
                          <a:noAutofit/>
                        </wps:bodyPr>
                      </wps:wsp>
                      <wps:wsp>
                        <wps:cNvPr id="1160" name="Rectangle 1160"/>
                        <wps:cNvSpPr/>
                        <wps:spPr>
                          <a:xfrm>
                            <a:off x="77838" y="2278279"/>
                            <a:ext cx="1499742"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lever/press</w:t>
                              </w:r>
                              <w:r>
                                <w:rPr>
                                  <w:rFonts w:ascii="Calibri" w:eastAsia="Calibri" w:hAnsi="Calibri" w:cs="Calibri"/>
                                  <w:b/>
                                  <w:spacing w:val="8"/>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button.</w:t>
                              </w:r>
                            </w:p>
                          </w:txbxContent>
                        </wps:txbx>
                        <wps:bodyPr horzOverflow="overflow" vert="horz" lIns="0" tIns="0" rIns="0" bIns="0" rtlCol="0">
                          <a:noAutofit/>
                        </wps:bodyPr>
                      </wps:wsp>
                      <wps:wsp>
                        <wps:cNvPr id="1161" name="Shape 1161"/>
                        <wps:cNvSpPr/>
                        <wps:spPr>
                          <a:xfrm>
                            <a:off x="0" y="51"/>
                            <a:ext cx="3132048" cy="0"/>
                          </a:xfrm>
                          <a:custGeom>
                            <a:avLst/>
                            <a:gdLst/>
                            <a:ahLst/>
                            <a:cxnLst/>
                            <a:rect l="0" t="0" r="0" b="0"/>
                            <a:pathLst>
                              <a:path w="3132048">
                                <a:moveTo>
                                  <a:pt x="0" y="0"/>
                                </a:moveTo>
                                <a:lnTo>
                                  <a:pt x="3132048"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162" name="Shape 1162"/>
                        <wps:cNvSpPr/>
                        <wps:spPr>
                          <a:xfrm>
                            <a:off x="978" y="0"/>
                            <a:ext cx="0" cy="2436305"/>
                          </a:xfrm>
                          <a:custGeom>
                            <a:avLst/>
                            <a:gdLst/>
                            <a:ahLst/>
                            <a:cxnLst/>
                            <a:rect l="0" t="0" r="0" b="0"/>
                            <a:pathLst>
                              <a:path h="2436305">
                                <a:moveTo>
                                  <a:pt x="0" y="2436305"/>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3131083" y="0"/>
                            <a:ext cx="0" cy="2436305"/>
                          </a:xfrm>
                          <a:custGeom>
                            <a:avLst/>
                            <a:gdLst/>
                            <a:ahLst/>
                            <a:cxnLst/>
                            <a:rect l="0" t="0" r="0" b="0"/>
                            <a:pathLst>
                              <a:path h="2436305">
                                <a:moveTo>
                                  <a:pt x="0" y="2436305"/>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164" name="Shape 1164"/>
                        <wps:cNvSpPr/>
                        <wps:spPr>
                          <a:xfrm>
                            <a:off x="0" y="2436241"/>
                            <a:ext cx="3132048" cy="0"/>
                          </a:xfrm>
                          <a:custGeom>
                            <a:avLst/>
                            <a:gdLst/>
                            <a:ahLst/>
                            <a:cxnLst/>
                            <a:rect l="0" t="0" r="0" b="0"/>
                            <a:pathLst>
                              <a:path w="3132048">
                                <a:moveTo>
                                  <a:pt x="0" y="0"/>
                                </a:moveTo>
                                <a:lnTo>
                                  <a:pt x="3132048"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79" style="width:246.618pt;height:191.835pt;mso-position-horizontal-relative:char;mso-position-vertical-relative:line" coordsize="31320,24363">
                <v:shape id="Picture 1158" style="position:absolute;width:28803;height:18897;left:1106;top:795;" filled="f">
                  <v:imagedata r:id="rId28"/>
                </v:shape>
                <v:rect id="Rectangle 1159" style="position:absolute;width:38374;height:1083;left:778;top:21581;" filled="f" stroked="f">
                  <v:textbox inset="0,0,0,0">
                    <w:txbxContent>
                      <w:p>
                        <w:pPr>
                          <w:spacing w:before="0" w:after="160" w:line="259" w:lineRule="auto"/>
                          <w:ind w:left="0" w:firstLine="0"/>
                          <w:jc w:val="left"/>
                        </w:pPr>
                        <w:r>
                          <w:rPr>
                            <w:rFonts w:cs="Calibri" w:hAnsi="Calibri" w:eastAsia="Calibri" w:ascii="Calibri"/>
                            <w:b w:val="1"/>
                            <w:w w:val="117"/>
                            <w:sz w:val="14"/>
                          </w:rPr>
                          <w:t xml:space="preserve">FIGURE</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2</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Percentage</w:t>
                        </w:r>
                        <w:r>
                          <w:rPr>
                            <w:rFonts w:cs="Calibri" w:hAnsi="Calibri" w:eastAsia="Calibri" w:ascii="Calibri"/>
                            <w:b w:val="1"/>
                            <w:spacing w:val="8"/>
                            <w:w w:val="117"/>
                            <w:sz w:val="14"/>
                          </w:rPr>
                          <w:t xml:space="preserve"> </w:t>
                        </w:r>
                        <w:r>
                          <w:rPr>
                            <w:rFonts w:cs="Calibri" w:hAnsi="Calibri" w:eastAsia="Calibri" w:ascii="Calibri"/>
                            <w:b w:val="1"/>
                            <w:w w:val="117"/>
                            <w:sz w:val="14"/>
                          </w:rPr>
                          <w:t xml:space="preserve">of</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subjects</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who</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judged</w:t>
                        </w:r>
                        <w:r>
                          <w:rPr>
                            <w:rFonts w:cs="Calibri" w:hAnsi="Calibri" w:eastAsia="Calibri" w:ascii="Calibri"/>
                            <w:b w:val="1"/>
                            <w:spacing w:val="8"/>
                            <w:w w:val="117"/>
                            <w:sz w:val="14"/>
                          </w:rPr>
                          <w:t xml:space="preserve"> </w:t>
                        </w:r>
                        <w:r>
                          <w:rPr>
                            <w:rFonts w:cs="Calibri" w:hAnsi="Calibri" w:eastAsia="Calibri" w:ascii="Calibri"/>
                            <w:b w:val="1"/>
                            <w:w w:val="117"/>
                            <w:sz w:val="14"/>
                          </w:rPr>
                          <w:t xml:space="preserve">that</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Peter</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should</w:t>
                        </w:r>
                        <w:r>
                          <w:rPr>
                            <w:rFonts w:cs="Calibri" w:hAnsi="Calibri" w:eastAsia="Calibri" w:ascii="Calibri"/>
                            <w:b w:val="1"/>
                            <w:spacing w:val="8"/>
                            <w:w w:val="117"/>
                            <w:sz w:val="14"/>
                          </w:rPr>
                          <w:t xml:space="preserve"> </w:t>
                        </w:r>
                        <w:r>
                          <w:rPr>
                            <w:rFonts w:cs="Calibri" w:hAnsi="Calibri" w:eastAsia="Calibri" w:ascii="Calibri"/>
                            <w:b w:val="1"/>
                            <w:w w:val="117"/>
                            <w:sz w:val="14"/>
                          </w:rPr>
                          <w:t xml:space="preserve">pull</w:t>
                        </w:r>
                      </w:p>
                    </w:txbxContent>
                  </v:textbox>
                </v:rect>
                <v:rect id="Rectangle 1160" style="position:absolute;width:14997;height:1083;left:778;top:22782;" filled="f" stroked="f">
                  <v:textbox inset="0,0,0,0">
                    <w:txbxContent>
                      <w:p>
                        <w:pPr>
                          <w:spacing w:before="0" w:after="160" w:line="259" w:lineRule="auto"/>
                          <w:ind w:left="0" w:firstLine="0"/>
                          <w:jc w:val="left"/>
                        </w:pPr>
                        <w:r>
                          <w:rPr>
                            <w:rFonts w:cs="Calibri" w:hAnsi="Calibri" w:eastAsia="Calibri" w:ascii="Calibri"/>
                            <w:b w:val="1"/>
                            <w:w w:val="116"/>
                            <w:sz w:val="14"/>
                          </w:rPr>
                          <w:t xml:space="preserve">the</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lever/press</w:t>
                        </w:r>
                        <w:r>
                          <w:rPr>
                            <w:rFonts w:cs="Calibri" w:hAnsi="Calibri" w:eastAsia="Calibri" w:ascii="Calibri"/>
                            <w:b w:val="1"/>
                            <w:spacing w:val="8"/>
                            <w:w w:val="116"/>
                            <w:sz w:val="14"/>
                          </w:rPr>
                          <w:t xml:space="preserve"> </w:t>
                        </w:r>
                        <w:r>
                          <w:rPr>
                            <w:rFonts w:cs="Calibri" w:hAnsi="Calibri" w:eastAsia="Calibri" w:ascii="Calibri"/>
                            <w:b w:val="1"/>
                            <w:w w:val="116"/>
                            <w:sz w:val="14"/>
                          </w:rPr>
                          <w:t xml:space="preserve">the</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button.</w:t>
                        </w:r>
                      </w:p>
                    </w:txbxContent>
                  </v:textbox>
                </v:rect>
                <v:shape id="Shape 1161" style="position:absolute;width:31320;height:0;left:0;top:0;" coordsize="3132048,0" path="m0,0l3132048,0">
                  <v:stroke weight="0.153pt" endcap="flat" joinstyle="miter" miterlimit="10" on="true" color="#000000"/>
                  <v:fill on="false" color="#000000" opacity="0"/>
                </v:shape>
                <v:shape id="Shape 1162" style="position:absolute;width:0;height:24363;left:9;top:0;" coordsize="0,2436305" path="m0,2436305l0,0">
                  <v:stroke weight="0.153pt" endcap="flat" joinstyle="miter" miterlimit="10" on="true" color="#000000"/>
                  <v:fill on="false" color="#000000" opacity="0"/>
                </v:shape>
                <v:shape id="Shape 1163" style="position:absolute;width:0;height:24363;left:31310;top:0;" coordsize="0,2436305" path="m0,2436305l0,0">
                  <v:stroke weight="0.153pt" endcap="flat" joinstyle="miter" miterlimit="10" on="true" color="#000000"/>
                  <v:fill on="false" color="#000000" opacity="0"/>
                </v:shape>
                <v:shape id="Shape 1164" style="position:absolute;width:31320;height:0;left:0;top:24362;" coordsize="3132048,0" path="m0,0l3132048,0">
                  <v:stroke weight="0.153pt" endcap="flat" joinstyle="miter" miterlimit="10" on="true" color="#000000"/>
                  <v:fill on="false" color="#000000" opacity="0"/>
                </v:shape>
              </v:group>
            </w:pict>
          </mc:Fallback>
        </mc:AlternateContent>
      </w:r>
    </w:p>
    <w:p w:rsidR="00324C48" w:rsidRDefault="000E5D16">
      <w:pPr>
        <w:spacing w:after="0" w:line="259" w:lineRule="auto"/>
        <w:ind w:left="0" w:firstLine="0"/>
        <w:jc w:val="left"/>
      </w:pPr>
      <w:r>
        <w:rPr>
          <w:rFonts w:ascii="Calibri" w:eastAsia="Calibri" w:hAnsi="Calibri" w:cs="Calibri"/>
          <w:b/>
          <w:sz w:val="15"/>
        </w:rPr>
        <w:t>Table 1 | Mean (and standard deviation) of factor ratings in the scenarios.</w:t>
      </w:r>
    </w:p>
    <w:tbl>
      <w:tblPr>
        <w:tblStyle w:val="TableGrid"/>
        <w:tblW w:w="4932" w:type="dxa"/>
        <w:tblInd w:w="0" w:type="dxa"/>
        <w:tblCellMar>
          <w:top w:w="35" w:type="dxa"/>
          <w:left w:w="0" w:type="dxa"/>
          <w:bottom w:w="0" w:type="dxa"/>
          <w:right w:w="0" w:type="dxa"/>
        </w:tblCellMar>
        <w:tblLook w:val="04A0" w:firstRow="1" w:lastRow="0" w:firstColumn="1" w:lastColumn="0" w:noHBand="0" w:noVBand="1"/>
      </w:tblPr>
      <w:tblGrid>
        <w:gridCol w:w="1054"/>
        <w:gridCol w:w="771"/>
        <w:gridCol w:w="962"/>
        <w:gridCol w:w="753"/>
        <w:gridCol w:w="598"/>
        <w:gridCol w:w="794"/>
      </w:tblGrid>
      <w:tr w:rsidR="00324C48">
        <w:trPr>
          <w:trHeight w:val="276"/>
        </w:trPr>
        <w:tc>
          <w:tcPr>
            <w:tcW w:w="1054" w:type="dxa"/>
            <w:vMerge w:val="restart"/>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4"/>
              </w:rPr>
              <w:t>Context</w:t>
            </w:r>
          </w:p>
        </w:tc>
        <w:tc>
          <w:tcPr>
            <w:tcW w:w="771" w:type="dxa"/>
            <w:tcBorders>
              <w:top w:val="single" w:sz="2" w:space="0" w:color="737473"/>
              <w:left w:val="nil"/>
              <w:bottom w:val="single" w:sz="2" w:space="0" w:color="737473"/>
              <w:right w:val="nil"/>
            </w:tcBorders>
          </w:tcPr>
          <w:p w:rsidR="00324C48" w:rsidRDefault="00324C48">
            <w:pPr>
              <w:spacing w:after="160" w:line="259" w:lineRule="auto"/>
              <w:ind w:left="0" w:firstLine="0"/>
              <w:jc w:val="left"/>
            </w:pPr>
          </w:p>
        </w:tc>
        <w:tc>
          <w:tcPr>
            <w:tcW w:w="962" w:type="dxa"/>
            <w:tcBorders>
              <w:top w:val="single" w:sz="2" w:space="0" w:color="737473"/>
              <w:left w:val="nil"/>
              <w:bottom w:val="single" w:sz="2" w:space="0" w:color="737473"/>
              <w:right w:val="nil"/>
            </w:tcBorders>
          </w:tcPr>
          <w:p w:rsidR="00324C48" w:rsidRDefault="00324C48">
            <w:pPr>
              <w:spacing w:after="160" w:line="259" w:lineRule="auto"/>
              <w:ind w:left="0" w:firstLine="0"/>
              <w:jc w:val="left"/>
            </w:pPr>
          </w:p>
        </w:tc>
        <w:tc>
          <w:tcPr>
            <w:tcW w:w="753" w:type="dxa"/>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4"/>
              </w:rPr>
              <w:t>Factor</w:t>
            </w:r>
          </w:p>
        </w:tc>
        <w:tc>
          <w:tcPr>
            <w:tcW w:w="598" w:type="dxa"/>
            <w:tcBorders>
              <w:top w:val="single" w:sz="2" w:space="0" w:color="737473"/>
              <w:left w:val="nil"/>
              <w:bottom w:val="single" w:sz="2" w:space="0" w:color="737473"/>
              <w:right w:val="nil"/>
            </w:tcBorders>
          </w:tcPr>
          <w:p w:rsidR="00324C48" w:rsidRDefault="00324C48">
            <w:pPr>
              <w:spacing w:after="160" w:line="259" w:lineRule="auto"/>
              <w:ind w:left="0" w:firstLine="0"/>
              <w:jc w:val="left"/>
            </w:pPr>
          </w:p>
        </w:tc>
        <w:tc>
          <w:tcPr>
            <w:tcW w:w="794" w:type="dxa"/>
            <w:tcBorders>
              <w:top w:val="single" w:sz="2" w:space="0" w:color="737473"/>
              <w:left w:val="nil"/>
              <w:bottom w:val="single" w:sz="2" w:space="0" w:color="737473"/>
              <w:right w:val="nil"/>
            </w:tcBorders>
          </w:tcPr>
          <w:p w:rsidR="00324C48" w:rsidRDefault="00324C48">
            <w:pPr>
              <w:spacing w:after="160" w:line="259" w:lineRule="auto"/>
              <w:ind w:left="0" w:firstLine="0"/>
              <w:jc w:val="left"/>
            </w:pPr>
          </w:p>
        </w:tc>
      </w:tr>
      <w:tr w:rsidR="00324C48">
        <w:trPr>
          <w:trHeight w:val="300"/>
        </w:trPr>
        <w:tc>
          <w:tcPr>
            <w:tcW w:w="0" w:type="auto"/>
            <w:vMerge/>
            <w:tcBorders>
              <w:top w:val="nil"/>
              <w:left w:val="nil"/>
              <w:bottom w:val="single" w:sz="2" w:space="0" w:color="737473"/>
              <w:right w:val="nil"/>
            </w:tcBorders>
          </w:tcPr>
          <w:p w:rsidR="00324C48" w:rsidRDefault="00324C48">
            <w:pPr>
              <w:spacing w:after="160" w:line="259" w:lineRule="auto"/>
              <w:ind w:left="0" w:firstLine="0"/>
              <w:jc w:val="left"/>
            </w:pPr>
          </w:p>
        </w:tc>
        <w:tc>
          <w:tcPr>
            <w:tcW w:w="771" w:type="dxa"/>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4"/>
              </w:rPr>
              <w:t>Intended</w:t>
            </w:r>
          </w:p>
        </w:tc>
        <w:tc>
          <w:tcPr>
            <w:tcW w:w="962" w:type="dxa"/>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4"/>
              </w:rPr>
              <w:t>Intentionally</w:t>
            </w:r>
          </w:p>
        </w:tc>
        <w:tc>
          <w:tcPr>
            <w:tcW w:w="753" w:type="dxa"/>
            <w:tcBorders>
              <w:top w:val="single" w:sz="2" w:space="0" w:color="737473"/>
              <w:left w:val="nil"/>
              <w:bottom w:val="single" w:sz="2" w:space="0" w:color="737473"/>
              <w:right w:val="nil"/>
            </w:tcBorders>
          </w:tcPr>
          <w:p w:rsidR="00324C48" w:rsidRDefault="000E5D16">
            <w:pPr>
              <w:spacing w:after="0" w:line="259" w:lineRule="auto"/>
              <w:ind w:left="36" w:firstLine="0"/>
              <w:jc w:val="left"/>
            </w:pPr>
            <w:r>
              <w:rPr>
                <w:rFonts w:ascii="Calibri" w:eastAsia="Calibri" w:hAnsi="Calibri" w:cs="Calibri"/>
                <w:b/>
                <w:sz w:val="14"/>
              </w:rPr>
              <w:t>Caused</w:t>
            </w:r>
          </w:p>
        </w:tc>
        <w:tc>
          <w:tcPr>
            <w:tcW w:w="598" w:type="dxa"/>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4"/>
              </w:rPr>
              <w:t>Blame</w:t>
            </w:r>
          </w:p>
        </w:tc>
        <w:tc>
          <w:tcPr>
            <w:tcW w:w="794" w:type="dxa"/>
            <w:tcBorders>
              <w:top w:val="single" w:sz="2" w:space="0" w:color="737473"/>
              <w:left w:val="nil"/>
              <w:bottom w:val="single" w:sz="2" w:space="0" w:color="737473"/>
              <w:right w:val="nil"/>
            </w:tcBorders>
          </w:tcPr>
          <w:p w:rsidR="00324C48" w:rsidRDefault="000E5D16">
            <w:pPr>
              <w:spacing w:after="0" w:line="259" w:lineRule="auto"/>
              <w:ind w:left="0" w:right="-15" w:firstLine="0"/>
            </w:pPr>
            <w:r>
              <w:rPr>
                <w:rFonts w:ascii="Calibri" w:eastAsia="Calibri" w:hAnsi="Calibri" w:cs="Calibri"/>
                <w:b/>
                <w:sz w:val="14"/>
              </w:rPr>
              <w:t>Responsible</w:t>
            </w:r>
          </w:p>
        </w:tc>
      </w:tr>
      <w:tr w:rsidR="00324C48">
        <w:trPr>
          <w:trHeight w:val="429"/>
        </w:trPr>
        <w:tc>
          <w:tcPr>
            <w:tcW w:w="1054" w:type="dxa"/>
            <w:tcBorders>
              <w:top w:val="single" w:sz="2" w:space="0" w:color="737473"/>
              <w:left w:val="nil"/>
              <w:bottom w:val="nil"/>
              <w:right w:val="nil"/>
            </w:tcBorders>
          </w:tcPr>
          <w:p w:rsidR="00324C48" w:rsidRDefault="000E5D16">
            <w:pPr>
              <w:spacing w:after="0" w:line="259" w:lineRule="auto"/>
              <w:ind w:left="0" w:firstLine="0"/>
              <w:jc w:val="left"/>
            </w:pPr>
            <w:r>
              <w:rPr>
                <w:rFonts w:ascii="Calibri" w:eastAsia="Calibri" w:hAnsi="Calibri" w:cs="Calibri"/>
                <w:sz w:val="14"/>
              </w:rPr>
              <w:t>Train</w:t>
            </w:r>
          </w:p>
        </w:tc>
        <w:tc>
          <w:tcPr>
            <w:tcW w:w="771" w:type="dxa"/>
            <w:tcBorders>
              <w:top w:val="single" w:sz="2" w:space="0" w:color="737473"/>
              <w:left w:val="nil"/>
              <w:bottom w:val="nil"/>
              <w:right w:val="nil"/>
            </w:tcBorders>
          </w:tcPr>
          <w:p w:rsidR="00324C48" w:rsidRDefault="000E5D16">
            <w:pPr>
              <w:spacing w:after="0" w:line="259" w:lineRule="auto"/>
              <w:ind w:left="100" w:right="30" w:firstLine="40"/>
              <w:jc w:val="left"/>
            </w:pPr>
            <w:r>
              <w:rPr>
                <w:rFonts w:ascii="Calibri" w:eastAsia="Calibri" w:hAnsi="Calibri" w:cs="Calibri"/>
                <w:sz w:val="14"/>
              </w:rPr>
              <w:t>3.10 (2.17)</w:t>
            </w:r>
          </w:p>
        </w:tc>
        <w:tc>
          <w:tcPr>
            <w:tcW w:w="962" w:type="dxa"/>
            <w:tcBorders>
              <w:top w:val="single" w:sz="2" w:space="0" w:color="737473"/>
              <w:left w:val="nil"/>
              <w:bottom w:val="nil"/>
              <w:right w:val="nil"/>
            </w:tcBorders>
          </w:tcPr>
          <w:p w:rsidR="00324C48" w:rsidRDefault="000E5D16">
            <w:pPr>
              <w:spacing w:after="0" w:line="259" w:lineRule="auto"/>
              <w:ind w:left="139" w:right="160" w:firstLine="40"/>
              <w:jc w:val="left"/>
            </w:pPr>
            <w:r>
              <w:rPr>
                <w:rFonts w:ascii="Calibri" w:eastAsia="Calibri" w:hAnsi="Calibri" w:cs="Calibri"/>
                <w:sz w:val="14"/>
              </w:rPr>
              <w:t>2.69 (2.07)</w:t>
            </w:r>
          </w:p>
        </w:tc>
        <w:tc>
          <w:tcPr>
            <w:tcW w:w="753" w:type="dxa"/>
            <w:tcBorders>
              <w:top w:val="single" w:sz="2" w:space="0" w:color="737473"/>
              <w:left w:val="nil"/>
              <w:bottom w:val="nil"/>
              <w:right w:val="nil"/>
            </w:tcBorders>
          </w:tcPr>
          <w:p w:rsidR="00324C48" w:rsidRDefault="000E5D16">
            <w:pPr>
              <w:spacing w:after="0" w:line="259" w:lineRule="auto"/>
              <w:ind w:left="135" w:firstLine="40"/>
              <w:jc w:val="left"/>
            </w:pPr>
            <w:r>
              <w:rPr>
                <w:rFonts w:ascii="Calibri" w:eastAsia="Calibri" w:hAnsi="Calibri" w:cs="Calibri"/>
                <w:sz w:val="14"/>
              </w:rPr>
              <w:t>4.31 (2.09)</w:t>
            </w:r>
          </w:p>
        </w:tc>
        <w:tc>
          <w:tcPr>
            <w:tcW w:w="598" w:type="dxa"/>
            <w:tcBorders>
              <w:top w:val="single" w:sz="2" w:space="0" w:color="737473"/>
              <w:left w:val="nil"/>
              <w:bottom w:val="nil"/>
              <w:right w:val="nil"/>
            </w:tcBorders>
          </w:tcPr>
          <w:p w:rsidR="00324C48" w:rsidRDefault="000E5D16">
            <w:pPr>
              <w:spacing w:after="0" w:line="259" w:lineRule="auto"/>
              <w:ind w:left="40" w:firstLine="40"/>
              <w:jc w:val="left"/>
            </w:pPr>
            <w:r>
              <w:rPr>
                <w:rFonts w:ascii="Calibri" w:eastAsia="Calibri" w:hAnsi="Calibri" w:cs="Calibri"/>
                <w:sz w:val="14"/>
              </w:rPr>
              <w:t>3.25 (2.16)</w:t>
            </w:r>
          </w:p>
        </w:tc>
        <w:tc>
          <w:tcPr>
            <w:tcW w:w="794" w:type="dxa"/>
            <w:tcBorders>
              <w:top w:val="single" w:sz="2" w:space="0" w:color="737473"/>
              <w:left w:val="nil"/>
              <w:bottom w:val="nil"/>
              <w:right w:val="nil"/>
            </w:tcBorders>
          </w:tcPr>
          <w:p w:rsidR="00324C48" w:rsidRDefault="000E5D16">
            <w:pPr>
              <w:spacing w:after="0" w:line="259" w:lineRule="auto"/>
              <w:ind w:left="179" w:firstLine="20"/>
              <w:jc w:val="left"/>
            </w:pPr>
            <w:r>
              <w:rPr>
                <w:rFonts w:ascii="Calibri" w:eastAsia="Calibri" w:hAnsi="Calibri" w:cs="Calibri"/>
                <w:sz w:val="14"/>
              </w:rPr>
              <w:t>0.06 (1.93)</w:t>
            </w:r>
          </w:p>
        </w:tc>
      </w:tr>
      <w:tr w:rsidR="00324C48">
        <w:trPr>
          <w:trHeight w:val="364"/>
        </w:trPr>
        <w:tc>
          <w:tcPr>
            <w:tcW w:w="1054" w:type="dxa"/>
            <w:tcBorders>
              <w:top w:val="nil"/>
              <w:left w:val="nil"/>
              <w:bottom w:val="nil"/>
              <w:right w:val="nil"/>
            </w:tcBorders>
          </w:tcPr>
          <w:p w:rsidR="00324C48" w:rsidRDefault="000E5D16">
            <w:pPr>
              <w:spacing w:after="0" w:line="259" w:lineRule="auto"/>
              <w:ind w:left="0" w:firstLine="0"/>
              <w:jc w:val="left"/>
            </w:pPr>
            <w:r>
              <w:rPr>
                <w:rFonts w:ascii="Calibri" w:eastAsia="Calibri" w:hAnsi="Calibri" w:cs="Calibri"/>
                <w:sz w:val="14"/>
              </w:rPr>
              <w:t>Large</w:t>
            </w:r>
          </w:p>
          <w:p w:rsidR="00324C48" w:rsidRDefault="000E5D16">
            <w:pPr>
              <w:spacing w:after="0" w:line="259" w:lineRule="auto"/>
              <w:ind w:left="0" w:firstLine="0"/>
              <w:jc w:val="left"/>
            </w:pPr>
            <w:r>
              <w:rPr>
                <w:rFonts w:ascii="Calibri" w:eastAsia="Calibri" w:hAnsi="Calibri" w:cs="Calibri"/>
                <w:sz w:val="14"/>
              </w:rPr>
              <w:t>game show</w:t>
            </w:r>
          </w:p>
        </w:tc>
        <w:tc>
          <w:tcPr>
            <w:tcW w:w="771" w:type="dxa"/>
            <w:tcBorders>
              <w:top w:val="nil"/>
              <w:left w:val="nil"/>
              <w:bottom w:val="nil"/>
              <w:right w:val="nil"/>
            </w:tcBorders>
          </w:tcPr>
          <w:p w:rsidR="00324C48" w:rsidRDefault="000E5D16">
            <w:pPr>
              <w:spacing w:after="0" w:line="259" w:lineRule="auto"/>
              <w:ind w:left="120" w:right="29" w:firstLine="20"/>
              <w:jc w:val="left"/>
            </w:pPr>
            <w:r>
              <w:rPr>
                <w:rFonts w:ascii="Calibri" w:eastAsia="Calibri" w:hAnsi="Calibri" w:cs="Calibri"/>
                <w:sz w:val="14"/>
              </w:rPr>
              <w:t>3.68 (1.97)</w:t>
            </w:r>
          </w:p>
        </w:tc>
        <w:tc>
          <w:tcPr>
            <w:tcW w:w="962" w:type="dxa"/>
            <w:tcBorders>
              <w:top w:val="nil"/>
              <w:left w:val="nil"/>
              <w:bottom w:val="nil"/>
              <w:right w:val="nil"/>
            </w:tcBorders>
          </w:tcPr>
          <w:p w:rsidR="00324C48" w:rsidRDefault="000E5D16">
            <w:pPr>
              <w:spacing w:after="0" w:line="259" w:lineRule="auto"/>
              <w:ind w:left="159" w:right="180" w:firstLine="20"/>
              <w:jc w:val="left"/>
            </w:pPr>
            <w:r>
              <w:rPr>
                <w:rFonts w:ascii="Calibri" w:eastAsia="Calibri" w:hAnsi="Calibri" w:cs="Calibri"/>
                <w:sz w:val="14"/>
              </w:rPr>
              <w:t>3.79 (1.95)</w:t>
            </w:r>
          </w:p>
        </w:tc>
        <w:tc>
          <w:tcPr>
            <w:tcW w:w="753" w:type="dxa"/>
            <w:tcBorders>
              <w:top w:val="nil"/>
              <w:left w:val="nil"/>
              <w:bottom w:val="nil"/>
              <w:right w:val="nil"/>
            </w:tcBorders>
          </w:tcPr>
          <w:p w:rsidR="00324C48" w:rsidRDefault="000E5D16">
            <w:pPr>
              <w:spacing w:after="0" w:line="259" w:lineRule="auto"/>
              <w:ind w:left="155" w:firstLine="20"/>
              <w:jc w:val="left"/>
            </w:pPr>
            <w:r>
              <w:rPr>
                <w:rFonts w:ascii="Calibri" w:eastAsia="Calibri" w:hAnsi="Calibri" w:cs="Calibri"/>
                <w:sz w:val="14"/>
              </w:rPr>
              <w:t>4.97 (1.86)</w:t>
            </w:r>
          </w:p>
        </w:tc>
        <w:tc>
          <w:tcPr>
            <w:tcW w:w="598" w:type="dxa"/>
            <w:tcBorders>
              <w:top w:val="nil"/>
              <w:left w:val="nil"/>
              <w:bottom w:val="nil"/>
              <w:right w:val="nil"/>
            </w:tcBorders>
          </w:tcPr>
          <w:p w:rsidR="00324C48" w:rsidRDefault="000E5D16">
            <w:pPr>
              <w:spacing w:after="0" w:line="259" w:lineRule="auto"/>
              <w:ind w:left="60" w:firstLine="20"/>
              <w:jc w:val="left"/>
            </w:pPr>
            <w:r>
              <w:rPr>
                <w:rFonts w:ascii="Calibri" w:eastAsia="Calibri" w:hAnsi="Calibri" w:cs="Calibri"/>
                <w:sz w:val="14"/>
              </w:rPr>
              <w:t>4.10 (1.99)</w:t>
            </w:r>
          </w:p>
        </w:tc>
        <w:tc>
          <w:tcPr>
            <w:tcW w:w="794" w:type="dxa"/>
            <w:tcBorders>
              <w:top w:val="nil"/>
              <w:left w:val="nil"/>
              <w:bottom w:val="nil"/>
              <w:right w:val="nil"/>
            </w:tcBorders>
          </w:tcPr>
          <w:p w:rsidR="00324C48" w:rsidRDefault="000E5D16">
            <w:pPr>
              <w:spacing w:after="0" w:line="259" w:lineRule="auto"/>
              <w:ind w:left="179" w:firstLine="20"/>
              <w:jc w:val="left"/>
            </w:pPr>
            <w:r>
              <w:rPr>
                <w:rFonts w:ascii="Calibri" w:eastAsia="Calibri" w:hAnsi="Calibri" w:cs="Calibri"/>
                <w:sz w:val="14"/>
              </w:rPr>
              <w:t>0.07 (1.95)</w:t>
            </w:r>
          </w:p>
        </w:tc>
      </w:tr>
      <w:tr w:rsidR="00324C48">
        <w:trPr>
          <w:trHeight w:val="427"/>
        </w:trPr>
        <w:tc>
          <w:tcPr>
            <w:tcW w:w="1054" w:type="dxa"/>
            <w:tcBorders>
              <w:top w:val="nil"/>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sz w:val="14"/>
              </w:rPr>
              <w:t>Small game show</w:t>
            </w:r>
          </w:p>
        </w:tc>
        <w:tc>
          <w:tcPr>
            <w:tcW w:w="771" w:type="dxa"/>
            <w:tcBorders>
              <w:top w:val="nil"/>
              <w:left w:val="nil"/>
              <w:bottom w:val="single" w:sz="2" w:space="0" w:color="737473"/>
              <w:right w:val="nil"/>
            </w:tcBorders>
          </w:tcPr>
          <w:p w:rsidR="00324C48" w:rsidRDefault="000E5D16">
            <w:pPr>
              <w:spacing w:after="0" w:line="259" w:lineRule="auto"/>
              <w:ind w:left="120" w:right="48" w:firstLine="20"/>
              <w:jc w:val="left"/>
            </w:pPr>
            <w:r>
              <w:rPr>
                <w:rFonts w:ascii="Calibri" w:eastAsia="Calibri" w:hAnsi="Calibri" w:cs="Calibri"/>
                <w:sz w:val="14"/>
              </w:rPr>
              <w:t>3.74 (1.95)</w:t>
            </w:r>
          </w:p>
        </w:tc>
        <w:tc>
          <w:tcPr>
            <w:tcW w:w="962" w:type="dxa"/>
            <w:tcBorders>
              <w:top w:val="nil"/>
              <w:left w:val="nil"/>
              <w:bottom w:val="single" w:sz="2" w:space="0" w:color="737473"/>
              <w:right w:val="nil"/>
            </w:tcBorders>
          </w:tcPr>
          <w:p w:rsidR="00324C48" w:rsidRDefault="000E5D16">
            <w:pPr>
              <w:spacing w:after="0" w:line="259" w:lineRule="auto"/>
              <w:ind w:left="159" w:right="180" w:firstLine="20"/>
              <w:jc w:val="left"/>
            </w:pPr>
            <w:r>
              <w:rPr>
                <w:rFonts w:ascii="Calibri" w:eastAsia="Calibri" w:hAnsi="Calibri" w:cs="Calibri"/>
                <w:sz w:val="14"/>
              </w:rPr>
              <w:t>3.85 (1.98)</w:t>
            </w:r>
          </w:p>
        </w:tc>
        <w:tc>
          <w:tcPr>
            <w:tcW w:w="753" w:type="dxa"/>
            <w:tcBorders>
              <w:top w:val="nil"/>
              <w:left w:val="nil"/>
              <w:bottom w:val="single" w:sz="2" w:space="0" w:color="737473"/>
              <w:right w:val="nil"/>
            </w:tcBorders>
          </w:tcPr>
          <w:p w:rsidR="00324C48" w:rsidRDefault="000E5D16">
            <w:pPr>
              <w:spacing w:after="0" w:line="259" w:lineRule="auto"/>
              <w:ind w:left="155" w:firstLine="20"/>
              <w:jc w:val="left"/>
            </w:pPr>
            <w:r>
              <w:rPr>
                <w:rFonts w:ascii="Calibri" w:eastAsia="Calibri" w:hAnsi="Calibri" w:cs="Calibri"/>
                <w:sz w:val="14"/>
              </w:rPr>
              <w:t>5.20 (1.80)</w:t>
            </w:r>
          </w:p>
        </w:tc>
        <w:tc>
          <w:tcPr>
            <w:tcW w:w="598" w:type="dxa"/>
            <w:tcBorders>
              <w:top w:val="nil"/>
              <w:left w:val="nil"/>
              <w:bottom w:val="single" w:sz="2" w:space="0" w:color="737473"/>
              <w:right w:val="nil"/>
            </w:tcBorders>
          </w:tcPr>
          <w:p w:rsidR="00324C48" w:rsidRDefault="000E5D16">
            <w:pPr>
              <w:spacing w:after="0" w:line="259" w:lineRule="auto"/>
              <w:ind w:left="60" w:firstLine="20"/>
              <w:jc w:val="left"/>
            </w:pPr>
            <w:r>
              <w:rPr>
                <w:rFonts w:ascii="Calibri" w:eastAsia="Calibri" w:hAnsi="Calibri" w:cs="Calibri"/>
                <w:sz w:val="14"/>
              </w:rPr>
              <w:t>4.37 (1.98)</w:t>
            </w:r>
          </w:p>
        </w:tc>
        <w:tc>
          <w:tcPr>
            <w:tcW w:w="794" w:type="dxa"/>
            <w:tcBorders>
              <w:top w:val="nil"/>
              <w:left w:val="nil"/>
              <w:bottom w:val="single" w:sz="2" w:space="0" w:color="737473"/>
              <w:right w:val="nil"/>
            </w:tcBorders>
          </w:tcPr>
          <w:p w:rsidR="00324C48" w:rsidRDefault="000E5D16">
            <w:pPr>
              <w:spacing w:after="70" w:line="259" w:lineRule="auto"/>
              <w:ind w:left="90" w:firstLine="0"/>
              <w:jc w:val="left"/>
            </w:pPr>
            <w:r>
              <w:rPr>
                <w:rFonts w:ascii="Calibri" w:eastAsia="Calibri" w:hAnsi="Calibri" w:cs="Calibri"/>
                <w:sz w:val="14"/>
              </w:rPr>
              <w:t>−</w:t>
            </w:r>
            <w:r>
              <w:rPr>
                <w:rFonts w:ascii="Calibri" w:eastAsia="Calibri" w:hAnsi="Calibri" w:cs="Calibri"/>
                <w:sz w:val="14"/>
              </w:rPr>
              <w:t>0.14</w:t>
            </w:r>
          </w:p>
          <w:p w:rsidR="00324C48" w:rsidRDefault="000E5D16">
            <w:pPr>
              <w:spacing w:after="0" w:line="259" w:lineRule="auto"/>
              <w:ind w:left="179" w:firstLine="0"/>
              <w:jc w:val="left"/>
            </w:pPr>
            <w:r>
              <w:rPr>
                <w:rFonts w:ascii="Calibri" w:eastAsia="Calibri" w:hAnsi="Calibri" w:cs="Calibri"/>
                <w:sz w:val="14"/>
              </w:rPr>
              <w:t>(1.97)</w:t>
            </w:r>
          </w:p>
        </w:tc>
      </w:tr>
    </w:tbl>
    <w:p w:rsidR="00324C48" w:rsidRDefault="000E5D16">
      <w:pPr>
        <w:spacing w:after="104" w:line="259" w:lineRule="auto"/>
        <w:ind w:left="-5" w:hanging="10"/>
      </w:pPr>
      <w:r>
        <w:rPr>
          <w:rFonts w:ascii="Calibri" w:eastAsia="Calibri" w:hAnsi="Calibri" w:cs="Calibri"/>
          <w:i/>
          <w:sz w:val="14"/>
        </w:rPr>
        <w:t xml:space="preserve">Notes: Responsible rated on a </w:t>
      </w:r>
      <w:proofErr w:type="gramStart"/>
      <w:r>
        <w:rPr>
          <w:rFonts w:ascii="Calibri" w:eastAsia="Calibri" w:hAnsi="Calibri" w:cs="Calibri"/>
          <w:i/>
          <w:sz w:val="14"/>
        </w:rPr>
        <w:t>seven point</w:t>
      </w:r>
      <w:proofErr w:type="gramEnd"/>
      <w:r>
        <w:rPr>
          <w:rFonts w:ascii="Calibri" w:eastAsia="Calibri" w:hAnsi="Calibri" w:cs="Calibri"/>
          <w:i/>
          <w:sz w:val="14"/>
        </w:rPr>
        <w:t xml:space="preserve"> scale (</w:t>
      </w:r>
      <w:r>
        <w:rPr>
          <w:rFonts w:ascii="Calibri" w:eastAsia="Calibri" w:hAnsi="Calibri" w:cs="Calibri"/>
          <w:sz w:val="14"/>
        </w:rPr>
        <w:t>−</w:t>
      </w:r>
      <w:r>
        <w:rPr>
          <w:rFonts w:ascii="Calibri" w:eastAsia="Calibri" w:hAnsi="Calibri" w:cs="Calibri"/>
          <w:i/>
          <w:sz w:val="14"/>
        </w:rPr>
        <w:t xml:space="preserve">3 Not at all to </w:t>
      </w:r>
      <w:r>
        <w:rPr>
          <w:rFonts w:ascii="Calibri" w:eastAsia="Calibri" w:hAnsi="Calibri" w:cs="Calibri"/>
          <w:sz w:val="14"/>
        </w:rPr>
        <w:t>+</w:t>
      </w:r>
      <w:r>
        <w:rPr>
          <w:rFonts w:ascii="Calibri" w:eastAsia="Calibri" w:hAnsi="Calibri" w:cs="Calibri"/>
          <w:i/>
          <w:sz w:val="14"/>
        </w:rPr>
        <w:t xml:space="preserve">3 Totally), others all rated on a rated on a seven point scale (1 strongly disagree, to 7 strongly agree). For all factors apart from responsibility, means for the game show contexts are different from the mean for the train, p </w:t>
      </w:r>
      <w:r>
        <w:rPr>
          <w:rFonts w:ascii="Calibri" w:eastAsia="Calibri" w:hAnsi="Calibri" w:cs="Calibri"/>
          <w:sz w:val="14"/>
        </w:rPr>
        <w:t xml:space="preserve">&lt; </w:t>
      </w:r>
      <w:r>
        <w:rPr>
          <w:rFonts w:ascii="Calibri" w:eastAsia="Calibri" w:hAnsi="Calibri" w:cs="Calibri"/>
          <w:i/>
          <w:sz w:val="14"/>
        </w:rPr>
        <w:t xml:space="preserve">0.001. The means for each </w:t>
      </w:r>
      <w:r>
        <w:rPr>
          <w:rFonts w:ascii="Calibri" w:eastAsia="Calibri" w:hAnsi="Calibri" w:cs="Calibri"/>
          <w:i/>
          <w:sz w:val="14"/>
        </w:rPr>
        <w:t>factor do not differ between the large and small game show contexts.</w:t>
      </w:r>
    </w:p>
    <w:tbl>
      <w:tblPr>
        <w:tblStyle w:val="TableGrid"/>
        <w:tblW w:w="4932" w:type="dxa"/>
        <w:tblInd w:w="0" w:type="dxa"/>
        <w:tblCellMar>
          <w:top w:w="41" w:type="dxa"/>
          <w:left w:w="0" w:type="dxa"/>
          <w:bottom w:w="0" w:type="dxa"/>
          <w:right w:w="18" w:type="dxa"/>
        </w:tblCellMar>
        <w:tblLook w:val="04A0" w:firstRow="1" w:lastRow="0" w:firstColumn="1" w:lastColumn="0" w:noHBand="0" w:noVBand="1"/>
      </w:tblPr>
      <w:tblGrid>
        <w:gridCol w:w="1049"/>
        <w:gridCol w:w="2040"/>
        <w:gridCol w:w="992"/>
        <w:gridCol w:w="851"/>
      </w:tblGrid>
      <w:tr w:rsidR="00324C48">
        <w:trPr>
          <w:trHeight w:val="593"/>
        </w:trPr>
        <w:tc>
          <w:tcPr>
            <w:tcW w:w="1049" w:type="dxa"/>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5"/>
              </w:rPr>
              <w:lastRenderedPageBreak/>
              <w:t xml:space="preserve">Table 2 | </w:t>
            </w:r>
            <w:proofErr w:type="spellStart"/>
            <w:r>
              <w:rPr>
                <w:rFonts w:ascii="Calibri" w:eastAsia="Calibri" w:hAnsi="Calibri" w:cs="Calibri"/>
                <w:b/>
                <w:sz w:val="15"/>
              </w:rPr>
              <w:t>Partia</w:t>
            </w:r>
            <w:proofErr w:type="spellEnd"/>
            <w:r>
              <w:rPr>
                <w:rFonts w:ascii="Calibri" w:eastAsia="Calibri" w:hAnsi="Calibri" w:cs="Calibri"/>
                <w:b/>
                <w:sz w:val="15"/>
              </w:rPr>
              <w:t xml:space="preserve"> rating.</w:t>
            </w:r>
          </w:p>
        </w:tc>
        <w:tc>
          <w:tcPr>
            <w:tcW w:w="2041" w:type="dxa"/>
            <w:tcBorders>
              <w:top w:val="single" w:sz="2" w:space="0" w:color="737473"/>
              <w:left w:val="nil"/>
              <w:bottom w:val="single" w:sz="2" w:space="0" w:color="737473"/>
              <w:right w:val="nil"/>
            </w:tcBorders>
          </w:tcPr>
          <w:p w:rsidR="00324C48" w:rsidRDefault="000E5D16">
            <w:pPr>
              <w:spacing w:after="0" w:line="259" w:lineRule="auto"/>
              <w:ind w:left="-22" w:firstLine="0"/>
              <w:jc w:val="left"/>
            </w:pPr>
            <w:r>
              <w:rPr>
                <w:rFonts w:ascii="Calibri" w:eastAsia="Calibri" w:hAnsi="Calibri" w:cs="Calibri"/>
                <w:b/>
                <w:sz w:val="15"/>
              </w:rPr>
              <w:t>l correlations of the five fact</w:t>
            </w:r>
          </w:p>
        </w:tc>
        <w:tc>
          <w:tcPr>
            <w:tcW w:w="992" w:type="dxa"/>
            <w:tcBorders>
              <w:top w:val="single" w:sz="2" w:space="0" w:color="737473"/>
              <w:left w:val="nil"/>
              <w:bottom w:val="single" w:sz="2" w:space="0" w:color="737473"/>
              <w:right w:val="nil"/>
            </w:tcBorders>
          </w:tcPr>
          <w:p w:rsidR="00324C48" w:rsidRDefault="000E5D16">
            <w:pPr>
              <w:spacing w:after="0" w:line="259" w:lineRule="auto"/>
              <w:ind w:left="-85" w:firstLine="0"/>
              <w:jc w:val="left"/>
            </w:pPr>
            <w:proofErr w:type="spellStart"/>
            <w:r>
              <w:rPr>
                <w:rFonts w:ascii="Calibri" w:eastAsia="Calibri" w:hAnsi="Calibri" w:cs="Calibri"/>
                <w:b/>
                <w:sz w:val="15"/>
              </w:rPr>
              <w:t>ors</w:t>
            </w:r>
            <w:proofErr w:type="spellEnd"/>
            <w:r>
              <w:rPr>
                <w:rFonts w:ascii="Calibri" w:eastAsia="Calibri" w:hAnsi="Calibri" w:cs="Calibri"/>
                <w:b/>
                <w:sz w:val="15"/>
              </w:rPr>
              <w:t xml:space="preserve"> with moral</w:t>
            </w:r>
          </w:p>
        </w:tc>
        <w:tc>
          <w:tcPr>
            <w:tcW w:w="851" w:type="dxa"/>
            <w:tcBorders>
              <w:top w:val="single" w:sz="2" w:space="0" w:color="737473"/>
              <w:left w:val="nil"/>
              <w:bottom w:val="single" w:sz="2" w:space="0" w:color="737473"/>
              <w:right w:val="nil"/>
            </w:tcBorders>
          </w:tcPr>
          <w:p w:rsidR="00324C48" w:rsidRDefault="000E5D16">
            <w:pPr>
              <w:spacing w:after="0" w:line="259" w:lineRule="auto"/>
              <w:ind w:left="12" w:firstLine="0"/>
              <w:jc w:val="left"/>
            </w:pPr>
            <w:r>
              <w:rPr>
                <w:rFonts w:ascii="Calibri" w:eastAsia="Calibri" w:hAnsi="Calibri" w:cs="Calibri"/>
                <w:b/>
                <w:sz w:val="15"/>
              </w:rPr>
              <w:t>rightness</w:t>
            </w:r>
          </w:p>
        </w:tc>
      </w:tr>
      <w:tr w:rsidR="00324C48">
        <w:trPr>
          <w:trHeight w:val="220"/>
        </w:trPr>
        <w:tc>
          <w:tcPr>
            <w:tcW w:w="1049" w:type="dxa"/>
            <w:tcBorders>
              <w:top w:val="single" w:sz="2" w:space="0" w:color="737473"/>
              <w:left w:val="nil"/>
              <w:bottom w:val="nil"/>
              <w:right w:val="nil"/>
            </w:tcBorders>
          </w:tcPr>
          <w:p w:rsidR="00324C48" w:rsidRDefault="000E5D16">
            <w:pPr>
              <w:spacing w:after="0" w:line="259" w:lineRule="auto"/>
              <w:ind w:left="0" w:firstLine="0"/>
              <w:jc w:val="left"/>
            </w:pPr>
            <w:r>
              <w:rPr>
                <w:rFonts w:ascii="Calibri" w:eastAsia="Calibri" w:hAnsi="Calibri" w:cs="Calibri"/>
                <w:b/>
                <w:sz w:val="14"/>
              </w:rPr>
              <w:t>Intended</w:t>
            </w:r>
          </w:p>
        </w:tc>
        <w:tc>
          <w:tcPr>
            <w:tcW w:w="2041" w:type="dxa"/>
            <w:tcBorders>
              <w:top w:val="single" w:sz="2" w:space="0" w:color="737473"/>
              <w:left w:val="nil"/>
              <w:bottom w:val="nil"/>
              <w:right w:val="nil"/>
            </w:tcBorders>
          </w:tcPr>
          <w:p w:rsidR="00324C48" w:rsidRDefault="000E5D16">
            <w:pPr>
              <w:tabs>
                <w:tab w:val="center" w:pos="1301"/>
              </w:tabs>
              <w:spacing w:after="0" w:line="259" w:lineRule="auto"/>
              <w:ind w:left="0" w:firstLine="0"/>
              <w:jc w:val="left"/>
            </w:pPr>
            <w:r>
              <w:rPr>
                <w:rFonts w:ascii="Calibri" w:eastAsia="Calibri" w:hAnsi="Calibri" w:cs="Calibri"/>
                <w:b/>
                <w:sz w:val="14"/>
              </w:rPr>
              <w:t>Intentionally</w:t>
            </w:r>
            <w:r>
              <w:rPr>
                <w:rFonts w:ascii="Calibri" w:eastAsia="Calibri" w:hAnsi="Calibri" w:cs="Calibri"/>
                <w:b/>
                <w:sz w:val="14"/>
              </w:rPr>
              <w:tab/>
              <w:t>Caused</w:t>
            </w:r>
          </w:p>
        </w:tc>
        <w:tc>
          <w:tcPr>
            <w:tcW w:w="992" w:type="dxa"/>
            <w:tcBorders>
              <w:top w:val="single" w:sz="2" w:space="0" w:color="737473"/>
              <w:left w:val="nil"/>
              <w:bottom w:val="nil"/>
              <w:right w:val="nil"/>
            </w:tcBorders>
          </w:tcPr>
          <w:p w:rsidR="00324C48" w:rsidRDefault="000E5D16">
            <w:pPr>
              <w:spacing w:after="0" w:line="259" w:lineRule="auto"/>
              <w:ind w:left="60" w:firstLine="0"/>
              <w:jc w:val="left"/>
            </w:pPr>
            <w:r>
              <w:rPr>
                <w:rFonts w:ascii="Calibri" w:eastAsia="Calibri" w:hAnsi="Calibri" w:cs="Calibri"/>
                <w:b/>
                <w:sz w:val="14"/>
              </w:rPr>
              <w:t>Blame</w:t>
            </w:r>
          </w:p>
        </w:tc>
        <w:tc>
          <w:tcPr>
            <w:tcW w:w="851" w:type="dxa"/>
            <w:tcBorders>
              <w:top w:val="single" w:sz="2" w:space="0" w:color="737473"/>
              <w:left w:val="nil"/>
              <w:bottom w:val="nil"/>
              <w:right w:val="nil"/>
            </w:tcBorders>
          </w:tcPr>
          <w:p w:rsidR="00324C48" w:rsidRDefault="000E5D16">
            <w:pPr>
              <w:spacing w:after="0" w:line="259" w:lineRule="auto"/>
              <w:ind w:left="0" w:firstLine="0"/>
            </w:pPr>
            <w:r>
              <w:rPr>
                <w:rFonts w:ascii="Calibri" w:eastAsia="Calibri" w:hAnsi="Calibri" w:cs="Calibri"/>
                <w:b/>
                <w:sz w:val="14"/>
              </w:rPr>
              <w:t>Responsible</w:t>
            </w:r>
          </w:p>
        </w:tc>
      </w:tr>
      <w:tr w:rsidR="00324C48">
        <w:trPr>
          <w:trHeight w:val="440"/>
        </w:trPr>
        <w:tc>
          <w:tcPr>
            <w:tcW w:w="1049" w:type="dxa"/>
            <w:tcBorders>
              <w:top w:val="nil"/>
              <w:left w:val="nil"/>
              <w:bottom w:val="single" w:sz="2" w:space="0" w:color="737473"/>
              <w:right w:val="nil"/>
            </w:tcBorders>
          </w:tcPr>
          <w:p w:rsidR="00324C48" w:rsidRDefault="000E5D16">
            <w:pPr>
              <w:spacing w:after="0" w:line="259" w:lineRule="auto"/>
              <w:ind w:left="0" w:right="323" w:firstLine="0"/>
              <w:jc w:val="left"/>
            </w:pPr>
            <w:r>
              <w:rPr>
                <w:rFonts w:ascii="Calibri" w:eastAsia="Calibri" w:hAnsi="Calibri" w:cs="Calibri"/>
                <w:sz w:val="14"/>
              </w:rPr>
              <w:t>−</w:t>
            </w:r>
            <w:r>
              <w:rPr>
                <w:rFonts w:ascii="Calibri" w:eastAsia="Calibri" w:hAnsi="Calibri" w:cs="Calibri"/>
                <w:sz w:val="14"/>
              </w:rPr>
              <w:t xml:space="preserve">0.038 </w:t>
            </w:r>
            <w:r>
              <w:rPr>
                <w:rFonts w:ascii="Calibri" w:eastAsia="Calibri" w:hAnsi="Calibri" w:cs="Calibri"/>
                <w:i/>
                <w:sz w:val="14"/>
              </w:rPr>
              <w:t>p</w:t>
            </w:r>
            <w:r>
              <w:rPr>
                <w:rFonts w:ascii="Calibri" w:eastAsia="Calibri" w:hAnsi="Calibri" w:cs="Calibri"/>
                <w:sz w:val="14"/>
              </w:rPr>
              <w:t>= 0.206</w:t>
            </w:r>
          </w:p>
        </w:tc>
        <w:tc>
          <w:tcPr>
            <w:tcW w:w="2041" w:type="dxa"/>
            <w:tcBorders>
              <w:top w:val="nil"/>
              <w:left w:val="nil"/>
              <w:bottom w:val="single" w:sz="2" w:space="0" w:color="737473"/>
              <w:right w:val="nil"/>
            </w:tcBorders>
          </w:tcPr>
          <w:p w:rsidR="00324C48" w:rsidRDefault="000E5D16">
            <w:pPr>
              <w:spacing w:after="0" w:line="259" w:lineRule="auto"/>
              <w:ind w:left="60" w:right="319" w:firstLine="80"/>
              <w:jc w:val="left"/>
            </w:pPr>
            <w:r>
              <w:rPr>
                <w:rFonts w:ascii="Calibri" w:eastAsia="Calibri" w:hAnsi="Calibri" w:cs="Calibri"/>
                <w:sz w:val="14"/>
              </w:rPr>
              <w:t>0.009</w:t>
            </w:r>
            <w:r>
              <w:rPr>
                <w:rFonts w:ascii="Calibri" w:eastAsia="Calibri" w:hAnsi="Calibri" w:cs="Calibri"/>
                <w:sz w:val="14"/>
              </w:rPr>
              <w:tab/>
              <w:t xml:space="preserve">0.056 </w:t>
            </w:r>
            <w:r>
              <w:rPr>
                <w:rFonts w:ascii="Calibri" w:eastAsia="Calibri" w:hAnsi="Calibri" w:cs="Calibri"/>
                <w:i/>
                <w:sz w:val="14"/>
              </w:rPr>
              <w:t>p</w:t>
            </w:r>
            <w:r>
              <w:rPr>
                <w:rFonts w:ascii="Calibri" w:eastAsia="Calibri" w:hAnsi="Calibri" w:cs="Calibri"/>
                <w:sz w:val="14"/>
              </w:rPr>
              <w:t>= 0.769</w:t>
            </w:r>
            <w:r>
              <w:rPr>
                <w:rFonts w:ascii="Calibri" w:eastAsia="Calibri" w:hAnsi="Calibri" w:cs="Calibri"/>
                <w:sz w:val="14"/>
              </w:rPr>
              <w:tab/>
            </w:r>
            <w:r>
              <w:rPr>
                <w:rFonts w:ascii="Calibri" w:eastAsia="Calibri" w:hAnsi="Calibri" w:cs="Calibri"/>
                <w:i/>
                <w:sz w:val="14"/>
              </w:rPr>
              <w:t>p</w:t>
            </w:r>
            <w:r>
              <w:rPr>
                <w:rFonts w:ascii="Calibri" w:eastAsia="Calibri" w:hAnsi="Calibri" w:cs="Calibri"/>
                <w:sz w:val="14"/>
              </w:rPr>
              <w:t>= 0.062</w:t>
            </w:r>
          </w:p>
        </w:tc>
        <w:tc>
          <w:tcPr>
            <w:tcW w:w="992" w:type="dxa"/>
            <w:tcBorders>
              <w:top w:val="nil"/>
              <w:left w:val="nil"/>
              <w:bottom w:val="single" w:sz="2" w:space="0" w:color="737473"/>
              <w:right w:val="nil"/>
            </w:tcBorders>
          </w:tcPr>
          <w:p w:rsidR="00324C48" w:rsidRDefault="000E5D16">
            <w:pPr>
              <w:spacing w:after="0" w:line="259" w:lineRule="auto"/>
              <w:ind w:left="0" w:right="347" w:firstLine="0"/>
              <w:jc w:val="left"/>
            </w:pPr>
            <w:r>
              <w:rPr>
                <w:rFonts w:ascii="Calibri" w:eastAsia="Calibri" w:hAnsi="Calibri" w:cs="Calibri"/>
                <w:sz w:val="14"/>
              </w:rPr>
              <w:t>−</w:t>
            </w:r>
            <w:r>
              <w:rPr>
                <w:rFonts w:ascii="Calibri" w:eastAsia="Calibri" w:hAnsi="Calibri" w:cs="Calibri"/>
                <w:sz w:val="14"/>
              </w:rPr>
              <w:t xml:space="preserve">0.164 </w:t>
            </w:r>
            <w:r>
              <w:rPr>
                <w:rFonts w:ascii="Calibri" w:eastAsia="Calibri" w:hAnsi="Calibri" w:cs="Calibri"/>
                <w:i/>
                <w:sz w:val="14"/>
              </w:rPr>
              <w:t xml:space="preserve">p </w:t>
            </w:r>
            <w:r>
              <w:rPr>
                <w:rFonts w:ascii="Calibri" w:eastAsia="Calibri" w:hAnsi="Calibri" w:cs="Calibri"/>
                <w:sz w:val="14"/>
              </w:rPr>
              <w:t>&lt; 0.001</w:t>
            </w:r>
          </w:p>
        </w:tc>
        <w:tc>
          <w:tcPr>
            <w:tcW w:w="851" w:type="dxa"/>
            <w:tcBorders>
              <w:top w:val="nil"/>
              <w:left w:val="nil"/>
              <w:bottom w:val="single" w:sz="2" w:space="0" w:color="737473"/>
              <w:right w:val="nil"/>
            </w:tcBorders>
          </w:tcPr>
          <w:p w:rsidR="00324C48" w:rsidRDefault="000E5D16">
            <w:pPr>
              <w:spacing w:after="0" w:line="259" w:lineRule="auto"/>
              <w:ind w:left="60" w:right="145" w:firstLine="80"/>
              <w:jc w:val="left"/>
            </w:pPr>
            <w:r>
              <w:rPr>
                <w:rFonts w:ascii="Calibri" w:eastAsia="Calibri" w:hAnsi="Calibri" w:cs="Calibri"/>
                <w:sz w:val="14"/>
              </w:rPr>
              <w:t xml:space="preserve">0.373 </w:t>
            </w:r>
            <w:r>
              <w:rPr>
                <w:rFonts w:ascii="Calibri" w:eastAsia="Calibri" w:hAnsi="Calibri" w:cs="Calibri"/>
                <w:i/>
                <w:sz w:val="14"/>
              </w:rPr>
              <w:t xml:space="preserve">p </w:t>
            </w:r>
            <w:r>
              <w:rPr>
                <w:rFonts w:ascii="Calibri" w:eastAsia="Calibri" w:hAnsi="Calibri" w:cs="Calibri"/>
                <w:sz w:val="14"/>
              </w:rPr>
              <w:t>&lt; 0.001</w:t>
            </w:r>
          </w:p>
        </w:tc>
      </w:tr>
    </w:tbl>
    <w:p w:rsidR="00324C48" w:rsidRDefault="000E5D16">
      <w:pPr>
        <w:spacing w:after="236"/>
        <w:ind w:left="-14"/>
      </w:pPr>
      <w:r>
        <w:t xml:space="preserve">When we look at the partial correlation coefficients, controlling for the presence of the other variables, we find that only </w:t>
      </w:r>
      <w:r>
        <w:rPr>
          <w:i/>
        </w:rPr>
        <w:t xml:space="preserve">blame </w:t>
      </w:r>
      <w:r>
        <w:t xml:space="preserve">and </w:t>
      </w:r>
      <w:r>
        <w:rPr>
          <w:i/>
        </w:rPr>
        <w:t xml:space="preserve">responsible </w:t>
      </w:r>
      <w:r>
        <w:t xml:space="preserve">are correlated with the moral judgment of rightness (see </w:t>
      </w:r>
      <w:r>
        <w:rPr>
          <w:b/>
        </w:rPr>
        <w:t>Table 2</w:t>
      </w:r>
      <w:r>
        <w:t xml:space="preserve">), but </w:t>
      </w:r>
      <w:r>
        <w:rPr>
          <w:i/>
        </w:rPr>
        <w:t>intended, int</w:t>
      </w:r>
      <w:r>
        <w:rPr>
          <w:i/>
        </w:rPr>
        <w:t xml:space="preserve">entionally </w:t>
      </w:r>
      <w:r>
        <w:t xml:space="preserve">and </w:t>
      </w:r>
      <w:r>
        <w:rPr>
          <w:i/>
        </w:rPr>
        <w:t xml:space="preserve">caused </w:t>
      </w:r>
      <w:r>
        <w:t xml:space="preserve">are all correlated with </w:t>
      </w:r>
      <w:r>
        <w:rPr>
          <w:i/>
        </w:rPr>
        <w:t xml:space="preserve">blame </w:t>
      </w:r>
      <w:r>
        <w:t xml:space="preserve">(see </w:t>
      </w:r>
      <w:r>
        <w:rPr>
          <w:b/>
        </w:rPr>
        <w:t>Table 3</w:t>
      </w:r>
      <w:r>
        <w:t>).</w:t>
      </w:r>
    </w:p>
    <w:p w:rsidR="00324C48" w:rsidRDefault="000E5D16">
      <w:pPr>
        <w:pStyle w:val="3"/>
        <w:ind w:left="-5"/>
      </w:pPr>
      <w:r>
        <w:t>DISCUSSION</w:t>
      </w:r>
    </w:p>
    <w:p w:rsidR="00324C48" w:rsidRDefault="000E5D16">
      <w:pPr>
        <w:ind w:left="-14" w:firstLine="0"/>
      </w:pPr>
      <w:r>
        <w:t>We found a difference in moral judgment associated with the role of the actor in the scenario, who was the target of the judgment, but the direction of this difference changed depending on the context. In the standard train context, subjects judged that it</w:t>
      </w:r>
      <w:r>
        <w:t xml:space="preserve"> was more morally right for a passenger, who was already involved in the situation, to turn the train than a bystander, who was an onlooker just passing by. In the game show contexts, it was judged more right for audience members, who were onlookers, than </w:t>
      </w:r>
      <w:r>
        <w:t>players, who were participating in the quiz, to press the button.</w:t>
      </w:r>
    </w:p>
    <w:tbl>
      <w:tblPr>
        <w:tblStyle w:val="TableGrid"/>
        <w:tblpPr w:vertAnchor="text" w:horzAnchor="margin"/>
        <w:tblOverlap w:val="never"/>
        <w:tblW w:w="10093" w:type="dxa"/>
        <w:tblInd w:w="0" w:type="dxa"/>
        <w:tblCellMar>
          <w:top w:w="0" w:type="dxa"/>
          <w:left w:w="0" w:type="dxa"/>
          <w:bottom w:w="0" w:type="dxa"/>
          <w:right w:w="1" w:type="dxa"/>
        </w:tblCellMar>
        <w:tblLook w:val="04A0" w:firstRow="1" w:lastRow="0" w:firstColumn="1" w:lastColumn="0" w:noHBand="0" w:noVBand="1"/>
      </w:tblPr>
      <w:tblGrid>
        <w:gridCol w:w="10093"/>
      </w:tblGrid>
      <w:tr w:rsidR="00324C48">
        <w:trPr>
          <w:trHeight w:val="137"/>
        </w:trPr>
        <w:tc>
          <w:tcPr>
            <w:tcW w:w="4421" w:type="dxa"/>
            <w:tcBorders>
              <w:top w:val="nil"/>
              <w:left w:val="nil"/>
              <w:bottom w:val="nil"/>
              <w:right w:val="nil"/>
            </w:tcBorders>
          </w:tcPr>
          <w:p w:rsidR="00324C48" w:rsidRDefault="000E5D16">
            <w:pPr>
              <w:spacing w:after="0" w:line="259" w:lineRule="auto"/>
              <w:ind w:left="0" w:firstLine="0"/>
            </w:pPr>
            <w:r>
              <w:rPr>
                <w:rFonts w:ascii="Calibri" w:eastAsia="Calibri" w:hAnsi="Calibri" w:cs="Calibri"/>
                <w:b/>
                <w:sz w:val="15"/>
              </w:rPr>
              <w:t>Table 3 | Partial correlations of the five factors with each other.</w:t>
            </w:r>
          </w:p>
          <w:tbl>
            <w:tblPr>
              <w:tblStyle w:val="TableGrid"/>
              <w:tblW w:w="10091" w:type="dxa"/>
              <w:tblInd w:w="0" w:type="dxa"/>
              <w:tblCellMar>
                <w:top w:w="41" w:type="dxa"/>
                <w:left w:w="0" w:type="dxa"/>
                <w:bottom w:w="23" w:type="dxa"/>
                <w:right w:w="0" w:type="dxa"/>
              </w:tblCellMar>
              <w:tblLook w:val="04A0" w:firstRow="1" w:lastRow="0" w:firstColumn="1" w:lastColumn="0" w:noHBand="0" w:noVBand="1"/>
            </w:tblPr>
            <w:tblGrid>
              <w:gridCol w:w="1529"/>
              <w:gridCol w:w="2047"/>
              <w:gridCol w:w="1927"/>
              <w:gridCol w:w="1934"/>
              <w:gridCol w:w="1822"/>
              <w:gridCol w:w="832"/>
            </w:tblGrid>
            <w:tr w:rsidR="00324C48">
              <w:trPr>
                <w:trHeight w:val="275"/>
              </w:trPr>
              <w:tc>
                <w:tcPr>
                  <w:tcW w:w="1529" w:type="dxa"/>
                  <w:tcBorders>
                    <w:top w:val="single" w:sz="2" w:space="0" w:color="737473"/>
                    <w:left w:val="nil"/>
                    <w:bottom w:val="single" w:sz="2" w:space="0" w:color="737473"/>
                    <w:right w:val="nil"/>
                  </w:tcBorders>
                </w:tcPr>
                <w:p w:rsidR="00324C48" w:rsidRDefault="000E5D16">
                  <w:pPr>
                    <w:framePr w:wrap="around" w:vAnchor="text" w:hAnchor="margin"/>
                    <w:spacing w:after="0" w:line="259" w:lineRule="auto"/>
                    <w:ind w:left="0" w:firstLine="0"/>
                    <w:suppressOverlap/>
                    <w:jc w:val="left"/>
                  </w:pPr>
                  <w:r>
                    <w:rPr>
                      <w:rFonts w:ascii="Calibri" w:eastAsia="Calibri" w:hAnsi="Calibri" w:cs="Calibri"/>
                      <w:b/>
                      <w:sz w:val="14"/>
                    </w:rPr>
                    <w:t>Factors</w:t>
                  </w:r>
                </w:p>
              </w:tc>
              <w:tc>
                <w:tcPr>
                  <w:tcW w:w="2047" w:type="dxa"/>
                  <w:tcBorders>
                    <w:top w:val="single" w:sz="2" w:space="0" w:color="737473"/>
                    <w:left w:val="nil"/>
                    <w:bottom w:val="single" w:sz="2" w:space="0" w:color="737473"/>
                    <w:right w:val="nil"/>
                  </w:tcBorders>
                </w:tcPr>
                <w:p w:rsidR="00324C48" w:rsidRDefault="000E5D16">
                  <w:pPr>
                    <w:framePr w:wrap="around" w:vAnchor="text" w:hAnchor="margin"/>
                    <w:spacing w:after="0" w:line="259" w:lineRule="auto"/>
                    <w:ind w:left="291" w:firstLine="0"/>
                    <w:suppressOverlap/>
                    <w:jc w:val="left"/>
                  </w:pPr>
                  <w:r>
                    <w:rPr>
                      <w:rFonts w:ascii="Calibri" w:eastAsia="Calibri" w:hAnsi="Calibri" w:cs="Calibri"/>
                      <w:b/>
                      <w:sz w:val="14"/>
                    </w:rPr>
                    <w:t>Intended</w:t>
                  </w:r>
                </w:p>
              </w:tc>
              <w:tc>
                <w:tcPr>
                  <w:tcW w:w="1927" w:type="dxa"/>
                  <w:tcBorders>
                    <w:top w:val="single" w:sz="2" w:space="0" w:color="737473"/>
                    <w:left w:val="nil"/>
                    <w:bottom w:val="single" w:sz="2" w:space="0" w:color="737473"/>
                    <w:right w:val="nil"/>
                  </w:tcBorders>
                </w:tcPr>
                <w:p w:rsidR="00324C48" w:rsidRDefault="000E5D16">
                  <w:pPr>
                    <w:framePr w:wrap="around" w:vAnchor="text" w:hAnchor="margin"/>
                    <w:spacing w:after="0" w:line="259" w:lineRule="auto"/>
                    <w:ind w:left="46" w:firstLine="0"/>
                    <w:suppressOverlap/>
                    <w:jc w:val="left"/>
                  </w:pPr>
                  <w:r>
                    <w:rPr>
                      <w:rFonts w:ascii="Calibri" w:eastAsia="Calibri" w:hAnsi="Calibri" w:cs="Calibri"/>
                      <w:b/>
                      <w:sz w:val="14"/>
                    </w:rPr>
                    <w:t>Intentionally</w:t>
                  </w:r>
                </w:p>
              </w:tc>
              <w:tc>
                <w:tcPr>
                  <w:tcW w:w="1934" w:type="dxa"/>
                  <w:tcBorders>
                    <w:top w:val="single" w:sz="2" w:space="0" w:color="737473"/>
                    <w:left w:val="nil"/>
                    <w:bottom w:val="single" w:sz="2" w:space="0" w:color="737473"/>
                    <w:right w:val="nil"/>
                  </w:tcBorders>
                </w:tcPr>
                <w:p w:rsidR="00324C48" w:rsidRDefault="000E5D16">
                  <w:pPr>
                    <w:framePr w:wrap="around" w:vAnchor="text" w:hAnchor="margin"/>
                    <w:spacing w:after="0" w:line="259" w:lineRule="auto"/>
                    <w:ind w:left="273" w:firstLine="0"/>
                    <w:suppressOverlap/>
                    <w:jc w:val="left"/>
                  </w:pPr>
                  <w:r>
                    <w:rPr>
                      <w:rFonts w:ascii="Calibri" w:eastAsia="Calibri" w:hAnsi="Calibri" w:cs="Calibri"/>
                      <w:b/>
                      <w:sz w:val="14"/>
                    </w:rPr>
                    <w:t>Cause</w:t>
                  </w:r>
                </w:p>
              </w:tc>
              <w:tc>
                <w:tcPr>
                  <w:tcW w:w="1822" w:type="dxa"/>
                  <w:tcBorders>
                    <w:top w:val="single" w:sz="2" w:space="0" w:color="737473"/>
                    <w:left w:val="nil"/>
                    <w:bottom w:val="single" w:sz="2" w:space="0" w:color="737473"/>
                    <w:right w:val="nil"/>
                  </w:tcBorders>
                </w:tcPr>
                <w:p w:rsidR="00324C48" w:rsidRDefault="000E5D16">
                  <w:pPr>
                    <w:framePr w:wrap="around" w:vAnchor="text" w:hAnchor="margin"/>
                    <w:spacing w:after="0" w:line="259" w:lineRule="auto"/>
                    <w:ind w:left="265" w:firstLine="0"/>
                    <w:suppressOverlap/>
                    <w:jc w:val="left"/>
                  </w:pPr>
                  <w:r>
                    <w:rPr>
                      <w:rFonts w:ascii="Calibri" w:eastAsia="Calibri" w:hAnsi="Calibri" w:cs="Calibri"/>
                      <w:b/>
                      <w:sz w:val="14"/>
                    </w:rPr>
                    <w:t>Blame</w:t>
                  </w:r>
                </w:p>
              </w:tc>
              <w:tc>
                <w:tcPr>
                  <w:tcW w:w="832" w:type="dxa"/>
                  <w:tcBorders>
                    <w:top w:val="single" w:sz="2" w:space="0" w:color="737473"/>
                    <w:left w:val="nil"/>
                    <w:bottom w:val="single" w:sz="2" w:space="0" w:color="737473"/>
                    <w:right w:val="nil"/>
                  </w:tcBorders>
                </w:tcPr>
                <w:p w:rsidR="00324C48" w:rsidRDefault="000E5D16">
                  <w:pPr>
                    <w:framePr w:wrap="around" w:vAnchor="text" w:hAnchor="margin"/>
                    <w:spacing w:after="0" w:line="259" w:lineRule="auto"/>
                    <w:ind w:left="0" w:firstLine="0"/>
                    <w:suppressOverlap/>
                  </w:pPr>
                  <w:r>
                    <w:rPr>
                      <w:rFonts w:ascii="Calibri" w:eastAsia="Calibri" w:hAnsi="Calibri" w:cs="Calibri"/>
                      <w:b/>
                      <w:sz w:val="14"/>
                    </w:rPr>
                    <w:t>Responsible</w:t>
                  </w:r>
                </w:p>
              </w:tc>
            </w:tr>
            <w:tr w:rsidR="00324C48">
              <w:trPr>
                <w:trHeight w:val="247"/>
              </w:trPr>
              <w:tc>
                <w:tcPr>
                  <w:tcW w:w="1529" w:type="dxa"/>
                  <w:tcBorders>
                    <w:top w:val="single" w:sz="2" w:space="0" w:color="737473"/>
                    <w:left w:val="nil"/>
                    <w:bottom w:val="nil"/>
                    <w:right w:val="nil"/>
                  </w:tcBorders>
                </w:tcPr>
                <w:p w:rsidR="00324C48" w:rsidRDefault="000E5D16">
                  <w:pPr>
                    <w:framePr w:wrap="around" w:vAnchor="text" w:hAnchor="margin"/>
                    <w:spacing w:after="0" w:line="259" w:lineRule="auto"/>
                    <w:ind w:left="0" w:firstLine="0"/>
                    <w:suppressOverlap/>
                    <w:jc w:val="left"/>
                  </w:pPr>
                  <w:r>
                    <w:rPr>
                      <w:rFonts w:ascii="Calibri" w:eastAsia="Calibri" w:hAnsi="Calibri" w:cs="Calibri"/>
                      <w:sz w:val="14"/>
                    </w:rPr>
                    <w:t>Intentionally</w:t>
                  </w:r>
                </w:p>
              </w:tc>
              <w:tc>
                <w:tcPr>
                  <w:tcW w:w="2047" w:type="dxa"/>
                  <w:tcBorders>
                    <w:top w:val="single" w:sz="2" w:space="0" w:color="737473"/>
                    <w:left w:val="nil"/>
                    <w:bottom w:val="nil"/>
                    <w:right w:val="nil"/>
                  </w:tcBorders>
                </w:tcPr>
                <w:p w:rsidR="00324C48" w:rsidRDefault="000E5D16">
                  <w:pPr>
                    <w:framePr w:wrap="around" w:vAnchor="text" w:hAnchor="margin"/>
                    <w:spacing w:after="0" w:line="259" w:lineRule="auto"/>
                    <w:ind w:left="116" w:firstLine="0"/>
                    <w:suppressOverlap/>
                    <w:jc w:val="left"/>
                  </w:pPr>
                  <w:r>
                    <w:rPr>
                      <w:rFonts w:ascii="Calibri" w:eastAsia="Calibri" w:hAnsi="Calibri" w:cs="Calibri"/>
                      <w:sz w:val="14"/>
                    </w:rPr>
                    <w:t xml:space="preserve">0.469, </w:t>
                  </w:r>
                  <w:r>
                    <w:rPr>
                      <w:rFonts w:ascii="Calibri" w:eastAsia="Calibri" w:hAnsi="Calibri" w:cs="Calibri"/>
                      <w:i/>
                      <w:sz w:val="14"/>
                    </w:rPr>
                    <w:t xml:space="preserve">p </w:t>
                  </w:r>
                  <w:r>
                    <w:rPr>
                      <w:rFonts w:ascii="Calibri" w:eastAsia="Calibri" w:hAnsi="Calibri" w:cs="Calibri"/>
                      <w:sz w:val="14"/>
                    </w:rPr>
                    <w:t>&lt; 0.001</w:t>
                  </w:r>
                </w:p>
              </w:tc>
              <w:tc>
                <w:tcPr>
                  <w:tcW w:w="1927" w:type="dxa"/>
                  <w:tcBorders>
                    <w:top w:val="single" w:sz="2" w:space="0" w:color="737473"/>
                    <w:left w:val="nil"/>
                    <w:bottom w:val="nil"/>
                    <w:right w:val="nil"/>
                  </w:tcBorders>
                </w:tcPr>
                <w:p w:rsidR="00324C48" w:rsidRDefault="000E5D16">
                  <w:pPr>
                    <w:framePr w:wrap="around" w:vAnchor="text" w:hAnchor="margin"/>
                    <w:spacing w:after="0" w:line="259" w:lineRule="auto"/>
                    <w:ind w:left="346" w:firstLine="0"/>
                    <w:suppressOverlap/>
                    <w:jc w:val="left"/>
                  </w:pPr>
                  <w:r>
                    <w:rPr>
                      <w:rFonts w:ascii="Calibri" w:eastAsia="Calibri" w:hAnsi="Calibri" w:cs="Calibri"/>
                      <w:sz w:val="14"/>
                    </w:rPr>
                    <w:t>1.00</w:t>
                  </w:r>
                </w:p>
              </w:tc>
              <w:tc>
                <w:tcPr>
                  <w:tcW w:w="1934" w:type="dxa"/>
                  <w:tcBorders>
                    <w:top w:val="single" w:sz="2" w:space="0" w:color="737473"/>
                    <w:left w:val="nil"/>
                    <w:bottom w:val="nil"/>
                    <w:right w:val="nil"/>
                  </w:tcBorders>
                </w:tcPr>
                <w:p w:rsidR="00324C48" w:rsidRDefault="00324C48">
                  <w:pPr>
                    <w:framePr w:wrap="around" w:vAnchor="text" w:hAnchor="margin"/>
                    <w:spacing w:after="160" w:line="259" w:lineRule="auto"/>
                    <w:ind w:left="0" w:firstLine="0"/>
                    <w:suppressOverlap/>
                    <w:jc w:val="left"/>
                  </w:pPr>
                </w:p>
              </w:tc>
              <w:tc>
                <w:tcPr>
                  <w:tcW w:w="1822" w:type="dxa"/>
                  <w:tcBorders>
                    <w:top w:val="single" w:sz="2" w:space="0" w:color="737473"/>
                    <w:left w:val="nil"/>
                    <w:bottom w:val="nil"/>
                    <w:right w:val="nil"/>
                  </w:tcBorders>
                </w:tcPr>
                <w:p w:rsidR="00324C48" w:rsidRDefault="00324C48">
                  <w:pPr>
                    <w:framePr w:wrap="around" w:vAnchor="text" w:hAnchor="margin"/>
                    <w:spacing w:after="160" w:line="259" w:lineRule="auto"/>
                    <w:ind w:left="0" w:firstLine="0"/>
                    <w:suppressOverlap/>
                    <w:jc w:val="left"/>
                  </w:pPr>
                </w:p>
              </w:tc>
              <w:tc>
                <w:tcPr>
                  <w:tcW w:w="832" w:type="dxa"/>
                  <w:tcBorders>
                    <w:top w:val="single" w:sz="2" w:space="0" w:color="737473"/>
                    <w:left w:val="nil"/>
                    <w:bottom w:val="nil"/>
                    <w:right w:val="nil"/>
                  </w:tcBorders>
                </w:tcPr>
                <w:p w:rsidR="00324C48" w:rsidRDefault="00324C48">
                  <w:pPr>
                    <w:framePr w:wrap="around" w:vAnchor="text" w:hAnchor="margin"/>
                    <w:spacing w:after="160" w:line="259" w:lineRule="auto"/>
                    <w:ind w:left="0" w:firstLine="0"/>
                    <w:suppressOverlap/>
                    <w:jc w:val="left"/>
                  </w:pPr>
                </w:p>
              </w:tc>
            </w:tr>
            <w:tr w:rsidR="00324C48">
              <w:trPr>
                <w:trHeight w:val="403"/>
              </w:trPr>
              <w:tc>
                <w:tcPr>
                  <w:tcW w:w="1529" w:type="dxa"/>
                  <w:tcBorders>
                    <w:top w:val="nil"/>
                    <w:left w:val="nil"/>
                    <w:bottom w:val="nil"/>
                    <w:right w:val="nil"/>
                  </w:tcBorders>
                </w:tcPr>
                <w:p w:rsidR="00324C48" w:rsidRDefault="000E5D16">
                  <w:pPr>
                    <w:framePr w:wrap="around" w:vAnchor="text" w:hAnchor="margin"/>
                    <w:spacing w:after="12" w:line="259" w:lineRule="auto"/>
                    <w:ind w:left="0" w:firstLine="0"/>
                    <w:suppressOverlap/>
                    <w:jc w:val="left"/>
                  </w:pPr>
                  <w:r>
                    <w:rPr>
                      <w:rFonts w:ascii="Calibri" w:eastAsia="Calibri" w:hAnsi="Calibri" w:cs="Calibri"/>
                      <w:sz w:val="14"/>
                    </w:rPr>
                    <w:t>Caused</w:t>
                  </w:r>
                </w:p>
                <w:p w:rsidR="00324C48" w:rsidRDefault="000E5D16">
                  <w:pPr>
                    <w:framePr w:wrap="around" w:vAnchor="text" w:hAnchor="margin"/>
                    <w:spacing w:after="0" w:line="259" w:lineRule="auto"/>
                    <w:ind w:left="0" w:firstLine="0"/>
                    <w:suppressOverlap/>
                    <w:jc w:val="left"/>
                  </w:pPr>
                  <w:r>
                    <w:rPr>
                      <w:rFonts w:ascii="Calibri" w:eastAsia="Calibri" w:hAnsi="Calibri" w:cs="Calibri"/>
                      <w:sz w:val="14"/>
                    </w:rPr>
                    <w:t>Blame</w:t>
                  </w:r>
                </w:p>
              </w:tc>
              <w:tc>
                <w:tcPr>
                  <w:tcW w:w="2047" w:type="dxa"/>
                  <w:tcBorders>
                    <w:top w:val="nil"/>
                    <w:left w:val="nil"/>
                    <w:bottom w:val="nil"/>
                    <w:right w:val="nil"/>
                  </w:tcBorders>
                </w:tcPr>
                <w:p w:rsidR="00324C48" w:rsidRDefault="000E5D16">
                  <w:pPr>
                    <w:framePr w:wrap="around" w:vAnchor="text" w:hAnchor="margin"/>
                    <w:spacing w:after="113" w:line="259" w:lineRule="auto"/>
                    <w:ind w:left="0" w:firstLine="0"/>
                    <w:suppressOverlap/>
                    <w:jc w:val="left"/>
                  </w:pPr>
                  <w:r>
                    <w:rPr>
                      <w:rFonts w:ascii="Calibri" w:eastAsia="Calibri" w:hAnsi="Calibri" w:cs="Calibri"/>
                      <w:sz w:val="14"/>
                    </w:rPr>
                    <w:t>−</w:t>
                  </w:r>
                  <w:r>
                    <w:rPr>
                      <w:rFonts w:ascii="Calibri" w:eastAsia="Calibri" w:hAnsi="Calibri" w:cs="Calibri"/>
                      <w:sz w:val="14"/>
                    </w:rPr>
                    <w:t xml:space="preserve">0.064, </w:t>
                  </w:r>
                  <w:r>
                    <w:rPr>
                      <w:rFonts w:ascii="Calibri" w:eastAsia="Calibri" w:hAnsi="Calibri" w:cs="Calibri"/>
                      <w:i/>
                      <w:sz w:val="14"/>
                    </w:rPr>
                    <w:t>p</w:t>
                  </w:r>
                  <w:r>
                    <w:rPr>
                      <w:rFonts w:ascii="Calibri" w:eastAsia="Calibri" w:hAnsi="Calibri" w:cs="Calibri"/>
                      <w:sz w:val="14"/>
                    </w:rPr>
                    <w:t>= 0.</w:t>
                  </w:r>
                  <w:r>
                    <w:rPr>
                      <w:rFonts w:ascii="Calibri" w:eastAsia="Calibri" w:hAnsi="Calibri" w:cs="Calibri"/>
                      <w:sz w:val="14"/>
                    </w:rPr>
                    <w:t>031</w:t>
                  </w:r>
                </w:p>
                <w:p w:rsidR="00324C48" w:rsidRDefault="000E5D16">
                  <w:pPr>
                    <w:framePr w:wrap="around" w:vAnchor="text" w:hAnchor="margin"/>
                    <w:spacing w:after="0" w:line="259" w:lineRule="auto"/>
                    <w:ind w:left="120" w:firstLine="0"/>
                    <w:suppressOverlap/>
                    <w:jc w:val="left"/>
                  </w:pPr>
                  <w:r>
                    <w:rPr>
                      <w:rFonts w:ascii="Calibri" w:eastAsia="Calibri" w:hAnsi="Calibri" w:cs="Calibri"/>
                      <w:sz w:val="14"/>
                    </w:rPr>
                    <w:t xml:space="preserve">0.144, </w:t>
                  </w:r>
                  <w:r>
                    <w:rPr>
                      <w:rFonts w:ascii="Calibri" w:eastAsia="Calibri" w:hAnsi="Calibri" w:cs="Calibri"/>
                      <w:i/>
                      <w:sz w:val="14"/>
                    </w:rPr>
                    <w:t xml:space="preserve">p </w:t>
                  </w:r>
                  <w:r>
                    <w:rPr>
                      <w:rFonts w:ascii="Calibri" w:eastAsia="Calibri" w:hAnsi="Calibri" w:cs="Calibri"/>
                      <w:sz w:val="14"/>
                    </w:rPr>
                    <w:t>&lt; 0.001</w:t>
                  </w:r>
                </w:p>
              </w:tc>
              <w:tc>
                <w:tcPr>
                  <w:tcW w:w="1927" w:type="dxa"/>
                  <w:tcBorders>
                    <w:top w:val="nil"/>
                    <w:left w:val="nil"/>
                    <w:bottom w:val="nil"/>
                    <w:right w:val="nil"/>
                  </w:tcBorders>
                </w:tcPr>
                <w:p w:rsidR="00324C48" w:rsidRDefault="000E5D16">
                  <w:pPr>
                    <w:framePr w:wrap="around" w:vAnchor="text" w:hAnchor="margin"/>
                    <w:spacing w:after="0" w:line="259" w:lineRule="auto"/>
                    <w:ind w:left="4" w:right="466" w:hanging="4"/>
                    <w:suppressOverlap/>
                    <w:jc w:val="left"/>
                  </w:pPr>
                  <w:r>
                    <w:rPr>
                      <w:rFonts w:ascii="Calibri" w:eastAsia="Calibri" w:hAnsi="Calibri" w:cs="Calibri"/>
                      <w:sz w:val="14"/>
                    </w:rPr>
                    <w:t xml:space="preserve">0.272, </w:t>
                  </w:r>
                  <w:r>
                    <w:rPr>
                      <w:rFonts w:ascii="Calibri" w:eastAsia="Calibri" w:hAnsi="Calibri" w:cs="Calibri"/>
                      <w:i/>
                      <w:sz w:val="14"/>
                    </w:rPr>
                    <w:t xml:space="preserve">p </w:t>
                  </w:r>
                  <w:r>
                    <w:rPr>
                      <w:rFonts w:ascii="Calibri" w:eastAsia="Calibri" w:hAnsi="Calibri" w:cs="Calibri"/>
                      <w:sz w:val="14"/>
                    </w:rPr>
                    <w:t xml:space="preserve">&lt; 0.001 0.121, </w:t>
                  </w:r>
                  <w:r>
                    <w:rPr>
                      <w:rFonts w:ascii="Calibri" w:eastAsia="Calibri" w:hAnsi="Calibri" w:cs="Calibri"/>
                      <w:i/>
                      <w:sz w:val="14"/>
                    </w:rPr>
                    <w:t xml:space="preserve">p </w:t>
                  </w:r>
                  <w:r>
                    <w:rPr>
                      <w:rFonts w:ascii="Calibri" w:eastAsia="Calibri" w:hAnsi="Calibri" w:cs="Calibri"/>
                      <w:sz w:val="14"/>
                    </w:rPr>
                    <w:t>&lt; 0.001</w:t>
                  </w:r>
                </w:p>
              </w:tc>
              <w:tc>
                <w:tcPr>
                  <w:tcW w:w="1934" w:type="dxa"/>
                  <w:tcBorders>
                    <w:top w:val="nil"/>
                    <w:left w:val="nil"/>
                    <w:bottom w:val="nil"/>
                    <w:right w:val="nil"/>
                  </w:tcBorders>
                </w:tcPr>
                <w:p w:rsidR="00324C48" w:rsidRDefault="000E5D16">
                  <w:pPr>
                    <w:framePr w:wrap="around" w:vAnchor="text" w:hAnchor="margin"/>
                    <w:spacing w:after="0" w:line="259" w:lineRule="auto"/>
                    <w:ind w:left="19" w:right="878" w:firstLine="331"/>
                    <w:suppressOverlap/>
                    <w:jc w:val="left"/>
                  </w:pPr>
                  <w:r>
                    <w:rPr>
                      <w:rFonts w:ascii="Calibri" w:eastAsia="Calibri" w:hAnsi="Calibri" w:cs="Calibri"/>
                      <w:sz w:val="14"/>
                    </w:rPr>
                    <w:t xml:space="preserve">1.00 0.467, </w:t>
                  </w:r>
                  <w:r>
                    <w:rPr>
                      <w:rFonts w:ascii="Calibri" w:eastAsia="Calibri" w:hAnsi="Calibri" w:cs="Calibri"/>
                      <w:i/>
                      <w:sz w:val="14"/>
                    </w:rPr>
                    <w:t xml:space="preserve">p </w:t>
                  </w:r>
                  <w:r>
                    <w:rPr>
                      <w:rFonts w:ascii="Calibri" w:eastAsia="Calibri" w:hAnsi="Calibri" w:cs="Calibri"/>
                      <w:sz w:val="14"/>
                    </w:rPr>
                    <w:t>&lt; 0.001</w:t>
                  </w:r>
                </w:p>
              </w:tc>
              <w:tc>
                <w:tcPr>
                  <w:tcW w:w="1822" w:type="dxa"/>
                  <w:tcBorders>
                    <w:top w:val="nil"/>
                    <w:left w:val="nil"/>
                    <w:bottom w:val="nil"/>
                    <w:right w:val="nil"/>
                  </w:tcBorders>
                  <w:vAlign w:val="bottom"/>
                </w:tcPr>
                <w:p w:rsidR="00324C48" w:rsidRDefault="000E5D16">
                  <w:pPr>
                    <w:framePr w:wrap="around" w:vAnchor="text" w:hAnchor="margin"/>
                    <w:spacing w:after="0" w:line="259" w:lineRule="auto"/>
                    <w:ind w:left="350" w:firstLine="0"/>
                    <w:suppressOverlap/>
                    <w:jc w:val="left"/>
                  </w:pPr>
                  <w:r>
                    <w:rPr>
                      <w:rFonts w:ascii="Calibri" w:eastAsia="Calibri" w:hAnsi="Calibri" w:cs="Calibri"/>
                      <w:sz w:val="14"/>
                    </w:rPr>
                    <w:t>1.00</w:t>
                  </w:r>
                </w:p>
              </w:tc>
              <w:tc>
                <w:tcPr>
                  <w:tcW w:w="832" w:type="dxa"/>
                  <w:tcBorders>
                    <w:top w:val="nil"/>
                    <w:left w:val="nil"/>
                    <w:bottom w:val="nil"/>
                    <w:right w:val="nil"/>
                  </w:tcBorders>
                  <w:vAlign w:val="center"/>
                </w:tcPr>
                <w:p w:rsidR="00324C48" w:rsidRDefault="00324C48">
                  <w:pPr>
                    <w:framePr w:wrap="around" w:vAnchor="text" w:hAnchor="margin"/>
                    <w:spacing w:after="160" w:line="259" w:lineRule="auto"/>
                    <w:ind w:left="0" w:firstLine="0"/>
                    <w:suppressOverlap/>
                    <w:jc w:val="left"/>
                  </w:pPr>
                </w:p>
              </w:tc>
            </w:tr>
            <w:tr w:rsidR="00324C48">
              <w:trPr>
                <w:trHeight w:val="255"/>
              </w:trPr>
              <w:tc>
                <w:tcPr>
                  <w:tcW w:w="1529" w:type="dxa"/>
                  <w:tcBorders>
                    <w:top w:val="nil"/>
                    <w:left w:val="nil"/>
                    <w:bottom w:val="single" w:sz="2" w:space="0" w:color="737473"/>
                    <w:right w:val="nil"/>
                  </w:tcBorders>
                </w:tcPr>
                <w:p w:rsidR="00324C48" w:rsidRDefault="000E5D16">
                  <w:pPr>
                    <w:framePr w:wrap="around" w:vAnchor="text" w:hAnchor="margin"/>
                    <w:spacing w:after="0" w:line="259" w:lineRule="auto"/>
                    <w:ind w:left="0" w:firstLine="0"/>
                    <w:suppressOverlap/>
                    <w:jc w:val="left"/>
                  </w:pPr>
                  <w:r>
                    <w:rPr>
                      <w:rFonts w:ascii="Calibri" w:eastAsia="Calibri" w:hAnsi="Calibri" w:cs="Calibri"/>
                      <w:sz w:val="14"/>
                    </w:rPr>
                    <w:t>Responsible</w:t>
                  </w:r>
                </w:p>
              </w:tc>
              <w:tc>
                <w:tcPr>
                  <w:tcW w:w="2047" w:type="dxa"/>
                  <w:tcBorders>
                    <w:top w:val="nil"/>
                    <w:left w:val="nil"/>
                    <w:bottom w:val="single" w:sz="2" w:space="0" w:color="737473"/>
                    <w:right w:val="nil"/>
                  </w:tcBorders>
                </w:tcPr>
                <w:p w:rsidR="00324C48" w:rsidRDefault="000E5D16">
                  <w:pPr>
                    <w:framePr w:wrap="around" w:vAnchor="text" w:hAnchor="margin"/>
                    <w:tabs>
                      <w:tab w:val="right" w:pos="2047"/>
                    </w:tabs>
                    <w:spacing w:after="0" w:line="259" w:lineRule="auto"/>
                    <w:ind w:left="0" w:right="-7" w:firstLine="0"/>
                    <w:suppressOverlap/>
                    <w:jc w:val="left"/>
                  </w:pPr>
                  <w:r>
                    <w:rPr>
                      <w:rFonts w:ascii="Calibri" w:eastAsia="Calibri" w:hAnsi="Calibri" w:cs="Calibri"/>
                      <w:sz w:val="14"/>
                    </w:rPr>
                    <w:t xml:space="preserve">0.038, </w:t>
                  </w:r>
                  <w:r>
                    <w:rPr>
                      <w:rFonts w:ascii="Calibri" w:eastAsia="Calibri" w:hAnsi="Calibri" w:cs="Calibri"/>
                      <w:i/>
                      <w:sz w:val="14"/>
                    </w:rPr>
                    <w:t>p</w:t>
                  </w:r>
                  <w:r>
                    <w:rPr>
                      <w:rFonts w:ascii="Calibri" w:eastAsia="Calibri" w:hAnsi="Calibri" w:cs="Calibri"/>
                      <w:sz w:val="14"/>
                    </w:rPr>
                    <w:t>= 0.197</w:t>
                  </w:r>
                  <w:r>
                    <w:rPr>
                      <w:rFonts w:ascii="Calibri" w:eastAsia="Calibri" w:hAnsi="Calibri" w:cs="Calibri"/>
                      <w:sz w:val="14"/>
                    </w:rPr>
                    <w:tab/>
                    <w:t>−</w:t>
                  </w:r>
                </w:p>
              </w:tc>
              <w:tc>
                <w:tcPr>
                  <w:tcW w:w="1927" w:type="dxa"/>
                  <w:tcBorders>
                    <w:top w:val="nil"/>
                    <w:left w:val="nil"/>
                    <w:bottom w:val="single" w:sz="2" w:space="0" w:color="737473"/>
                    <w:right w:val="nil"/>
                  </w:tcBorders>
                </w:tcPr>
                <w:p w:rsidR="00324C48" w:rsidRDefault="000E5D16">
                  <w:pPr>
                    <w:framePr w:wrap="around" w:vAnchor="text" w:hAnchor="margin"/>
                    <w:tabs>
                      <w:tab w:val="right" w:pos="1927"/>
                    </w:tabs>
                    <w:spacing w:after="0" w:line="259" w:lineRule="auto"/>
                    <w:ind w:left="0" w:firstLine="0"/>
                    <w:suppressOverlap/>
                    <w:jc w:val="left"/>
                  </w:pPr>
                  <w:r>
                    <w:rPr>
                      <w:rFonts w:ascii="Calibri" w:eastAsia="Calibri" w:hAnsi="Calibri" w:cs="Calibri"/>
                      <w:sz w:val="14"/>
                    </w:rPr>
                    <w:t xml:space="preserve">0.010, </w:t>
                  </w:r>
                  <w:r>
                    <w:rPr>
                      <w:rFonts w:ascii="Calibri" w:eastAsia="Calibri" w:hAnsi="Calibri" w:cs="Calibri"/>
                      <w:i/>
                      <w:sz w:val="14"/>
                    </w:rPr>
                    <w:t>p</w:t>
                  </w:r>
                  <w:r>
                    <w:rPr>
                      <w:rFonts w:ascii="Calibri" w:eastAsia="Calibri" w:hAnsi="Calibri" w:cs="Calibri"/>
                      <w:sz w:val="14"/>
                    </w:rPr>
                    <w:t>= 0.727</w:t>
                  </w:r>
                  <w:r>
                    <w:rPr>
                      <w:rFonts w:ascii="Calibri" w:eastAsia="Calibri" w:hAnsi="Calibri" w:cs="Calibri"/>
                      <w:sz w:val="14"/>
                    </w:rPr>
                    <w:tab/>
                    <w:t>−</w:t>
                  </w:r>
                </w:p>
              </w:tc>
              <w:tc>
                <w:tcPr>
                  <w:tcW w:w="1934" w:type="dxa"/>
                  <w:tcBorders>
                    <w:top w:val="nil"/>
                    <w:left w:val="nil"/>
                    <w:bottom w:val="single" w:sz="2" w:space="0" w:color="737473"/>
                    <w:right w:val="nil"/>
                  </w:tcBorders>
                </w:tcPr>
                <w:p w:rsidR="00324C48" w:rsidRDefault="000E5D16">
                  <w:pPr>
                    <w:framePr w:wrap="around" w:vAnchor="text" w:hAnchor="margin"/>
                    <w:spacing w:after="0" w:line="259" w:lineRule="auto"/>
                    <w:ind w:left="0" w:firstLine="0"/>
                    <w:suppressOverlap/>
                    <w:jc w:val="left"/>
                  </w:pPr>
                  <w:r>
                    <w:rPr>
                      <w:rFonts w:ascii="Calibri" w:eastAsia="Calibri" w:hAnsi="Calibri" w:cs="Calibri"/>
                      <w:sz w:val="14"/>
                    </w:rPr>
                    <w:t xml:space="preserve">0.053, </w:t>
                  </w:r>
                  <w:r>
                    <w:rPr>
                      <w:rFonts w:ascii="Calibri" w:eastAsia="Calibri" w:hAnsi="Calibri" w:cs="Calibri"/>
                      <w:i/>
                      <w:sz w:val="14"/>
                    </w:rPr>
                    <w:t>p</w:t>
                  </w:r>
                  <w:r>
                    <w:rPr>
                      <w:rFonts w:ascii="Calibri" w:eastAsia="Calibri" w:hAnsi="Calibri" w:cs="Calibri"/>
                      <w:sz w:val="14"/>
                    </w:rPr>
                    <w:t>= 0.073</w:t>
                  </w:r>
                </w:p>
              </w:tc>
              <w:tc>
                <w:tcPr>
                  <w:tcW w:w="1822" w:type="dxa"/>
                  <w:tcBorders>
                    <w:top w:val="nil"/>
                    <w:left w:val="nil"/>
                    <w:bottom w:val="single" w:sz="2" w:space="0" w:color="737473"/>
                    <w:right w:val="nil"/>
                  </w:tcBorders>
                </w:tcPr>
                <w:p w:rsidR="00324C48" w:rsidRDefault="000E5D16">
                  <w:pPr>
                    <w:framePr w:wrap="around" w:vAnchor="text" w:hAnchor="margin"/>
                    <w:spacing w:after="0" w:line="259" w:lineRule="auto"/>
                    <w:ind w:left="0" w:firstLine="0"/>
                    <w:suppressOverlap/>
                    <w:jc w:val="left"/>
                  </w:pPr>
                  <w:r>
                    <w:rPr>
                      <w:rFonts w:ascii="Calibri" w:eastAsia="Calibri" w:hAnsi="Calibri" w:cs="Calibri"/>
                      <w:sz w:val="14"/>
                    </w:rPr>
                    <w:t xml:space="preserve">0.055, </w:t>
                  </w:r>
                  <w:r>
                    <w:rPr>
                      <w:rFonts w:ascii="Calibri" w:eastAsia="Calibri" w:hAnsi="Calibri" w:cs="Calibri"/>
                      <w:i/>
                      <w:sz w:val="14"/>
                    </w:rPr>
                    <w:t>p</w:t>
                  </w:r>
                  <w:r>
                    <w:rPr>
                      <w:rFonts w:ascii="Calibri" w:eastAsia="Calibri" w:hAnsi="Calibri" w:cs="Calibri"/>
                      <w:sz w:val="14"/>
                    </w:rPr>
                    <w:t>= 0.066</w:t>
                  </w:r>
                </w:p>
              </w:tc>
              <w:tc>
                <w:tcPr>
                  <w:tcW w:w="832" w:type="dxa"/>
                  <w:tcBorders>
                    <w:top w:val="nil"/>
                    <w:left w:val="nil"/>
                    <w:bottom w:val="single" w:sz="2" w:space="0" w:color="737473"/>
                    <w:right w:val="nil"/>
                  </w:tcBorders>
                </w:tcPr>
                <w:p w:rsidR="00324C48" w:rsidRDefault="000E5D16">
                  <w:pPr>
                    <w:framePr w:wrap="around" w:vAnchor="text" w:hAnchor="margin"/>
                    <w:spacing w:after="0" w:line="259" w:lineRule="auto"/>
                    <w:ind w:left="0" w:firstLine="0"/>
                    <w:suppressOverlap/>
                    <w:jc w:val="center"/>
                  </w:pPr>
                  <w:r>
                    <w:rPr>
                      <w:rFonts w:ascii="Calibri" w:eastAsia="Calibri" w:hAnsi="Calibri" w:cs="Calibri"/>
                      <w:sz w:val="14"/>
                    </w:rPr>
                    <w:t>1.00</w:t>
                  </w:r>
                </w:p>
              </w:tc>
            </w:tr>
          </w:tbl>
          <w:p w:rsidR="00324C48" w:rsidRDefault="00324C48">
            <w:pPr>
              <w:spacing w:after="160" w:line="259" w:lineRule="auto"/>
              <w:ind w:left="0" w:firstLine="0"/>
              <w:jc w:val="left"/>
            </w:pPr>
          </w:p>
        </w:tc>
      </w:tr>
    </w:tbl>
    <w:p w:rsidR="00324C48" w:rsidRDefault="000E5D16">
      <w:pPr>
        <w:ind w:left="-14" w:firstLine="0"/>
      </w:pPr>
      <w:r>
        <w:t>Subjects’ judgments of what the person in the scenario ought to do followed the same pattern as their moral judgments.</w:t>
      </w:r>
    </w:p>
    <w:p w:rsidR="00324C48" w:rsidRDefault="000E5D16">
      <w:pPr>
        <w:ind w:left="-14"/>
      </w:pPr>
      <w:r>
        <w:t>Subjects ascribed a higher degree of causation, intentionality, intention, and blame for the harm in the game show than in the train context. When we tested for relationships between each of these factors and moral judgment, whilst controlling for the othe</w:t>
      </w:r>
      <w:r>
        <w:t>r factors, we found that blame was the only factor that both correlated with moral judgment and differentiated the game show from the train context. In turn, the increased blame was related to the actors in the game show being rated higher than those in th</w:t>
      </w:r>
      <w:r>
        <w:t xml:space="preserve">e train scenario on whether they caused the harm, intended the harm, and brought about the harm to the one intentionally. Hence our data suggest that the relation between moral intuitions and intentionality found by </w:t>
      </w:r>
      <w:proofErr w:type="spellStart"/>
      <w:r>
        <w:rPr>
          <w:color w:val="737473"/>
        </w:rPr>
        <w:t>Sinnott</w:t>
      </w:r>
      <w:proofErr w:type="spellEnd"/>
      <w:r>
        <w:rPr>
          <w:color w:val="737473"/>
        </w:rPr>
        <w:t xml:space="preserve">-Armstrong et al. (2008) </w:t>
      </w:r>
      <w:r>
        <w:t>and betw</w:t>
      </w:r>
      <w:r>
        <w:t xml:space="preserve">een moral intuitions and intention, proposed by </w:t>
      </w:r>
      <w:r>
        <w:rPr>
          <w:color w:val="737473"/>
        </w:rPr>
        <w:t xml:space="preserve">Mikhail (2007) </w:t>
      </w:r>
      <w:r>
        <w:t xml:space="preserve">and found by </w:t>
      </w:r>
      <w:r>
        <w:rPr>
          <w:color w:val="737473"/>
        </w:rPr>
        <w:t>Hauser et al. (2007)</w:t>
      </w:r>
      <w:r>
        <w:t>, is mediated by differential placing of blame.</w:t>
      </w:r>
    </w:p>
    <w:p w:rsidR="00324C48" w:rsidRDefault="000E5D16">
      <w:pPr>
        <w:spacing w:after="233"/>
        <w:ind w:left="-14"/>
      </w:pPr>
      <w:r>
        <w:t>Responsibility for taking the action correlated with moral judgments when the other factors were controlled. How</w:t>
      </w:r>
      <w:r>
        <w:t xml:space="preserve">ever, responsibility ratings did not differ between the train and the game show contexts. Thus, </w:t>
      </w:r>
      <w:r>
        <w:rPr>
          <w:color w:val="737473"/>
        </w:rPr>
        <w:t xml:space="preserve">Thomson’s (1985) </w:t>
      </w:r>
      <w:r>
        <w:t>suggestion that moral intuitions are related to placing of responsibility is supported, although it does not seem that participants have a grea</w:t>
      </w:r>
      <w:r>
        <w:t>ter responsibility to take the action than onlookers.</w:t>
      </w:r>
    </w:p>
    <w:p w:rsidR="00324C48" w:rsidRDefault="000E5D16">
      <w:pPr>
        <w:pStyle w:val="2"/>
        <w:ind w:left="-4"/>
      </w:pPr>
      <w:r>
        <w:lastRenderedPageBreak/>
        <w:t>Causes of the reversal</w:t>
      </w:r>
    </w:p>
    <w:p w:rsidR="00324C48" w:rsidRDefault="000E5D16">
      <w:pPr>
        <w:ind w:left="-14" w:firstLine="0"/>
      </w:pPr>
      <w:r>
        <w:t>There are two salient differences between the train and the game show scenarios: we changed the context from a train to a game show, and the harmful consequence from death to an e</w:t>
      </w:r>
      <w:r>
        <w:t>conomic loss. We think that the reversal of the role effect relates to the change in context, rather than the use of economic harms.</w:t>
      </w:r>
    </w:p>
    <w:p w:rsidR="00324C48" w:rsidRDefault="000E5D16">
      <w:pPr>
        <w:ind w:left="-14"/>
      </w:pPr>
      <w:r>
        <w:t>Other studies have replicated trolley results using economic harms. Standard patterns of judgments are seen when economic h</w:t>
      </w:r>
      <w:r>
        <w:t>arms are substituted for mortal harms in hypothetical Sidetrack and Footbridge scenarios (</w:t>
      </w:r>
      <w:r>
        <w:rPr>
          <w:color w:val="737473"/>
        </w:rPr>
        <w:t>Gold et al., 2013</w:t>
      </w:r>
      <w:r>
        <w:t>), and when those judgments are being made about decisions in real Sidetrack and Footbridge scenarios, involving small economic harms (Gold et al., s</w:t>
      </w:r>
      <w:r>
        <w:t xml:space="preserve">ubmitted). </w:t>
      </w:r>
      <w:proofErr w:type="gramStart"/>
      <w:r>
        <w:t>Therefore</w:t>
      </w:r>
      <w:proofErr w:type="gramEnd"/>
      <w:r>
        <w:t xml:space="preserve"> the reversal of the role effect in our hypothetical scenarios seems likely to be related to the change in context, rather than the substituting of economic harm for mortal harms.</w:t>
      </w:r>
    </w:p>
    <w:p w:rsidR="00324C48" w:rsidRDefault="000E5D16">
      <w:pPr>
        <w:ind w:left="-14"/>
      </w:pPr>
      <w:r>
        <w:t>Nor do we think that the reversal we found is related to</w:t>
      </w:r>
      <w:r>
        <w:t xml:space="preserve"> the fact that the game show winnings have been acquired during a show that has not yet ended. One obvious thought is that game show winnings are “funny money,” regarded as not really in the possession of the winner, at least for the duration of the show. </w:t>
      </w:r>
      <w:proofErr w:type="gramStart"/>
      <w:r>
        <w:t>However</w:t>
      </w:r>
      <w:proofErr w:type="gramEnd"/>
      <w:r>
        <w:t xml:space="preserve"> </w:t>
      </w:r>
      <w:r>
        <w:rPr>
          <w:color w:val="737473"/>
        </w:rPr>
        <w:t xml:space="preserve">Post et al. (2008) </w:t>
      </w:r>
      <w:r>
        <w:t>analyzed the behavior of contestants on the television show “Deal or No Deal?” and found that it was consistent with a prospect theory model where decision-makers incorporate expected winnings into their reference point (although</w:t>
      </w:r>
      <w:r>
        <w:t xml:space="preserve"> the adjustment of the reference point was lagged). This result was not limited to the high stake television game show. It was replicated in classroom experiments with stakes that were 1000 and 10,000 times lower than those on TV. What contestants regard a</w:t>
      </w:r>
      <w:r>
        <w:t>s their current wealth is based on their expectations of how much they will take home, and diminished expectations of winnings represent losses.</w:t>
      </w:r>
    </w:p>
    <w:p w:rsidR="00324C48" w:rsidRDefault="000E5D16">
      <w:pPr>
        <w:ind w:left="-14"/>
      </w:pPr>
      <w:r>
        <w:t>The change in context may have affected the causal model that subjects used when representing the problems to themselves—it certainly affected their ascriptions of causation and intentionality—and changing the causal model may affect moral judgments (</w:t>
      </w:r>
      <w:proofErr w:type="spellStart"/>
      <w:r>
        <w:rPr>
          <w:color w:val="737473"/>
        </w:rPr>
        <w:t>Spran</w:t>
      </w:r>
      <w:r>
        <w:rPr>
          <w:color w:val="737473"/>
        </w:rPr>
        <w:t>ca</w:t>
      </w:r>
      <w:proofErr w:type="spellEnd"/>
      <w:r>
        <w:rPr>
          <w:color w:val="737473"/>
        </w:rPr>
        <w:t xml:space="preserve"> et al., 1991; Pizarro et al., 2003; </w:t>
      </w:r>
      <w:proofErr w:type="spellStart"/>
      <w:r>
        <w:rPr>
          <w:color w:val="737473"/>
        </w:rPr>
        <w:t>Waldmann</w:t>
      </w:r>
      <w:proofErr w:type="spellEnd"/>
      <w:r>
        <w:rPr>
          <w:color w:val="737473"/>
        </w:rPr>
        <w:t xml:space="preserve"> and </w:t>
      </w:r>
      <w:proofErr w:type="spellStart"/>
      <w:r>
        <w:rPr>
          <w:color w:val="737473"/>
        </w:rPr>
        <w:t>Dieterich</w:t>
      </w:r>
      <w:proofErr w:type="spellEnd"/>
      <w:r>
        <w:rPr>
          <w:color w:val="737473"/>
        </w:rPr>
        <w:t>, 2007</w:t>
      </w:r>
      <w:r>
        <w:t>). Whether causation really varies between the train and the game show contexts is a matter for debate. The scenarios were designed so that the explicit causal structures are the same in bo</w:t>
      </w:r>
      <w:r>
        <w:t>th contexts. However, the two contexts may have evoked different background assumptions, for example that, in a game show, there are humans involved in running the show who have a causal role in the outcomes and who may bear some blame, whereas in the trai</w:t>
      </w:r>
      <w:r>
        <w:t>n context there is no obvious person who is causally responsible or to blame for the malfunction of the train.</w:t>
      </w:r>
    </w:p>
    <w:p w:rsidR="00324C48" w:rsidRDefault="000E5D16">
      <w:pPr>
        <w:spacing w:after="233"/>
        <w:ind w:left="-14"/>
      </w:pPr>
      <w:r>
        <w:lastRenderedPageBreak/>
        <w:t>The two contexts may also have differed with respect to which agents are perceived to have the right to cause the harm: the participant (passenge</w:t>
      </w:r>
      <w:r>
        <w:t>r) in the train context but the onlooker (audience member) in the game show. People who say that they would not turn the trolley give reasons including not having the right to decide and not wanting to be responsible for someone’s death (</w:t>
      </w:r>
      <w:r>
        <w:rPr>
          <w:color w:val="737473"/>
        </w:rPr>
        <w:t>Gold et al., 2014</w:t>
      </w:r>
      <w:r>
        <w:t>)</w:t>
      </w:r>
      <w:r>
        <w:t>. Similarly, people who say that they would not vaccinate their child if there was a risk of death cite being responsible for any negative consequence of the action (</w:t>
      </w:r>
      <w:proofErr w:type="spellStart"/>
      <w:r>
        <w:rPr>
          <w:color w:val="737473"/>
        </w:rPr>
        <w:t>Ritov</w:t>
      </w:r>
      <w:proofErr w:type="spellEnd"/>
      <w:r>
        <w:rPr>
          <w:color w:val="737473"/>
        </w:rPr>
        <w:t xml:space="preserve"> and Baron, 1990</w:t>
      </w:r>
      <w:r>
        <w:t>). (Being responsible for the bad consequence is subtly different fro</w:t>
      </w:r>
      <w:r>
        <w:t>m the question we asked, about being responsible for acting, and having the right to act is clearly different from having the responsibility—or duty— to act). Having rights and responsibilities can be connected to the social roles we occupy (</w:t>
      </w:r>
      <w:r>
        <w:rPr>
          <w:color w:val="737473"/>
        </w:rPr>
        <w:t>Baron, 1996</w:t>
      </w:r>
      <w:r>
        <w:t xml:space="preserve">), </w:t>
      </w:r>
      <w:r>
        <w:t>so the right thing to do in dilemmas with similar structures can be sensitive to context.</w:t>
      </w:r>
    </w:p>
    <w:p w:rsidR="00324C48" w:rsidRDefault="000E5D16">
      <w:pPr>
        <w:pStyle w:val="1"/>
        <w:ind w:left="-4"/>
      </w:pPr>
      <w:r>
        <w:t>STUDY 2</w:t>
      </w:r>
    </w:p>
    <w:p w:rsidR="00324C48" w:rsidRDefault="000E5D16">
      <w:pPr>
        <w:ind w:left="-14" w:firstLine="0"/>
      </w:pPr>
      <w:r>
        <w:t>In our second study we operationalized the small game show in a laboratory setting. We conducted a quiz, which subjects either took part in (players) or watch</w:t>
      </w:r>
      <w:r>
        <w:t xml:space="preserve">ed (audience), with monetary prizes for all players who correctly completed more than 15 out of 20 questions. Once at least six players had answered enough questions correctly to collect prizes, we paused the quiz and threatened to knock out five of them, </w:t>
      </w:r>
      <w:r>
        <w:t>who would lose their winnings. The actor had to decide whether to press a button to keep them in, with the side-effect that we would knock one, different player out of the quiz, who would lose his or her winnings. We varied whether the actor was a player o</w:t>
      </w:r>
      <w:r>
        <w:t>r an audience member.</w:t>
      </w:r>
    </w:p>
    <w:p w:rsidR="00324C48" w:rsidRDefault="000E5D16">
      <w:pPr>
        <w:ind w:left="-14"/>
      </w:pPr>
      <w:r>
        <w:t xml:space="preserve">This enabled us to investigate whether the role of the actor, who was the target of judgment, would affect judgments in a real life scenario (Target Role: </w:t>
      </w:r>
      <w:r>
        <w:rPr>
          <w:i/>
        </w:rPr>
        <w:t xml:space="preserve">target player </w:t>
      </w:r>
      <w:r>
        <w:t xml:space="preserve">vs. </w:t>
      </w:r>
      <w:r>
        <w:rPr>
          <w:i/>
        </w:rPr>
        <w:t>target audience</w:t>
      </w:r>
      <w:r>
        <w:t>). We also varied the role of the subjects who</w:t>
      </w:r>
      <w:r>
        <w:t xml:space="preserve"> were making the judgments, (Subject Role: </w:t>
      </w:r>
      <w:r>
        <w:rPr>
          <w:i/>
        </w:rPr>
        <w:t xml:space="preserve">player </w:t>
      </w:r>
      <w:r>
        <w:t xml:space="preserve">vs. </w:t>
      </w:r>
      <w:r>
        <w:rPr>
          <w:i/>
        </w:rPr>
        <w:t>audience</w:t>
      </w:r>
      <w:r>
        <w:t>).</w:t>
      </w:r>
    </w:p>
    <w:p w:rsidR="00324C48" w:rsidRDefault="000E5D16">
      <w:pPr>
        <w:ind w:left="-14"/>
      </w:pPr>
      <w:r>
        <w:t xml:space="preserve">Since we had to have some subjects making the decisions that were being judged, we were also able to observe behavior and to compare the judgments of </w:t>
      </w:r>
      <w:r>
        <w:rPr>
          <w:i/>
        </w:rPr>
        <w:t>actors</w:t>
      </w:r>
      <w:r>
        <w:t>, who made decisions and judged the</w:t>
      </w:r>
      <w:r>
        <w:t xml:space="preserve"> morality of their own decision, with those of </w:t>
      </w:r>
      <w:r>
        <w:rPr>
          <w:i/>
        </w:rPr>
        <w:t>observers</w:t>
      </w:r>
      <w:r>
        <w:t xml:space="preserve">, who made judgments about the action of an actor (Decision Making Power: </w:t>
      </w:r>
      <w:r>
        <w:rPr>
          <w:i/>
        </w:rPr>
        <w:t xml:space="preserve">actor </w:t>
      </w:r>
      <w:r>
        <w:t xml:space="preserve">vs. </w:t>
      </w:r>
      <w:r>
        <w:rPr>
          <w:i/>
        </w:rPr>
        <w:t>observer</w:t>
      </w:r>
      <w:r>
        <w:t>). Actors always made judgments about their own action, so we did not cross subject role and target role for</w:t>
      </w:r>
      <w:r>
        <w:t xml:space="preserve"> actors.</w:t>
      </w:r>
    </w:p>
    <w:p w:rsidR="00324C48" w:rsidRDefault="000E5D16">
      <w:pPr>
        <w:spacing w:after="172"/>
        <w:ind w:left="-14"/>
      </w:pPr>
      <w:r>
        <w:t>In Study 1, our questions were all about a third person (“should Peter/a passenger press the button?”). In Study 2, the actors were asked about their own actions and the observers were asked about a third person (“should the player/audience member</w:t>
      </w:r>
      <w:r>
        <w:t xml:space="preserve"> press the button?”). Hence the nearest equivalent to the difference investigated in Study 1 is when the subject is an observer and the target role is varied, target player vs. target audience.</w:t>
      </w:r>
    </w:p>
    <w:p w:rsidR="00324C48" w:rsidRDefault="000E5D16">
      <w:pPr>
        <w:spacing w:after="15" w:line="259" w:lineRule="auto"/>
        <w:ind w:left="-5" w:hanging="10"/>
        <w:jc w:val="left"/>
      </w:pPr>
      <w:r>
        <w:rPr>
          <w:rFonts w:ascii="Calibri" w:eastAsia="Calibri" w:hAnsi="Calibri" w:cs="Calibri"/>
          <w:b/>
          <w:sz w:val="17"/>
        </w:rPr>
        <w:t>METHODS</w:t>
      </w:r>
    </w:p>
    <w:p w:rsidR="00324C48" w:rsidRDefault="000E5D16">
      <w:pPr>
        <w:pStyle w:val="2"/>
        <w:ind w:left="-4"/>
      </w:pPr>
      <w:r>
        <w:t>Subjects</w:t>
      </w:r>
    </w:p>
    <w:p w:rsidR="00324C48" w:rsidRDefault="000E5D16">
      <w:pPr>
        <w:spacing w:after="114"/>
        <w:ind w:left="-14" w:firstLine="0"/>
      </w:pPr>
      <w:r>
        <w:t>There were 202 subjects, 105 men, and 97 wome</w:t>
      </w:r>
      <w:r>
        <w:t>n. They were aged between 18 and 56 years (</w:t>
      </w:r>
      <w:r>
        <w:rPr>
          <w:i/>
        </w:rPr>
        <w:t xml:space="preserve">M </w:t>
      </w:r>
      <w:r>
        <w:rPr>
          <w:rFonts w:ascii="Calibri" w:eastAsia="Calibri" w:hAnsi="Calibri" w:cs="Calibri"/>
        </w:rPr>
        <w:t xml:space="preserve">= </w:t>
      </w:r>
      <w:r>
        <w:t>22</w:t>
      </w:r>
      <w:r>
        <w:rPr>
          <w:rFonts w:ascii="Calibri" w:eastAsia="Calibri" w:hAnsi="Calibri" w:cs="Calibri"/>
        </w:rPr>
        <w:t>.</w:t>
      </w:r>
      <w:r>
        <w:t xml:space="preserve">02, </w:t>
      </w:r>
      <w:r>
        <w:rPr>
          <w:i/>
        </w:rPr>
        <w:t xml:space="preserve">SD </w:t>
      </w:r>
      <w:r>
        <w:rPr>
          <w:rFonts w:ascii="Calibri" w:eastAsia="Calibri" w:hAnsi="Calibri" w:cs="Calibri"/>
        </w:rPr>
        <w:t xml:space="preserve">= </w:t>
      </w:r>
      <w:r>
        <w:t>6</w:t>
      </w:r>
      <w:r>
        <w:rPr>
          <w:rFonts w:ascii="Calibri" w:eastAsia="Calibri" w:hAnsi="Calibri" w:cs="Calibri"/>
        </w:rPr>
        <w:t>.</w:t>
      </w:r>
      <w:r>
        <w:t>11). Subjects were recruited through the University of Leicester’s online e-</w:t>
      </w:r>
      <w:r>
        <w:lastRenderedPageBreak/>
        <w:t>bulletin, which goes out to staff and students. They were tested in groups of 35–40.</w:t>
      </w:r>
    </w:p>
    <w:p w:rsidR="00324C48" w:rsidRDefault="000E5D16">
      <w:pPr>
        <w:pStyle w:val="2"/>
        <w:ind w:left="-4"/>
      </w:pPr>
      <w:r>
        <w:t>Procedure and materials</w:t>
      </w:r>
    </w:p>
    <w:p w:rsidR="00324C48" w:rsidRDefault="000E5D16">
      <w:pPr>
        <w:ind w:left="-14" w:firstLine="0"/>
      </w:pPr>
      <w:r>
        <w:t>Subjects s</w:t>
      </w:r>
      <w:r>
        <w:t xml:space="preserve">at at computer terminals in one large room and took part in a quiz show (see </w:t>
      </w:r>
      <w:r>
        <w:rPr>
          <w:b/>
        </w:rPr>
        <w:t>Figure 3</w:t>
      </w:r>
      <w:r>
        <w:t>). We randomly selected 60% of the subjects to be players, taking part in a general knowledge quiz, and they were assigned pseudonyms. The other 40% were the audience, wat</w:t>
      </w:r>
      <w:r>
        <w:t>ching the quiz on their screens. The audience saw the questions in real time and watched the progress of avatars, representing the players, moving across the screen. Players who answered fifteen questions correctly entered the winning zone. Subjects were t</w:t>
      </w:r>
      <w:r>
        <w:t xml:space="preserve">old that any player who was in the winning zone at the end of the quiz would get £10, and any player who correctly answered nineteen or twenty questions would receive £15. At the end of the experiment, players were paid their winnings, or a £5 show-up fee </w:t>
      </w:r>
      <w:r>
        <w:t>if they won nothing. Audience members were paid £5 for their participation.</w:t>
      </w:r>
    </w:p>
    <w:p w:rsidR="00324C48" w:rsidRDefault="000E5D16">
      <w:pPr>
        <w:ind w:left="-14"/>
      </w:pPr>
      <w:r>
        <w:t>Once six players had entered the winning zone, the quiz stopped. The six players in the zone received a screen message saying “please wait.” These players took no decisions and thu</w:t>
      </w:r>
      <w:r>
        <w:t>s these 36 subjects provided no further data to the experiment. Other players received a screen message, whose content depended on the condition that they were in.</w:t>
      </w:r>
    </w:p>
    <w:p w:rsidR="00324C48" w:rsidRDefault="000E5D16">
      <w:pPr>
        <w:spacing w:after="200"/>
        <w:ind w:left="-14"/>
      </w:pPr>
      <w:r>
        <w:t>Actors (both players and audience members) received the following message:</w:t>
      </w:r>
    </w:p>
    <w:p w:rsidR="00324C48" w:rsidRDefault="000E5D16">
      <w:pPr>
        <w:spacing w:after="263"/>
        <w:ind w:left="236" w:right="227" w:hanging="10"/>
      </w:pPr>
      <w:r>
        <w:rPr>
          <w:sz w:val="17"/>
        </w:rPr>
        <w:t>Five of the players who are in the winning zone are about to be knocked out of the game by the experimenter and will each lose their £10 cash winnings. You can stop the five from losing their winnings by pressing the button below. However, in that case the</w:t>
      </w:r>
      <w:r>
        <w:rPr>
          <w:sz w:val="17"/>
        </w:rPr>
        <w:t xml:space="preserve"> experimenter will knock out a different player who is in the winning zone, and the one player will lose his/her £10 cash.</w:t>
      </w:r>
    </w:p>
    <w:p w:rsidR="00324C48" w:rsidRDefault="000E5D16">
      <w:pPr>
        <w:spacing w:after="216"/>
        <w:ind w:left="-14" w:firstLine="0"/>
      </w:pPr>
      <w:r>
        <w:t>Those actors who were players were also told:</w:t>
      </w:r>
    </w:p>
    <w:p w:rsidR="00324C48" w:rsidRDefault="000E5D16">
      <w:pPr>
        <w:spacing w:after="263"/>
        <w:ind w:left="236" w:right="227" w:hanging="10"/>
      </w:pPr>
      <w:r>
        <w:rPr>
          <w:sz w:val="17"/>
        </w:rPr>
        <w:t>Whether or not you press the button won’t affect your winnings. If you are in the winni</w:t>
      </w:r>
      <w:r>
        <w:rPr>
          <w:sz w:val="17"/>
        </w:rPr>
        <w:t>ng zone, then you are not one of the players who is affected by this decision.</w:t>
      </w:r>
    </w:p>
    <w:p w:rsidR="00324C48" w:rsidRDefault="000E5D16">
      <w:pPr>
        <w:spacing w:after="218"/>
        <w:ind w:left="-14" w:firstLine="0"/>
      </w:pPr>
      <w:r>
        <w:t>Observers received the following message, phrases in italics varied, depending on whether the actor whose behavior was being judged was a player or an audience member:</w:t>
      </w:r>
    </w:p>
    <w:p w:rsidR="00324C48" w:rsidRDefault="000E5D16">
      <w:pPr>
        <w:spacing w:after="263"/>
        <w:ind w:left="236" w:right="227" w:hanging="10"/>
      </w:pPr>
      <w:r>
        <w:rPr>
          <w:sz w:val="17"/>
        </w:rPr>
        <w:t>Five of t</w:t>
      </w:r>
      <w:r>
        <w:rPr>
          <w:sz w:val="17"/>
        </w:rPr>
        <w:t xml:space="preserve">he players who are in the winning zone are about to be knocked out of the game by the experimenter and will each lose their £10 cash winnings. </w:t>
      </w:r>
      <w:r>
        <w:rPr>
          <w:i/>
          <w:sz w:val="17"/>
        </w:rPr>
        <w:t xml:space="preserve">Another of the players/An audience member </w:t>
      </w:r>
      <w:r>
        <w:rPr>
          <w:sz w:val="17"/>
        </w:rPr>
        <w:t>is being given the option of pressing a button to stop the five from lo</w:t>
      </w:r>
      <w:r>
        <w:rPr>
          <w:sz w:val="17"/>
        </w:rPr>
        <w:t>sing their winnings. However, in that case the experimenter will knock out a different player who is in the winning zone, and the one player will lose his/her £10 cash.</w:t>
      </w:r>
    </w:p>
    <w:p w:rsidR="00324C48" w:rsidRDefault="000E5D16">
      <w:pPr>
        <w:spacing w:after="216"/>
        <w:ind w:left="-14" w:firstLine="0"/>
      </w:pPr>
      <w:r>
        <w:t>In addition, those who were judging a player were also told:</w:t>
      </w:r>
    </w:p>
    <w:p w:rsidR="00324C48" w:rsidRDefault="000E5D16">
      <w:pPr>
        <w:spacing w:after="263"/>
        <w:ind w:left="236" w:right="227" w:hanging="10"/>
      </w:pPr>
      <w:r>
        <w:rPr>
          <w:sz w:val="17"/>
        </w:rPr>
        <w:t>Whether or not the player presses the button won’t affect his/her winnings. If s/he is in the winning zone, then s/he is not one of the players who is affected by the decision and s/he knows this.</w:t>
      </w:r>
    </w:p>
    <w:p w:rsidR="00324C48" w:rsidRDefault="000E5D16">
      <w:pPr>
        <w:ind w:left="-14" w:firstLine="0"/>
      </w:pPr>
      <w:r>
        <w:lastRenderedPageBreak/>
        <w:t>Actors then had 60s to decide whether or not to push the bu</w:t>
      </w:r>
      <w:r>
        <w:t xml:space="preserve">tton. Observers were asked how strongly they agreed with the statement: The </w:t>
      </w:r>
      <w:r>
        <w:rPr>
          <w:i/>
        </w:rPr>
        <w:t xml:space="preserve">player/audience member </w:t>
      </w:r>
      <w:r>
        <w:t xml:space="preserve">should press the button, rated on a </w:t>
      </w:r>
      <w:proofErr w:type="gramStart"/>
      <w:r>
        <w:t>nine point</w:t>
      </w:r>
      <w:proofErr w:type="gramEnd"/>
      <w:r>
        <w:t xml:space="preserve"> scale (1 </w:t>
      </w:r>
      <w:r>
        <w:rPr>
          <w:i/>
        </w:rPr>
        <w:t xml:space="preserve">Strongly disagree </w:t>
      </w:r>
      <w:r>
        <w:t xml:space="preserve">to 9 </w:t>
      </w:r>
      <w:r>
        <w:rPr>
          <w:i/>
        </w:rPr>
        <w:t>Strongly agree</w:t>
      </w:r>
      <w:r>
        <w:t>).</w:t>
      </w:r>
    </w:p>
    <w:p w:rsidR="00324C48" w:rsidRDefault="000E5D16">
      <w:pPr>
        <w:ind w:left="-14"/>
      </w:pPr>
      <w:r>
        <w:t>Subjects were then asked to indicate how wrong or how right i</w:t>
      </w:r>
      <w:r>
        <w:t>t would have been to press the button, on a scale from 1 (</w:t>
      </w:r>
      <w:r>
        <w:rPr>
          <w:i/>
        </w:rPr>
        <w:t>Definitely wrong</w:t>
      </w:r>
      <w:r>
        <w:t>) to 9 (</w:t>
      </w:r>
      <w:r>
        <w:rPr>
          <w:i/>
        </w:rPr>
        <w:t>Definitely right</w:t>
      </w:r>
      <w:r>
        <w:t>).</w:t>
      </w:r>
    </w:p>
    <w:p w:rsidR="00324C48" w:rsidRDefault="000E5D16">
      <w:pPr>
        <w:spacing w:after="208"/>
        <w:ind w:left="-14"/>
      </w:pPr>
      <w:r>
        <w:t>At the beginning of the experiment, subjects had been told that “In this experiment some decisions will affect other subjects’ payments and some will not,”</w:t>
      </w:r>
      <w:r>
        <w:t xml:space="preserve"> and one randomly selected actor’s decision was implemented to see who got knocked out, the one player or the five.</w:t>
      </w:r>
    </w:p>
    <w:p w:rsidR="00324C48" w:rsidRDefault="000E5D16">
      <w:pPr>
        <w:pStyle w:val="3"/>
        <w:ind w:left="-5"/>
      </w:pPr>
      <w:r>
        <w:lastRenderedPageBreak/>
        <w:t>RESULTS</w:t>
      </w:r>
    </w:p>
    <w:p w:rsidR="00324C48" w:rsidRDefault="000E5D16">
      <w:pPr>
        <w:ind w:left="-14" w:firstLine="0"/>
      </w:pPr>
      <w:r>
        <w:t>Among actors, the decision to press the button or not was unaffected by whether the person given the choice was a player (78.57% pre</w:t>
      </w:r>
      <w:r>
        <w:t xml:space="preserve">ssed it) or audience member (76.67% pressed it),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58</w:t>
      </w:r>
      <w:r>
        <w:rPr>
          <w:rFonts w:ascii="Calibri" w:eastAsia="Calibri" w:hAnsi="Calibri" w:cs="Calibri"/>
          <w:vertAlign w:val="subscript"/>
        </w:rPr>
        <w:t xml:space="preserve">) </w:t>
      </w:r>
      <w:r>
        <w:rPr>
          <w:rFonts w:ascii="Calibri" w:eastAsia="Calibri" w:hAnsi="Calibri" w:cs="Calibri"/>
        </w:rPr>
        <w:t xml:space="preserve">= </w:t>
      </w:r>
      <w:r>
        <w:t>0</w:t>
      </w:r>
      <w:r>
        <w:rPr>
          <w:rFonts w:ascii="Calibri" w:eastAsia="Calibri" w:hAnsi="Calibri" w:cs="Calibri"/>
        </w:rPr>
        <w:t>.</w:t>
      </w:r>
      <w:r>
        <w:t xml:space="preserve">030, </w:t>
      </w:r>
      <w:r>
        <w:rPr>
          <w:i/>
        </w:rPr>
        <w:t xml:space="preserve">p </w:t>
      </w:r>
      <w:r>
        <w:rPr>
          <w:rFonts w:ascii="Calibri" w:eastAsia="Calibri" w:hAnsi="Calibri" w:cs="Calibri"/>
        </w:rPr>
        <w:t xml:space="preserve">= </w:t>
      </w:r>
      <w:r>
        <w:t>0</w:t>
      </w:r>
      <w:r>
        <w:rPr>
          <w:rFonts w:ascii="Calibri" w:eastAsia="Calibri" w:hAnsi="Calibri" w:cs="Calibri"/>
        </w:rPr>
        <w:t>.</w:t>
      </w:r>
      <w:r>
        <w:t xml:space="preserve">862, </w:t>
      </w:r>
      <w:proofErr w:type="spellStart"/>
      <w:r>
        <w:rPr>
          <w:rFonts w:ascii="Calibri" w:eastAsia="Calibri" w:hAnsi="Calibri" w:cs="Calibri"/>
        </w:rPr>
        <w:t>ϕ</w:t>
      </w:r>
      <w:r>
        <w:rPr>
          <w:i/>
          <w:vertAlign w:val="subscript"/>
        </w:rPr>
        <w:t>c</w:t>
      </w:r>
      <w:proofErr w:type="spellEnd"/>
      <w:r>
        <w:rPr>
          <w:i/>
          <w:vertAlign w:val="subscript"/>
        </w:rPr>
        <w:t xml:space="preserve"> </w:t>
      </w:r>
      <w:r>
        <w:rPr>
          <w:rFonts w:ascii="Calibri" w:eastAsia="Calibri" w:hAnsi="Calibri" w:cs="Calibri"/>
        </w:rPr>
        <w:t xml:space="preserve">= </w:t>
      </w:r>
      <w:r>
        <w:t>0</w:t>
      </w:r>
      <w:r>
        <w:rPr>
          <w:rFonts w:ascii="Calibri" w:eastAsia="Calibri" w:hAnsi="Calibri" w:cs="Calibri"/>
        </w:rPr>
        <w:t>.</w:t>
      </w:r>
      <w:r>
        <w:t>023. Thus it seems that being a part of the quiz did not increase the proportion of people willing to press the button compared to the people who were merely watching it.</w:t>
      </w:r>
    </w:p>
    <w:p w:rsidR="00324C48" w:rsidRDefault="000E5D16">
      <w:pPr>
        <w:ind w:left="-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margin">
                  <wp:posOffset>836</wp:posOffset>
                </wp:positionH>
                <wp:positionV relativeFrom="paragraph">
                  <wp:posOffset>1278528</wp:posOffset>
                </wp:positionV>
                <wp:extent cx="6408128" cy="6218098"/>
                <wp:effectExtent l="0" t="0" r="0" b="0"/>
                <wp:wrapTopAndBottom/>
                <wp:docPr id="24015" name="Group 24015"/>
                <wp:cNvGraphicFramePr/>
                <a:graphic xmlns:a="http://schemas.openxmlformats.org/drawingml/2006/main">
                  <a:graphicData uri="http://schemas.microsoft.com/office/word/2010/wordprocessingGroup">
                    <wpg:wgp>
                      <wpg:cNvGrpSpPr/>
                      <wpg:grpSpPr>
                        <a:xfrm>
                          <a:off x="0" y="0"/>
                          <a:ext cx="6408128" cy="6218098"/>
                          <a:chOff x="0" y="0"/>
                          <a:chExt cx="6408128" cy="6218098"/>
                        </a:xfrm>
                      </wpg:grpSpPr>
                      <pic:pic xmlns:pic="http://schemas.openxmlformats.org/drawingml/2006/picture">
                        <pic:nvPicPr>
                          <pic:cNvPr id="1866" name="Picture 1866"/>
                          <pic:cNvPicPr/>
                        </pic:nvPicPr>
                        <pic:blipFill>
                          <a:blip r:embed="rId29"/>
                          <a:stretch>
                            <a:fillRect/>
                          </a:stretch>
                        </pic:blipFill>
                        <pic:spPr>
                          <a:xfrm>
                            <a:off x="1031113" y="75387"/>
                            <a:ext cx="4319016" cy="3163824"/>
                          </a:xfrm>
                          <a:prstGeom prst="rect">
                            <a:avLst/>
                          </a:prstGeom>
                        </pic:spPr>
                      </pic:pic>
                      <wps:wsp>
                        <wps:cNvPr id="1867" name="Rectangle 1867"/>
                        <wps:cNvSpPr/>
                        <wps:spPr>
                          <a:xfrm>
                            <a:off x="77851" y="3428086"/>
                            <a:ext cx="6258545"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8"/>
                                  <w:sz w:val="14"/>
                                </w:rPr>
                                <w:t>FIGURE</w:t>
                              </w:r>
                              <w:r>
                                <w:rPr>
                                  <w:rFonts w:ascii="Calibri" w:eastAsia="Calibri" w:hAnsi="Calibri" w:cs="Calibri"/>
                                  <w:b/>
                                  <w:spacing w:val="7"/>
                                  <w:w w:val="118"/>
                                  <w:sz w:val="14"/>
                                </w:rPr>
                                <w:t xml:space="preserve"> </w:t>
                              </w:r>
                              <w:r>
                                <w:rPr>
                                  <w:rFonts w:ascii="Calibri" w:eastAsia="Calibri" w:hAnsi="Calibri" w:cs="Calibri"/>
                                  <w:b/>
                                  <w:w w:val="118"/>
                                  <w:sz w:val="14"/>
                                </w:rPr>
                                <w:t>3</w:t>
                              </w:r>
                              <w:r>
                                <w:rPr>
                                  <w:rFonts w:ascii="Calibri" w:eastAsia="Calibri" w:hAnsi="Calibri" w:cs="Calibri"/>
                                  <w:b/>
                                  <w:spacing w:val="7"/>
                                  <w:w w:val="118"/>
                                  <w:sz w:val="14"/>
                                </w:rPr>
                                <w:t xml:space="preserve"> </w:t>
                              </w:r>
                              <w:r>
                                <w:rPr>
                                  <w:rFonts w:ascii="Calibri" w:eastAsia="Calibri" w:hAnsi="Calibri" w:cs="Calibri"/>
                                  <w:b/>
                                  <w:w w:val="118"/>
                                  <w:sz w:val="14"/>
                                </w:rPr>
                                <w:t>|</w:t>
                              </w:r>
                              <w:r>
                                <w:rPr>
                                  <w:rFonts w:ascii="Calibri" w:eastAsia="Calibri" w:hAnsi="Calibri" w:cs="Calibri"/>
                                  <w:b/>
                                  <w:spacing w:val="7"/>
                                  <w:w w:val="118"/>
                                  <w:sz w:val="14"/>
                                </w:rPr>
                                <w:t xml:space="preserve"> </w:t>
                              </w:r>
                              <w:r>
                                <w:rPr>
                                  <w:rFonts w:ascii="Calibri" w:eastAsia="Calibri" w:hAnsi="Calibri" w:cs="Calibri"/>
                                  <w:b/>
                                  <w:w w:val="118"/>
                                  <w:sz w:val="14"/>
                                </w:rPr>
                                <w:t>Example</w:t>
                              </w:r>
                              <w:r>
                                <w:rPr>
                                  <w:rFonts w:ascii="Calibri" w:eastAsia="Calibri" w:hAnsi="Calibri" w:cs="Calibri"/>
                                  <w:b/>
                                  <w:spacing w:val="8"/>
                                  <w:w w:val="118"/>
                                  <w:sz w:val="14"/>
                                </w:rPr>
                                <w:t xml:space="preserve"> </w:t>
                              </w:r>
                              <w:r>
                                <w:rPr>
                                  <w:rFonts w:ascii="Calibri" w:eastAsia="Calibri" w:hAnsi="Calibri" w:cs="Calibri"/>
                                  <w:b/>
                                  <w:w w:val="118"/>
                                  <w:sz w:val="14"/>
                                </w:rPr>
                                <w:t>of</w:t>
                              </w:r>
                              <w:r>
                                <w:rPr>
                                  <w:rFonts w:ascii="Calibri" w:eastAsia="Calibri" w:hAnsi="Calibri" w:cs="Calibri"/>
                                  <w:b/>
                                  <w:spacing w:val="7"/>
                                  <w:w w:val="118"/>
                                  <w:sz w:val="14"/>
                                </w:rPr>
                                <w:t xml:space="preserve"> </w:t>
                              </w:r>
                              <w:r>
                                <w:rPr>
                                  <w:rFonts w:ascii="Calibri" w:eastAsia="Calibri" w:hAnsi="Calibri" w:cs="Calibri"/>
                                  <w:b/>
                                  <w:w w:val="118"/>
                                  <w:sz w:val="14"/>
                                </w:rPr>
                                <w:t>a</w:t>
                              </w:r>
                              <w:r>
                                <w:rPr>
                                  <w:rFonts w:ascii="Calibri" w:eastAsia="Calibri" w:hAnsi="Calibri" w:cs="Calibri"/>
                                  <w:b/>
                                  <w:spacing w:val="7"/>
                                  <w:w w:val="118"/>
                                  <w:sz w:val="14"/>
                                </w:rPr>
                                <w:t xml:space="preserve"> </w:t>
                              </w:r>
                              <w:r>
                                <w:rPr>
                                  <w:rFonts w:ascii="Calibri" w:eastAsia="Calibri" w:hAnsi="Calibri" w:cs="Calibri"/>
                                  <w:b/>
                                  <w:w w:val="118"/>
                                  <w:sz w:val="14"/>
                                </w:rPr>
                                <w:t>subject’s</w:t>
                              </w:r>
                              <w:r>
                                <w:rPr>
                                  <w:rFonts w:ascii="Calibri" w:eastAsia="Calibri" w:hAnsi="Calibri" w:cs="Calibri"/>
                                  <w:b/>
                                  <w:spacing w:val="7"/>
                                  <w:w w:val="118"/>
                                  <w:sz w:val="14"/>
                                </w:rPr>
                                <w:t xml:space="preserve"> </w:t>
                              </w:r>
                              <w:r>
                                <w:rPr>
                                  <w:rFonts w:ascii="Calibri" w:eastAsia="Calibri" w:hAnsi="Calibri" w:cs="Calibri"/>
                                  <w:b/>
                                  <w:w w:val="118"/>
                                  <w:sz w:val="14"/>
                                </w:rPr>
                                <w:t>monitor</w:t>
                              </w:r>
                              <w:r>
                                <w:rPr>
                                  <w:rFonts w:ascii="Calibri" w:eastAsia="Calibri" w:hAnsi="Calibri" w:cs="Calibri"/>
                                  <w:b/>
                                  <w:spacing w:val="7"/>
                                  <w:w w:val="118"/>
                                  <w:sz w:val="14"/>
                                </w:rPr>
                                <w:t xml:space="preserve"> </w:t>
                              </w:r>
                              <w:r>
                                <w:rPr>
                                  <w:rFonts w:ascii="Calibri" w:eastAsia="Calibri" w:hAnsi="Calibri" w:cs="Calibri"/>
                                  <w:b/>
                                  <w:w w:val="118"/>
                                  <w:sz w:val="14"/>
                                </w:rPr>
                                <w:t>displaying</w:t>
                              </w:r>
                              <w:r>
                                <w:rPr>
                                  <w:rFonts w:ascii="Calibri" w:eastAsia="Calibri" w:hAnsi="Calibri" w:cs="Calibri"/>
                                  <w:b/>
                                  <w:spacing w:val="8"/>
                                  <w:w w:val="118"/>
                                  <w:sz w:val="14"/>
                                </w:rPr>
                                <w:t xml:space="preserve"> </w:t>
                              </w:r>
                              <w:r>
                                <w:rPr>
                                  <w:rFonts w:ascii="Calibri" w:eastAsia="Calibri" w:hAnsi="Calibri" w:cs="Calibri"/>
                                  <w:b/>
                                  <w:w w:val="118"/>
                                  <w:sz w:val="14"/>
                                </w:rPr>
                                <w:t>the</w:t>
                              </w:r>
                              <w:r>
                                <w:rPr>
                                  <w:rFonts w:ascii="Calibri" w:eastAsia="Calibri" w:hAnsi="Calibri" w:cs="Calibri"/>
                                  <w:b/>
                                  <w:spacing w:val="7"/>
                                  <w:w w:val="118"/>
                                  <w:sz w:val="14"/>
                                </w:rPr>
                                <w:t xml:space="preserve"> </w:t>
                              </w:r>
                              <w:r>
                                <w:rPr>
                                  <w:rFonts w:ascii="Calibri" w:eastAsia="Calibri" w:hAnsi="Calibri" w:cs="Calibri"/>
                                  <w:b/>
                                  <w:w w:val="118"/>
                                  <w:sz w:val="14"/>
                                </w:rPr>
                                <w:t>questions</w:t>
                              </w:r>
                              <w:r>
                                <w:rPr>
                                  <w:rFonts w:ascii="Calibri" w:eastAsia="Calibri" w:hAnsi="Calibri" w:cs="Calibri"/>
                                  <w:b/>
                                  <w:spacing w:val="7"/>
                                  <w:w w:val="118"/>
                                  <w:sz w:val="14"/>
                                </w:rPr>
                                <w:t xml:space="preserve"> </w:t>
                              </w:r>
                              <w:r>
                                <w:rPr>
                                  <w:rFonts w:ascii="Calibri" w:eastAsia="Calibri" w:hAnsi="Calibri" w:cs="Calibri"/>
                                  <w:b/>
                                  <w:w w:val="118"/>
                                  <w:sz w:val="14"/>
                                </w:rPr>
                                <w:t>and</w:t>
                              </w:r>
                              <w:r>
                                <w:rPr>
                                  <w:rFonts w:ascii="Calibri" w:eastAsia="Calibri" w:hAnsi="Calibri" w:cs="Calibri"/>
                                  <w:b/>
                                  <w:spacing w:val="7"/>
                                  <w:w w:val="118"/>
                                  <w:sz w:val="14"/>
                                </w:rPr>
                                <w:t xml:space="preserve"> </w:t>
                              </w:r>
                              <w:r>
                                <w:rPr>
                                  <w:rFonts w:ascii="Calibri" w:eastAsia="Calibri" w:hAnsi="Calibri" w:cs="Calibri"/>
                                  <w:b/>
                                  <w:w w:val="118"/>
                                  <w:sz w:val="14"/>
                                </w:rPr>
                                <w:t>the</w:t>
                              </w:r>
                              <w:r>
                                <w:rPr>
                                  <w:rFonts w:ascii="Calibri" w:eastAsia="Calibri" w:hAnsi="Calibri" w:cs="Calibri"/>
                                  <w:b/>
                                  <w:spacing w:val="7"/>
                                  <w:w w:val="118"/>
                                  <w:sz w:val="14"/>
                                </w:rPr>
                                <w:t xml:space="preserve"> </w:t>
                              </w:r>
                              <w:r>
                                <w:rPr>
                                  <w:rFonts w:ascii="Calibri" w:eastAsia="Calibri" w:hAnsi="Calibri" w:cs="Calibri"/>
                                  <w:b/>
                                  <w:w w:val="118"/>
                                  <w:sz w:val="14"/>
                                </w:rPr>
                                <w:t>progress</w:t>
                              </w:r>
                              <w:r>
                                <w:rPr>
                                  <w:rFonts w:ascii="Calibri" w:eastAsia="Calibri" w:hAnsi="Calibri" w:cs="Calibri"/>
                                  <w:b/>
                                  <w:spacing w:val="7"/>
                                  <w:w w:val="118"/>
                                  <w:sz w:val="14"/>
                                </w:rPr>
                                <w:t xml:space="preserve"> </w:t>
                              </w:r>
                              <w:r>
                                <w:rPr>
                                  <w:rFonts w:ascii="Calibri" w:eastAsia="Calibri" w:hAnsi="Calibri" w:cs="Calibri"/>
                                  <w:b/>
                                  <w:w w:val="118"/>
                                  <w:sz w:val="14"/>
                                </w:rPr>
                                <w:t>of</w:t>
                              </w:r>
                              <w:r>
                                <w:rPr>
                                  <w:rFonts w:ascii="Calibri" w:eastAsia="Calibri" w:hAnsi="Calibri" w:cs="Calibri"/>
                                  <w:b/>
                                  <w:spacing w:val="7"/>
                                  <w:w w:val="118"/>
                                  <w:sz w:val="14"/>
                                </w:rPr>
                                <w:t xml:space="preserve"> </w:t>
                              </w:r>
                              <w:r>
                                <w:rPr>
                                  <w:rFonts w:ascii="Calibri" w:eastAsia="Calibri" w:hAnsi="Calibri" w:cs="Calibri"/>
                                  <w:b/>
                                  <w:w w:val="118"/>
                                  <w:sz w:val="14"/>
                                </w:rPr>
                                <w:t>the</w:t>
                              </w:r>
                              <w:r>
                                <w:rPr>
                                  <w:rFonts w:ascii="Calibri" w:eastAsia="Calibri" w:hAnsi="Calibri" w:cs="Calibri"/>
                                  <w:b/>
                                  <w:spacing w:val="7"/>
                                  <w:w w:val="118"/>
                                  <w:sz w:val="14"/>
                                </w:rPr>
                                <w:t xml:space="preserve"> </w:t>
                              </w:r>
                              <w:r>
                                <w:rPr>
                                  <w:rFonts w:ascii="Calibri" w:eastAsia="Calibri" w:hAnsi="Calibri" w:cs="Calibri"/>
                                  <w:b/>
                                  <w:w w:val="118"/>
                                  <w:sz w:val="14"/>
                                </w:rPr>
                                <w:t>quiz</w:t>
                              </w:r>
                              <w:r>
                                <w:rPr>
                                  <w:rFonts w:ascii="Calibri" w:eastAsia="Calibri" w:hAnsi="Calibri" w:cs="Calibri"/>
                                  <w:b/>
                                  <w:spacing w:val="7"/>
                                  <w:w w:val="118"/>
                                  <w:sz w:val="14"/>
                                </w:rPr>
                                <w:t xml:space="preserve"> </w:t>
                              </w:r>
                              <w:r>
                                <w:rPr>
                                  <w:rFonts w:ascii="Calibri" w:eastAsia="Calibri" w:hAnsi="Calibri" w:cs="Calibri"/>
                                  <w:b/>
                                  <w:w w:val="118"/>
                                  <w:sz w:val="14"/>
                                </w:rPr>
                                <w:t>show</w:t>
                              </w:r>
                              <w:r>
                                <w:rPr>
                                  <w:rFonts w:ascii="Calibri" w:eastAsia="Calibri" w:hAnsi="Calibri" w:cs="Calibri"/>
                                  <w:b/>
                                  <w:spacing w:val="8"/>
                                  <w:w w:val="118"/>
                                  <w:sz w:val="14"/>
                                </w:rPr>
                                <w:t xml:space="preserve"> </w:t>
                              </w:r>
                              <w:r>
                                <w:rPr>
                                  <w:rFonts w:ascii="Calibri" w:eastAsia="Calibri" w:hAnsi="Calibri" w:cs="Calibri"/>
                                  <w:b/>
                                  <w:w w:val="118"/>
                                  <w:sz w:val="14"/>
                                </w:rPr>
                                <w:t>subjects.</w:t>
                              </w:r>
                            </w:p>
                          </w:txbxContent>
                        </wps:txbx>
                        <wps:bodyPr horzOverflow="overflow" vert="horz" lIns="0" tIns="0" rIns="0" bIns="0" rtlCol="0">
                          <a:noAutofit/>
                        </wps:bodyPr>
                      </wps:wsp>
                      <wps:wsp>
                        <wps:cNvPr id="1868" name="Shape 1868"/>
                        <wps:cNvSpPr/>
                        <wps:spPr>
                          <a:xfrm>
                            <a:off x="13"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69" name="Shape 1869"/>
                        <wps:cNvSpPr/>
                        <wps:spPr>
                          <a:xfrm>
                            <a:off x="978" y="51"/>
                            <a:ext cx="0" cy="3591306"/>
                          </a:xfrm>
                          <a:custGeom>
                            <a:avLst/>
                            <a:gdLst/>
                            <a:ahLst/>
                            <a:cxnLst/>
                            <a:rect l="0" t="0" r="0" b="0"/>
                            <a:pathLst>
                              <a:path h="3591306">
                                <a:moveTo>
                                  <a:pt x="0" y="3591306"/>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70" name="Shape 1870"/>
                        <wps:cNvSpPr/>
                        <wps:spPr>
                          <a:xfrm>
                            <a:off x="6407150" y="51"/>
                            <a:ext cx="0" cy="3591306"/>
                          </a:xfrm>
                          <a:custGeom>
                            <a:avLst/>
                            <a:gdLst/>
                            <a:ahLst/>
                            <a:cxnLst/>
                            <a:rect l="0" t="0" r="0" b="0"/>
                            <a:pathLst>
                              <a:path h="3591306">
                                <a:moveTo>
                                  <a:pt x="0" y="3591306"/>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71" name="Shape 1871"/>
                        <wps:cNvSpPr/>
                        <wps:spPr>
                          <a:xfrm>
                            <a:off x="0" y="3591293"/>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73" name="Picture 1873"/>
                          <pic:cNvPicPr/>
                        </pic:nvPicPr>
                        <pic:blipFill>
                          <a:blip r:embed="rId30"/>
                          <a:stretch>
                            <a:fillRect/>
                          </a:stretch>
                        </pic:blipFill>
                        <pic:spPr>
                          <a:xfrm>
                            <a:off x="110769" y="3920592"/>
                            <a:ext cx="2880360" cy="1767840"/>
                          </a:xfrm>
                          <a:prstGeom prst="rect">
                            <a:avLst/>
                          </a:prstGeom>
                        </pic:spPr>
                      </pic:pic>
                      <wps:wsp>
                        <wps:cNvPr id="1874" name="Rectangle 1874"/>
                        <wps:cNvSpPr/>
                        <wps:spPr>
                          <a:xfrm>
                            <a:off x="77851" y="5877307"/>
                            <a:ext cx="3951115"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7"/>
                                  <w:sz w:val="14"/>
                                </w:rPr>
                                <w:t>FIGURE</w:t>
                              </w:r>
                              <w:r>
                                <w:rPr>
                                  <w:rFonts w:ascii="Calibri" w:eastAsia="Calibri" w:hAnsi="Calibri" w:cs="Calibri"/>
                                  <w:b/>
                                  <w:spacing w:val="7"/>
                                  <w:w w:val="117"/>
                                  <w:sz w:val="14"/>
                                </w:rPr>
                                <w:t xml:space="preserve"> </w:t>
                              </w:r>
                              <w:r>
                                <w:rPr>
                                  <w:rFonts w:ascii="Calibri" w:eastAsia="Calibri" w:hAnsi="Calibri" w:cs="Calibri"/>
                                  <w:b/>
                                  <w:w w:val="117"/>
                                  <w:sz w:val="14"/>
                                </w:rPr>
                                <w:t>4</w:t>
                              </w:r>
                              <w:r>
                                <w:rPr>
                                  <w:rFonts w:ascii="Calibri" w:eastAsia="Calibri" w:hAnsi="Calibri" w:cs="Calibri"/>
                                  <w:b/>
                                  <w:spacing w:val="7"/>
                                  <w:w w:val="117"/>
                                  <w:sz w:val="14"/>
                                </w:rPr>
                                <w:t xml:space="preserve"> </w:t>
                              </w:r>
                              <w:r>
                                <w:rPr>
                                  <w:rFonts w:ascii="Calibri" w:eastAsia="Calibri" w:hAnsi="Calibri" w:cs="Calibri"/>
                                  <w:b/>
                                  <w:w w:val="117"/>
                                  <w:sz w:val="14"/>
                                </w:rPr>
                                <w:t>|</w:t>
                              </w:r>
                              <w:r>
                                <w:rPr>
                                  <w:rFonts w:ascii="Calibri" w:eastAsia="Calibri" w:hAnsi="Calibri" w:cs="Calibri"/>
                                  <w:b/>
                                  <w:spacing w:val="7"/>
                                  <w:w w:val="117"/>
                                  <w:sz w:val="14"/>
                                </w:rPr>
                                <w:t xml:space="preserve"> </w:t>
                              </w:r>
                              <w:r>
                                <w:rPr>
                                  <w:rFonts w:ascii="Calibri" w:eastAsia="Calibri" w:hAnsi="Calibri" w:cs="Calibri"/>
                                  <w:b/>
                                  <w:w w:val="117"/>
                                  <w:sz w:val="14"/>
                                </w:rPr>
                                <w:t>Mean</w:t>
                              </w:r>
                              <w:r>
                                <w:rPr>
                                  <w:rFonts w:ascii="Calibri" w:eastAsia="Calibri" w:hAnsi="Calibri" w:cs="Calibri"/>
                                  <w:b/>
                                  <w:spacing w:val="8"/>
                                  <w:w w:val="117"/>
                                  <w:sz w:val="14"/>
                                </w:rPr>
                                <w:t xml:space="preserve"> </w:t>
                              </w:r>
                              <w:r>
                                <w:rPr>
                                  <w:rFonts w:ascii="Calibri" w:eastAsia="Calibri" w:hAnsi="Calibri" w:cs="Calibri"/>
                                  <w:b/>
                                  <w:w w:val="117"/>
                                  <w:sz w:val="14"/>
                                </w:rPr>
                                <w:t>rating</w:t>
                              </w:r>
                              <w:r>
                                <w:rPr>
                                  <w:rFonts w:ascii="Calibri" w:eastAsia="Calibri" w:hAnsi="Calibri" w:cs="Calibri"/>
                                  <w:b/>
                                  <w:spacing w:val="7"/>
                                  <w:w w:val="117"/>
                                  <w:sz w:val="14"/>
                                </w:rPr>
                                <w:t xml:space="preserve"> </w:t>
                              </w:r>
                              <w:r>
                                <w:rPr>
                                  <w:rFonts w:ascii="Calibri" w:eastAsia="Calibri" w:hAnsi="Calibri" w:cs="Calibri"/>
                                  <w:b/>
                                  <w:w w:val="117"/>
                                  <w:sz w:val="14"/>
                                </w:rPr>
                                <w:t>of</w:t>
                              </w:r>
                              <w:r>
                                <w:rPr>
                                  <w:rFonts w:ascii="Calibri" w:eastAsia="Calibri" w:hAnsi="Calibri" w:cs="Calibri"/>
                                  <w:b/>
                                  <w:spacing w:val="7"/>
                                  <w:w w:val="117"/>
                                  <w:sz w:val="14"/>
                                </w:rPr>
                                <w:t xml:space="preserve"> </w:t>
                              </w:r>
                              <w:r>
                                <w:rPr>
                                  <w:rFonts w:ascii="Calibri" w:eastAsia="Calibri" w:hAnsi="Calibri" w:cs="Calibri"/>
                                  <w:b/>
                                  <w:w w:val="117"/>
                                  <w:sz w:val="14"/>
                                </w:rPr>
                                <w:t>“The</w:t>
                              </w:r>
                              <w:r>
                                <w:rPr>
                                  <w:rFonts w:ascii="Calibri" w:eastAsia="Calibri" w:hAnsi="Calibri" w:cs="Calibri"/>
                                  <w:b/>
                                  <w:spacing w:val="8"/>
                                  <w:w w:val="117"/>
                                  <w:sz w:val="14"/>
                                </w:rPr>
                                <w:t xml:space="preserve"> </w:t>
                              </w:r>
                              <w:r>
                                <w:rPr>
                                  <w:rFonts w:ascii="Calibri" w:eastAsia="Calibri" w:hAnsi="Calibri" w:cs="Calibri"/>
                                  <w:b/>
                                  <w:w w:val="117"/>
                                  <w:sz w:val="14"/>
                                </w:rPr>
                                <w:t>player/audience</w:t>
                              </w:r>
                              <w:r>
                                <w:rPr>
                                  <w:rFonts w:ascii="Calibri" w:eastAsia="Calibri" w:hAnsi="Calibri" w:cs="Calibri"/>
                                  <w:b/>
                                  <w:spacing w:val="8"/>
                                  <w:w w:val="117"/>
                                  <w:sz w:val="14"/>
                                </w:rPr>
                                <w:t xml:space="preserve"> </w:t>
                              </w:r>
                              <w:r>
                                <w:rPr>
                                  <w:rFonts w:ascii="Calibri" w:eastAsia="Calibri" w:hAnsi="Calibri" w:cs="Calibri"/>
                                  <w:b/>
                                  <w:w w:val="117"/>
                                  <w:sz w:val="14"/>
                                </w:rPr>
                                <w:t>member</w:t>
                              </w:r>
                              <w:r>
                                <w:rPr>
                                  <w:rFonts w:ascii="Calibri" w:eastAsia="Calibri" w:hAnsi="Calibri" w:cs="Calibri"/>
                                  <w:b/>
                                  <w:spacing w:val="7"/>
                                  <w:w w:val="117"/>
                                  <w:sz w:val="14"/>
                                </w:rPr>
                                <w:t xml:space="preserve"> </w:t>
                              </w:r>
                              <w:r>
                                <w:rPr>
                                  <w:rFonts w:ascii="Calibri" w:eastAsia="Calibri" w:hAnsi="Calibri" w:cs="Calibri"/>
                                  <w:b/>
                                  <w:w w:val="117"/>
                                  <w:sz w:val="14"/>
                                </w:rPr>
                                <w:t>should</w:t>
                              </w:r>
                              <w:r>
                                <w:rPr>
                                  <w:rFonts w:ascii="Calibri" w:eastAsia="Calibri" w:hAnsi="Calibri" w:cs="Calibri"/>
                                  <w:b/>
                                  <w:spacing w:val="7"/>
                                  <w:w w:val="117"/>
                                  <w:sz w:val="14"/>
                                </w:rPr>
                                <w:t xml:space="preserve"> </w:t>
                              </w:r>
                              <w:r>
                                <w:rPr>
                                  <w:rFonts w:ascii="Calibri" w:eastAsia="Calibri" w:hAnsi="Calibri" w:cs="Calibri"/>
                                  <w:b/>
                                  <w:w w:val="117"/>
                                  <w:sz w:val="14"/>
                                </w:rPr>
                                <w:t>press</w:t>
                              </w:r>
                            </w:p>
                          </w:txbxContent>
                        </wps:txbx>
                        <wps:bodyPr horzOverflow="overflow" vert="horz" lIns="0" tIns="0" rIns="0" bIns="0" rtlCol="0">
                          <a:noAutofit/>
                        </wps:bodyPr>
                      </wps:wsp>
                      <wps:wsp>
                        <wps:cNvPr id="1875" name="Rectangle 1875"/>
                        <wps:cNvSpPr/>
                        <wps:spPr>
                          <a:xfrm>
                            <a:off x="77851" y="5997552"/>
                            <a:ext cx="3001529" cy="108306"/>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9"/>
                                  <w:sz w:val="14"/>
                                </w:rPr>
                                <w:t>the</w:t>
                              </w:r>
                              <w:r>
                                <w:rPr>
                                  <w:rFonts w:ascii="Calibri" w:eastAsia="Calibri" w:hAnsi="Calibri" w:cs="Calibri"/>
                                  <w:b/>
                                  <w:spacing w:val="7"/>
                                  <w:w w:val="119"/>
                                  <w:sz w:val="14"/>
                                </w:rPr>
                                <w:t xml:space="preserve"> </w:t>
                              </w:r>
                              <w:r>
                                <w:rPr>
                                  <w:rFonts w:ascii="Calibri" w:eastAsia="Calibri" w:hAnsi="Calibri" w:cs="Calibri"/>
                                  <w:b/>
                                  <w:w w:val="119"/>
                                  <w:sz w:val="14"/>
                                </w:rPr>
                                <w:t>button”</w:t>
                              </w:r>
                              <w:r>
                                <w:rPr>
                                  <w:rFonts w:ascii="Calibri" w:eastAsia="Calibri" w:hAnsi="Calibri" w:cs="Calibri"/>
                                  <w:b/>
                                  <w:spacing w:val="7"/>
                                  <w:w w:val="119"/>
                                  <w:sz w:val="14"/>
                                </w:rPr>
                                <w:t xml:space="preserve"> </w:t>
                              </w:r>
                              <w:r>
                                <w:rPr>
                                  <w:rFonts w:ascii="Calibri" w:eastAsia="Calibri" w:hAnsi="Calibri" w:cs="Calibri"/>
                                  <w:b/>
                                  <w:w w:val="119"/>
                                  <w:sz w:val="14"/>
                                </w:rPr>
                                <w:t>(1</w:t>
                              </w:r>
                              <w:r>
                                <w:rPr>
                                  <w:rFonts w:ascii="Calibri" w:eastAsia="Calibri" w:hAnsi="Calibri" w:cs="Calibri"/>
                                  <w:b/>
                                  <w:spacing w:val="7"/>
                                  <w:w w:val="119"/>
                                  <w:sz w:val="14"/>
                                </w:rPr>
                                <w:t xml:space="preserve"> </w:t>
                              </w:r>
                              <w:r>
                                <w:rPr>
                                  <w:rFonts w:ascii="Calibri" w:eastAsia="Calibri" w:hAnsi="Calibri" w:cs="Calibri"/>
                                  <w:b/>
                                  <w:w w:val="119"/>
                                  <w:sz w:val="14"/>
                                </w:rPr>
                                <w:t>Strongly</w:t>
                              </w:r>
                              <w:r>
                                <w:rPr>
                                  <w:rFonts w:ascii="Calibri" w:eastAsia="Calibri" w:hAnsi="Calibri" w:cs="Calibri"/>
                                  <w:b/>
                                  <w:spacing w:val="7"/>
                                  <w:w w:val="119"/>
                                  <w:sz w:val="14"/>
                                </w:rPr>
                                <w:t xml:space="preserve"> </w:t>
                              </w:r>
                              <w:r>
                                <w:rPr>
                                  <w:rFonts w:ascii="Calibri" w:eastAsia="Calibri" w:hAnsi="Calibri" w:cs="Calibri"/>
                                  <w:b/>
                                  <w:w w:val="119"/>
                                  <w:sz w:val="14"/>
                                </w:rPr>
                                <w:t>disagree</w:t>
                              </w:r>
                              <w:r>
                                <w:rPr>
                                  <w:rFonts w:ascii="Calibri" w:eastAsia="Calibri" w:hAnsi="Calibri" w:cs="Calibri"/>
                                  <w:b/>
                                  <w:spacing w:val="7"/>
                                  <w:w w:val="119"/>
                                  <w:sz w:val="14"/>
                                </w:rPr>
                                <w:t xml:space="preserve"> </w:t>
                              </w:r>
                              <w:r>
                                <w:rPr>
                                  <w:rFonts w:ascii="Calibri" w:eastAsia="Calibri" w:hAnsi="Calibri" w:cs="Calibri"/>
                                  <w:b/>
                                  <w:w w:val="119"/>
                                  <w:sz w:val="14"/>
                                </w:rPr>
                                <w:t>to</w:t>
                              </w:r>
                              <w:r>
                                <w:rPr>
                                  <w:rFonts w:ascii="Calibri" w:eastAsia="Calibri" w:hAnsi="Calibri" w:cs="Calibri"/>
                                  <w:b/>
                                  <w:spacing w:val="7"/>
                                  <w:w w:val="119"/>
                                  <w:sz w:val="14"/>
                                </w:rPr>
                                <w:t xml:space="preserve"> </w:t>
                              </w:r>
                              <w:r>
                                <w:rPr>
                                  <w:rFonts w:ascii="Calibri" w:eastAsia="Calibri" w:hAnsi="Calibri" w:cs="Calibri"/>
                                  <w:b/>
                                  <w:w w:val="119"/>
                                  <w:sz w:val="14"/>
                                </w:rPr>
                                <w:t>9</w:t>
                              </w:r>
                              <w:r>
                                <w:rPr>
                                  <w:rFonts w:ascii="Calibri" w:eastAsia="Calibri" w:hAnsi="Calibri" w:cs="Calibri"/>
                                  <w:b/>
                                  <w:spacing w:val="7"/>
                                  <w:w w:val="119"/>
                                  <w:sz w:val="14"/>
                                </w:rPr>
                                <w:t xml:space="preserve"> </w:t>
                              </w:r>
                              <w:r>
                                <w:rPr>
                                  <w:rFonts w:ascii="Calibri" w:eastAsia="Calibri" w:hAnsi="Calibri" w:cs="Calibri"/>
                                  <w:b/>
                                  <w:w w:val="119"/>
                                  <w:sz w:val="14"/>
                                </w:rPr>
                                <w:t>Strongly</w:t>
                              </w:r>
                              <w:r>
                                <w:rPr>
                                  <w:rFonts w:ascii="Calibri" w:eastAsia="Calibri" w:hAnsi="Calibri" w:cs="Calibri"/>
                                  <w:b/>
                                  <w:spacing w:val="7"/>
                                  <w:w w:val="119"/>
                                  <w:sz w:val="14"/>
                                </w:rPr>
                                <w:t xml:space="preserve"> </w:t>
                              </w:r>
                              <w:r>
                                <w:rPr>
                                  <w:rFonts w:ascii="Calibri" w:eastAsia="Calibri" w:hAnsi="Calibri" w:cs="Calibri"/>
                                  <w:b/>
                                  <w:w w:val="119"/>
                                  <w:sz w:val="14"/>
                                </w:rPr>
                                <w:t>agree).</w:t>
                              </w:r>
                            </w:p>
                          </w:txbxContent>
                        </wps:txbx>
                        <wps:bodyPr horzOverflow="overflow" vert="horz" lIns="0" tIns="0" rIns="0" bIns="0" rtlCol="0">
                          <a:noAutofit/>
                        </wps:bodyPr>
                      </wps:wsp>
                      <wps:wsp>
                        <wps:cNvPr id="1876" name="Shape 1876"/>
                        <wps:cNvSpPr/>
                        <wps:spPr>
                          <a:xfrm>
                            <a:off x="13" y="3846195"/>
                            <a:ext cx="3132049" cy="0"/>
                          </a:xfrm>
                          <a:custGeom>
                            <a:avLst/>
                            <a:gdLst/>
                            <a:ahLst/>
                            <a:cxnLst/>
                            <a:rect l="0" t="0" r="0" b="0"/>
                            <a:pathLst>
                              <a:path w="3132049">
                                <a:moveTo>
                                  <a:pt x="0" y="0"/>
                                </a:moveTo>
                                <a:lnTo>
                                  <a:pt x="3132049"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77" name="Shape 1877"/>
                        <wps:cNvSpPr/>
                        <wps:spPr>
                          <a:xfrm>
                            <a:off x="978" y="3846132"/>
                            <a:ext cx="0" cy="2309317"/>
                          </a:xfrm>
                          <a:custGeom>
                            <a:avLst/>
                            <a:gdLst/>
                            <a:ahLst/>
                            <a:cxnLst/>
                            <a:rect l="0" t="0" r="0" b="0"/>
                            <a:pathLst>
                              <a:path h="2309317">
                                <a:moveTo>
                                  <a:pt x="0" y="2309317"/>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78" name="Shape 1878"/>
                        <wps:cNvSpPr/>
                        <wps:spPr>
                          <a:xfrm>
                            <a:off x="3131083" y="3846132"/>
                            <a:ext cx="0" cy="2309317"/>
                          </a:xfrm>
                          <a:custGeom>
                            <a:avLst/>
                            <a:gdLst/>
                            <a:ahLst/>
                            <a:cxnLst/>
                            <a:rect l="0" t="0" r="0" b="0"/>
                            <a:pathLst>
                              <a:path h="2309317">
                                <a:moveTo>
                                  <a:pt x="0" y="2309317"/>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79" name="Shape 1879"/>
                        <wps:cNvSpPr/>
                        <wps:spPr>
                          <a:xfrm>
                            <a:off x="13" y="6155398"/>
                            <a:ext cx="3132049" cy="0"/>
                          </a:xfrm>
                          <a:custGeom>
                            <a:avLst/>
                            <a:gdLst/>
                            <a:ahLst/>
                            <a:cxnLst/>
                            <a:rect l="0" t="0" r="0" b="0"/>
                            <a:pathLst>
                              <a:path w="3132049">
                                <a:moveTo>
                                  <a:pt x="0" y="0"/>
                                </a:moveTo>
                                <a:lnTo>
                                  <a:pt x="3132049"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36" name="Picture 1936"/>
                          <pic:cNvPicPr/>
                        </pic:nvPicPr>
                        <pic:blipFill>
                          <a:blip r:embed="rId31"/>
                          <a:stretch>
                            <a:fillRect/>
                          </a:stretch>
                        </pic:blipFill>
                        <pic:spPr>
                          <a:xfrm>
                            <a:off x="3386722" y="3925735"/>
                            <a:ext cx="2880360" cy="1584960"/>
                          </a:xfrm>
                          <a:prstGeom prst="rect">
                            <a:avLst/>
                          </a:prstGeom>
                        </pic:spPr>
                      </pic:pic>
                      <wps:wsp>
                        <wps:cNvPr id="1937" name="Rectangle 1937"/>
                        <wps:cNvSpPr/>
                        <wps:spPr>
                          <a:xfrm>
                            <a:off x="3353803" y="5699455"/>
                            <a:ext cx="3428672"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6"/>
                                  <w:sz w:val="14"/>
                                </w:rPr>
                                <w:t>FIGURE</w:t>
                              </w:r>
                              <w:r>
                                <w:rPr>
                                  <w:rFonts w:ascii="Calibri" w:eastAsia="Calibri" w:hAnsi="Calibri" w:cs="Calibri"/>
                                  <w:b/>
                                  <w:spacing w:val="8"/>
                                  <w:w w:val="116"/>
                                  <w:sz w:val="14"/>
                                </w:rPr>
                                <w:t xml:space="preserve"> </w:t>
                              </w:r>
                              <w:r>
                                <w:rPr>
                                  <w:rFonts w:ascii="Calibri" w:eastAsia="Calibri" w:hAnsi="Calibri" w:cs="Calibri"/>
                                  <w:b/>
                                  <w:w w:val="116"/>
                                  <w:sz w:val="14"/>
                                </w:rPr>
                                <w:t>5</w:t>
                              </w:r>
                              <w:r>
                                <w:rPr>
                                  <w:rFonts w:ascii="Calibri" w:eastAsia="Calibri" w:hAnsi="Calibri" w:cs="Calibri"/>
                                  <w:b/>
                                  <w:spacing w:val="7"/>
                                  <w:w w:val="116"/>
                                  <w:sz w:val="14"/>
                                </w:rPr>
                                <w:t xml:space="preserve"> </w:t>
                              </w:r>
                              <w:r>
                                <w:rPr>
                                  <w:rFonts w:ascii="Calibri" w:eastAsia="Calibri" w:hAnsi="Calibri" w:cs="Calibri"/>
                                  <w:b/>
                                  <w:w w:val="116"/>
                                  <w:sz w:val="14"/>
                                </w:rPr>
                                <w:t>|</w:t>
                              </w:r>
                              <w:r>
                                <w:rPr>
                                  <w:rFonts w:ascii="Calibri" w:eastAsia="Calibri" w:hAnsi="Calibri" w:cs="Calibri"/>
                                  <w:b/>
                                  <w:spacing w:val="7"/>
                                  <w:w w:val="116"/>
                                  <w:sz w:val="14"/>
                                </w:rPr>
                                <w:t xml:space="preserve"> </w:t>
                              </w:r>
                              <w:r>
                                <w:rPr>
                                  <w:rFonts w:ascii="Calibri" w:eastAsia="Calibri" w:hAnsi="Calibri" w:cs="Calibri"/>
                                  <w:b/>
                                  <w:w w:val="116"/>
                                  <w:sz w:val="14"/>
                                </w:rPr>
                                <w:t>Percentage</w:t>
                              </w:r>
                              <w:r>
                                <w:rPr>
                                  <w:rFonts w:ascii="Calibri" w:eastAsia="Calibri" w:hAnsi="Calibri" w:cs="Calibri"/>
                                  <w:b/>
                                  <w:spacing w:val="8"/>
                                  <w:w w:val="116"/>
                                  <w:sz w:val="14"/>
                                </w:rPr>
                                <w:t xml:space="preserve"> </w:t>
                              </w:r>
                              <w:r>
                                <w:rPr>
                                  <w:rFonts w:ascii="Calibri" w:eastAsia="Calibri" w:hAnsi="Calibri" w:cs="Calibri"/>
                                  <w:b/>
                                  <w:w w:val="116"/>
                                  <w:sz w:val="14"/>
                                </w:rPr>
                                <w:t>of</w:t>
                              </w:r>
                              <w:r>
                                <w:rPr>
                                  <w:rFonts w:ascii="Calibri" w:eastAsia="Calibri" w:hAnsi="Calibri" w:cs="Calibri"/>
                                  <w:b/>
                                  <w:spacing w:val="7"/>
                                  <w:w w:val="116"/>
                                  <w:sz w:val="14"/>
                                </w:rPr>
                                <w:t xml:space="preserve"> </w:t>
                              </w:r>
                              <w:r>
                                <w:rPr>
                                  <w:rFonts w:ascii="Calibri" w:eastAsia="Calibri" w:hAnsi="Calibri" w:cs="Calibri"/>
                                  <w:b/>
                                  <w:w w:val="116"/>
                                  <w:sz w:val="14"/>
                                </w:rPr>
                                <w:t>actors</w:t>
                              </w:r>
                              <w:r>
                                <w:rPr>
                                  <w:rFonts w:ascii="Calibri" w:eastAsia="Calibri" w:hAnsi="Calibri" w:cs="Calibri"/>
                                  <w:b/>
                                  <w:spacing w:val="7"/>
                                  <w:w w:val="116"/>
                                  <w:sz w:val="14"/>
                                </w:rPr>
                                <w:t xml:space="preserve"> </w:t>
                              </w:r>
                              <w:r>
                                <w:rPr>
                                  <w:rFonts w:ascii="Calibri" w:eastAsia="Calibri" w:hAnsi="Calibri" w:cs="Calibri"/>
                                  <w:b/>
                                  <w:w w:val="116"/>
                                  <w:sz w:val="14"/>
                                </w:rPr>
                                <w:t>who</w:t>
                              </w:r>
                              <w:r>
                                <w:rPr>
                                  <w:rFonts w:ascii="Calibri" w:eastAsia="Calibri" w:hAnsi="Calibri" w:cs="Calibri"/>
                                  <w:b/>
                                  <w:spacing w:val="7"/>
                                  <w:w w:val="116"/>
                                  <w:sz w:val="14"/>
                                </w:rPr>
                                <w:t xml:space="preserve"> </w:t>
                              </w:r>
                              <w:r>
                                <w:rPr>
                                  <w:rFonts w:ascii="Calibri" w:eastAsia="Calibri" w:hAnsi="Calibri" w:cs="Calibri"/>
                                  <w:b/>
                                  <w:w w:val="116"/>
                                  <w:sz w:val="14"/>
                                </w:rPr>
                                <w:t>pressed</w:t>
                              </w:r>
                              <w:r>
                                <w:rPr>
                                  <w:rFonts w:ascii="Calibri" w:eastAsia="Calibri" w:hAnsi="Calibri" w:cs="Calibri"/>
                                  <w:b/>
                                  <w:spacing w:val="7"/>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button,</w:t>
                              </w:r>
                              <w:r>
                                <w:rPr>
                                  <w:rFonts w:ascii="Calibri" w:eastAsia="Calibri" w:hAnsi="Calibri" w:cs="Calibri"/>
                                  <w:b/>
                                  <w:spacing w:val="7"/>
                                  <w:w w:val="116"/>
                                  <w:sz w:val="14"/>
                                </w:rPr>
                                <w:t xml:space="preserve"> </w:t>
                              </w:r>
                              <w:r>
                                <w:rPr>
                                  <w:rFonts w:ascii="Calibri" w:eastAsia="Calibri" w:hAnsi="Calibri" w:cs="Calibri"/>
                                  <w:b/>
                                  <w:w w:val="116"/>
                                  <w:sz w:val="14"/>
                                </w:rPr>
                                <w:t>and</w:t>
                              </w:r>
                            </w:p>
                          </w:txbxContent>
                        </wps:txbx>
                        <wps:bodyPr horzOverflow="overflow" vert="horz" lIns="0" tIns="0" rIns="0" bIns="0" rtlCol="0">
                          <a:noAutofit/>
                        </wps:bodyPr>
                      </wps:wsp>
                      <wps:wsp>
                        <wps:cNvPr id="1938" name="Rectangle 1938"/>
                        <wps:cNvSpPr/>
                        <wps:spPr>
                          <a:xfrm>
                            <a:off x="3353803" y="5819702"/>
                            <a:ext cx="3943713"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7"/>
                                  <w:sz w:val="14"/>
                                </w:rPr>
                                <w:t>percentage</w:t>
                              </w:r>
                              <w:r>
                                <w:rPr>
                                  <w:rFonts w:ascii="Calibri" w:eastAsia="Calibri" w:hAnsi="Calibri" w:cs="Calibri"/>
                                  <w:b/>
                                  <w:spacing w:val="8"/>
                                  <w:w w:val="117"/>
                                  <w:sz w:val="14"/>
                                </w:rPr>
                                <w:t xml:space="preserve"> </w:t>
                              </w:r>
                              <w:r>
                                <w:rPr>
                                  <w:rFonts w:ascii="Calibri" w:eastAsia="Calibri" w:hAnsi="Calibri" w:cs="Calibri"/>
                                  <w:b/>
                                  <w:w w:val="117"/>
                                  <w:sz w:val="14"/>
                                </w:rPr>
                                <w:t>of</w:t>
                              </w:r>
                              <w:r>
                                <w:rPr>
                                  <w:rFonts w:ascii="Calibri" w:eastAsia="Calibri" w:hAnsi="Calibri" w:cs="Calibri"/>
                                  <w:b/>
                                  <w:spacing w:val="7"/>
                                  <w:w w:val="117"/>
                                  <w:sz w:val="14"/>
                                </w:rPr>
                                <w:t xml:space="preserve"> </w:t>
                              </w:r>
                              <w:r>
                                <w:rPr>
                                  <w:rFonts w:ascii="Calibri" w:eastAsia="Calibri" w:hAnsi="Calibri" w:cs="Calibri"/>
                                  <w:b/>
                                  <w:w w:val="117"/>
                                  <w:sz w:val="14"/>
                                </w:rPr>
                                <w:t>observers</w:t>
                              </w:r>
                              <w:r>
                                <w:rPr>
                                  <w:rFonts w:ascii="Calibri" w:eastAsia="Calibri" w:hAnsi="Calibri" w:cs="Calibri"/>
                                  <w:b/>
                                  <w:spacing w:val="8"/>
                                  <w:w w:val="117"/>
                                  <w:sz w:val="14"/>
                                </w:rPr>
                                <w:t xml:space="preserve"> </w:t>
                              </w:r>
                              <w:r>
                                <w:rPr>
                                  <w:rFonts w:ascii="Calibri" w:eastAsia="Calibri" w:hAnsi="Calibri" w:cs="Calibri"/>
                                  <w:b/>
                                  <w:w w:val="117"/>
                                  <w:sz w:val="14"/>
                                </w:rPr>
                                <w:t>who</w:t>
                              </w:r>
                              <w:r>
                                <w:rPr>
                                  <w:rFonts w:ascii="Calibri" w:eastAsia="Calibri" w:hAnsi="Calibri" w:cs="Calibri"/>
                                  <w:b/>
                                  <w:spacing w:val="7"/>
                                  <w:w w:val="117"/>
                                  <w:sz w:val="14"/>
                                </w:rPr>
                                <w:t xml:space="preserve"> </w:t>
                              </w:r>
                              <w:r>
                                <w:rPr>
                                  <w:rFonts w:ascii="Calibri" w:eastAsia="Calibri" w:hAnsi="Calibri" w:cs="Calibri"/>
                                  <w:b/>
                                  <w:w w:val="117"/>
                                  <w:sz w:val="14"/>
                                </w:rPr>
                                <w:t>judged</w:t>
                              </w:r>
                              <w:r>
                                <w:rPr>
                                  <w:rFonts w:ascii="Calibri" w:eastAsia="Calibri" w:hAnsi="Calibri" w:cs="Calibri"/>
                                  <w:b/>
                                  <w:spacing w:val="8"/>
                                  <w:w w:val="117"/>
                                  <w:sz w:val="14"/>
                                </w:rPr>
                                <w:t xml:space="preserve"> </w:t>
                              </w:r>
                              <w:r>
                                <w:rPr>
                                  <w:rFonts w:ascii="Calibri" w:eastAsia="Calibri" w:hAnsi="Calibri" w:cs="Calibri"/>
                                  <w:b/>
                                  <w:w w:val="117"/>
                                  <w:sz w:val="14"/>
                                </w:rPr>
                                <w:t>that</w:t>
                              </w:r>
                              <w:r>
                                <w:rPr>
                                  <w:rFonts w:ascii="Calibri" w:eastAsia="Calibri" w:hAnsi="Calibri" w:cs="Calibri"/>
                                  <w:b/>
                                  <w:spacing w:val="7"/>
                                  <w:w w:val="117"/>
                                  <w:sz w:val="14"/>
                                </w:rPr>
                                <w:t xml:space="preserve"> </w:t>
                              </w:r>
                              <w:r>
                                <w:rPr>
                                  <w:rFonts w:ascii="Calibri" w:eastAsia="Calibri" w:hAnsi="Calibri" w:cs="Calibri"/>
                                  <w:b/>
                                  <w:w w:val="117"/>
                                  <w:sz w:val="14"/>
                                </w:rPr>
                                <w:t>their</w:t>
                              </w:r>
                              <w:r>
                                <w:rPr>
                                  <w:rFonts w:ascii="Calibri" w:eastAsia="Calibri" w:hAnsi="Calibri" w:cs="Calibri"/>
                                  <w:b/>
                                  <w:spacing w:val="7"/>
                                  <w:w w:val="117"/>
                                  <w:sz w:val="14"/>
                                </w:rPr>
                                <w:t xml:space="preserve"> </w:t>
                              </w:r>
                              <w:r>
                                <w:rPr>
                                  <w:rFonts w:ascii="Calibri" w:eastAsia="Calibri" w:hAnsi="Calibri" w:cs="Calibri"/>
                                  <w:b/>
                                  <w:w w:val="117"/>
                                  <w:sz w:val="14"/>
                                </w:rPr>
                                <w:t>target</w:t>
                              </w:r>
                              <w:r>
                                <w:rPr>
                                  <w:rFonts w:ascii="Calibri" w:eastAsia="Calibri" w:hAnsi="Calibri" w:cs="Calibri"/>
                                  <w:b/>
                                  <w:spacing w:val="7"/>
                                  <w:w w:val="117"/>
                                  <w:sz w:val="14"/>
                                </w:rPr>
                                <w:t xml:space="preserve"> </w:t>
                              </w:r>
                              <w:r>
                                <w:rPr>
                                  <w:rFonts w:ascii="Calibri" w:eastAsia="Calibri" w:hAnsi="Calibri" w:cs="Calibri"/>
                                  <w:b/>
                                  <w:w w:val="117"/>
                                  <w:sz w:val="14"/>
                                </w:rPr>
                                <w:t>should</w:t>
                              </w:r>
                              <w:r>
                                <w:rPr>
                                  <w:rFonts w:ascii="Calibri" w:eastAsia="Calibri" w:hAnsi="Calibri" w:cs="Calibri"/>
                                  <w:b/>
                                  <w:spacing w:val="7"/>
                                  <w:w w:val="117"/>
                                  <w:sz w:val="14"/>
                                </w:rPr>
                                <w:t xml:space="preserve"> </w:t>
                              </w:r>
                              <w:r>
                                <w:rPr>
                                  <w:rFonts w:ascii="Calibri" w:eastAsia="Calibri" w:hAnsi="Calibri" w:cs="Calibri"/>
                                  <w:b/>
                                  <w:w w:val="117"/>
                                  <w:sz w:val="14"/>
                                </w:rPr>
                                <w:t>press</w:t>
                              </w:r>
                              <w:r>
                                <w:rPr>
                                  <w:rFonts w:ascii="Calibri" w:eastAsia="Calibri" w:hAnsi="Calibri" w:cs="Calibri"/>
                                  <w:b/>
                                  <w:spacing w:val="7"/>
                                  <w:w w:val="117"/>
                                  <w:sz w:val="14"/>
                                </w:rPr>
                                <w:t xml:space="preserve"> </w:t>
                              </w:r>
                              <w:r>
                                <w:rPr>
                                  <w:rFonts w:ascii="Calibri" w:eastAsia="Calibri" w:hAnsi="Calibri" w:cs="Calibri"/>
                                  <w:b/>
                                  <w:w w:val="117"/>
                                  <w:sz w:val="14"/>
                                </w:rPr>
                                <w:t>the</w:t>
                              </w:r>
                            </w:p>
                          </w:txbxContent>
                        </wps:txbx>
                        <wps:bodyPr horzOverflow="overflow" vert="horz" lIns="0" tIns="0" rIns="0" bIns="0" rtlCol="0">
                          <a:noAutofit/>
                        </wps:bodyPr>
                      </wps:wsp>
                      <wps:wsp>
                        <wps:cNvPr id="1939" name="Rectangle 1939"/>
                        <wps:cNvSpPr/>
                        <wps:spPr>
                          <a:xfrm>
                            <a:off x="3353803" y="5939948"/>
                            <a:ext cx="3682350"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6"/>
                                  <w:sz w:val="14"/>
                                </w:rPr>
                                <w:t>button,</w:t>
                              </w:r>
                              <w:r>
                                <w:rPr>
                                  <w:rFonts w:ascii="Calibri" w:eastAsia="Calibri" w:hAnsi="Calibri" w:cs="Calibri"/>
                                  <w:b/>
                                  <w:spacing w:val="7"/>
                                  <w:w w:val="116"/>
                                  <w:sz w:val="14"/>
                                </w:rPr>
                                <w:t xml:space="preserve"> </w:t>
                              </w:r>
                              <w:r>
                                <w:rPr>
                                  <w:rFonts w:ascii="Calibri" w:eastAsia="Calibri" w:hAnsi="Calibri" w:cs="Calibri"/>
                                  <w:b/>
                                  <w:w w:val="116"/>
                                  <w:sz w:val="14"/>
                                </w:rPr>
                                <w:t>broken</w:t>
                              </w:r>
                              <w:r>
                                <w:rPr>
                                  <w:rFonts w:ascii="Calibri" w:eastAsia="Calibri" w:hAnsi="Calibri" w:cs="Calibri"/>
                                  <w:b/>
                                  <w:spacing w:val="7"/>
                                  <w:w w:val="116"/>
                                  <w:sz w:val="14"/>
                                </w:rPr>
                                <w:t xml:space="preserve"> </w:t>
                              </w:r>
                              <w:r>
                                <w:rPr>
                                  <w:rFonts w:ascii="Calibri" w:eastAsia="Calibri" w:hAnsi="Calibri" w:cs="Calibri"/>
                                  <w:b/>
                                  <w:w w:val="116"/>
                                  <w:sz w:val="14"/>
                                </w:rPr>
                                <w:t>down</w:t>
                              </w:r>
                              <w:r>
                                <w:rPr>
                                  <w:rFonts w:ascii="Calibri" w:eastAsia="Calibri" w:hAnsi="Calibri" w:cs="Calibri"/>
                                  <w:b/>
                                  <w:spacing w:val="7"/>
                                  <w:w w:val="116"/>
                                  <w:sz w:val="14"/>
                                </w:rPr>
                                <w:t xml:space="preserve"> </w:t>
                              </w:r>
                              <w:r>
                                <w:rPr>
                                  <w:rFonts w:ascii="Calibri" w:eastAsia="Calibri" w:hAnsi="Calibri" w:cs="Calibri"/>
                                  <w:b/>
                                  <w:w w:val="116"/>
                                  <w:sz w:val="14"/>
                                </w:rPr>
                                <w:t>by</w:t>
                              </w:r>
                              <w:r>
                                <w:rPr>
                                  <w:rFonts w:ascii="Calibri" w:eastAsia="Calibri" w:hAnsi="Calibri" w:cs="Calibri"/>
                                  <w:b/>
                                  <w:spacing w:val="8"/>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role</w:t>
                              </w:r>
                              <w:r>
                                <w:rPr>
                                  <w:rFonts w:ascii="Calibri" w:eastAsia="Calibri" w:hAnsi="Calibri" w:cs="Calibri"/>
                                  <w:b/>
                                  <w:spacing w:val="7"/>
                                  <w:w w:val="116"/>
                                  <w:sz w:val="14"/>
                                </w:rPr>
                                <w:t xml:space="preserve"> </w:t>
                              </w:r>
                              <w:r>
                                <w:rPr>
                                  <w:rFonts w:ascii="Calibri" w:eastAsia="Calibri" w:hAnsi="Calibri" w:cs="Calibri"/>
                                  <w:b/>
                                  <w:w w:val="116"/>
                                  <w:sz w:val="14"/>
                                </w:rPr>
                                <w:t>of</w:t>
                              </w:r>
                              <w:r>
                                <w:rPr>
                                  <w:rFonts w:ascii="Calibri" w:eastAsia="Calibri" w:hAnsi="Calibri" w:cs="Calibri"/>
                                  <w:b/>
                                  <w:spacing w:val="7"/>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subject</w:t>
                              </w:r>
                              <w:r>
                                <w:rPr>
                                  <w:rFonts w:ascii="Calibri" w:eastAsia="Calibri" w:hAnsi="Calibri" w:cs="Calibri"/>
                                  <w:b/>
                                  <w:spacing w:val="7"/>
                                  <w:w w:val="116"/>
                                  <w:sz w:val="14"/>
                                </w:rPr>
                                <w:t xml:space="preserve"> </w:t>
                              </w:r>
                              <w:r>
                                <w:rPr>
                                  <w:rFonts w:ascii="Calibri" w:eastAsia="Calibri" w:hAnsi="Calibri" w:cs="Calibri"/>
                                  <w:b/>
                                  <w:w w:val="116"/>
                                  <w:sz w:val="14"/>
                                </w:rPr>
                                <w:t>and</w:t>
                              </w:r>
                              <w:r>
                                <w:rPr>
                                  <w:rFonts w:ascii="Calibri" w:eastAsia="Calibri" w:hAnsi="Calibri" w:cs="Calibri"/>
                                  <w:b/>
                                  <w:spacing w:val="7"/>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role</w:t>
                              </w:r>
                              <w:r>
                                <w:rPr>
                                  <w:rFonts w:ascii="Calibri" w:eastAsia="Calibri" w:hAnsi="Calibri" w:cs="Calibri"/>
                                  <w:b/>
                                  <w:spacing w:val="7"/>
                                  <w:w w:val="116"/>
                                  <w:sz w:val="14"/>
                                </w:rPr>
                                <w:t xml:space="preserve"> </w:t>
                              </w:r>
                              <w:r>
                                <w:rPr>
                                  <w:rFonts w:ascii="Calibri" w:eastAsia="Calibri" w:hAnsi="Calibri" w:cs="Calibri"/>
                                  <w:b/>
                                  <w:w w:val="116"/>
                                  <w:sz w:val="14"/>
                                </w:rPr>
                                <w:t>of</w:t>
                              </w:r>
                              <w:r>
                                <w:rPr>
                                  <w:rFonts w:ascii="Calibri" w:eastAsia="Calibri" w:hAnsi="Calibri" w:cs="Calibri"/>
                                  <w:b/>
                                  <w:spacing w:val="7"/>
                                  <w:w w:val="116"/>
                                  <w:sz w:val="14"/>
                                </w:rPr>
                                <w:t xml:space="preserve"> </w:t>
                              </w:r>
                              <w:r>
                                <w:rPr>
                                  <w:rFonts w:ascii="Calibri" w:eastAsia="Calibri" w:hAnsi="Calibri" w:cs="Calibri"/>
                                  <w:b/>
                                  <w:w w:val="116"/>
                                  <w:sz w:val="14"/>
                                </w:rPr>
                                <w:t>the</w:t>
                              </w:r>
                            </w:p>
                          </w:txbxContent>
                        </wps:txbx>
                        <wps:bodyPr horzOverflow="overflow" vert="horz" lIns="0" tIns="0" rIns="0" bIns="0" rtlCol="0">
                          <a:noAutofit/>
                        </wps:bodyPr>
                      </wps:wsp>
                      <wps:wsp>
                        <wps:cNvPr id="1940" name="Rectangle 1940"/>
                        <wps:cNvSpPr/>
                        <wps:spPr>
                          <a:xfrm>
                            <a:off x="3353803" y="6060078"/>
                            <a:ext cx="369301"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6"/>
                                  <w:sz w:val="14"/>
                                </w:rPr>
                                <w:t>target.</w:t>
                              </w:r>
                            </w:p>
                          </w:txbxContent>
                        </wps:txbx>
                        <wps:bodyPr horzOverflow="overflow" vert="horz" lIns="0" tIns="0" rIns="0" bIns="0" rtlCol="0">
                          <a:noAutofit/>
                        </wps:bodyPr>
                      </wps:wsp>
                      <wps:wsp>
                        <wps:cNvPr id="1941" name="Shape 1941"/>
                        <wps:cNvSpPr/>
                        <wps:spPr>
                          <a:xfrm>
                            <a:off x="3276079" y="3846195"/>
                            <a:ext cx="3132048" cy="0"/>
                          </a:xfrm>
                          <a:custGeom>
                            <a:avLst/>
                            <a:gdLst/>
                            <a:ahLst/>
                            <a:cxnLst/>
                            <a:rect l="0" t="0" r="0" b="0"/>
                            <a:pathLst>
                              <a:path w="3132048">
                                <a:moveTo>
                                  <a:pt x="0" y="0"/>
                                </a:moveTo>
                                <a:lnTo>
                                  <a:pt x="3132048"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942" name="Shape 1942"/>
                        <wps:cNvSpPr/>
                        <wps:spPr>
                          <a:xfrm>
                            <a:off x="3277044" y="3846259"/>
                            <a:ext cx="0" cy="2371839"/>
                          </a:xfrm>
                          <a:custGeom>
                            <a:avLst/>
                            <a:gdLst/>
                            <a:ahLst/>
                            <a:cxnLst/>
                            <a:rect l="0" t="0" r="0" b="0"/>
                            <a:pathLst>
                              <a:path h="2371839">
                                <a:moveTo>
                                  <a:pt x="0" y="2371839"/>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943" name="Shape 1943"/>
                        <wps:cNvSpPr/>
                        <wps:spPr>
                          <a:xfrm>
                            <a:off x="6407149" y="3846259"/>
                            <a:ext cx="0" cy="2371839"/>
                          </a:xfrm>
                          <a:custGeom>
                            <a:avLst/>
                            <a:gdLst/>
                            <a:ahLst/>
                            <a:cxnLst/>
                            <a:rect l="0" t="0" r="0" b="0"/>
                            <a:pathLst>
                              <a:path h="2371839">
                                <a:moveTo>
                                  <a:pt x="0" y="2371839"/>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944" name="Shape 1944"/>
                        <wps:cNvSpPr/>
                        <wps:spPr>
                          <a:xfrm>
                            <a:off x="3276066" y="6218035"/>
                            <a:ext cx="3132048" cy="0"/>
                          </a:xfrm>
                          <a:custGeom>
                            <a:avLst/>
                            <a:gdLst/>
                            <a:ahLst/>
                            <a:cxnLst/>
                            <a:rect l="0" t="0" r="0" b="0"/>
                            <a:pathLst>
                              <a:path w="3132048">
                                <a:moveTo>
                                  <a:pt x="0" y="0"/>
                                </a:moveTo>
                                <a:lnTo>
                                  <a:pt x="3132048"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15" style="width:504.577pt;height:489.614pt;position:absolute;mso-position-horizontal-relative:margin;mso-position-horizontal:absolute;margin-left:0.0658264pt;mso-position-vertical-relative:text;margin-top:100.672pt;" coordsize="64081,62180">
                <v:shape id="Picture 1866" style="position:absolute;width:43190;height:31638;left:10311;top:753;" filled="f">
                  <v:imagedata r:id="rId32"/>
                </v:shape>
                <v:rect id="Rectangle 1867" style="position:absolute;width:62585;height:1083;left:778;top:34280;" filled="f" stroked="f">
                  <v:textbox inset="0,0,0,0">
                    <w:txbxContent>
                      <w:p>
                        <w:pPr>
                          <w:spacing w:before="0" w:after="160" w:line="259" w:lineRule="auto"/>
                          <w:ind w:left="0" w:firstLine="0"/>
                          <w:jc w:val="left"/>
                        </w:pPr>
                        <w:r>
                          <w:rPr>
                            <w:rFonts w:cs="Calibri" w:hAnsi="Calibri" w:eastAsia="Calibri" w:ascii="Calibri"/>
                            <w:b w:val="1"/>
                            <w:w w:val="118"/>
                            <w:sz w:val="14"/>
                          </w:rPr>
                          <w:t xml:space="preserve">FIGURE</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3</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Example</w:t>
                        </w:r>
                        <w:r>
                          <w:rPr>
                            <w:rFonts w:cs="Calibri" w:hAnsi="Calibri" w:eastAsia="Calibri" w:ascii="Calibri"/>
                            <w:b w:val="1"/>
                            <w:spacing w:val="8"/>
                            <w:w w:val="118"/>
                            <w:sz w:val="14"/>
                          </w:rPr>
                          <w:t xml:space="preserve"> </w:t>
                        </w:r>
                        <w:r>
                          <w:rPr>
                            <w:rFonts w:cs="Calibri" w:hAnsi="Calibri" w:eastAsia="Calibri" w:ascii="Calibri"/>
                            <w:b w:val="1"/>
                            <w:w w:val="118"/>
                            <w:sz w:val="14"/>
                          </w:rPr>
                          <w:t xml:space="preserve">of</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a</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subject’s</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monitor</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displaying</w:t>
                        </w:r>
                        <w:r>
                          <w:rPr>
                            <w:rFonts w:cs="Calibri" w:hAnsi="Calibri" w:eastAsia="Calibri" w:ascii="Calibri"/>
                            <w:b w:val="1"/>
                            <w:spacing w:val="8"/>
                            <w:w w:val="118"/>
                            <w:sz w:val="14"/>
                          </w:rPr>
                          <w:t xml:space="preserve"> </w:t>
                        </w:r>
                        <w:r>
                          <w:rPr>
                            <w:rFonts w:cs="Calibri" w:hAnsi="Calibri" w:eastAsia="Calibri" w:ascii="Calibri"/>
                            <w:b w:val="1"/>
                            <w:w w:val="118"/>
                            <w:sz w:val="14"/>
                          </w:rPr>
                          <w:t xml:space="preserve">the</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questions</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and</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the</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progress</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of</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the</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quiz</w:t>
                        </w:r>
                        <w:r>
                          <w:rPr>
                            <w:rFonts w:cs="Calibri" w:hAnsi="Calibri" w:eastAsia="Calibri" w:ascii="Calibri"/>
                            <w:b w:val="1"/>
                            <w:spacing w:val="7"/>
                            <w:w w:val="118"/>
                            <w:sz w:val="14"/>
                          </w:rPr>
                          <w:t xml:space="preserve"> </w:t>
                        </w:r>
                        <w:r>
                          <w:rPr>
                            <w:rFonts w:cs="Calibri" w:hAnsi="Calibri" w:eastAsia="Calibri" w:ascii="Calibri"/>
                            <w:b w:val="1"/>
                            <w:w w:val="118"/>
                            <w:sz w:val="14"/>
                          </w:rPr>
                          <w:t xml:space="preserve">show</w:t>
                        </w:r>
                        <w:r>
                          <w:rPr>
                            <w:rFonts w:cs="Calibri" w:hAnsi="Calibri" w:eastAsia="Calibri" w:ascii="Calibri"/>
                            <w:b w:val="1"/>
                            <w:spacing w:val="8"/>
                            <w:w w:val="118"/>
                            <w:sz w:val="14"/>
                          </w:rPr>
                          <w:t xml:space="preserve"> </w:t>
                        </w:r>
                        <w:r>
                          <w:rPr>
                            <w:rFonts w:cs="Calibri" w:hAnsi="Calibri" w:eastAsia="Calibri" w:ascii="Calibri"/>
                            <w:b w:val="1"/>
                            <w:w w:val="118"/>
                            <w:sz w:val="14"/>
                          </w:rPr>
                          <w:t xml:space="preserve">subjects.</w:t>
                        </w:r>
                      </w:p>
                    </w:txbxContent>
                  </v:textbox>
                </v:rect>
                <v:shape id="Shape 1868" style="position:absolute;width:64080;height:0;left:0;top:0;" coordsize="6408001,0" path="m0,0l6408001,0">
                  <v:stroke weight="0.153pt" endcap="flat" joinstyle="miter" miterlimit="10" on="true" color="#000000"/>
                  <v:fill on="false" color="#000000" opacity="0"/>
                </v:shape>
                <v:shape id="Shape 1869" style="position:absolute;width:0;height:35913;left:9;top:0;" coordsize="0,3591306" path="m0,3591306l0,0">
                  <v:stroke weight="0.153pt" endcap="flat" joinstyle="miter" miterlimit="10" on="true" color="#000000"/>
                  <v:fill on="false" color="#000000" opacity="0"/>
                </v:shape>
                <v:shape id="Shape 1870" style="position:absolute;width:0;height:35913;left:64071;top:0;" coordsize="0,3591306" path="m0,3591306l0,0">
                  <v:stroke weight="0.153pt" endcap="flat" joinstyle="miter" miterlimit="10" on="true" color="#000000"/>
                  <v:fill on="false" color="#000000" opacity="0"/>
                </v:shape>
                <v:shape id="Shape 1871" style="position:absolute;width:64080;height:0;left:0;top:35912;" coordsize="6408001,0" path="m0,0l6408001,0">
                  <v:stroke weight="0.153pt" endcap="flat" joinstyle="miter" miterlimit="10" on="true" color="#000000"/>
                  <v:fill on="false" color="#000000" opacity="0"/>
                </v:shape>
                <v:shape id="Picture 1873" style="position:absolute;width:28803;height:17678;left:1107;top:39205;" filled="f">
                  <v:imagedata r:id="rId33"/>
                </v:shape>
                <v:rect id="Rectangle 1874" style="position:absolute;width:39511;height:1083;left:778;top:58773;" filled="f" stroked="f">
                  <v:textbox inset="0,0,0,0">
                    <w:txbxContent>
                      <w:p>
                        <w:pPr>
                          <w:spacing w:before="0" w:after="160" w:line="259" w:lineRule="auto"/>
                          <w:ind w:left="0" w:firstLine="0"/>
                          <w:jc w:val="left"/>
                        </w:pPr>
                        <w:r>
                          <w:rPr>
                            <w:rFonts w:cs="Calibri" w:hAnsi="Calibri" w:eastAsia="Calibri" w:ascii="Calibri"/>
                            <w:b w:val="1"/>
                            <w:w w:val="117"/>
                            <w:sz w:val="14"/>
                          </w:rPr>
                          <w:t xml:space="preserve">FIGURE</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4</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Mean</w:t>
                        </w:r>
                        <w:r>
                          <w:rPr>
                            <w:rFonts w:cs="Calibri" w:hAnsi="Calibri" w:eastAsia="Calibri" w:ascii="Calibri"/>
                            <w:b w:val="1"/>
                            <w:spacing w:val="8"/>
                            <w:w w:val="117"/>
                            <w:sz w:val="14"/>
                          </w:rPr>
                          <w:t xml:space="preserve"> </w:t>
                        </w:r>
                        <w:r>
                          <w:rPr>
                            <w:rFonts w:cs="Calibri" w:hAnsi="Calibri" w:eastAsia="Calibri" w:ascii="Calibri"/>
                            <w:b w:val="1"/>
                            <w:w w:val="117"/>
                            <w:sz w:val="14"/>
                          </w:rPr>
                          <w:t xml:space="preserve">rating</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of</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“The</w:t>
                        </w:r>
                        <w:r>
                          <w:rPr>
                            <w:rFonts w:cs="Calibri" w:hAnsi="Calibri" w:eastAsia="Calibri" w:ascii="Calibri"/>
                            <w:b w:val="1"/>
                            <w:spacing w:val="8"/>
                            <w:w w:val="117"/>
                            <w:sz w:val="14"/>
                          </w:rPr>
                          <w:t xml:space="preserve"> </w:t>
                        </w:r>
                        <w:r>
                          <w:rPr>
                            <w:rFonts w:cs="Calibri" w:hAnsi="Calibri" w:eastAsia="Calibri" w:ascii="Calibri"/>
                            <w:b w:val="1"/>
                            <w:w w:val="117"/>
                            <w:sz w:val="14"/>
                          </w:rPr>
                          <w:t xml:space="preserve">player/audience</w:t>
                        </w:r>
                        <w:r>
                          <w:rPr>
                            <w:rFonts w:cs="Calibri" w:hAnsi="Calibri" w:eastAsia="Calibri" w:ascii="Calibri"/>
                            <w:b w:val="1"/>
                            <w:spacing w:val="8"/>
                            <w:w w:val="117"/>
                            <w:sz w:val="14"/>
                          </w:rPr>
                          <w:t xml:space="preserve"> </w:t>
                        </w:r>
                        <w:r>
                          <w:rPr>
                            <w:rFonts w:cs="Calibri" w:hAnsi="Calibri" w:eastAsia="Calibri" w:ascii="Calibri"/>
                            <w:b w:val="1"/>
                            <w:w w:val="117"/>
                            <w:sz w:val="14"/>
                          </w:rPr>
                          <w:t xml:space="preserve">member</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should</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press</w:t>
                        </w:r>
                      </w:p>
                    </w:txbxContent>
                  </v:textbox>
                </v:rect>
                <v:rect id="Rectangle 1875" style="position:absolute;width:30015;height:1083;left:778;top:59975;" filled="f" stroked="f">
                  <v:textbox inset="0,0,0,0">
                    <w:txbxContent>
                      <w:p>
                        <w:pPr>
                          <w:spacing w:before="0" w:after="160" w:line="259" w:lineRule="auto"/>
                          <w:ind w:left="0" w:firstLine="0"/>
                          <w:jc w:val="left"/>
                        </w:pPr>
                        <w:r>
                          <w:rPr>
                            <w:rFonts w:cs="Calibri" w:hAnsi="Calibri" w:eastAsia="Calibri" w:ascii="Calibri"/>
                            <w:b w:val="1"/>
                            <w:w w:val="119"/>
                            <w:sz w:val="14"/>
                          </w:rPr>
                          <w:t xml:space="preserve">the</w:t>
                        </w:r>
                        <w:r>
                          <w:rPr>
                            <w:rFonts w:cs="Calibri" w:hAnsi="Calibri" w:eastAsia="Calibri" w:ascii="Calibri"/>
                            <w:b w:val="1"/>
                            <w:spacing w:val="7"/>
                            <w:w w:val="119"/>
                            <w:sz w:val="14"/>
                          </w:rPr>
                          <w:t xml:space="preserve"> </w:t>
                        </w:r>
                        <w:r>
                          <w:rPr>
                            <w:rFonts w:cs="Calibri" w:hAnsi="Calibri" w:eastAsia="Calibri" w:ascii="Calibri"/>
                            <w:b w:val="1"/>
                            <w:w w:val="119"/>
                            <w:sz w:val="14"/>
                          </w:rPr>
                          <w:t xml:space="preserve">button”</w:t>
                        </w:r>
                        <w:r>
                          <w:rPr>
                            <w:rFonts w:cs="Calibri" w:hAnsi="Calibri" w:eastAsia="Calibri" w:ascii="Calibri"/>
                            <w:b w:val="1"/>
                            <w:spacing w:val="7"/>
                            <w:w w:val="119"/>
                            <w:sz w:val="14"/>
                          </w:rPr>
                          <w:t xml:space="preserve"> </w:t>
                        </w:r>
                        <w:r>
                          <w:rPr>
                            <w:rFonts w:cs="Calibri" w:hAnsi="Calibri" w:eastAsia="Calibri" w:ascii="Calibri"/>
                            <w:b w:val="1"/>
                            <w:w w:val="119"/>
                            <w:sz w:val="14"/>
                          </w:rPr>
                          <w:t xml:space="preserve">(1</w:t>
                        </w:r>
                        <w:r>
                          <w:rPr>
                            <w:rFonts w:cs="Calibri" w:hAnsi="Calibri" w:eastAsia="Calibri" w:ascii="Calibri"/>
                            <w:b w:val="1"/>
                            <w:spacing w:val="7"/>
                            <w:w w:val="119"/>
                            <w:sz w:val="14"/>
                          </w:rPr>
                          <w:t xml:space="preserve"> </w:t>
                        </w:r>
                        <w:r>
                          <w:rPr>
                            <w:rFonts w:cs="Calibri" w:hAnsi="Calibri" w:eastAsia="Calibri" w:ascii="Calibri"/>
                            <w:b w:val="1"/>
                            <w:w w:val="119"/>
                            <w:sz w:val="14"/>
                          </w:rPr>
                          <w:t xml:space="preserve">Strongly</w:t>
                        </w:r>
                        <w:r>
                          <w:rPr>
                            <w:rFonts w:cs="Calibri" w:hAnsi="Calibri" w:eastAsia="Calibri" w:ascii="Calibri"/>
                            <w:b w:val="1"/>
                            <w:spacing w:val="7"/>
                            <w:w w:val="119"/>
                            <w:sz w:val="14"/>
                          </w:rPr>
                          <w:t xml:space="preserve"> </w:t>
                        </w:r>
                        <w:r>
                          <w:rPr>
                            <w:rFonts w:cs="Calibri" w:hAnsi="Calibri" w:eastAsia="Calibri" w:ascii="Calibri"/>
                            <w:b w:val="1"/>
                            <w:w w:val="119"/>
                            <w:sz w:val="14"/>
                          </w:rPr>
                          <w:t xml:space="preserve">disagree</w:t>
                        </w:r>
                        <w:r>
                          <w:rPr>
                            <w:rFonts w:cs="Calibri" w:hAnsi="Calibri" w:eastAsia="Calibri" w:ascii="Calibri"/>
                            <w:b w:val="1"/>
                            <w:spacing w:val="7"/>
                            <w:w w:val="119"/>
                            <w:sz w:val="14"/>
                          </w:rPr>
                          <w:t xml:space="preserve"> </w:t>
                        </w:r>
                        <w:r>
                          <w:rPr>
                            <w:rFonts w:cs="Calibri" w:hAnsi="Calibri" w:eastAsia="Calibri" w:ascii="Calibri"/>
                            <w:b w:val="1"/>
                            <w:w w:val="119"/>
                            <w:sz w:val="14"/>
                          </w:rPr>
                          <w:t xml:space="preserve">to</w:t>
                        </w:r>
                        <w:r>
                          <w:rPr>
                            <w:rFonts w:cs="Calibri" w:hAnsi="Calibri" w:eastAsia="Calibri" w:ascii="Calibri"/>
                            <w:b w:val="1"/>
                            <w:spacing w:val="7"/>
                            <w:w w:val="119"/>
                            <w:sz w:val="14"/>
                          </w:rPr>
                          <w:t xml:space="preserve"> </w:t>
                        </w:r>
                        <w:r>
                          <w:rPr>
                            <w:rFonts w:cs="Calibri" w:hAnsi="Calibri" w:eastAsia="Calibri" w:ascii="Calibri"/>
                            <w:b w:val="1"/>
                            <w:w w:val="119"/>
                            <w:sz w:val="14"/>
                          </w:rPr>
                          <w:t xml:space="preserve">9</w:t>
                        </w:r>
                        <w:r>
                          <w:rPr>
                            <w:rFonts w:cs="Calibri" w:hAnsi="Calibri" w:eastAsia="Calibri" w:ascii="Calibri"/>
                            <w:b w:val="1"/>
                            <w:spacing w:val="7"/>
                            <w:w w:val="119"/>
                            <w:sz w:val="14"/>
                          </w:rPr>
                          <w:t xml:space="preserve"> </w:t>
                        </w:r>
                        <w:r>
                          <w:rPr>
                            <w:rFonts w:cs="Calibri" w:hAnsi="Calibri" w:eastAsia="Calibri" w:ascii="Calibri"/>
                            <w:b w:val="1"/>
                            <w:w w:val="119"/>
                            <w:sz w:val="14"/>
                          </w:rPr>
                          <w:t xml:space="preserve">Strongly</w:t>
                        </w:r>
                        <w:r>
                          <w:rPr>
                            <w:rFonts w:cs="Calibri" w:hAnsi="Calibri" w:eastAsia="Calibri" w:ascii="Calibri"/>
                            <w:b w:val="1"/>
                            <w:spacing w:val="7"/>
                            <w:w w:val="119"/>
                            <w:sz w:val="14"/>
                          </w:rPr>
                          <w:t xml:space="preserve"> </w:t>
                        </w:r>
                        <w:r>
                          <w:rPr>
                            <w:rFonts w:cs="Calibri" w:hAnsi="Calibri" w:eastAsia="Calibri" w:ascii="Calibri"/>
                            <w:b w:val="1"/>
                            <w:w w:val="119"/>
                            <w:sz w:val="14"/>
                          </w:rPr>
                          <w:t xml:space="preserve">agree).</w:t>
                        </w:r>
                      </w:p>
                    </w:txbxContent>
                  </v:textbox>
                </v:rect>
                <v:shape id="Shape 1876" style="position:absolute;width:31320;height:0;left:0;top:38461;" coordsize="3132049,0" path="m0,0l3132049,0">
                  <v:stroke weight="0.153pt" endcap="flat" joinstyle="miter" miterlimit="10" on="true" color="#000000"/>
                  <v:fill on="false" color="#000000" opacity="0"/>
                </v:shape>
                <v:shape id="Shape 1877" style="position:absolute;width:0;height:23093;left:9;top:38461;" coordsize="0,2309317" path="m0,2309317l0,0">
                  <v:stroke weight="0.153pt" endcap="flat" joinstyle="miter" miterlimit="10" on="true" color="#000000"/>
                  <v:fill on="false" color="#000000" opacity="0"/>
                </v:shape>
                <v:shape id="Shape 1878" style="position:absolute;width:0;height:23093;left:31310;top:38461;" coordsize="0,2309317" path="m0,2309317l0,0">
                  <v:stroke weight="0.153pt" endcap="flat" joinstyle="miter" miterlimit="10" on="true" color="#000000"/>
                  <v:fill on="false" color="#000000" opacity="0"/>
                </v:shape>
                <v:shape id="Shape 1879" style="position:absolute;width:31320;height:0;left:0;top:61553;" coordsize="3132049,0" path="m0,0l3132049,0">
                  <v:stroke weight="0.153pt" endcap="flat" joinstyle="miter" miterlimit="10" on="true" color="#000000"/>
                  <v:fill on="false" color="#000000" opacity="0"/>
                </v:shape>
                <v:shape id="Picture 1936" style="position:absolute;width:28803;height:15849;left:33867;top:39257;" filled="f">
                  <v:imagedata r:id="rId34"/>
                </v:shape>
                <v:rect id="Rectangle 1937" style="position:absolute;width:34286;height:1083;left:33538;top:56994;" filled="f" stroked="f">
                  <v:textbox inset="0,0,0,0">
                    <w:txbxContent>
                      <w:p>
                        <w:pPr>
                          <w:spacing w:before="0" w:after="160" w:line="259" w:lineRule="auto"/>
                          <w:ind w:left="0" w:firstLine="0"/>
                          <w:jc w:val="left"/>
                        </w:pPr>
                        <w:r>
                          <w:rPr>
                            <w:rFonts w:cs="Calibri" w:hAnsi="Calibri" w:eastAsia="Calibri" w:ascii="Calibri"/>
                            <w:b w:val="1"/>
                            <w:w w:val="116"/>
                            <w:sz w:val="14"/>
                          </w:rPr>
                          <w:t xml:space="preserve">FIGURE</w:t>
                        </w:r>
                        <w:r>
                          <w:rPr>
                            <w:rFonts w:cs="Calibri" w:hAnsi="Calibri" w:eastAsia="Calibri" w:ascii="Calibri"/>
                            <w:b w:val="1"/>
                            <w:spacing w:val="8"/>
                            <w:w w:val="116"/>
                            <w:sz w:val="14"/>
                          </w:rPr>
                          <w:t xml:space="preserve"> </w:t>
                        </w:r>
                        <w:r>
                          <w:rPr>
                            <w:rFonts w:cs="Calibri" w:hAnsi="Calibri" w:eastAsia="Calibri" w:ascii="Calibri"/>
                            <w:b w:val="1"/>
                            <w:w w:val="116"/>
                            <w:sz w:val="14"/>
                          </w:rPr>
                          <w:t xml:space="preserve">5</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Percentage</w:t>
                        </w:r>
                        <w:r>
                          <w:rPr>
                            <w:rFonts w:cs="Calibri" w:hAnsi="Calibri" w:eastAsia="Calibri" w:ascii="Calibri"/>
                            <w:b w:val="1"/>
                            <w:spacing w:val="8"/>
                            <w:w w:val="116"/>
                            <w:sz w:val="14"/>
                          </w:rPr>
                          <w:t xml:space="preserve"> </w:t>
                        </w:r>
                        <w:r>
                          <w:rPr>
                            <w:rFonts w:cs="Calibri" w:hAnsi="Calibri" w:eastAsia="Calibri" w:ascii="Calibri"/>
                            <w:b w:val="1"/>
                            <w:w w:val="116"/>
                            <w:sz w:val="14"/>
                          </w:rPr>
                          <w:t xml:space="preserve">of</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actors</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who</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pressed</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the</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button,</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and</w:t>
                        </w:r>
                      </w:p>
                    </w:txbxContent>
                  </v:textbox>
                </v:rect>
                <v:rect id="Rectangle 1938" style="position:absolute;width:39437;height:1083;left:33538;top:58197;" filled="f" stroked="f">
                  <v:textbox inset="0,0,0,0">
                    <w:txbxContent>
                      <w:p>
                        <w:pPr>
                          <w:spacing w:before="0" w:after="160" w:line="259" w:lineRule="auto"/>
                          <w:ind w:left="0" w:firstLine="0"/>
                          <w:jc w:val="left"/>
                        </w:pPr>
                        <w:r>
                          <w:rPr>
                            <w:rFonts w:cs="Calibri" w:hAnsi="Calibri" w:eastAsia="Calibri" w:ascii="Calibri"/>
                            <w:b w:val="1"/>
                            <w:w w:val="117"/>
                            <w:sz w:val="14"/>
                          </w:rPr>
                          <w:t xml:space="preserve">percentage</w:t>
                        </w:r>
                        <w:r>
                          <w:rPr>
                            <w:rFonts w:cs="Calibri" w:hAnsi="Calibri" w:eastAsia="Calibri" w:ascii="Calibri"/>
                            <w:b w:val="1"/>
                            <w:spacing w:val="8"/>
                            <w:w w:val="117"/>
                            <w:sz w:val="14"/>
                          </w:rPr>
                          <w:t xml:space="preserve"> </w:t>
                        </w:r>
                        <w:r>
                          <w:rPr>
                            <w:rFonts w:cs="Calibri" w:hAnsi="Calibri" w:eastAsia="Calibri" w:ascii="Calibri"/>
                            <w:b w:val="1"/>
                            <w:w w:val="117"/>
                            <w:sz w:val="14"/>
                          </w:rPr>
                          <w:t xml:space="preserve">of</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observers</w:t>
                        </w:r>
                        <w:r>
                          <w:rPr>
                            <w:rFonts w:cs="Calibri" w:hAnsi="Calibri" w:eastAsia="Calibri" w:ascii="Calibri"/>
                            <w:b w:val="1"/>
                            <w:spacing w:val="8"/>
                            <w:w w:val="117"/>
                            <w:sz w:val="14"/>
                          </w:rPr>
                          <w:t xml:space="preserve"> </w:t>
                        </w:r>
                        <w:r>
                          <w:rPr>
                            <w:rFonts w:cs="Calibri" w:hAnsi="Calibri" w:eastAsia="Calibri" w:ascii="Calibri"/>
                            <w:b w:val="1"/>
                            <w:w w:val="117"/>
                            <w:sz w:val="14"/>
                          </w:rPr>
                          <w:t xml:space="preserve">who</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judged</w:t>
                        </w:r>
                        <w:r>
                          <w:rPr>
                            <w:rFonts w:cs="Calibri" w:hAnsi="Calibri" w:eastAsia="Calibri" w:ascii="Calibri"/>
                            <w:b w:val="1"/>
                            <w:spacing w:val="8"/>
                            <w:w w:val="117"/>
                            <w:sz w:val="14"/>
                          </w:rPr>
                          <w:t xml:space="preserve"> </w:t>
                        </w:r>
                        <w:r>
                          <w:rPr>
                            <w:rFonts w:cs="Calibri" w:hAnsi="Calibri" w:eastAsia="Calibri" w:ascii="Calibri"/>
                            <w:b w:val="1"/>
                            <w:w w:val="117"/>
                            <w:sz w:val="14"/>
                          </w:rPr>
                          <w:t xml:space="preserve">that</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their</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target</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should</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press</w:t>
                        </w:r>
                        <w:r>
                          <w:rPr>
                            <w:rFonts w:cs="Calibri" w:hAnsi="Calibri" w:eastAsia="Calibri" w:ascii="Calibri"/>
                            <w:b w:val="1"/>
                            <w:spacing w:val="7"/>
                            <w:w w:val="117"/>
                            <w:sz w:val="14"/>
                          </w:rPr>
                          <w:t xml:space="preserve"> </w:t>
                        </w:r>
                        <w:r>
                          <w:rPr>
                            <w:rFonts w:cs="Calibri" w:hAnsi="Calibri" w:eastAsia="Calibri" w:ascii="Calibri"/>
                            <w:b w:val="1"/>
                            <w:w w:val="117"/>
                            <w:sz w:val="14"/>
                          </w:rPr>
                          <w:t xml:space="preserve">the</w:t>
                        </w:r>
                      </w:p>
                    </w:txbxContent>
                  </v:textbox>
                </v:rect>
                <v:rect id="Rectangle 1939" style="position:absolute;width:36823;height:1083;left:33538;top:59399;" filled="f" stroked="f">
                  <v:textbox inset="0,0,0,0">
                    <w:txbxContent>
                      <w:p>
                        <w:pPr>
                          <w:spacing w:before="0" w:after="160" w:line="259" w:lineRule="auto"/>
                          <w:ind w:left="0" w:firstLine="0"/>
                          <w:jc w:val="left"/>
                        </w:pPr>
                        <w:r>
                          <w:rPr>
                            <w:rFonts w:cs="Calibri" w:hAnsi="Calibri" w:eastAsia="Calibri" w:ascii="Calibri"/>
                            <w:b w:val="1"/>
                            <w:w w:val="116"/>
                            <w:sz w:val="14"/>
                          </w:rPr>
                          <w:t xml:space="preserve">button,</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broken</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down</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by</w:t>
                        </w:r>
                        <w:r>
                          <w:rPr>
                            <w:rFonts w:cs="Calibri" w:hAnsi="Calibri" w:eastAsia="Calibri" w:ascii="Calibri"/>
                            <w:b w:val="1"/>
                            <w:spacing w:val="8"/>
                            <w:w w:val="116"/>
                            <w:sz w:val="14"/>
                          </w:rPr>
                          <w:t xml:space="preserve"> </w:t>
                        </w:r>
                        <w:r>
                          <w:rPr>
                            <w:rFonts w:cs="Calibri" w:hAnsi="Calibri" w:eastAsia="Calibri" w:ascii="Calibri"/>
                            <w:b w:val="1"/>
                            <w:w w:val="116"/>
                            <w:sz w:val="14"/>
                          </w:rPr>
                          <w:t xml:space="preserve">the</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role</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of</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the</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subject</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and</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the</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role</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of</w:t>
                        </w:r>
                        <w:r>
                          <w:rPr>
                            <w:rFonts w:cs="Calibri" w:hAnsi="Calibri" w:eastAsia="Calibri" w:ascii="Calibri"/>
                            <w:b w:val="1"/>
                            <w:spacing w:val="7"/>
                            <w:w w:val="116"/>
                            <w:sz w:val="14"/>
                          </w:rPr>
                          <w:t xml:space="preserve"> </w:t>
                        </w:r>
                        <w:r>
                          <w:rPr>
                            <w:rFonts w:cs="Calibri" w:hAnsi="Calibri" w:eastAsia="Calibri" w:ascii="Calibri"/>
                            <w:b w:val="1"/>
                            <w:w w:val="116"/>
                            <w:sz w:val="14"/>
                          </w:rPr>
                          <w:t xml:space="preserve">the</w:t>
                        </w:r>
                      </w:p>
                    </w:txbxContent>
                  </v:textbox>
                </v:rect>
                <v:rect id="Rectangle 1940" style="position:absolute;width:3693;height:1083;left:33538;top:60600;" filled="f" stroked="f">
                  <v:textbox inset="0,0,0,0">
                    <w:txbxContent>
                      <w:p>
                        <w:pPr>
                          <w:spacing w:before="0" w:after="160" w:line="259" w:lineRule="auto"/>
                          <w:ind w:left="0" w:firstLine="0"/>
                          <w:jc w:val="left"/>
                        </w:pPr>
                        <w:r>
                          <w:rPr>
                            <w:rFonts w:cs="Calibri" w:hAnsi="Calibri" w:eastAsia="Calibri" w:ascii="Calibri"/>
                            <w:b w:val="1"/>
                            <w:w w:val="116"/>
                            <w:sz w:val="14"/>
                          </w:rPr>
                          <w:t xml:space="preserve">target.</w:t>
                        </w:r>
                      </w:p>
                    </w:txbxContent>
                  </v:textbox>
                </v:rect>
                <v:shape id="Shape 1941" style="position:absolute;width:31320;height:0;left:32760;top:38461;" coordsize="3132048,0" path="m0,0l3132048,0">
                  <v:stroke weight="0.153pt" endcap="flat" joinstyle="miter" miterlimit="10" on="true" color="#000000"/>
                  <v:fill on="false" color="#000000" opacity="0"/>
                </v:shape>
                <v:shape id="Shape 1942" style="position:absolute;width:0;height:23718;left:32770;top:38462;" coordsize="0,2371839" path="m0,2371839l0,0">
                  <v:stroke weight="0.153pt" endcap="flat" joinstyle="miter" miterlimit="10" on="true" color="#000000"/>
                  <v:fill on="false" color="#000000" opacity="0"/>
                </v:shape>
                <v:shape id="Shape 1943" style="position:absolute;width:0;height:23718;left:64071;top:38462;" coordsize="0,2371839" path="m0,2371839l0,0">
                  <v:stroke weight="0.153pt" endcap="flat" joinstyle="miter" miterlimit="10" on="true" color="#000000"/>
                  <v:fill on="false" color="#000000" opacity="0"/>
                </v:shape>
                <v:shape id="Shape 1944" style="position:absolute;width:31320;height:0;left:32760;top:62180;" coordsize="3132048,0" path="m0,0l3132048,0">
                  <v:stroke weight="0.153pt" endcap="flat" joinstyle="miter" miterlimit="10" on="true" color="#000000"/>
                  <v:fill on="false" color="#000000" opacity="0"/>
                </v:shape>
                <w10:wrap type="topAndBottom"/>
              </v:group>
            </w:pict>
          </mc:Fallback>
        </mc:AlternateContent>
      </w:r>
      <w:r>
        <w:t xml:space="preserve">Observers’ judgments of whether the actor should press the button were affected by their own roles, as player or audience member (see </w:t>
      </w:r>
      <w:r>
        <w:rPr>
          <w:b/>
        </w:rPr>
        <w:t>Figure 4</w:t>
      </w:r>
      <w:r>
        <w:t xml:space="preserve">). We examined the mean ratings of whether the observers thought that the actor should press the button (1 </w:t>
      </w:r>
      <w:r>
        <w:rPr>
          <w:i/>
        </w:rPr>
        <w:t>strongl</w:t>
      </w:r>
      <w:r>
        <w:rPr>
          <w:i/>
        </w:rPr>
        <w:t xml:space="preserve">y disagree </w:t>
      </w:r>
      <w:r>
        <w:t xml:space="preserve">to 9 </w:t>
      </w:r>
      <w:r>
        <w:rPr>
          <w:i/>
        </w:rPr>
        <w:t>strongly agree</w:t>
      </w:r>
      <w:r>
        <w:t>) as the dependent variable in a Two-Way ANOVA with Subject Role (</w:t>
      </w:r>
      <w:r>
        <w:rPr>
          <w:i/>
        </w:rPr>
        <w:t xml:space="preserve">player </w:t>
      </w:r>
      <w:r>
        <w:t xml:space="preserve">vs. </w:t>
      </w:r>
      <w:r>
        <w:rPr>
          <w:i/>
        </w:rPr>
        <w:t>audience</w:t>
      </w:r>
      <w:r>
        <w:t xml:space="preserve">) and </w:t>
      </w:r>
      <w:r>
        <w:lastRenderedPageBreak/>
        <w:t>Target Role (</w:t>
      </w:r>
      <w:r>
        <w:rPr>
          <w:i/>
        </w:rPr>
        <w:t xml:space="preserve">target player </w:t>
      </w:r>
      <w:r>
        <w:t xml:space="preserve">vs. </w:t>
      </w:r>
      <w:r>
        <w:rPr>
          <w:i/>
        </w:rPr>
        <w:t>target audience</w:t>
      </w:r>
      <w:r>
        <w:t xml:space="preserve">) </w:t>
      </w:r>
      <w:r>
        <w:t>as independent variables. There was a main effect of Subject Role, with audience members agreeing more strongly that the actor should press the button (</w:t>
      </w:r>
      <w:r>
        <w:rPr>
          <w:i/>
        </w:rPr>
        <w:t xml:space="preserve">M </w:t>
      </w:r>
      <w:r>
        <w:rPr>
          <w:rFonts w:ascii="Calibri" w:eastAsia="Calibri" w:hAnsi="Calibri" w:cs="Calibri"/>
        </w:rPr>
        <w:t xml:space="preserve">= </w:t>
      </w:r>
      <w:r>
        <w:t>5</w:t>
      </w:r>
      <w:r>
        <w:rPr>
          <w:rFonts w:ascii="Calibri" w:eastAsia="Calibri" w:hAnsi="Calibri" w:cs="Calibri"/>
        </w:rPr>
        <w:t>.</w:t>
      </w:r>
      <w:r>
        <w:t>92) than the players (</w:t>
      </w:r>
      <w:r>
        <w:rPr>
          <w:i/>
        </w:rPr>
        <w:t xml:space="preserve">M </w:t>
      </w:r>
      <w:r>
        <w:rPr>
          <w:rFonts w:ascii="Calibri" w:eastAsia="Calibri" w:hAnsi="Calibri" w:cs="Calibri"/>
        </w:rPr>
        <w:t xml:space="preserve">= </w:t>
      </w:r>
      <w:r>
        <w:t>4</w:t>
      </w:r>
      <w:r>
        <w:rPr>
          <w:rFonts w:ascii="Calibri" w:eastAsia="Calibri" w:hAnsi="Calibri" w:cs="Calibri"/>
        </w:rPr>
        <w:t>.</w:t>
      </w:r>
      <w:r>
        <w:t xml:space="preserve">79), </w:t>
      </w:r>
      <w:proofErr w:type="gramStart"/>
      <w:r>
        <w:rPr>
          <w:i/>
        </w:rPr>
        <w:t>F</w:t>
      </w:r>
      <w:r>
        <w:rPr>
          <w:rFonts w:ascii="Calibri" w:eastAsia="Calibri" w:hAnsi="Calibri" w:cs="Calibri"/>
          <w:vertAlign w:val="subscript"/>
        </w:rPr>
        <w:t>(</w:t>
      </w:r>
      <w:proofErr w:type="gramEnd"/>
      <w:r>
        <w:rPr>
          <w:vertAlign w:val="subscript"/>
        </w:rPr>
        <w:t>1</w:t>
      </w:r>
      <w:r>
        <w:rPr>
          <w:rFonts w:ascii="Calibri" w:eastAsia="Calibri" w:hAnsi="Calibri" w:cs="Calibri"/>
          <w:vertAlign w:val="subscript"/>
        </w:rPr>
        <w:t xml:space="preserve">, </w:t>
      </w:r>
      <w:r>
        <w:rPr>
          <w:vertAlign w:val="subscript"/>
        </w:rPr>
        <w:t>104</w:t>
      </w:r>
      <w:r>
        <w:rPr>
          <w:rFonts w:ascii="Calibri" w:eastAsia="Calibri" w:hAnsi="Calibri" w:cs="Calibri"/>
          <w:vertAlign w:val="subscript"/>
        </w:rPr>
        <w:t xml:space="preserve">) </w:t>
      </w:r>
      <w:r>
        <w:rPr>
          <w:rFonts w:ascii="Calibri" w:eastAsia="Calibri" w:hAnsi="Calibri" w:cs="Calibri"/>
        </w:rPr>
        <w:t xml:space="preserve">= </w:t>
      </w:r>
      <w:r>
        <w:t>5</w:t>
      </w:r>
      <w:r>
        <w:rPr>
          <w:rFonts w:ascii="Calibri" w:eastAsia="Calibri" w:hAnsi="Calibri" w:cs="Calibri"/>
        </w:rPr>
        <w:t>.</w:t>
      </w:r>
      <w:r>
        <w:t xml:space="preserve">12, </w:t>
      </w:r>
      <w:r>
        <w:rPr>
          <w:i/>
        </w:rPr>
        <w:t xml:space="preserve">p </w:t>
      </w:r>
      <w:r>
        <w:rPr>
          <w:rFonts w:ascii="Calibri" w:eastAsia="Calibri" w:hAnsi="Calibri" w:cs="Calibri"/>
        </w:rPr>
        <w:t xml:space="preserve">= </w:t>
      </w:r>
      <w:r>
        <w:t>0</w:t>
      </w:r>
      <w:r>
        <w:rPr>
          <w:rFonts w:ascii="Calibri" w:eastAsia="Calibri" w:hAnsi="Calibri" w:cs="Calibri"/>
        </w:rPr>
        <w:t>.</w:t>
      </w:r>
      <w:r>
        <w:t xml:space="preserve">026, </w:t>
      </w:r>
      <w:r>
        <w:rPr>
          <w:rFonts w:ascii="Calibri" w:eastAsia="Calibri" w:hAnsi="Calibri" w:cs="Calibri"/>
        </w:rPr>
        <w:t>η</w:t>
      </w:r>
      <w:r>
        <w:rPr>
          <w:vertAlign w:val="superscript"/>
        </w:rPr>
        <w:t>2</w:t>
      </w:r>
      <w:r>
        <w:rPr>
          <w:i/>
          <w:vertAlign w:val="subscript"/>
        </w:rPr>
        <w:t xml:space="preserve">p </w:t>
      </w:r>
      <w:r>
        <w:rPr>
          <w:rFonts w:ascii="Calibri" w:eastAsia="Calibri" w:hAnsi="Calibri" w:cs="Calibri"/>
        </w:rPr>
        <w:t xml:space="preserve">= </w:t>
      </w:r>
      <w:r>
        <w:t>0</w:t>
      </w:r>
      <w:r>
        <w:rPr>
          <w:rFonts w:ascii="Calibri" w:eastAsia="Calibri" w:hAnsi="Calibri" w:cs="Calibri"/>
        </w:rPr>
        <w:t>.</w:t>
      </w:r>
      <w:r>
        <w:t>047. On average, audience me</w:t>
      </w:r>
      <w:r>
        <w:t xml:space="preserve">mbers believed that the actor should press the button (mean rating above 5), but players did not (mean rating below 5). Regarding the Target Role, there was a trend for the player to be judged higher than the audience member (5.80 vs. 4.91), </w:t>
      </w:r>
      <w:r>
        <w:rPr>
          <w:i/>
        </w:rPr>
        <w:t xml:space="preserve">p </w:t>
      </w:r>
      <w:r>
        <w:rPr>
          <w:rFonts w:ascii="Calibri" w:eastAsia="Calibri" w:hAnsi="Calibri" w:cs="Calibri"/>
        </w:rPr>
        <w:t xml:space="preserve">= </w:t>
      </w:r>
      <w:r>
        <w:t>0</w:t>
      </w:r>
      <w:r>
        <w:rPr>
          <w:rFonts w:ascii="Calibri" w:eastAsia="Calibri" w:hAnsi="Calibri" w:cs="Calibri"/>
        </w:rPr>
        <w:t>.</w:t>
      </w:r>
      <w:r>
        <w:t xml:space="preserve">075, </w:t>
      </w:r>
      <w:r>
        <w:rPr>
          <w:rFonts w:ascii="Calibri" w:eastAsia="Calibri" w:hAnsi="Calibri" w:cs="Calibri"/>
        </w:rPr>
        <w:t>η</w:t>
      </w:r>
      <w:r>
        <w:rPr>
          <w:vertAlign w:val="superscript"/>
        </w:rPr>
        <w:t>2</w:t>
      </w:r>
      <w:r>
        <w:rPr>
          <w:i/>
          <w:vertAlign w:val="subscript"/>
        </w:rPr>
        <w:t>p</w:t>
      </w:r>
      <w:r>
        <w:rPr>
          <w:i/>
          <w:vertAlign w:val="subscript"/>
        </w:rPr>
        <w:t xml:space="preserve"> </w:t>
      </w:r>
      <w:r>
        <w:rPr>
          <w:rFonts w:ascii="Calibri" w:eastAsia="Calibri" w:hAnsi="Calibri" w:cs="Calibri"/>
        </w:rPr>
        <w:t xml:space="preserve">= </w:t>
      </w:r>
      <w:r>
        <w:t>0</w:t>
      </w:r>
      <w:r>
        <w:rPr>
          <w:rFonts w:ascii="Calibri" w:eastAsia="Calibri" w:hAnsi="Calibri" w:cs="Calibri"/>
        </w:rPr>
        <w:t>.</w:t>
      </w:r>
      <w:r>
        <w:t xml:space="preserve">030. Our subjects believed, on average, that the player should press the button (mean rating above 5), but that the audience member should not (mean rating below 5). Note that this trend is in the opposite direction of the effect we found in Study 1. </w:t>
      </w:r>
      <w:r>
        <w:t>There was no interaction between the two factors.</w:t>
      </w:r>
    </w:p>
    <w:p w:rsidR="00324C48" w:rsidRDefault="000E5D16">
      <w:pPr>
        <w:ind w:left="-14"/>
      </w:pPr>
      <w:r>
        <w:t>If we group the observers into those who judged that the actor should not take the action (those who gave a rating from 1 to 4) and those who judged that s/he should (rating from 6 to 9), we can more easily</w:t>
      </w:r>
      <w:r>
        <w:t xml:space="preserve"> compare the data to both the actions of the actors (see </w:t>
      </w:r>
      <w:r>
        <w:rPr>
          <w:b/>
        </w:rPr>
        <w:t>Figure 5</w:t>
      </w:r>
      <w:r>
        <w:t>).</w:t>
      </w:r>
    </w:p>
    <w:p w:rsidR="00324C48" w:rsidRDefault="000E5D16">
      <w:pPr>
        <w:ind w:left="-14"/>
      </w:pPr>
      <w:r>
        <w:t>Actors were more likely to take action than observers were to judge that they should. The only condition where judgments about what should be done corresponded to what was actually done wa</w:t>
      </w:r>
      <w:r>
        <w:t>s that of the audience members whose judgment targeted a player.</w:t>
      </w:r>
    </w:p>
    <w:p w:rsidR="00324C48" w:rsidRDefault="000E5D16">
      <w:pPr>
        <w:ind w:left="-14"/>
      </w:pPr>
      <w:r>
        <w:t xml:space="preserve">There was also an effect due to the role of the person making the judgment. Observers’ judgments of whether or not the target should press the button differed across the four conditions: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3</w:t>
      </w:r>
      <w:r>
        <w:rPr>
          <w:rFonts w:ascii="Calibri" w:eastAsia="Calibri" w:hAnsi="Calibri" w:cs="Calibri"/>
          <w:vertAlign w:val="subscript"/>
        </w:rPr>
        <w:t xml:space="preserve">, </w:t>
      </w:r>
      <w:r>
        <w:rPr>
          <w:vertAlign w:val="subscript"/>
        </w:rPr>
        <w:t>91</w:t>
      </w:r>
      <w:r>
        <w:rPr>
          <w:rFonts w:ascii="Calibri" w:eastAsia="Calibri" w:hAnsi="Calibri" w:cs="Calibri"/>
          <w:vertAlign w:val="subscript"/>
        </w:rPr>
        <w:t xml:space="preserve">) </w:t>
      </w:r>
      <w:r>
        <w:rPr>
          <w:rFonts w:ascii="Calibri" w:eastAsia="Calibri" w:hAnsi="Calibri" w:cs="Calibri"/>
        </w:rPr>
        <w:t xml:space="preserve">= </w:t>
      </w:r>
      <w:r>
        <w:t>8</w:t>
      </w:r>
      <w:r>
        <w:rPr>
          <w:rFonts w:ascii="Calibri" w:eastAsia="Calibri" w:hAnsi="Calibri" w:cs="Calibri"/>
        </w:rPr>
        <w:t>.</w:t>
      </w:r>
      <w:r>
        <w:t xml:space="preserve">07, </w:t>
      </w:r>
      <w:r>
        <w:rPr>
          <w:i/>
        </w:rPr>
        <w:t xml:space="preserve">p </w:t>
      </w:r>
      <w:r>
        <w:rPr>
          <w:rFonts w:ascii="Calibri" w:eastAsia="Calibri" w:hAnsi="Calibri" w:cs="Calibri"/>
        </w:rPr>
        <w:t xml:space="preserve">= </w:t>
      </w:r>
      <w:r>
        <w:t>0</w:t>
      </w:r>
      <w:r>
        <w:rPr>
          <w:rFonts w:ascii="Calibri" w:eastAsia="Calibri" w:hAnsi="Calibri" w:cs="Calibri"/>
        </w:rPr>
        <w:t>.</w:t>
      </w:r>
      <w:r>
        <w:t xml:space="preserve">044, </w:t>
      </w:r>
      <w:proofErr w:type="spellStart"/>
      <w:r>
        <w:rPr>
          <w:rFonts w:ascii="Calibri" w:eastAsia="Calibri" w:hAnsi="Calibri" w:cs="Calibri"/>
        </w:rPr>
        <w:t>ϕ</w:t>
      </w:r>
      <w:r>
        <w:rPr>
          <w:i/>
          <w:vertAlign w:val="subscript"/>
        </w:rPr>
        <w:t>c</w:t>
      </w:r>
      <w:proofErr w:type="spellEnd"/>
      <w:r>
        <w:rPr>
          <w:i/>
          <w:vertAlign w:val="subscript"/>
        </w:rPr>
        <w:t xml:space="preserve"> </w:t>
      </w:r>
      <w:r>
        <w:rPr>
          <w:rFonts w:ascii="Calibri" w:eastAsia="Calibri" w:hAnsi="Calibri" w:cs="Calibri"/>
        </w:rPr>
        <w:t xml:space="preserve">= </w:t>
      </w:r>
      <w:r>
        <w:t>0</w:t>
      </w:r>
      <w:r>
        <w:rPr>
          <w:rFonts w:ascii="Calibri" w:eastAsia="Calibri" w:hAnsi="Calibri" w:cs="Calibri"/>
        </w:rPr>
        <w:t>.</w:t>
      </w:r>
      <w:r>
        <w:t xml:space="preserve">298. The observer’s </w:t>
      </w:r>
      <w:r>
        <w:t xml:space="preserve">judgments differ depending on the role of the subject, (67.4% of the observers who are audience members say the target should press the button and 46.7% of the observer players say the target should press the button),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91</w:t>
      </w:r>
      <w:r>
        <w:rPr>
          <w:rFonts w:ascii="Calibri" w:eastAsia="Calibri" w:hAnsi="Calibri" w:cs="Calibri"/>
          <w:vertAlign w:val="subscript"/>
        </w:rPr>
        <w:t xml:space="preserve">) </w:t>
      </w:r>
      <w:r>
        <w:rPr>
          <w:rFonts w:ascii="Calibri" w:eastAsia="Calibri" w:hAnsi="Calibri" w:cs="Calibri"/>
        </w:rPr>
        <w:t xml:space="preserve">= </w:t>
      </w:r>
      <w:r>
        <w:t>3</w:t>
      </w:r>
      <w:r>
        <w:rPr>
          <w:rFonts w:ascii="Calibri" w:eastAsia="Calibri" w:hAnsi="Calibri" w:cs="Calibri"/>
        </w:rPr>
        <w:t>.</w:t>
      </w:r>
      <w:r>
        <w:t xml:space="preserve">99, </w:t>
      </w:r>
      <w:r>
        <w:rPr>
          <w:i/>
        </w:rPr>
        <w:t xml:space="preserve">p </w:t>
      </w:r>
      <w:r>
        <w:rPr>
          <w:rFonts w:ascii="Calibri" w:eastAsia="Calibri" w:hAnsi="Calibri" w:cs="Calibri"/>
        </w:rPr>
        <w:t xml:space="preserve">= </w:t>
      </w:r>
      <w:r>
        <w:t>0</w:t>
      </w:r>
      <w:r>
        <w:rPr>
          <w:rFonts w:ascii="Calibri" w:eastAsia="Calibri" w:hAnsi="Calibri" w:cs="Calibri"/>
        </w:rPr>
        <w:t>.</w:t>
      </w:r>
      <w:r>
        <w:t xml:space="preserve">046 </w:t>
      </w:r>
      <w:proofErr w:type="spellStart"/>
      <w:r>
        <w:rPr>
          <w:rFonts w:ascii="Calibri" w:eastAsia="Calibri" w:hAnsi="Calibri" w:cs="Calibri"/>
        </w:rPr>
        <w:t>ϕ</w:t>
      </w:r>
      <w:r>
        <w:rPr>
          <w:i/>
          <w:vertAlign w:val="subscript"/>
        </w:rPr>
        <w:t>c</w:t>
      </w:r>
      <w:proofErr w:type="spellEnd"/>
      <w:r>
        <w:rPr>
          <w:i/>
          <w:vertAlign w:val="subscript"/>
        </w:rPr>
        <w:t xml:space="preserve"> </w:t>
      </w:r>
      <w:r>
        <w:rPr>
          <w:rFonts w:ascii="Calibri" w:eastAsia="Calibri" w:hAnsi="Calibri" w:cs="Calibri"/>
        </w:rPr>
        <w:t xml:space="preserve">= </w:t>
      </w:r>
      <w:r>
        <w:t>0</w:t>
      </w:r>
      <w:r>
        <w:rPr>
          <w:rFonts w:ascii="Calibri" w:eastAsia="Calibri" w:hAnsi="Calibri" w:cs="Calibri"/>
        </w:rPr>
        <w:t>.</w:t>
      </w:r>
      <w:r>
        <w:t>209</w:t>
      </w:r>
      <w:r>
        <w:t xml:space="preserve">, and depending on the target of judgment, (46.7% of the observers think that the audience members should press the button and 67.4% think that players should press the button),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91</w:t>
      </w:r>
      <w:r>
        <w:rPr>
          <w:rFonts w:ascii="Calibri" w:eastAsia="Calibri" w:hAnsi="Calibri" w:cs="Calibri"/>
          <w:vertAlign w:val="subscript"/>
        </w:rPr>
        <w:t xml:space="preserve">) </w:t>
      </w:r>
      <w:r>
        <w:rPr>
          <w:rFonts w:ascii="Calibri" w:eastAsia="Calibri" w:hAnsi="Calibri" w:cs="Calibri"/>
        </w:rPr>
        <w:t xml:space="preserve">= </w:t>
      </w:r>
      <w:r>
        <w:t>3</w:t>
      </w:r>
      <w:r>
        <w:rPr>
          <w:rFonts w:ascii="Calibri" w:eastAsia="Calibri" w:hAnsi="Calibri" w:cs="Calibri"/>
        </w:rPr>
        <w:t>.</w:t>
      </w:r>
      <w:r>
        <w:t xml:space="preserve">99, </w:t>
      </w:r>
      <w:r>
        <w:rPr>
          <w:i/>
        </w:rPr>
        <w:t xml:space="preserve">p </w:t>
      </w:r>
      <w:r>
        <w:rPr>
          <w:rFonts w:ascii="Calibri" w:eastAsia="Calibri" w:hAnsi="Calibri" w:cs="Calibri"/>
        </w:rPr>
        <w:t xml:space="preserve">= </w:t>
      </w:r>
      <w:r>
        <w:t>0</w:t>
      </w:r>
      <w:r>
        <w:rPr>
          <w:rFonts w:ascii="Calibri" w:eastAsia="Calibri" w:hAnsi="Calibri" w:cs="Calibri"/>
        </w:rPr>
        <w:t>.</w:t>
      </w:r>
      <w:r>
        <w:t xml:space="preserve">046, </w:t>
      </w:r>
      <w:proofErr w:type="spellStart"/>
      <w:r>
        <w:rPr>
          <w:rFonts w:ascii="Calibri" w:eastAsia="Calibri" w:hAnsi="Calibri" w:cs="Calibri"/>
        </w:rPr>
        <w:t>ϕ</w:t>
      </w:r>
      <w:r>
        <w:rPr>
          <w:i/>
          <w:vertAlign w:val="subscript"/>
        </w:rPr>
        <w:t>c</w:t>
      </w:r>
      <w:proofErr w:type="spellEnd"/>
      <w:r>
        <w:rPr>
          <w:i/>
          <w:vertAlign w:val="subscript"/>
        </w:rPr>
        <w:t xml:space="preserve"> </w:t>
      </w:r>
      <w:r>
        <w:rPr>
          <w:rFonts w:ascii="Calibri" w:eastAsia="Calibri" w:hAnsi="Calibri" w:cs="Calibri"/>
        </w:rPr>
        <w:t xml:space="preserve">= </w:t>
      </w:r>
      <w:r>
        <w:t>0</w:t>
      </w:r>
      <w:r>
        <w:rPr>
          <w:rFonts w:ascii="Calibri" w:eastAsia="Calibri" w:hAnsi="Calibri" w:cs="Calibri"/>
        </w:rPr>
        <w:t>.</w:t>
      </w:r>
      <w:r>
        <w:t>209. This grouping corroborates the patter</w:t>
      </w:r>
      <w:r>
        <w:t xml:space="preserve">n found in the ratings: there was a clear reversal of the target-role effect found in the hypothetical game shows in Study 1. In Study 1, subjects were more likely to say that the audience members should press the button, whereas in Study 2, the observers </w:t>
      </w:r>
      <w:r>
        <w:t>(whose positions correspond most closely to the subjects in Study 1) are more likely to say that the player should take action than the audience member.</w:t>
      </w:r>
    </w:p>
    <w:p w:rsidR="00324C48" w:rsidRDefault="000E5D16">
      <w:pPr>
        <w:spacing w:after="75" w:line="314" w:lineRule="auto"/>
        <w:ind w:left="-14"/>
      </w:pPr>
      <w:r>
        <w:t xml:space="preserve">The rating of how right or wrong pressing the button was did not vary according to whether the subject </w:t>
      </w:r>
      <w:r>
        <w:t>was an actor or an observer (</w:t>
      </w:r>
      <w:r>
        <w:rPr>
          <w:i/>
        </w:rPr>
        <w:t xml:space="preserve">M </w:t>
      </w:r>
      <w:r>
        <w:rPr>
          <w:rFonts w:ascii="Calibri" w:eastAsia="Calibri" w:hAnsi="Calibri" w:cs="Calibri"/>
        </w:rPr>
        <w:t xml:space="preserve">= </w:t>
      </w:r>
      <w:r>
        <w:t>4</w:t>
      </w:r>
      <w:r>
        <w:rPr>
          <w:rFonts w:ascii="Calibri" w:eastAsia="Calibri" w:hAnsi="Calibri" w:cs="Calibri"/>
        </w:rPr>
        <w:t>.</w:t>
      </w:r>
      <w:r>
        <w:t xml:space="preserve">22 vs. 4.45), </w:t>
      </w:r>
      <w:proofErr w:type="gramStart"/>
      <w:r>
        <w:rPr>
          <w:i/>
        </w:rPr>
        <w:t>F</w:t>
      </w:r>
      <w:r>
        <w:rPr>
          <w:rFonts w:ascii="Calibri" w:eastAsia="Calibri" w:hAnsi="Calibri" w:cs="Calibri"/>
          <w:vertAlign w:val="subscript"/>
        </w:rPr>
        <w:t>(</w:t>
      </w:r>
      <w:proofErr w:type="gramEnd"/>
      <w:r>
        <w:rPr>
          <w:vertAlign w:val="subscript"/>
        </w:rPr>
        <w:t>1</w:t>
      </w:r>
      <w:r>
        <w:rPr>
          <w:rFonts w:ascii="Calibri" w:eastAsia="Calibri" w:hAnsi="Calibri" w:cs="Calibri"/>
          <w:vertAlign w:val="subscript"/>
        </w:rPr>
        <w:t xml:space="preserve">, </w:t>
      </w:r>
      <w:r>
        <w:rPr>
          <w:vertAlign w:val="subscript"/>
        </w:rPr>
        <w:t>160</w:t>
      </w:r>
      <w:r>
        <w:rPr>
          <w:rFonts w:ascii="Calibri" w:eastAsia="Calibri" w:hAnsi="Calibri" w:cs="Calibri"/>
          <w:vertAlign w:val="subscript"/>
        </w:rPr>
        <w:t xml:space="preserve">) </w:t>
      </w:r>
      <w:r>
        <w:rPr>
          <w:rFonts w:ascii="Calibri" w:eastAsia="Calibri" w:hAnsi="Calibri" w:cs="Calibri"/>
        </w:rPr>
        <w:t xml:space="preserve">= </w:t>
      </w:r>
      <w:r>
        <w:t>0</w:t>
      </w:r>
      <w:r>
        <w:rPr>
          <w:rFonts w:ascii="Calibri" w:eastAsia="Calibri" w:hAnsi="Calibri" w:cs="Calibri"/>
        </w:rPr>
        <w:t>.</w:t>
      </w:r>
      <w:r>
        <w:t xml:space="preserve">13, </w:t>
      </w:r>
      <w:r>
        <w:rPr>
          <w:i/>
        </w:rPr>
        <w:t xml:space="preserve">p </w:t>
      </w:r>
      <w:r>
        <w:rPr>
          <w:rFonts w:ascii="Calibri" w:eastAsia="Calibri" w:hAnsi="Calibri" w:cs="Calibri"/>
        </w:rPr>
        <w:t xml:space="preserve">= </w:t>
      </w:r>
      <w:r>
        <w:t>0</w:t>
      </w:r>
      <w:r>
        <w:rPr>
          <w:rFonts w:ascii="Calibri" w:eastAsia="Calibri" w:hAnsi="Calibri" w:cs="Calibri"/>
        </w:rPr>
        <w:t>.</w:t>
      </w:r>
      <w:r>
        <w:t>722, or with Subject Role, audience or player, (</w:t>
      </w:r>
      <w:r>
        <w:rPr>
          <w:i/>
        </w:rPr>
        <w:t xml:space="preserve">M </w:t>
      </w:r>
      <w:r>
        <w:rPr>
          <w:rFonts w:ascii="Calibri" w:eastAsia="Calibri" w:hAnsi="Calibri" w:cs="Calibri"/>
        </w:rPr>
        <w:t xml:space="preserve">= </w:t>
      </w:r>
      <w:r>
        <w:t>4</w:t>
      </w:r>
      <w:r>
        <w:rPr>
          <w:rFonts w:ascii="Calibri" w:eastAsia="Calibri" w:hAnsi="Calibri" w:cs="Calibri"/>
        </w:rPr>
        <w:t>.</w:t>
      </w:r>
      <w:r>
        <w:t xml:space="preserve">10 vs. 4.65), </w:t>
      </w:r>
      <w:r>
        <w:rPr>
          <w:i/>
        </w:rPr>
        <w:t>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160</w:t>
      </w:r>
      <w:r>
        <w:rPr>
          <w:rFonts w:ascii="Calibri" w:eastAsia="Calibri" w:hAnsi="Calibri" w:cs="Calibri"/>
          <w:vertAlign w:val="subscript"/>
        </w:rPr>
        <w:t xml:space="preserve">) </w:t>
      </w:r>
      <w:r>
        <w:rPr>
          <w:rFonts w:ascii="Calibri" w:eastAsia="Calibri" w:hAnsi="Calibri" w:cs="Calibri"/>
        </w:rPr>
        <w:t>=</w:t>
      </w:r>
    </w:p>
    <w:p w:rsidR="00324C48" w:rsidRDefault="000E5D16">
      <w:pPr>
        <w:spacing w:after="204"/>
        <w:ind w:left="-14" w:firstLine="0"/>
      </w:pPr>
      <w:r>
        <w:t>2</w:t>
      </w:r>
      <w:r>
        <w:rPr>
          <w:rFonts w:ascii="Calibri" w:eastAsia="Calibri" w:hAnsi="Calibri" w:cs="Calibri"/>
        </w:rPr>
        <w:t>.</w:t>
      </w:r>
      <w:r>
        <w:t xml:space="preserve">71, </w:t>
      </w:r>
      <w:r>
        <w:rPr>
          <w:i/>
        </w:rPr>
        <w:t xml:space="preserve">p </w:t>
      </w:r>
      <w:r>
        <w:rPr>
          <w:rFonts w:ascii="Calibri" w:eastAsia="Calibri" w:hAnsi="Calibri" w:cs="Calibri"/>
        </w:rPr>
        <w:t xml:space="preserve">= </w:t>
      </w:r>
      <w:r>
        <w:t>0</w:t>
      </w:r>
      <w:r>
        <w:rPr>
          <w:rFonts w:ascii="Calibri" w:eastAsia="Calibri" w:hAnsi="Calibri" w:cs="Calibri"/>
        </w:rPr>
        <w:t>.</w:t>
      </w:r>
      <w:r>
        <w:t>101, or Target Role, audience or player, (</w:t>
      </w:r>
      <w:r>
        <w:rPr>
          <w:i/>
        </w:rPr>
        <w:t xml:space="preserve">M </w:t>
      </w:r>
      <w:r>
        <w:rPr>
          <w:rFonts w:ascii="Calibri" w:eastAsia="Calibri" w:hAnsi="Calibri" w:cs="Calibri"/>
        </w:rPr>
        <w:t xml:space="preserve">= </w:t>
      </w:r>
      <w:r>
        <w:t>4</w:t>
      </w:r>
      <w:r>
        <w:rPr>
          <w:rFonts w:ascii="Calibri" w:eastAsia="Calibri" w:hAnsi="Calibri" w:cs="Calibri"/>
        </w:rPr>
        <w:t>.</w:t>
      </w:r>
      <w:r>
        <w:t xml:space="preserve">48 vs. 4.27), </w:t>
      </w:r>
      <w:proofErr w:type="gramStart"/>
      <w:r>
        <w:rPr>
          <w:i/>
        </w:rPr>
        <w:t>F</w:t>
      </w:r>
      <w:r>
        <w:rPr>
          <w:rFonts w:ascii="Calibri" w:eastAsia="Calibri" w:hAnsi="Calibri" w:cs="Calibri"/>
          <w:vertAlign w:val="subscript"/>
        </w:rPr>
        <w:t>(</w:t>
      </w:r>
      <w:proofErr w:type="gramEnd"/>
      <w:r>
        <w:rPr>
          <w:vertAlign w:val="subscript"/>
        </w:rPr>
        <w:t>1</w:t>
      </w:r>
      <w:r>
        <w:rPr>
          <w:rFonts w:ascii="Calibri" w:eastAsia="Calibri" w:hAnsi="Calibri" w:cs="Calibri"/>
          <w:vertAlign w:val="subscript"/>
        </w:rPr>
        <w:t xml:space="preserve">, </w:t>
      </w:r>
      <w:r>
        <w:rPr>
          <w:vertAlign w:val="subscript"/>
        </w:rPr>
        <w:t>160</w:t>
      </w:r>
      <w:r>
        <w:rPr>
          <w:rFonts w:ascii="Calibri" w:eastAsia="Calibri" w:hAnsi="Calibri" w:cs="Calibri"/>
          <w:vertAlign w:val="subscript"/>
        </w:rPr>
        <w:t xml:space="preserve">) </w:t>
      </w:r>
      <w:r>
        <w:rPr>
          <w:rFonts w:ascii="Calibri" w:eastAsia="Calibri" w:hAnsi="Calibri" w:cs="Calibri"/>
        </w:rPr>
        <w:t xml:space="preserve">= </w:t>
      </w:r>
      <w:r>
        <w:t>1</w:t>
      </w:r>
      <w:r>
        <w:rPr>
          <w:rFonts w:ascii="Calibri" w:eastAsia="Calibri" w:hAnsi="Calibri" w:cs="Calibri"/>
        </w:rPr>
        <w:t>.</w:t>
      </w:r>
      <w:r>
        <w:t xml:space="preserve">19, </w:t>
      </w:r>
      <w:r>
        <w:rPr>
          <w:i/>
        </w:rPr>
        <w:t xml:space="preserve">p </w:t>
      </w:r>
      <w:r>
        <w:rPr>
          <w:rFonts w:ascii="Calibri" w:eastAsia="Calibri" w:hAnsi="Calibri" w:cs="Calibri"/>
        </w:rPr>
        <w:t xml:space="preserve">= </w:t>
      </w:r>
      <w:r>
        <w:t>0</w:t>
      </w:r>
      <w:r>
        <w:rPr>
          <w:rFonts w:ascii="Calibri" w:eastAsia="Calibri" w:hAnsi="Calibri" w:cs="Calibri"/>
        </w:rPr>
        <w:t>.</w:t>
      </w:r>
      <w:r>
        <w:t>276, nor was there any interaction between these factors. In every condition, the average right-wrong judgment fell on the “wrong” side of the scale yet, in three out of four of the observer conditions, a majority of subjects judged that the actor should p</w:t>
      </w:r>
      <w:r>
        <w:t>ress the button, and a large majority of actors pressed the button.</w:t>
      </w:r>
    </w:p>
    <w:p w:rsidR="00324C48" w:rsidRDefault="000E5D16">
      <w:pPr>
        <w:pStyle w:val="3"/>
        <w:ind w:left="-5"/>
      </w:pPr>
      <w:r>
        <w:lastRenderedPageBreak/>
        <w:t>DISCUSSION</w:t>
      </w:r>
    </w:p>
    <w:p w:rsidR="00324C48" w:rsidRDefault="000E5D16">
      <w:pPr>
        <w:ind w:left="-14" w:firstLine="0"/>
      </w:pPr>
      <w:r>
        <w:t>In Study 2, we operationalized the small game show from Study 1, and the target-role effect in “should” judgments reversed back to being in the same direction as the judgments i</w:t>
      </w:r>
      <w:r>
        <w:t>n the hypothetical train context: when the target was a player more subjects thought that s/he should press the button than when the target was an audience member. Our results are consistent with other evidence that real moral decisions can dramatically co</w:t>
      </w:r>
      <w:r>
        <w:t>ntradict moral choices made in hypothetical scenarios (</w:t>
      </w:r>
      <w:proofErr w:type="spellStart"/>
      <w:r>
        <w:rPr>
          <w:color w:val="737473"/>
        </w:rPr>
        <w:t>FeldmanHall</w:t>
      </w:r>
      <w:proofErr w:type="spellEnd"/>
      <w:r>
        <w:rPr>
          <w:color w:val="737473"/>
        </w:rPr>
        <w:t xml:space="preserve"> et al., 2012b</w:t>
      </w:r>
      <w:r>
        <w:t>).</w:t>
      </w:r>
    </w:p>
    <w:p w:rsidR="00324C48" w:rsidRDefault="000E5D16">
      <w:pPr>
        <w:ind w:left="-14"/>
      </w:pPr>
      <w:r>
        <w:t>A key difference between our real and realistic scenarios is that actually being in the scenario may have evoked a “hot” affective state whereas contemplating the same hypothetical scenario is done in an affectively “cold” state. Differences in affective s</w:t>
      </w:r>
      <w:r>
        <w:t>tates between real and hypothetical scenarios could cause judgments and behavior to be different (</w:t>
      </w:r>
      <w:proofErr w:type="spellStart"/>
      <w:r>
        <w:rPr>
          <w:color w:val="737473"/>
        </w:rPr>
        <w:t>Kühberger</w:t>
      </w:r>
      <w:proofErr w:type="spellEnd"/>
      <w:r>
        <w:rPr>
          <w:color w:val="737473"/>
        </w:rPr>
        <w:t xml:space="preserve"> et al., 2002; Kang and </w:t>
      </w:r>
      <w:proofErr w:type="spellStart"/>
      <w:r>
        <w:rPr>
          <w:color w:val="737473"/>
        </w:rPr>
        <w:t>Camerer</w:t>
      </w:r>
      <w:proofErr w:type="spellEnd"/>
      <w:r>
        <w:rPr>
          <w:color w:val="737473"/>
        </w:rPr>
        <w:t>, 2013</w:t>
      </w:r>
      <w:r>
        <w:t>). People are probably not even aware that their judgments would differ in real and hypothetical scenarios becau</w:t>
      </w:r>
      <w:r>
        <w:t xml:space="preserve">se there is a “hot/ cold empathy gap,” where people </w:t>
      </w:r>
      <w:proofErr w:type="spellStart"/>
      <w:r>
        <w:t>mispredict</w:t>
      </w:r>
      <w:proofErr w:type="spellEnd"/>
      <w:r>
        <w:t xml:space="preserve"> the effect of their affective state on their preferences and behavior (</w:t>
      </w:r>
      <w:proofErr w:type="spellStart"/>
      <w:r>
        <w:rPr>
          <w:color w:val="737473"/>
        </w:rPr>
        <w:t>Loewenstein</w:t>
      </w:r>
      <w:proofErr w:type="spellEnd"/>
      <w:r>
        <w:rPr>
          <w:color w:val="737473"/>
        </w:rPr>
        <w:t>, 2005</w:t>
      </w:r>
      <w:r>
        <w:t xml:space="preserve">). Yet, in a real task, manipulating whether participants are in “hot” or “cold” states </w:t>
      </w:r>
      <w:proofErr w:type="gramStart"/>
      <w:r>
        <w:t>affects</w:t>
      </w:r>
      <w:proofErr w:type="gramEnd"/>
      <w:r>
        <w:t xml:space="preserve"> behavior,</w:t>
      </w:r>
      <w:r>
        <w:t xml:space="preserve"> with the “hot” version being associated with more risk taking and poorer information use (</w:t>
      </w:r>
      <w:proofErr w:type="spellStart"/>
      <w:r>
        <w:rPr>
          <w:color w:val="737473"/>
        </w:rPr>
        <w:t>Figner</w:t>
      </w:r>
      <w:proofErr w:type="spellEnd"/>
      <w:r>
        <w:rPr>
          <w:color w:val="737473"/>
        </w:rPr>
        <w:t xml:space="preserve"> et al., 2009</w:t>
      </w:r>
      <w:r>
        <w:t>).</w:t>
      </w:r>
    </w:p>
    <w:p w:rsidR="00324C48" w:rsidRDefault="000E5D16">
      <w:pPr>
        <w:ind w:left="-14"/>
      </w:pPr>
      <w:r>
        <w:t>The importance of affective states is supported by neuroscientific evidence. Real and hypothetical moral decisions differentially recruit neura</w:t>
      </w:r>
      <w:r>
        <w:t>l circuitry, with hypothetical moral decisions eliciting activity in neural circuits that are involved in imagination, whilst real moral decisions activate the amygdala, which is crucial for social and affective processes (</w:t>
      </w:r>
      <w:proofErr w:type="spellStart"/>
      <w:r>
        <w:rPr>
          <w:color w:val="737473"/>
        </w:rPr>
        <w:t>FeldmanHall</w:t>
      </w:r>
      <w:proofErr w:type="spellEnd"/>
      <w:r>
        <w:rPr>
          <w:color w:val="737473"/>
        </w:rPr>
        <w:t xml:space="preserve"> et al., 2012a</w:t>
      </w:r>
      <w:r>
        <w:t>).</w:t>
      </w:r>
    </w:p>
    <w:p w:rsidR="00324C48" w:rsidRDefault="000E5D16">
      <w:pPr>
        <w:ind w:left="-14" w:firstLine="0"/>
      </w:pPr>
      <w:r>
        <w:t>There</w:t>
      </w:r>
      <w:r>
        <w:t xml:space="preserve"> is also increased activity in the amygdala when subjects are presented with stories that narrate their own intentional violation of social norms, compared to violations by others; this has been linked to enhanced emotional responses (</w:t>
      </w:r>
      <w:proofErr w:type="spellStart"/>
      <w:r>
        <w:rPr>
          <w:color w:val="737473"/>
        </w:rPr>
        <w:t>Berthoz</w:t>
      </w:r>
      <w:proofErr w:type="spellEnd"/>
      <w:r>
        <w:rPr>
          <w:color w:val="737473"/>
        </w:rPr>
        <w:t xml:space="preserve"> et al., 2006</w:t>
      </w:r>
      <w:r>
        <w:t>)</w:t>
      </w:r>
      <w:r>
        <w:t>.</w:t>
      </w:r>
    </w:p>
    <w:p w:rsidR="00324C48" w:rsidRDefault="000E5D16">
      <w:pPr>
        <w:ind w:left="-14"/>
      </w:pPr>
      <w:r>
        <w:t xml:space="preserve">Others have stressed the importance of emotional reactions in trolley problems (e.g., </w:t>
      </w:r>
      <w:r>
        <w:rPr>
          <w:color w:val="737473"/>
        </w:rPr>
        <w:t>Greene et al., 2001</w:t>
      </w:r>
      <w:r>
        <w:t xml:space="preserve">) and “hot” affect may connect our outlandish and real scenarios. The outlandish trolley scenario may elicit a strong emotional response because the </w:t>
      </w:r>
      <w:r>
        <w:t>hypothetical outcomes involve deaths; the real scenario may evoke an emotional response because the small harms will actually occur. So both the outlandish and the real scenarios may have provoked a more emotional response than the realistic scenarios. Thu</w:t>
      </w:r>
      <w:r>
        <w:t>s we observed similar patterns of responses in the outlandish and the real scenarios and a different pattern in the realistic scenarios.</w:t>
      </w:r>
    </w:p>
    <w:p w:rsidR="00324C48" w:rsidRDefault="000E5D16">
      <w:pPr>
        <w:ind w:left="-14"/>
      </w:pPr>
      <w:r>
        <w:t>There was also a difference in judgments depending on the role of the subject making the judgment: audience members wer</w:t>
      </w:r>
      <w:r>
        <w:t xml:space="preserve">e more likely to judge that the actor should press the button. Audience members and players might have differentially empathized with the one player who risked being knocked out, with players being more likely to think “what if it were me?” Interestingly, </w:t>
      </w:r>
      <w:r>
        <w:t xml:space="preserve">when observers judge people in the same role as themselves—when players judge players and audience members judge audience members—57% of both groups think that the </w:t>
      </w:r>
      <w:r>
        <w:lastRenderedPageBreak/>
        <w:t>actor should press the button. It is when these two groups judge people from a different rol</w:t>
      </w:r>
      <w:r>
        <w:t>e that stark differences appear. When audience members judge players 78% of them think the player should press the button, a figure that matches almost precisely the number of actors who actually do take action. In contrast, only 36% of the players think t</w:t>
      </w:r>
      <w:r>
        <w:t>hat an audience member should press the button to save the five from losing their money, thus indicating that the majority of players feel that the audience members should stay out of the situation and not intervene.</w:t>
      </w:r>
    </w:p>
    <w:p w:rsidR="00324C48" w:rsidRDefault="000E5D16">
      <w:pPr>
        <w:ind w:left="-14"/>
      </w:pPr>
      <w:r>
        <w:t>Actors consistently pressed the button,</w:t>
      </w:r>
      <w:r>
        <w:t xml:space="preserve"> and more actors pressed the button than observers said should press the button. We did not ask actors for their judgment about what they should do, as it risked merely eliciting self-justificatory answers. If the observers’ judgments are indicative of wha</w:t>
      </w:r>
      <w:r>
        <w:t>t actors thought they should do, then many actors pressed the button despite thinking that they ought not to. This is a case of weakness of will. Alternatively, if actors acted in line with their judgments about what they ought to do, then having the power</w:t>
      </w:r>
      <w:r>
        <w:t xml:space="preserve"> to make a decision affects one’s judgment about what ought to be done. In either case, it appears that asking an observer what should be done gets different results from observing actual actions.</w:t>
      </w:r>
    </w:p>
    <w:p w:rsidR="00324C48" w:rsidRDefault="000E5D16">
      <w:pPr>
        <w:ind w:left="-14"/>
      </w:pPr>
      <w:r>
        <w:t>Despite the difference in opinions about what should be don</w:t>
      </w:r>
      <w:r>
        <w:t xml:space="preserve">e amongst observers, there are no differences in moral judgments between the groups in Study 2. Different patterns of hypothetical choice and moral judgments have also been found by </w:t>
      </w:r>
      <w:proofErr w:type="spellStart"/>
      <w:r>
        <w:rPr>
          <w:color w:val="737473"/>
        </w:rPr>
        <w:t>Tassy</w:t>
      </w:r>
      <w:proofErr w:type="spellEnd"/>
      <w:r>
        <w:rPr>
          <w:color w:val="737473"/>
        </w:rPr>
        <w:t xml:space="preserve"> et al. (2013)</w:t>
      </w:r>
      <w:r>
        <w:t>, who hypothesize that this occurs because choice and j</w:t>
      </w:r>
      <w:r>
        <w:t>udgment are the results of different psychological processes; and different patterns of actual choice and moral judgments have been found by Gold et al. (submitted), who suggest that their subjects found that the normatively relevant factors for whether or</w:t>
      </w:r>
      <w:r>
        <w:t xml:space="preserve"> not to press the button were not exhausted by its moral right and wrongness. There may be pragmatic factors in play.</w:t>
      </w:r>
    </w:p>
    <w:p w:rsidR="00324C48" w:rsidRDefault="000E5D16">
      <w:pPr>
        <w:pStyle w:val="1"/>
        <w:ind w:left="-4"/>
      </w:pPr>
      <w:r>
        <w:t>GENERAL DISCUSSION</w:t>
      </w:r>
    </w:p>
    <w:p w:rsidR="00324C48" w:rsidRDefault="000E5D16">
      <w:pPr>
        <w:ind w:left="-14" w:firstLine="0"/>
      </w:pPr>
      <w:r>
        <w:t xml:space="preserve">We found differences in moral judgments between outlandish and realistic hypothetical scenarios, and between judgments </w:t>
      </w:r>
      <w:r>
        <w:t>made in hypothetical scenarios vs. the same scenarios operationalized in real-life. Of course, showing that there are differing responses cannot tell us which responses are “correct” or which type of scenarios we should study (</w:t>
      </w:r>
      <w:proofErr w:type="spellStart"/>
      <w:r>
        <w:rPr>
          <w:color w:val="737473"/>
        </w:rPr>
        <w:t>Elqayam</w:t>
      </w:r>
      <w:proofErr w:type="spellEnd"/>
      <w:r>
        <w:rPr>
          <w:color w:val="737473"/>
        </w:rPr>
        <w:t xml:space="preserve"> and Evans, 2011</w:t>
      </w:r>
      <w:r>
        <w:t>). But</w:t>
      </w:r>
      <w:r>
        <w:t xml:space="preserve"> we can outline some of the advantages and disadvantages of each approach.</w:t>
      </w:r>
    </w:p>
    <w:p w:rsidR="00324C48" w:rsidRDefault="000E5D16">
      <w:pPr>
        <w:ind w:left="-14"/>
      </w:pPr>
      <w:r>
        <w:t>Researchers may choose to use outlandish artificial dilemmas, rather than realistic ones, in order to isolate the dimensions that are of theoretical interest (</w:t>
      </w:r>
      <w:r>
        <w:rPr>
          <w:color w:val="737473"/>
        </w:rPr>
        <w:t>Hauser et al., 2007</w:t>
      </w:r>
      <w:r>
        <w:t xml:space="preserve">). </w:t>
      </w:r>
      <w:r>
        <w:t>Real life scenarios are usually complex, so isolating dimensions of interest generally necessitates using outlandish scenarios. Some researchers see subjects’ lack of familiarity with the outlandish scenarios as a further point in their favor, because it r</w:t>
      </w:r>
      <w:r>
        <w:t>emoves some of the social and personal factors that might otherwise influence responses (</w:t>
      </w:r>
      <w:r>
        <w:rPr>
          <w:color w:val="737473"/>
        </w:rPr>
        <w:t>Hauser et al., 2007</w:t>
      </w:r>
      <w:r>
        <w:t xml:space="preserve">). But both of these supposed benefits are contested, particularly when dilemmas are used in ethics. There is a move, especially in medical ethics, </w:t>
      </w:r>
      <w:r>
        <w:t>to see moral dilemmas as occurring within a broader narrative, so their resolution requires moral imagination and a more holistic engagement with all the features of the case (</w:t>
      </w:r>
      <w:r>
        <w:rPr>
          <w:color w:val="737473"/>
        </w:rPr>
        <w:t>Hunter, 1996; London, 2001</w:t>
      </w:r>
      <w:r>
        <w:t xml:space="preserve">). There are also </w:t>
      </w:r>
      <w:r>
        <w:lastRenderedPageBreak/>
        <w:t>arguments that we can be most sure o</w:t>
      </w:r>
      <w:r>
        <w:t>f our moral judgments when we contemplate complicated and familiar cases: either particular paradigm cases, such as landmark legal cases (</w:t>
      </w:r>
      <w:proofErr w:type="spellStart"/>
      <w:r>
        <w:rPr>
          <w:color w:val="737473"/>
        </w:rPr>
        <w:t>Jonsen</w:t>
      </w:r>
      <w:proofErr w:type="spellEnd"/>
      <w:r>
        <w:rPr>
          <w:color w:val="737473"/>
        </w:rPr>
        <w:t xml:space="preserve"> and </w:t>
      </w:r>
      <w:proofErr w:type="spellStart"/>
      <w:r>
        <w:rPr>
          <w:color w:val="737473"/>
        </w:rPr>
        <w:t>Toulmin</w:t>
      </w:r>
      <w:proofErr w:type="spellEnd"/>
      <w:r>
        <w:rPr>
          <w:color w:val="737473"/>
        </w:rPr>
        <w:t>, 1988</w:t>
      </w:r>
      <w:r>
        <w:t>), or familiar situations (</w:t>
      </w:r>
      <w:r>
        <w:rPr>
          <w:color w:val="737473"/>
        </w:rPr>
        <w:t>Woodward and Allman, 2007</w:t>
      </w:r>
      <w:r>
        <w:t>).</w:t>
      </w:r>
    </w:p>
    <w:p w:rsidR="00324C48" w:rsidRDefault="000E5D16">
      <w:pPr>
        <w:ind w:left="-14"/>
      </w:pPr>
      <w:r>
        <w:t>Real and hypothetical dilemmas may put subjects in different affective states (</w:t>
      </w:r>
      <w:proofErr w:type="spellStart"/>
      <w:r>
        <w:rPr>
          <w:color w:val="737473"/>
        </w:rPr>
        <w:t>Kühberger</w:t>
      </w:r>
      <w:proofErr w:type="spellEnd"/>
      <w:r>
        <w:rPr>
          <w:color w:val="737473"/>
        </w:rPr>
        <w:t xml:space="preserve"> et al., 2002; Kang and </w:t>
      </w:r>
      <w:proofErr w:type="spellStart"/>
      <w:r>
        <w:rPr>
          <w:color w:val="737473"/>
        </w:rPr>
        <w:t>Camerer</w:t>
      </w:r>
      <w:proofErr w:type="spellEnd"/>
      <w:r>
        <w:rPr>
          <w:color w:val="737473"/>
        </w:rPr>
        <w:t>, 2013</w:t>
      </w:r>
      <w:r>
        <w:t>). There is disagreement whether subjects should be in “hot” or “cold” states when moral judgments are elicited. Real-life moral co</w:t>
      </w:r>
      <w:r>
        <w:t>gnition is hot cognition and, if hot and cold judgments differ, especially if they involve different brain systems, it follows that psychological studies of moral cognition would benefit from being done in ecologically valid settings (</w:t>
      </w:r>
      <w:proofErr w:type="spellStart"/>
      <w:r>
        <w:rPr>
          <w:color w:val="737473"/>
        </w:rPr>
        <w:t>Casebeer</w:t>
      </w:r>
      <w:proofErr w:type="spellEnd"/>
      <w:r>
        <w:rPr>
          <w:color w:val="737473"/>
        </w:rPr>
        <w:t xml:space="preserve">, 2003; Moll </w:t>
      </w:r>
      <w:r>
        <w:rPr>
          <w:color w:val="737473"/>
        </w:rPr>
        <w:t>et al., 2005</w:t>
      </w:r>
      <w:r>
        <w:t xml:space="preserve">). However, when judgments are used for philosophical purposes, it has been argued that we should be wary of judgments that are driven by </w:t>
      </w:r>
      <w:proofErr w:type="gramStart"/>
      <w:r>
        <w:t>“ ‘</w:t>
      </w:r>
      <w:proofErr w:type="gramEnd"/>
      <w:r>
        <w:t>alarm bell’ emotion” (</w:t>
      </w:r>
      <w:r>
        <w:rPr>
          <w:color w:val="737473"/>
        </w:rPr>
        <w:t>Greene, 2007</w:t>
      </w:r>
      <w:r>
        <w:t>, p.63), which suggests privileging “cold” judgments.</w:t>
      </w:r>
    </w:p>
    <w:p w:rsidR="00324C48" w:rsidRDefault="000E5D16">
      <w:pPr>
        <w:spacing w:after="171"/>
        <w:ind w:left="-14"/>
      </w:pPr>
      <w:r>
        <w:t>Researchers sho</w:t>
      </w:r>
      <w:r>
        <w:t>uld bear in mind that whether scenarios are outlandish, realistic, or real may affect moral judgments. But which type of scenarios is most appropriate to use may depend on the nature and purpose of the study. Furthermore, a complete understanding of the si</w:t>
      </w:r>
      <w:r>
        <w:t xml:space="preserve">gnificant differences reported in our experiments will, of course, require a great deal more research, and the potential explanations are myriad. It is even possible, following a suggestion made by </w:t>
      </w:r>
      <w:r>
        <w:rPr>
          <w:color w:val="737473"/>
        </w:rPr>
        <w:t xml:space="preserve">Skinner (1985) </w:t>
      </w:r>
      <w:r>
        <w:t>in a generalized critique of cognitive scie</w:t>
      </w:r>
      <w:r>
        <w:t>nce, that the differences could be explained by people’s application of patterns of behavior learnt under contingencies of reinforcement in analogous situations experienced in everyday life. However, such purely behavioral explanations are bound to exist a</w:t>
      </w:r>
      <w:r>
        <w:t>longside interpretations in cognitive and ethical terms.</w:t>
      </w:r>
    </w:p>
    <w:p w:rsidR="00324C48" w:rsidRDefault="000E5D16">
      <w:pPr>
        <w:pStyle w:val="1"/>
        <w:ind w:left="-4"/>
      </w:pPr>
      <w:r>
        <w:t>ACKNOWLEDGMENTS</w:t>
      </w:r>
    </w:p>
    <w:p w:rsidR="00324C48" w:rsidRDefault="000E5D16">
      <w:pPr>
        <w:spacing w:after="230"/>
        <w:ind w:left="-14" w:firstLine="0"/>
      </w:pPr>
      <w:r>
        <w:t xml:space="preserve">The authors gratefully acknowledge support from the Arts and Humanities Research Council grant AH/H001158/1, from the University of Leicester for granting study leave to </w:t>
      </w:r>
      <w:proofErr w:type="spellStart"/>
      <w:r>
        <w:t>Briony</w:t>
      </w:r>
      <w:proofErr w:type="spellEnd"/>
      <w:r>
        <w:t xml:space="preserve"> Pulfor</w:t>
      </w:r>
      <w:r>
        <w:t xml:space="preserve">d, and from the European Research Council who supported Natalie Gold during the revisions to this article under the European Union’s Seventh Framework </w:t>
      </w:r>
      <w:proofErr w:type="spellStart"/>
      <w:r>
        <w:t>Programme</w:t>
      </w:r>
      <w:proofErr w:type="spellEnd"/>
      <w:r>
        <w:t xml:space="preserve"> (FP/2007-2013)/ERC Grant Agreement n. 283849. We thank Jamie Lien for helpful input, Kevin McCr</w:t>
      </w:r>
      <w:r>
        <w:t>acken for programming software for Study 2, and our research assistants Manisha Chauhan and Catherine Lawrence.</w:t>
      </w:r>
    </w:p>
    <w:p w:rsidR="00324C48" w:rsidRDefault="000E5D16">
      <w:pPr>
        <w:pStyle w:val="1"/>
        <w:ind w:left="-4"/>
      </w:pPr>
      <w:r>
        <w:t>REFERENCES</w:t>
      </w:r>
    </w:p>
    <w:p w:rsidR="00324C48" w:rsidRDefault="000E5D16">
      <w:pPr>
        <w:spacing w:after="4" w:line="273" w:lineRule="auto"/>
        <w:ind w:left="194" w:right="-12" w:hanging="209"/>
      </w:pPr>
      <w:proofErr w:type="spellStart"/>
      <w:r>
        <w:rPr>
          <w:sz w:val="15"/>
        </w:rPr>
        <w:t>Andreoni</w:t>
      </w:r>
      <w:proofErr w:type="spellEnd"/>
      <w:r>
        <w:rPr>
          <w:sz w:val="15"/>
        </w:rPr>
        <w:t xml:space="preserve">, J., Brown, P. M., and </w:t>
      </w:r>
      <w:proofErr w:type="spellStart"/>
      <w:r>
        <w:rPr>
          <w:sz w:val="15"/>
        </w:rPr>
        <w:t>Vesterlund</w:t>
      </w:r>
      <w:proofErr w:type="spellEnd"/>
      <w:r>
        <w:rPr>
          <w:sz w:val="15"/>
        </w:rPr>
        <w:t xml:space="preserve">, L. (2002). What makes an allocation fair? Some experimental evidence. </w:t>
      </w:r>
      <w:r>
        <w:rPr>
          <w:i/>
          <w:sz w:val="15"/>
        </w:rPr>
        <w:t xml:space="preserve">Games Econ. </w:t>
      </w:r>
      <w:proofErr w:type="spellStart"/>
      <w:r>
        <w:rPr>
          <w:i/>
          <w:sz w:val="15"/>
        </w:rPr>
        <w:t>Behav</w:t>
      </w:r>
      <w:proofErr w:type="spellEnd"/>
      <w:r>
        <w:rPr>
          <w:i/>
          <w:sz w:val="15"/>
        </w:rPr>
        <w:t xml:space="preserve">. </w:t>
      </w:r>
      <w:r>
        <w:rPr>
          <w:sz w:val="15"/>
        </w:rPr>
        <w:t xml:space="preserve">40, 1–24. </w:t>
      </w:r>
      <w:proofErr w:type="spellStart"/>
      <w:r>
        <w:rPr>
          <w:sz w:val="15"/>
        </w:rPr>
        <w:t>doi</w:t>
      </w:r>
      <w:proofErr w:type="spellEnd"/>
      <w:r>
        <w:rPr>
          <w:sz w:val="15"/>
        </w:rPr>
        <w:t>: 10.1006/game.2001.0904</w:t>
      </w:r>
    </w:p>
    <w:p w:rsidR="00324C48" w:rsidRDefault="000E5D16">
      <w:pPr>
        <w:spacing w:after="4" w:line="273" w:lineRule="auto"/>
        <w:ind w:left="194" w:right="-12" w:hanging="209"/>
      </w:pPr>
      <w:proofErr w:type="spellStart"/>
      <w:r>
        <w:rPr>
          <w:sz w:val="15"/>
        </w:rPr>
        <w:t>Andreoni</w:t>
      </w:r>
      <w:proofErr w:type="spellEnd"/>
      <w:r>
        <w:rPr>
          <w:sz w:val="15"/>
        </w:rPr>
        <w:t xml:space="preserve">, J., and Miller, J. (2002). Giving according to GARP: an experimental test of the consistency of preferences for altruism. </w:t>
      </w:r>
      <w:proofErr w:type="spellStart"/>
      <w:r>
        <w:rPr>
          <w:i/>
          <w:sz w:val="15"/>
        </w:rPr>
        <w:t>Econometrica</w:t>
      </w:r>
      <w:proofErr w:type="spellEnd"/>
      <w:r>
        <w:rPr>
          <w:i/>
          <w:sz w:val="15"/>
        </w:rPr>
        <w:t xml:space="preserve"> </w:t>
      </w:r>
      <w:r>
        <w:rPr>
          <w:sz w:val="15"/>
        </w:rPr>
        <w:t xml:space="preserve">70, 737–753. </w:t>
      </w:r>
      <w:proofErr w:type="spellStart"/>
      <w:r>
        <w:rPr>
          <w:sz w:val="15"/>
        </w:rPr>
        <w:t>doi</w:t>
      </w:r>
      <w:proofErr w:type="spellEnd"/>
      <w:r>
        <w:rPr>
          <w:sz w:val="15"/>
        </w:rPr>
        <w:t>: 10.1111/1468-0262.00302</w:t>
      </w:r>
    </w:p>
    <w:p w:rsidR="00324C48" w:rsidRDefault="000E5D16">
      <w:pPr>
        <w:spacing w:after="4" w:line="273" w:lineRule="auto"/>
        <w:ind w:left="194" w:right="-12" w:hanging="209"/>
      </w:pPr>
      <w:r>
        <w:rPr>
          <w:sz w:val="15"/>
        </w:rPr>
        <w:t>Baron, J. (1996). “Do no harm,”</w:t>
      </w:r>
      <w:r>
        <w:rPr>
          <w:sz w:val="15"/>
        </w:rPr>
        <w:t xml:space="preserve"> in </w:t>
      </w:r>
      <w:r>
        <w:rPr>
          <w:i/>
          <w:sz w:val="15"/>
        </w:rPr>
        <w:t>Codes of Conduct: Behavioral Research into Business Ethics</w:t>
      </w:r>
      <w:r>
        <w:rPr>
          <w:sz w:val="15"/>
        </w:rPr>
        <w:t xml:space="preserve">, </w:t>
      </w:r>
      <w:proofErr w:type="spellStart"/>
      <w:r>
        <w:rPr>
          <w:sz w:val="15"/>
        </w:rPr>
        <w:t>eds</w:t>
      </w:r>
      <w:proofErr w:type="spellEnd"/>
      <w:r>
        <w:rPr>
          <w:sz w:val="15"/>
        </w:rPr>
        <w:t xml:space="preserve"> D. M. </w:t>
      </w:r>
      <w:proofErr w:type="spellStart"/>
      <w:r>
        <w:rPr>
          <w:sz w:val="15"/>
        </w:rPr>
        <w:t>Messick</w:t>
      </w:r>
      <w:proofErr w:type="spellEnd"/>
      <w:r>
        <w:rPr>
          <w:sz w:val="15"/>
        </w:rPr>
        <w:t xml:space="preserve"> and A. E. </w:t>
      </w:r>
      <w:proofErr w:type="spellStart"/>
      <w:r>
        <w:rPr>
          <w:sz w:val="15"/>
        </w:rPr>
        <w:t>Tenbrunsel</w:t>
      </w:r>
      <w:proofErr w:type="spellEnd"/>
      <w:r>
        <w:rPr>
          <w:sz w:val="15"/>
        </w:rPr>
        <w:t xml:space="preserve"> (New York, NY: Russell Sage Foundation), 197–213.</w:t>
      </w:r>
    </w:p>
    <w:p w:rsidR="00324C48" w:rsidRDefault="000E5D16">
      <w:pPr>
        <w:spacing w:after="4" w:line="273" w:lineRule="auto"/>
        <w:ind w:left="194" w:right="-12" w:hanging="209"/>
      </w:pPr>
      <w:r>
        <w:rPr>
          <w:sz w:val="15"/>
        </w:rPr>
        <w:t xml:space="preserve">Berg, J., </w:t>
      </w:r>
      <w:proofErr w:type="spellStart"/>
      <w:r>
        <w:rPr>
          <w:sz w:val="15"/>
        </w:rPr>
        <w:t>Dickhaut</w:t>
      </w:r>
      <w:proofErr w:type="spellEnd"/>
      <w:r>
        <w:rPr>
          <w:sz w:val="15"/>
        </w:rPr>
        <w:t xml:space="preserve">, J., and McCabe, K. (1995). Trust, reciprocity, and social history. </w:t>
      </w:r>
      <w:r>
        <w:rPr>
          <w:i/>
          <w:sz w:val="15"/>
        </w:rPr>
        <w:t xml:space="preserve">Games Econ. </w:t>
      </w:r>
      <w:proofErr w:type="spellStart"/>
      <w:r>
        <w:rPr>
          <w:i/>
          <w:sz w:val="15"/>
        </w:rPr>
        <w:t>Beha</w:t>
      </w:r>
      <w:r>
        <w:rPr>
          <w:i/>
          <w:sz w:val="15"/>
        </w:rPr>
        <w:t>v</w:t>
      </w:r>
      <w:proofErr w:type="spellEnd"/>
      <w:r>
        <w:rPr>
          <w:i/>
          <w:sz w:val="15"/>
        </w:rPr>
        <w:t xml:space="preserve">. </w:t>
      </w:r>
      <w:r>
        <w:rPr>
          <w:sz w:val="15"/>
        </w:rPr>
        <w:t xml:space="preserve">10, 122–142. </w:t>
      </w:r>
      <w:proofErr w:type="spellStart"/>
      <w:r>
        <w:rPr>
          <w:sz w:val="15"/>
        </w:rPr>
        <w:t>doi</w:t>
      </w:r>
      <w:proofErr w:type="spellEnd"/>
      <w:r>
        <w:rPr>
          <w:sz w:val="15"/>
        </w:rPr>
        <w:t>: 10.1006/game.1995.1027</w:t>
      </w:r>
    </w:p>
    <w:p w:rsidR="00324C48" w:rsidRDefault="000E5D16">
      <w:pPr>
        <w:spacing w:after="4" w:line="273" w:lineRule="auto"/>
        <w:ind w:left="194" w:right="-12" w:hanging="209"/>
      </w:pPr>
      <w:proofErr w:type="spellStart"/>
      <w:r>
        <w:rPr>
          <w:sz w:val="15"/>
        </w:rPr>
        <w:lastRenderedPageBreak/>
        <w:t>Berthoz</w:t>
      </w:r>
      <w:proofErr w:type="spellEnd"/>
      <w:r>
        <w:rPr>
          <w:sz w:val="15"/>
        </w:rPr>
        <w:t xml:space="preserve">, S., </w:t>
      </w:r>
      <w:proofErr w:type="spellStart"/>
      <w:r>
        <w:rPr>
          <w:sz w:val="15"/>
        </w:rPr>
        <w:t>Grezes</w:t>
      </w:r>
      <w:proofErr w:type="spellEnd"/>
      <w:r>
        <w:rPr>
          <w:sz w:val="15"/>
        </w:rPr>
        <w:t xml:space="preserve">, J., </w:t>
      </w:r>
      <w:proofErr w:type="spellStart"/>
      <w:r>
        <w:rPr>
          <w:sz w:val="15"/>
        </w:rPr>
        <w:t>Armony</w:t>
      </w:r>
      <w:proofErr w:type="spellEnd"/>
      <w:r>
        <w:rPr>
          <w:sz w:val="15"/>
        </w:rPr>
        <w:t xml:space="preserve">, J., </w:t>
      </w:r>
      <w:proofErr w:type="spellStart"/>
      <w:r>
        <w:rPr>
          <w:sz w:val="15"/>
        </w:rPr>
        <w:t>Passingham</w:t>
      </w:r>
      <w:proofErr w:type="spellEnd"/>
      <w:r>
        <w:rPr>
          <w:sz w:val="15"/>
        </w:rPr>
        <w:t xml:space="preserve">, R., and Dolan, R. (2006). Affective response to one’s own moral violations. </w:t>
      </w:r>
      <w:proofErr w:type="spellStart"/>
      <w:r>
        <w:rPr>
          <w:i/>
          <w:sz w:val="15"/>
        </w:rPr>
        <w:t>Neuroimage</w:t>
      </w:r>
      <w:proofErr w:type="spellEnd"/>
      <w:r>
        <w:rPr>
          <w:i/>
          <w:sz w:val="15"/>
        </w:rPr>
        <w:t xml:space="preserve"> </w:t>
      </w:r>
      <w:r>
        <w:rPr>
          <w:sz w:val="15"/>
        </w:rPr>
        <w:t xml:space="preserve">31, 945–950. </w:t>
      </w:r>
      <w:proofErr w:type="spellStart"/>
      <w:r>
        <w:rPr>
          <w:sz w:val="15"/>
        </w:rPr>
        <w:t>doi</w:t>
      </w:r>
      <w:proofErr w:type="spellEnd"/>
      <w:r>
        <w:rPr>
          <w:sz w:val="15"/>
        </w:rPr>
        <w:t>: 10.1016/j.neuroimage.2005.12.039</w:t>
      </w:r>
    </w:p>
    <w:p w:rsidR="00324C48" w:rsidRDefault="000E5D16">
      <w:pPr>
        <w:spacing w:after="4" w:line="273" w:lineRule="auto"/>
        <w:ind w:left="194" w:right="-12" w:hanging="209"/>
      </w:pPr>
      <w:r>
        <w:rPr>
          <w:sz w:val="15"/>
        </w:rPr>
        <w:t xml:space="preserve">Bolton, G., and </w:t>
      </w:r>
      <w:proofErr w:type="spellStart"/>
      <w:r>
        <w:rPr>
          <w:sz w:val="15"/>
        </w:rPr>
        <w:t>Ockenfels</w:t>
      </w:r>
      <w:proofErr w:type="spellEnd"/>
      <w:r>
        <w:rPr>
          <w:sz w:val="15"/>
        </w:rPr>
        <w:t xml:space="preserve">, A. (2000). ERC: a theory of equity, reciprocity, and competition. </w:t>
      </w:r>
      <w:r>
        <w:rPr>
          <w:i/>
          <w:sz w:val="15"/>
        </w:rPr>
        <w:t xml:space="preserve">Am. Econ. Rev. </w:t>
      </w:r>
      <w:r>
        <w:rPr>
          <w:sz w:val="15"/>
        </w:rPr>
        <w:t xml:space="preserve">90, 166–193. </w:t>
      </w:r>
      <w:proofErr w:type="spellStart"/>
      <w:r>
        <w:rPr>
          <w:sz w:val="15"/>
        </w:rPr>
        <w:t>doi</w:t>
      </w:r>
      <w:proofErr w:type="spellEnd"/>
      <w:r>
        <w:rPr>
          <w:sz w:val="15"/>
        </w:rPr>
        <w:t>: 10.1257/aer.90.1.166</w:t>
      </w:r>
    </w:p>
    <w:p w:rsidR="00324C48" w:rsidRDefault="000E5D16">
      <w:pPr>
        <w:spacing w:after="4" w:line="273" w:lineRule="auto"/>
        <w:ind w:left="194" w:right="-12" w:hanging="209"/>
      </w:pPr>
      <w:proofErr w:type="spellStart"/>
      <w:r>
        <w:rPr>
          <w:sz w:val="15"/>
        </w:rPr>
        <w:t>Casebeer</w:t>
      </w:r>
      <w:proofErr w:type="spellEnd"/>
      <w:r>
        <w:rPr>
          <w:sz w:val="15"/>
        </w:rPr>
        <w:t xml:space="preserve">, W. D. (2003). Moral cognition and its neural constituents. </w:t>
      </w:r>
      <w:r>
        <w:rPr>
          <w:i/>
          <w:sz w:val="15"/>
        </w:rPr>
        <w:t xml:space="preserve">Nat. Rev. </w:t>
      </w:r>
      <w:proofErr w:type="spellStart"/>
      <w:r>
        <w:rPr>
          <w:i/>
          <w:sz w:val="15"/>
        </w:rPr>
        <w:t>Neurosci</w:t>
      </w:r>
      <w:proofErr w:type="spellEnd"/>
      <w:r>
        <w:rPr>
          <w:i/>
          <w:sz w:val="15"/>
        </w:rPr>
        <w:t xml:space="preserve">. </w:t>
      </w:r>
      <w:r>
        <w:rPr>
          <w:sz w:val="15"/>
        </w:rPr>
        <w:t xml:space="preserve">4, 840–847. </w:t>
      </w:r>
      <w:proofErr w:type="spellStart"/>
      <w:r>
        <w:rPr>
          <w:sz w:val="15"/>
        </w:rPr>
        <w:t>doi</w:t>
      </w:r>
      <w:proofErr w:type="spellEnd"/>
      <w:r>
        <w:rPr>
          <w:sz w:val="15"/>
        </w:rPr>
        <w:t>: 10.1038/nrn1223</w:t>
      </w:r>
    </w:p>
    <w:p w:rsidR="00324C48" w:rsidRDefault="000E5D16">
      <w:pPr>
        <w:spacing w:after="4" w:line="273" w:lineRule="auto"/>
        <w:ind w:left="-15" w:right="-12" w:firstLine="0"/>
      </w:pPr>
      <w:r>
        <w:rPr>
          <w:sz w:val="15"/>
        </w:rPr>
        <w:t>CNN U.S. (2003). Runaway freight train derails near Los Angeles</w:t>
      </w:r>
      <w:r>
        <w:rPr>
          <w:i/>
          <w:sz w:val="15"/>
        </w:rPr>
        <w:t>. CNN</w:t>
      </w:r>
    </w:p>
    <w:p w:rsidR="00324C48" w:rsidRDefault="000E5D16">
      <w:pPr>
        <w:spacing w:after="4" w:line="273" w:lineRule="auto"/>
        <w:ind w:left="199" w:right="-12" w:firstLine="0"/>
      </w:pPr>
      <w:r>
        <w:rPr>
          <w:i/>
          <w:sz w:val="15"/>
        </w:rPr>
        <w:t xml:space="preserve">U.S. </w:t>
      </w:r>
      <w:r>
        <w:rPr>
          <w:sz w:val="15"/>
        </w:rPr>
        <w:t xml:space="preserve">Available online at: </w:t>
      </w:r>
      <w:hyperlink r:id="rId35">
        <w:r>
          <w:rPr>
            <w:sz w:val="15"/>
          </w:rPr>
          <w:t>http://articles.cnn.com/2003-06-2</w:t>
        </w:r>
        <w:r>
          <w:rPr>
            <w:sz w:val="15"/>
          </w:rPr>
          <w:t xml:space="preserve">0/us/train.derails_ </w:t>
        </w:r>
      </w:hyperlink>
      <w:hyperlink r:id="rId36">
        <w:r>
          <w:rPr>
            <w:sz w:val="15"/>
          </w:rPr>
          <w:t>1_derailment-freight-cars-runaway-freight-train?_</w:t>
        </w:r>
      </w:hyperlink>
      <w:r>
        <w:rPr>
          <w:sz w:val="15"/>
        </w:rPr>
        <w:t>s=PM:US</w:t>
      </w:r>
    </w:p>
    <w:p w:rsidR="00324C48" w:rsidRDefault="000E5D16">
      <w:pPr>
        <w:spacing w:after="4" w:line="273" w:lineRule="auto"/>
        <w:ind w:left="194" w:right="-12" w:hanging="209"/>
      </w:pPr>
      <w:r>
        <w:rPr>
          <w:sz w:val="15"/>
        </w:rPr>
        <w:t>Cushman, F. A., Young, L., and Hauser, M. D. (2006)</w:t>
      </w:r>
      <w:r>
        <w:rPr>
          <w:sz w:val="15"/>
        </w:rPr>
        <w:t xml:space="preserve">. The role of conscious reasoning and intuition in moral judgments: testing three principles of harm. </w:t>
      </w:r>
      <w:r>
        <w:rPr>
          <w:i/>
          <w:sz w:val="15"/>
        </w:rPr>
        <w:t xml:space="preserve">Psychol. Sci. </w:t>
      </w:r>
      <w:r>
        <w:rPr>
          <w:sz w:val="15"/>
        </w:rPr>
        <w:t xml:space="preserve">17, 1082–1089. </w:t>
      </w:r>
      <w:proofErr w:type="spellStart"/>
      <w:r>
        <w:rPr>
          <w:sz w:val="15"/>
        </w:rPr>
        <w:t>doi</w:t>
      </w:r>
      <w:proofErr w:type="spellEnd"/>
      <w:r>
        <w:rPr>
          <w:sz w:val="15"/>
        </w:rPr>
        <w:t>: 10.1111/j.1467-9280.2006. 01834.x</w:t>
      </w:r>
    </w:p>
    <w:p w:rsidR="00324C48" w:rsidRDefault="000E5D16">
      <w:pPr>
        <w:spacing w:after="4" w:line="273" w:lineRule="auto"/>
        <w:ind w:left="194" w:right="-12" w:hanging="209"/>
      </w:pPr>
      <w:proofErr w:type="spellStart"/>
      <w:r>
        <w:rPr>
          <w:sz w:val="15"/>
        </w:rPr>
        <w:t>Elqayam</w:t>
      </w:r>
      <w:proofErr w:type="spellEnd"/>
      <w:r>
        <w:rPr>
          <w:sz w:val="15"/>
        </w:rPr>
        <w:t xml:space="preserve">, S., and Evans, J. S. B. (2011). Subtracting “ought” from “is”: descriptivism </w:t>
      </w:r>
      <w:r>
        <w:rPr>
          <w:sz w:val="15"/>
        </w:rPr>
        <w:t xml:space="preserve">versus </w:t>
      </w:r>
      <w:proofErr w:type="spellStart"/>
      <w:r>
        <w:rPr>
          <w:sz w:val="15"/>
        </w:rPr>
        <w:t>normativism</w:t>
      </w:r>
      <w:proofErr w:type="spellEnd"/>
      <w:r>
        <w:rPr>
          <w:sz w:val="15"/>
        </w:rPr>
        <w:t xml:space="preserve"> in the study of human thinking. </w:t>
      </w:r>
      <w:proofErr w:type="spellStart"/>
      <w:r>
        <w:rPr>
          <w:i/>
          <w:sz w:val="15"/>
        </w:rPr>
        <w:t>Behav</w:t>
      </w:r>
      <w:proofErr w:type="spellEnd"/>
      <w:r>
        <w:rPr>
          <w:i/>
          <w:sz w:val="15"/>
        </w:rPr>
        <w:t xml:space="preserve">. Brain Sci. </w:t>
      </w:r>
      <w:r>
        <w:rPr>
          <w:sz w:val="15"/>
        </w:rPr>
        <w:t xml:space="preserve">34, 233–248. </w:t>
      </w:r>
      <w:proofErr w:type="spellStart"/>
      <w:r>
        <w:rPr>
          <w:sz w:val="15"/>
        </w:rPr>
        <w:t>doi</w:t>
      </w:r>
      <w:proofErr w:type="spellEnd"/>
      <w:r>
        <w:rPr>
          <w:sz w:val="15"/>
        </w:rPr>
        <w:t>: 10.1017/S0140525X1100001X</w:t>
      </w:r>
    </w:p>
    <w:p w:rsidR="00324C48" w:rsidRDefault="000E5D16">
      <w:pPr>
        <w:spacing w:after="4" w:line="273" w:lineRule="auto"/>
        <w:ind w:left="194" w:right="-12" w:hanging="209"/>
      </w:pPr>
      <w:r>
        <w:rPr>
          <w:sz w:val="15"/>
        </w:rPr>
        <w:t xml:space="preserve">Fehr, E., and Schmidt, K. M. (1999). A theory of fairness, competition, and cooperation. </w:t>
      </w:r>
      <w:r>
        <w:rPr>
          <w:i/>
          <w:sz w:val="15"/>
        </w:rPr>
        <w:t xml:space="preserve">Q. J. Econ. </w:t>
      </w:r>
      <w:r>
        <w:rPr>
          <w:sz w:val="15"/>
        </w:rPr>
        <w:t xml:space="preserve">114, 817–868. </w:t>
      </w:r>
      <w:proofErr w:type="spellStart"/>
      <w:r>
        <w:rPr>
          <w:sz w:val="15"/>
        </w:rPr>
        <w:t>doi</w:t>
      </w:r>
      <w:proofErr w:type="spellEnd"/>
      <w:r>
        <w:rPr>
          <w:sz w:val="15"/>
        </w:rPr>
        <w:t>: 10.1162/003355399556151</w:t>
      </w:r>
    </w:p>
    <w:p w:rsidR="00324C48" w:rsidRDefault="000E5D16">
      <w:pPr>
        <w:spacing w:after="4" w:line="273" w:lineRule="auto"/>
        <w:ind w:left="194" w:right="-12" w:hanging="209"/>
      </w:pPr>
      <w:r>
        <w:rPr>
          <w:sz w:val="15"/>
        </w:rPr>
        <w:t xml:space="preserve">Fehr, E., and Schmidt, K. M. (2006). “The economics of fairness, reciprocity and altruism – experimental evidence and new theories,” in </w:t>
      </w:r>
      <w:r>
        <w:rPr>
          <w:i/>
          <w:sz w:val="15"/>
        </w:rPr>
        <w:t xml:space="preserve">Handbook of the Economics of Giving, Altruism and Reciprocity, </w:t>
      </w:r>
      <w:r>
        <w:rPr>
          <w:sz w:val="15"/>
        </w:rPr>
        <w:t xml:space="preserve">Vol. 1, </w:t>
      </w:r>
      <w:proofErr w:type="spellStart"/>
      <w:r>
        <w:rPr>
          <w:sz w:val="15"/>
        </w:rPr>
        <w:t>eds</w:t>
      </w:r>
      <w:proofErr w:type="spellEnd"/>
      <w:r>
        <w:rPr>
          <w:sz w:val="15"/>
        </w:rPr>
        <w:t xml:space="preserve"> S.-C. </w:t>
      </w:r>
      <w:proofErr w:type="spellStart"/>
      <w:r>
        <w:rPr>
          <w:sz w:val="15"/>
        </w:rPr>
        <w:t>Kolm</w:t>
      </w:r>
      <w:proofErr w:type="spellEnd"/>
      <w:r>
        <w:rPr>
          <w:sz w:val="15"/>
        </w:rPr>
        <w:t xml:space="preserve"> and J. M. </w:t>
      </w:r>
      <w:proofErr w:type="spellStart"/>
      <w:r>
        <w:rPr>
          <w:sz w:val="15"/>
        </w:rPr>
        <w:t>Ythier</w:t>
      </w:r>
      <w:proofErr w:type="spellEnd"/>
      <w:r>
        <w:rPr>
          <w:sz w:val="15"/>
        </w:rPr>
        <w:t xml:space="preserve"> (North Holland: </w:t>
      </w:r>
      <w:r>
        <w:rPr>
          <w:sz w:val="15"/>
        </w:rPr>
        <w:t xml:space="preserve">Elsevier), 615–691. </w:t>
      </w:r>
      <w:proofErr w:type="spellStart"/>
      <w:r>
        <w:rPr>
          <w:sz w:val="15"/>
        </w:rPr>
        <w:t>doi</w:t>
      </w:r>
      <w:proofErr w:type="spellEnd"/>
      <w:r>
        <w:rPr>
          <w:sz w:val="15"/>
        </w:rPr>
        <w:t>: 10.1016/S1574-0714(06) 01008-6</w:t>
      </w:r>
    </w:p>
    <w:p w:rsidR="00324C48" w:rsidRDefault="000E5D16">
      <w:pPr>
        <w:spacing w:after="4" w:line="273" w:lineRule="auto"/>
        <w:ind w:left="194" w:right="-12" w:hanging="209"/>
      </w:pPr>
      <w:proofErr w:type="spellStart"/>
      <w:r>
        <w:rPr>
          <w:sz w:val="15"/>
        </w:rPr>
        <w:t>FeldmanHall</w:t>
      </w:r>
      <w:proofErr w:type="spellEnd"/>
      <w:r>
        <w:rPr>
          <w:sz w:val="15"/>
        </w:rPr>
        <w:t xml:space="preserve">, O., </w:t>
      </w:r>
      <w:proofErr w:type="spellStart"/>
      <w:r>
        <w:rPr>
          <w:sz w:val="15"/>
        </w:rPr>
        <w:t>Dalgleish</w:t>
      </w:r>
      <w:proofErr w:type="spellEnd"/>
      <w:r>
        <w:rPr>
          <w:sz w:val="15"/>
        </w:rPr>
        <w:t xml:space="preserve">, T., Thompson, R., Evans, D., </w:t>
      </w:r>
      <w:proofErr w:type="spellStart"/>
      <w:r>
        <w:rPr>
          <w:sz w:val="15"/>
        </w:rPr>
        <w:t>Schweizer</w:t>
      </w:r>
      <w:proofErr w:type="spellEnd"/>
      <w:r>
        <w:rPr>
          <w:sz w:val="15"/>
        </w:rPr>
        <w:t xml:space="preserve">, S., and </w:t>
      </w:r>
      <w:proofErr w:type="spellStart"/>
      <w:r>
        <w:rPr>
          <w:sz w:val="15"/>
        </w:rPr>
        <w:t>Mobbs</w:t>
      </w:r>
      <w:proofErr w:type="spellEnd"/>
      <w:r>
        <w:rPr>
          <w:sz w:val="15"/>
        </w:rPr>
        <w:t xml:space="preserve">, D. (2012a). Differential neural circuitry and self-interest in real vs. hypothetical moral decisions. </w:t>
      </w:r>
      <w:r>
        <w:rPr>
          <w:i/>
          <w:sz w:val="15"/>
        </w:rPr>
        <w:t xml:space="preserve">Soc. </w:t>
      </w:r>
      <w:proofErr w:type="spellStart"/>
      <w:r>
        <w:rPr>
          <w:i/>
          <w:sz w:val="15"/>
        </w:rPr>
        <w:t>Cogn</w:t>
      </w:r>
      <w:proofErr w:type="spellEnd"/>
      <w:r>
        <w:rPr>
          <w:i/>
          <w:sz w:val="15"/>
        </w:rPr>
        <w:t>. Affe</w:t>
      </w:r>
      <w:r>
        <w:rPr>
          <w:i/>
          <w:sz w:val="15"/>
        </w:rPr>
        <w:t xml:space="preserve">ct. </w:t>
      </w:r>
      <w:proofErr w:type="spellStart"/>
      <w:r>
        <w:rPr>
          <w:i/>
          <w:sz w:val="15"/>
        </w:rPr>
        <w:t>Neurosci</w:t>
      </w:r>
      <w:proofErr w:type="spellEnd"/>
      <w:r>
        <w:rPr>
          <w:i/>
          <w:sz w:val="15"/>
        </w:rPr>
        <w:t xml:space="preserve">. </w:t>
      </w:r>
      <w:r>
        <w:rPr>
          <w:sz w:val="15"/>
        </w:rPr>
        <w:t xml:space="preserve">7, 743–751. </w:t>
      </w:r>
      <w:proofErr w:type="spellStart"/>
      <w:r>
        <w:rPr>
          <w:sz w:val="15"/>
        </w:rPr>
        <w:t>doi</w:t>
      </w:r>
      <w:proofErr w:type="spellEnd"/>
      <w:r>
        <w:rPr>
          <w:sz w:val="15"/>
        </w:rPr>
        <w:t>: 10.1093/scan/nss069</w:t>
      </w:r>
    </w:p>
    <w:p w:rsidR="00324C48" w:rsidRDefault="000E5D16">
      <w:pPr>
        <w:spacing w:after="4" w:line="273" w:lineRule="auto"/>
        <w:ind w:left="194" w:right="-12" w:hanging="209"/>
      </w:pPr>
      <w:proofErr w:type="spellStart"/>
      <w:r>
        <w:rPr>
          <w:sz w:val="15"/>
        </w:rPr>
        <w:t>FeldmanHall</w:t>
      </w:r>
      <w:proofErr w:type="spellEnd"/>
      <w:r>
        <w:rPr>
          <w:sz w:val="15"/>
        </w:rPr>
        <w:t xml:space="preserve">, O., </w:t>
      </w:r>
      <w:proofErr w:type="spellStart"/>
      <w:r>
        <w:rPr>
          <w:sz w:val="15"/>
        </w:rPr>
        <w:t>Mobbs</w:t>
      </w:r>
      <w:proofErr w:type="spellEnd"/>
      <w:r>
        <w:rPr>
          <w:sz w:val="15"/>
        </w:rPr>
        <w:t xml:space="preserve">, D., Evans, D., </w:t>
      </w:r>
      <w:proofErr w:type="spellStart"/>
      <w:r>
        <w:rPr>
          <w:sz w:val="15"/>
        </w:rPr>
        <w:t>Hiscox</w:t>
      </w:r>
      <w:proofErr w:type="spellEnd"/>
      <w:r>
        <w:rPr>
          <w:sz w:val="15"/>
        </w:rPr>
        <w:t xml:space="preserve">, L., </w:t>
      </w:r>
      <w:proofErr w:type="spellStart"/>
      <w:r>
        <w:rPr>
          <w:sz w:val="15"/>
        </w:rPr>
        <w:t>Navrady</w:t>
      </w:r>
      <w:proofErr w:type="spellEnd"/>
      <w:r>
        <w:rPr>
          <w:sz w:val="15"/>
        </w:rPr>
        <w:t xml:space="preserve">, L., and </w:t>
      </w:r>
      <w:proofErr w:type="spellStart"/>
      <w:r>
        <w:rPr>
          <w:sz w:val="15"/>
        </w:rPr>
        <w:t>Dalgleish</w:t>
      </w:r>
      <w:proofErr w:type="spellEnd"/>
      <w:r>
        <w:rPr>
          <w:sz w:val="15"/>
        </w:rPr>
        <w:t xml:space="preserve">, T. (2012b). What we say and what we do: the relationship between real and hypothetical moral choices. </w:t>
      </w:r>
      <w:r>
        <w:rPr>
          <w:i/>
          <w:sz w:val="15"/>
        </w:rPr>
        <w:t xml:space="preserve">Cognition </w:t>
      </w:r>
      <w:r>
        <w:rPr>
          <w:sz w:val="15"/>
        </w:rPr>
        <w:t xml:space="preserve">123, 434–441. </w:t>
      </w:r>
      <w:proofErr w:type="spellStart"/>
      <w:r>
        <w:rPr>
          <w:sz w:val="15"/>
        </w:rPr>
        <w:t>doi</w:t>
      </w:r>
      <w:proofErr w:type="spellEnd"/>
      <w:r>
        <w:rPr>
          <w:sz w:val="15"/>
        </w:rPr>
        <w:t>: 10.1016/j.cognition.2012.02.001</w:t>
      </w:r>
    </w:p>
    <w:p w:rsidR="00324C48" w:rsidRDefault="000E5D16">
      <w:pPr>
        <w:spacing w:after="4" w:line="273" w:lineRule="auto"/>
        <w:ind w:left="194" w:right="-12" w:hanging="209"/>
      </w:pPr>
      <w:proofErr w:type="spellStart"/>
      <w:r>
        <w:rPr>
          <w:sz w:val="15"/>
        </w:rPr>
        <w:t>Figner</w:t>
      </w:r>
      <w:proofErr w:type="spellEnd"/>
      <w:r>
        <w:rPr>
          <w:sz w:val="15"/>
        </w:rPr>
        <w:t xml:space="preserve">, B., </w:t>
      </w:r>
      <w:proofErr w:type="spellStart"/>
      <w:r>
        <w:rPr>
          <w:sz w:val="15"/>
        </w:rPr>
        <w:t>Mackinlay</w:t>
      </w:r>
      <w:proofErr w:type="spellEnd"/>
      <w:r>
        <w:rPr>
          <w:sz w:val="15"/>
        </w:rPr>
        <w:t xml:space="preserve">, R. J., </w:t>
      </w:r>
      <w:proofErr w:type="spellStart"/>
      <w:r>
        <w:rPr>
          <w:sz w:val="15"/>
        </w:rPr>
        <w:t>Wilkening</w:t>
      </w:r>
      <w:proofErr w:type="spellEnd"/>
      <w:r>
        <w:rPr>
          <w:sz w:val="15"/>
        </w:rPr>
        <w:t xml:space="preserve">, F., and Weber, E. U. (2009). Affective and deliberative processes in risky choice: age differences in risk taking in the Columbia Card Task. </w:t>
      </w:r>
      <w:r>
        <w:rPr>
          <w:i/>
          <w:sz w:val="15"/>
        </w:rPr>
        <w:t xml:space="preserve">J. Exp. Psychol. Learn. Mem. </w:t>
      </w:r>
      <w:proofErr w:type="spellStart"/>
      <w:r>
        <w:rPr>
          <w:i/>
          <w:sz w:val="15"/>
        </w:rPr>
        <w:t>Cogn</w:t>
      </w:r>
      <w:proofErr w:type="spellEnd"/>
      <w:r>
        <w:rPr>
          <w:i/>
          <w:sz w:val="15"/>
        </w:rPr>
        <w:t xml:space="preserve">. </w:t>
      </w:r>
      <w:r>
        <w:rPr>
          <w:sz w:val="15"/>
        </w:rPr>
        <w:t>35</w:t>
      </w:r>
      <w:r>
        <w:rPr>
          <w:sz w:val="15"/>
        </w:rPr>
        <w:t xml:space="preserve">, 709–730. </w:t>
      </w:r>
      <w:proofErr w:type="spellStart"/>
      <w:r>
        <w:rPr>
          <w:sz w:val="15"/>
        </w:rPr>
        <w:t>doi</w:t>
      </w:r>
      <w:proofErr w:type="spellEnd"/>
      <w:r>
        <w:rPr>
          <w:sz w:val="15"/>
        </w:rPr>
        <w:t>: 10.1037/a0014983</w:t>
      </w:r>
    </w:p>
    <w:p w:rsidR="00324C48" w:rsidRDefault="000E5D16">
      <w:pPr>
        <w:spacing w:after="4" w:line="273" w:lineRule="auto"/>
        <w:ind w:left="194" w:right="-12" w:hanging="209"/>
      </w:pPr>
      <w:r>
        <w:rPr>
          <w:sz w:val="15"/>
        </w:rPr>
        <w:t xml:space="preserve">Foot, P. (1967). The problem of abortion and the doctrine of double effect. </w:t>
      </w:r>
      <w:r>
        <w:rPr>
          <w:i/>
          <w:sz w:val="15"/>
        </w:rPr>
        <w:t xml:space="preserve">Oxford Rev. </w:t>
      </w:r>
      <w:r>
        <w:rPr>
          <w:sz w:val="15"/>
        </w:rPr>
        <w:t>5, 5–15.</w:t>
      </w:r>
    </w:p>
    <w:p w:rsidR="00324C48" w:rsidRDefault="000E5D16">
      <w:pPr>
        <w:spacing w:after="4" w:line="273" w:lineRule="auto"/>
        <w:ind w:left="194" w:right="-12" w:hanging="209"/>
      </w:pPr>
      <w:proofErr w:type="spellStart"/>
      <w:r>
        <w:rPr>
          <w:sz w:val="15"/>
        </w:rPr>
        <w:t>Gigerenzer</w:t>
      </w:r>
      <w:proofErr w:type="spellEnd"/>
      <w:r>
        <w:rPr>
          <w:sz w:val="15"/>
        </w:rPr>
        <w:t xml:space="preserve">, G., Todd, P., and the ABC Research Group. (1999). </w:t>
      </w:r>
      <w:r>
        <w:rPr>
          <w:i/>
          <w:sz w:val="15"/>
        </w:rPr>
        <w:t xml:space="preserve">Simple Heuristics that Make </w:t>
      </w:r>
      <w:proofErr w:type="gramStart"/>
      <w:r>
        <w:rPr>
          <w:i/>
          <w:sz w:val="15"/>
        </w:rPr>
        <w:t>us</w:t>
      </w:r>
      <w:proofErr w:type="gramEnd"/>
      <w:r>
        <w:rPr>
          <w:i/>
          <w:sz w:val="15"/>
        </w:rPr>
        <w:t xml:space="preserve"> Smart</w:t>
      </w:r>
      <w:r>
        <w:rPr>
          <w:sz w:val="15"/>
        </w:rPr>
        <w:t>. New York, NY: Oxford University Press.</w:t>
      </w:r>
    </w:p>
    <w:p w:rsidR="00324C48" w:rsidRDefault="000E5D16">
      <w:pPr>
        <w:spacing w:after="4" w:line="273" w:lineRule="auto"/>
        <w:ind w:left="194" w:right="-12" w:hanging="209"/>
      </w:pPr>
      <w:r>
        <w:rPr>
          <w:sz w:val="15"/>
        </w:rPr>
        <w:t xml:space="preserve">Gold, N., Colman, A. M., and Pulford, B. D. (2014). Cultural differences in response to real-life and hypothetical trolley problems. </w:t>
      </w:r>
      <w:proofErr w:type="spellStart"/>
      <w:r>
        <w:rPr>
          <w:i/>
          <w:sz w:val="15"/>
        </w:rPr>
        <w:t>Judgm</w:t>
      </w:r>
      <w:proofErr w:type="spellEnd"/>
      <w:r>
        <w:rPr>
          <w:i/>
          <w:sz w:val="15"/>
        </w:rPr>
        <w:t xml:space="preserve">. </w:t>
      </w:r>
      <w:proofErr w:type="spellStart"/>
      <w:r>
        <w:rPr>
          <w:i/>
          <w:sz w:val="15"/>
        </w:rPr>
        <w:t>Decis</w:t>
      </w:r>
      <w:proofErr w:type="spellEnd"/>
      <w:r>
        <w:rPr>
          <w:i/>
          <w:sz w:val="15"/>
        </w:rPr>
        <w:t xml:space="preserve">. </w:t>
      </w:r>
      <w:proofErr w:type="spellStart"/>
      <w:r>
        <w:rPr>
          <w:i/>
          <w:sz w:val="15"/>
        </w:rPr>
        <w:t>Mak</w:t>
      </w:r>
      <w:proofErr w:type="spellEnd"/>
      <w:r>
        <w:rPr>
          <w:i/>
          <w:sz w:val="15"/>
        </w:rPr>
        <w:t xml:space="preserve">. </w:t>
      </w:r>
      <w:r>
        <w:rPr>
          <w:sz w:val="15"/>
        </w:rPr>
        <w:t xml:space="preserve">9, 65–76. Available online at: </w:t>
      </w:r>
      <w:hyperlink r:id="rId37">
        <w:r>
          <w:rPr>
            <w:sz w:val="15"/>
          </w:rPr>
          <w:t>http://journal</w:t>
        </w:r>
      </w:hyperlink>
      <w:hyperlink r:id="rId38">
        <w:r>
          <w:rPr>
            <w:rFonts w:ascii="Calibri" w:eastAsia="Calibri" w:hAnsi="Calibri" w:cs="Calibri"/>
            <w:sz w:val="15"/>
          </w:rPr>
          <w:t>.</w:t>
        </w:r>
      </w:hyperlink>
      <w:hyperlink r:id="rId39">
        <w:r>
          <w:rPr>
            <w:sz w:val="15"/>
          </w:rPr>
          <w:t>sjdm</w:t>
        </w:r>
      </w:hyperlink>
      <w:hyperlink r:id="rId40">
        <w:r>
          <w:rPr>
            <w:rFonts w:ascii="Calibri" w:eastAsia="Calibri" w:hAnsi="Calibri" w:cs="Calibri"/>
            <w:sz w:val="15"/>
          </w:rPr>
          <w:t>.</w:t>
        </w:r>
      </w:hyperlink>
      <w:hyperlink r:id="rId41">
        <w:r>
          <w:rPr>
            <w:sz w:val="15"/>
          </w:rPr>
          <w:t>org/12/121101/jdm121101</w:t>
        </w:r>
      </w:hyperlink>
      <w:hyperlink r:id="rId42">
        <w:r>
          <w:rPr>
            <w:rFonts w:ascii="Calibri" w:eastAsia="Calibri" w:hAnsi="Calibri" w:cs="Calibri"/>
            <w:sz w:val="15"/>
          </w:rPr>
          <w:t>.</w:t>
        </w:r>
      </w:hyperlink>
      <w:hyperlink r:id="rId43">
        <w:r>
          <w:rPr>
            <w:sz w:val="15"/>
          </w:rPr>
          <w:t>pdf</w:t>
        </w:r>
      </w:hyperlink>
    </w:p>
    <w:p w:rsidR="00324C48" w:rsidRDefault="000E5D16">
      <w:pPr>
        <w:spacing w:after="4" w:line="273" w:lineRule="auto"/>
        <w:ind w:left="194" w:right="-12" w:hanging="209"/>
      </w:pPr>
      <w:r>
        <w:rPr>
          <w:sz w:val="15"/>
        </w:rPr>
        <w:t>Gold, N., Pulford, B. D., a</w:t>
      </w:r>
      <w:r>
        <w:rPr>
          <w:sz w:val="15"/>
        </w:rPr>
        <w:t>nd Colman, A. M. (2013). Your money or your life: comparing judgments in trolley problems involving economic and emotional harms, injury and death</w:t>
      </w:r>
      <w:r>
        <w:rPr>
          <w:i/>
          <w:sz w:val="15"/>
        </w:rPr>
        <w:t xml:space="preserve">. Econ. Philos. </w:t>
      </w:r>
      <w:r>
        <w:rPr>
          <w:sz w:val="15"/>
        </w:rPr>
        <w:t xml:space="preserve">29, 213–233. </w:t>
      </w:r>
      <w:proofErr w:type="spellStart"/>
      <w:r>
        <w:rPr>
          <w:sz w:val="15"/>
        </w:rPr>
        <w:t>doi</w:t>
      </w:r>
      <w:proofErr w:type="spellEnd"/>
      <w:r>
        <w:rPr>
          <w:sz w:val="15"/>
        </w:rPr>
        <w:t>: 10.1017/S0266267 113000205</w:t>
      </w:r>
    </w:p>
    <w:p w:rsidR="00324C48" w:rsidRDefault="000E5D16">
      <w:pPr>
        <w:spacing w:after="4" w:line="273" w:lineRule="auto"/>
        <w:ind w:left="194" w:right="-12" w:hanging="209"/>
      </w:pPr>
      <w:r>
        <w:rPr>
          <w:sz w:val="15"/>
        </w:rPr>
        <w:t xml:space="preserve">Greene, J. D., </w:t>
      </w:r>
      <w:proofErr w:type="spellStart"/>
      <w:r>
        <w:rPr>
          <w:sz w:val="15"/>
        </w:rPr>
        <w:t>Sommerville</w:t>
      </w:r>
      <w:proofErr w:type="spellEnd"/>
      <w:r>
        <w:rPr>
          <w:sz w:val="15"/>
        </w:rPr>
        <w:t>, R. B., Nystrom, L. E.</w:t>
      </w:r>
      <w:r>
        <w:rPr>
          <w:sz w:val="15"/>
        </w:rPr>
        <w:t xml:space="preserve">, Darley, J. M., and Cohen, J. D. (2001). An fMRI investigation of emotional engagement in moral judgment. </w:t>
      </w:r>
      <w:r>
        <w:rPr>
          <w:i/>
          <w:sz w:val="15"/>
        </w:rPr>
        <w:t xml:space="preserve">Science </w:t>
      </w:r>
      <w:r>
        <w:rPr>
          <w:sz w:val="15"/>
        </w:rPr>
        <w:t xml:space="preserve">293, 2105–2108. </w:t>
      </w:r>
      <w:proofErr w:type="spellStart"/>
      <w:r>
        <w:rPr>
          <w:sz w:val="15"/>
        </w:rPr>
        <w:t>doi</w:t>
      </w:r>
      <w:proofErr w:type="spellEnd"/>
      <w:r>
        <w:rPr>
          <w:sz w:val="15"/>
        </w:rPr>
        <w:t>: 10.1126/science.1062872</w:t>
      </w:r>
    </w:p>
    <w:p w:rsidR="00324C48" w:rsidRDefault="000E5D16">
      <w:pPr>
        <w:spacing w:after="4" w:line="273" w:lineRule="auto"/>
        <w:ind w:left="194" w:right="-12" w:hanging="209"/>
      </w:pPr>
      <w:r>
        <w:rPr>
          <w:sz w:val="15"/>
        </w:rPr>
        <w:t xml:space="preserve">Greene, J. D. (2007). “The secret joke of Kant’s soul,” in </w:t>
      </w:r>
      <w:r>
        <w:rPr>
          <w:i/>
          <w:sz w:val="15"/>
        </w:rPr>
        <w:t>Moral Psychology, The Neuroscience of</w:t>
      </w:r>
      <w:r>
        <w:rPr>
          <w:i/>
          <w:sz w:val="15"/>
        </w:rPr>
        <w:t xml:space="preserve"> Morality: Emotion, Disease, and Development</w:t>
      </w:r>
      <w:r>
        <w:rPr>
          <w:sz w:val="15"/>
        </w:rPr>
        <w:t xml:space="preserve">, Vol. 3, </w:t>
      </w:r>
      <w:proofErr w:type="spellStart"/>
      <w:r>
        <w:rPr>
          <w:sz w:val="15"/>
        </w:rPr>
        <w:t>ed</w:t>
      </w:r>
      <w:proofErr w:type="spellEnd"/>
      <w:r>
        <w:rPr>
          <w:sz w:val="15"/>
        </w:rPr>
        <w:t xml:space="preserve"> W. </w:t>
      </w:r>
      <w:proofErr w:type="spellStart"/>
      <w:r>
        <w:rPr>
          <w:sz w:val="15"/>
        </w:rPr>
        <w:t>Sinnott</w:t>
      </w:r>
      <w:proofErr w:type="spellEnd"/>
      <w:r>
        <w:rPr>
          <w:sz w:val="15"/>
        </w:rPr>
        <w:t>-Armstrong (Cambridge, MA: MIT Press).</w:t>
      </w:r>
    </w:p>
    <w:p w:rsidR="00324C48" w:rsidRDefault="000E5D16">
      <w:pPr>
        <w:spacing w:after="4" w:line="273" w:lineRule="auto"/>
        <w:ind w:left="194" w:right="-12" w:hanging="209"/>
      </w:pPr>
      <w:r>
        <w:rPr>
          <w:sz w:val="15"/>
        </w:rPr>
        <w:t xml:space="preserve">Hauser, M. D., Cushman, F. A., Young, L., Kang-Xing </w:t>
      </w:r>
      <w:proofErr w:type="spellStart"/>
      <w:r>
        <w:rPr>
          <w:sz w:val="15"/>
        </w:rPr>
        <w:t>Jin</w:t>
      </w:r>
      <w:proofErr w:type="spellEnd"/>
      <w:r>
        <w:rPr>
          <w:sz w:val="15"/>
        </w:rPr>
        <w:t xml:space="preserve">, R., and Mikhail, J. (2007). A dissociation between moral judgments and justifications. </w:t>
      </w:r>
      <w:r>
        <w:rPr>
          <w:i/>
          <w:sz w:val="15"/>
        </w:rPr>
        <w:t>Mind L</w:t>
      </w:r>
      <w:r>
        <w:rPr>
          <w:i/>
          <w:sz w:val="15"/>
        </w:rPr>
        <w:t xml:space="preserve">ang. </w:t>
      </w:r>
      <w:r>
        <w:rPr>
          <w:sz w:val="15"/>
        </w:rPr>
        <w:t xml:space="preserve">22, 1–21. </w:t>
      </w:r>
      <w:proofErr w:type="spellStart"/>
      <w:r>
        <w:rPr>
          <w:sz w:val="15"/>
        </w:rPr>
        <w:t>doi</w:t>
      </w:r>
      <w:proofErr w:type="spellEnd"/>
      <w:r>
        <w:rPr>
          <w:sz w:val="15"/>
        </w:rPr>
        <w:t>: 10.1111/j.1468-0017.</w:t>
      </w:r>
      <w:proofErr w:type="gramStart"/>
      <w:r>
        <w:rPr>
          <w:sz w:val="15"/>
        </w:rPr>
        <w:t>2006.00297.x</w:t>
      </w:r>
      <w:proofErr w:type="gramEnd"/>
    </w:p>
    <w:p w:rsidR="00324C48" w:rsidRDefault="000E5D16">
      <w:pPr>
        <w:spacing w:after="4" w:line="273" w:lineRule="auto"/>
        <w:ind w:left="194" w:right="-12" w:hanging="209"/>
      </w:pPr>
      <w:r>
        <w:rPr>
          <w:sz w:val="15"/>
        </w:rPr>
        <w:t xml:space="preserve">Hunter, K. M. (1996). Narrative, literature, and the clinical exercise of practical reason. </w:t>
      </w:r>
      <w:r>
        <w:rPr>
          <w:i/>
          <w:sz w:val="15"/>
        </w:rPr>
        <w:t xml:space="preserve">J. Med. Philos. </w:t>
      </w:r>
      <w:r>
        <w:rPr>
          <w:sz w:val="15"/>
        </w:rPr>
        <w:t xml:space="preserve">21, 303–320. </w:t>
      </w:r>
      <w:proofErr w:type="spellStart"/>
      <w:r>
        <w:rPr>
          <w:sz w:val="15"/>
        </w:rPr>
        <w:t>doi</w:t>
      </w:r>
      <w:proofErr w:type="spellEnd"/>
      <w:r>
        <w:rPr>
          <w:sz w:val="15"/>
        </w:rPr>
        <w:t>: 10.1093/</w:t>
      </w:r>
      <w:proofErr w:type="spellStart"/>
      <w:r>
        <w:rPr>
          <w:sz w:val="15"/>
        </w:rPr>
        <w:t>jmp</w:t>
      </w:r>
      <w:proofErr w:type="spellEnd"/>
      <w:r>
        <w:rPr>
          <w:sz w:val="15"/>
        </w:rPr>
        <w:t>/21.3.303</w:t>
      </w:r>
    </w:p>
    <w:p w:rsidR="00324C48" w:rsidRDefault="000E5D16">
      <w:pPr>
        <w:spacing w:after="4" w:line="273" w:lineRule="auto"/>
        <w:ind w:left="194" w:right="-12" w:hanging="209"/>
      </w:pPr>
      <w:proofErr w:type="spellStart"/>
      <w:r>
        <w:rPr>
          <w:sz w:val="15"/>
        </w:rPr>
        <w:t>Jonsen</w:t>
      </w:r>
      <w:proofErr w:type="spellEnd"/>
      <w:r>
        <w:rPr>
          <w:sz w:val="15"/>
        </w:rPr>
        <w:t xml:space="preserve">, A. R., and </w:t>
      </w:r>
      <w:proofErr w:type="spellStart"/>
      <w:r>
        <w:rPr>
          <w:sz w:val="15"/>
        </w:rPr>
        <w:t>Toulmin</w:t>
      </w:r>
      <w:proofErr w:type="spellEnd"/>
      <w:r>
        <w:rPr>
          <w:sz w:val="15"/>
        </w:rPr>
        <w:t>, S. (1988)</w:t>
      </w:r>
      <w:r>
        <w:rPr>
          <w:i/>
          <w:sz w:val="15"/>
        </w:rPr>
        <w:t>. The Abuse of Casu</w:t>
      </w:r>
      <w:r>
        <w:rPr>
          <w:i/>
          <w:sz w:val="15"/>
        </w:rPr>
        <w:t xml:space="preserve">istry: A History of Moral Reasoning. </w:t>
      </w:r>
      <w:r>
        <w:rPr>
          <w:sz w:val="15"/>
        </w:rPr>
        <w:t>Berkeley, CA: University of California Press.</w:t>
      </w:r>
    </w:p>
    <w:p w:rsidR="00324C48" w:rsidRDefault="000E5D16">
      <w:pPr>
        <w:spacing w:after="4" w:line="273" w:lineRule="auto"/>
        <w:ind w:left="194" w:right="-12" w:hanging="209"/>
      </w:pPr>
      <w:proofErr w:type="spellStart"/>
      <w:r>
        <w:rPr>
          <w:sz w:val="15"/>
        </w:rPr>
        <w:t>Kamm</w:t>
      </w:r>
      <w:proofErr w:type="spellEnd"/>
      <w:r>
        <w:rPr>
          <w:sz w:val="15"/>
        </w:rPr>
        <w:t xml:space="preserve">, F. M. (1989). Harming some to save others. </w:t>
      </w:r>
      <w:r>
        <w:rPr>
          <w:i/>
          <w:sz w:val="15"/>
        </w:rPr>
        <w:t xml:space="preserve">Philos. Stud. </w:t>
      </w:r>
      <w:r>
        <w:rPr>
          <w:sz w:val="15"/>
        </w:rPr>
        <w:t xml:space="preserve">57, 227–260. </w:t>
      </w:r>
      <w:proofErr w:type="spellStart"/>
      <w:r>
        <w:rPr>
          <w:sz w:val="15"/>
        </w:rPr>
        <w:t>doi</w:t>
      </w:r>
      <w:proofErr w:type="spellEnd"/>
      <w:r>
        <w:rPr>
          <w:sz w:val="15"/>
        </w:rPr>
        <w:t>: 10.1007/BF00372696</w:t>
      </w:r>
    </w:p>
    <w:p w:rsidR="00324C48" w:rsidRDefault="000E5D16">
      <w:pPr>
        <w:spacing w:after="3" w:line="267" w:lineRule="auto"/>
        <w:ind w:left="184" w:right="-13" w:hanging="199"/>
      </w:pPr>
      <w:proofErr w:type="spellStart"/>
      <w:r>
        <w:rPr>
          <w:sz w:val="15"/>
        </w:rPr>
        <w:t>Kamm</w:t>
      </w:r>
      <w:proofErr w:type="spellEnd"/>
      <w:r>
        <w:rPr>
          <w:sz w:val="15"/>
        </w:rPr>
        <w:t xml:space="preserve">, F. M. (1996). </w:t>
      </w:r>
      <w:r>
        <w:rPr>
          <w:i/>
          <w:sz w:val="15"/>
        </w:rPr>
        <w:t>Morality, Mortality, Volume II: Death and Whom to Sav</w:t>
      </w:r>
      <w:r>
        <w:rPr>
          <w:i/>
          <w:sz w:val="15"/>
        </w:rPr>
        <w:t>e from it</w:t>
      </w:r>
      <w:r>
        <w:rPr>
          <w:sz w:val="15"/>
        </w:rPr>
        <w:t>. New York, NY: Oxford University Press.</w:t>
      </w:r>
    </w:p>
    <w:p w:rsidR="00324C48" w:rsidRDefault="000E5D16">
      <w:pPr>
        <w:spacing w:after="4" w:line="273" w:lineRule="auto"/>
        <w:ind w:left="194" w:right="-12" w:hanging="209"/>
      </w:pPr>
      <w:r>
        <w:rPr>
          <w:sz w:val="15"/>
        </w:rPr>
        <w:t xml:space="preserve">Kang, M. J., and </w:t>
      </w:r>
      <w:proofErr w:type="spellStart"/>
      <w:r>
        <w:rPr>
          <w:sz w:val="15"/>
        </w:rPr>
        <w:t>Camerer</w:t>
      </w:r>
      <w:proofErr w:type="spellEnd"/>
      <w:r>
        <w:rPr>
          <w:sz w:val="15"/>
        </w:rPr>
        <w:t xml:space="preserve">, C. F. (2013). fMRI evidence of a hot-cold empathy gap in hypothetical and real aversive choices. </w:t>
      </w:r>
      <w:r>
        <w:rPr>
          <w:i/>
          <w:sz w:val="15"/>
        </w:rPr>
        <w:t xml:space="preserve">Front. </w:t>
      </w:r>
      <w:proofErr w:type="spellStart"/>
      <w:r>
        <w:rPr>
          <w:i/>
          <w:sz w:val="15"/>
        </w:rPr>
        <w:t>Neurosci</w:t>
      </w:r>
      <w:proofErr w:type="spellEnd"/>
      <w:r>
        <w:rPr>
          <w:i/>
          <w:sz w:val="15"/>
        </w:rPr>
        <w:t xml:space="preserve">. </w:t>
      </w:r>
      <w:r>
        <w:rPr>
          <w:sz w:val="15"/>
        </w:rPr>
        <w:t xml:space="preserve">7:104. </w:t>
      </w:r>
      <w:proofErr w:type="spellStart"/>
      <w:r>
        <w:rPr>
          <w:sz w:val="15"/>
        </w:rPr>
        <w:t>doi</w:t>
      </w:r>
      <w:proofErr w:type="spellEnd"/>
      <w:r>
        <w:rPr>
          <w:sz w:val="15"/>
        </w:rPr>
        <w:t>: 10.3389/fnins.2013.00104</w:t>
      </w:r>
    </w:p>
    <w:p w:rsidR="00324C48" w:rsidRDefault="000E5D16">
      <w:pPr>
        <w:spacing w:after="4" w:line="273" w:lineRule="auto"/>
        <w:ind w:left="194" w:right="-12" w:hanging="209"/>
      </w:pPr>
      <w:proofErr w:type="spellStart"/>
      <w:r>
        <w:rPr>
          <w:sz w:val="15"/>
        </w:rPr>
        <w:lastRenderedPageBreak/>
        <w:t>Knobe</w:t>
      </w:r>
      <w:proofErr w:type="spellEnd"/>
      <w:r>
        <w:rPr>
          <w:sz w:val="15"/>
        </w:rPr>
        <w:t xml:space="preserve">, J. (2010). Action trees and moral judgment. </w:t>
      </w:r>
      <w:r>
        <w:rPr>
          <w:i/>
          <w:sz w:val="15"/>
        </w:rPr>
        <w:t xml:space="preserve">Top. </w:t>
      </w:r>
      <w:proofErr w:type="spellStart"/>
      <w:r>
        <w:rPr>
          <w:i/>
          <w:sz w:val="15"/>
        </w:rPr>
        <w:t>Cogn</w:t>
      </w:r>
      <w:proofErr w:type="spellEnd"/>
      <w:r>
        <w:rPr>
          <w:i/>
          <w:sz w:val="15"/>
        </w:rPr>
        <w:t xml:space="preserve">. Sci. </w:t>
      </w:r>
      <w:r>
        <w:rPr>
          <w:sz w:val="15"/>
        </w:rPr>
        <w:t xml:space="preserve">3, 555–578. </w:t>
      </w:r>
      <w:proofErr w:type="spellStart"/>
      <w:r>
        <w:rPr>
          <w:sz w:val="15"/>
        </w:rPr>
        <w:t>doi</w:t>
      </w:r>
      <w:proofErr w:type="spellEnd"/>
      <w:r>
        <w:rPr>
          <w:sz w:val="15"/>
        </w:rPr>
        <w:t>: 10.1111/j.1756-8765.</w:t>
      </w:r>
      <w:proofErr w:type="gramStart"/>
      <w:r>
        <w:rPr>
          <w:sz w:val="15"/>
        </w:rPr>
        <w:t>2010.01093.x</w:t>
      </w:r>
      <w:proofErr w:type="gramEnd"/>
    </w:p>
    <w:p w:rsidR="00324C48" w:rsidRDefault="000E5D16">
      <w:pPr>
        <w:spacing w:after="4" w:line="273" w:lineRule="auto"/>
        <w:ind w:left="194" w:right="-12" w:hanging="209"/>
      </w:pPr>
      <w:r>
        <w:rPr>
          <w:sz w:val="15"/>
        </w:rPr>
        <w:t xml:space="preserve">Knutson, K. M., Krueger, F., </w:t>
      </w:r>
      <w:proofErr w:type="spellStart"/>
      <w:r>
        <w:rPr>
          <w:sz w:val="15"/>
        </w:rPr>
        <w:t>Koenigs</w:t>
      </w:r>
      <w:proofErr w:type="spellEnd"/>
      <w:r>
        <w:rPr>
          <w:sz w:val="15"/>
        </w:rPr>
        <w:t>, M., Hawley, A., Escobedo, J. R., Vasudeva, V., et al. (2010). Behavioral norms for condensed moral vi</w:t>
      </w:r>
      <w:r>
        <w:rPr>
          <w:sz w:val="15"/>
        </w:rPr>
        <w:t xml:space="preserve">gnettes. </w:t>
      </w:r>
      <w:r>
        <w:rPr>
          <w:i/>
          <w:sz w:val="15"/>
        </w:rPr>
        <w:t xml:space="preserve">Soc. </w:t>
      </w:r>
      <w:proofErr w:type="spellStart"/>
      <w:r>
        <w:rPr>
          <w:i/>
          <w:sz w:val="15"/>
        </w:rPr>
        <w:t>Cogn</w:t>
      </w:r>
      <w:proofErr w:type="spellEnd"/>
      <w:r>
        <w:rPr>
          <w:i/>
          <w:sz w:val="15"/>
        </w:rPr>
        <w:t xml:space="preserve">. Affect. </w:t>
      </w:r>
      <w:proofErr w:type="spellStart"/>
      <w:r>
        <w:rPr>
          <w:i/>
          <w:sz w:val="15"/>
        </w:rPr>
        <w:t>Neurosci</w:t>
      </w:r>
      <w:proofErr w:type="spellEnd"/>
      <w:r>
        <w:rPr>
          <w:i/>
          <w:sz w:val="15"/>
        </w:rPr>
        <w:t xml:space="preserve">. </w:t>
      </w:r>
      <w:r>
        <w:rPr>
          <w:sz w:val="15"/>
        </w:rPr>
        <w:t xml:space="preserve">5, 378–384. </w:t>
      </w:r>
      <w:proofErr w:type="spellStart"/>
      <w:r>
        <w:rPr>
          <w:sz w:val="15"/>
        </w:rPr>
        <w:t>doi</w:t>
      </w:r>
      <w:proofErr w:type="spellEnd"/>
      <w:r>
        <w:rPr>
          <w:sz w:val="15"/>
        </w:rPr>
        <w:t>: 10.1093/scan/nsq005</w:t>
      </w:r>
    </w:p>
    <w:p w:rsidR="00324C48" w:rsidRDefault="000E5D16">
      <w:pPr>
        <w:spacing w:after="4" w:line="273" w:lineRule="auto"/>
        <w:ind w:left="194" w:right="-12" w:hanging="209"/>
      </w:pPr>
      <w:proofErr w:type="spellStart"/>
      <w:r>
        <w:rPr>
          <w:sz w:val="15"/>
        </w:rPr>
        <w:t>Kühberger</w:t>
      </w:r>
      <w:proofErr w:type="spellEnd"/>
      <w:r>
        <w:rPr>
          <w:sz w:val="15"/>
        </w:rPr>
        <w:t>, A., Schulte-</w:t>
      </w:r>
      <w:proofErr w:type="spellStart"/>
      <w:r>
        <w:rPr>
          <w:sz w:val="15"/>
        </w:rPr>
        <w:t>Mecklenbeck</w:t>
      </w:r>
      <w:proofErr w:type="spellEnd"/>
      <w:r>
        <w:rPr>
          <w:sz w:val="15"/>
        </w:rPr>
        <w:t xml:space="preserve">, M., and </w:t>
      </w:r>
      <w:proofErr w:type="spellStart"/>
      <w:r>
        <w:rPr>
          <w:sz w:val="15"/>
        </w:rPr>
        <w:t>Perner</w:t>
      </w:r>
      <w:proofErr w:type="spellEnd"/>
      <w:r>
        <w:rPr>
          <w:sz w:val="15"/>
        </w:rPr>
        <w:t xml:space="preserve">, J. (2002). Framing decisions: hypothetical and real. </w:t>
      </w:r>
      <w:r>
        <w:rPr>
          <w:i/>
          <w:sz w:val="15"/>
        </w:rPr>
        <w:t xml:space="preserve">Organ. </w:t>
      </w:r>
      <w:proofErr w:type="spellStart"/>
      <w:r>
        <w:rPr>
          <w:i/>
          <w:sz w:val="15"/>
        </w:rPr>
        <w:t>Behav</w:t>
      </w:r>
      <w:proofErr w:type="spellEnd"/>
      <w:r>
        <w:rPr>
          <w:i/>
          <w:sz w:val="15"/>
        </w:rPr>
        <w:t xml:space="preserve">. Hum. </w:t>
      </w:r>
      <w:proofErr w:type="spellStart"/>
      <w:r>
        <w:rPr>
          <w:i/>
          <w:sz w:val="15"/>
        </w:rPr>
        <w:t>Decis</w:t>
      </w:r>
      <w:proofErr w:type="spellEnd"/>
      <w:r>
        <w:rPr>
          <w:i/>
          <w:sz w:val="15"/>
        </w:rPr>
        <w:t xml:space="preserve">. Process. </w:t>
      </w:r>
      <w:r>
        <w:rPr>
          <w:sz w:val="15"/>
        </w:rPr>
        <w:t xml:space="preserve">89, 1162–1175. </w:t>
      </w:r>
      <w:proofErr w:type="spellStart"/>
      <w:r>
        <w:rPr>
          <w:sz w:val="15"/>
        </w:rPr>
        <w:t>doi</w:t>
      </w:r>
      <w:proofErr w:type="spellEnd"/>
      <w:r>
        <w:rPr>
          <w:sz w:val="15"/>
        </w:rPr>
        <w:t>: 10.1016/S0749-5978(02</w:t>
      </w:r>
      <w:r>
        <w:rPr>
          <w:sz w:val="15"/>
        </w:rPr>
        <w:t>)00021-3</w:t>
      </w:r>
    </w:p>
    <w:p w:rsidR="00324C48" w:rsidRDefault="000E5D16">
      <w:pPr>
        <w:spacing w:after="4" w:line="273" w:lineRule="auto"/>
        <w:ind w:left="194" w:right="-12" w:hanging="209"/>
      </w:pPr>
      <w:proofErr w:type="spellStart"/>
      <w:r>
        <w:rPr>
          <w:sz w:val="15"/>
        </w:rPr>
        <w:t>Loewenstein</w:t>
      </w:r>
      <w:proofErr w:type="spellEnd"/>
      <w:r>
        <w:rPr>
          <w:sz w:val="15"/>
        </w:rPr>
        <w:t xml:space="preserve">, G. (2005). Hot-cold empathy gaps and medical decision making. </w:t>
      </w:r>
      <w:r>
        <w:rPr>
          <w:i/>
          <w:sz w:val="15"/>
        </w:rPr>
        <w:t xml:space="preserve">Health Psychol. </w:t>
      </w:r>
      <w:r>
        <w:rPr>
          <w:sz w:val="15"/>
        </w:rPr>
        <w:t xml:space="preserve">24, S49–S56. </w:t>
      </w:r>
      <w:proofErr w:type="spellStart"/>
      <w:r>
        <w:rPr>
          <w:sz w:val="15"/>
        </w:rPr>
        <w:t>doi</w:t>
      </w:r>
      <w:proofErr w:type="spellEnd"/>
      <w:r>
        <w:rPr>
          <w:sz w:val="15"/>
        </w:rPr>
        <w:t>: 10.1037/0278-6133.24.</w:t>
      </w:r>
      <w:proofErr w:type="gramStart"/>
      <w:r>
        <w:rPr>
          <w:sz w:val="15"/>
        </w:rPr>
        <w:t>4.S</w:t>
      </w:r>
      <w:proofErr w:type="gramEnd"/>
      <w:r>
        <w:rPr>
          <w:sz w:val="15"/>
        </w:rPr>
        <w:t>49</w:t>
      </w:r>
    </w:p>
    <w:p w:rsidR="00324C48" w:rsidRDefault="000E5D16">
      <w:pPr>
        <w:spacing w:after="4" w:line="273" w:lineRule="auto"/>
        <w:ind w:left="194" w:right="-12" w:hanging="209"/>
      </w:pPr>
      <w:r>
        <w:rPr>
          <w:sz w:val="15"/>
        </w:rPr>
        <w:t xml:space="preserve">London, A. J. (2001). The independence of practical ethics. </w:t>
      </w:r>
      <w:proofErr w:type="spellStart"/>
      <w:r>
        <w:rPr>
          <w:i/>
          <w:sz w:val="15"/>
        </w:rPr>
        <w:t>Theor</w:t>
      </w:r>
      <w:proofErr w:type="spellEnd"/>
      <w:r>
        <w:rPr>
          <w:i/>
          <w:sz w:val="15"/>
        </w:rPr>
        <w:t xml:space="preserve">. Med. </w:t>
      </w:r>
      <w:proofErr w:type="spellStart"/>
      <w:r>
        <w:rPr>
          <w:i/>
          <w:sz w:val="15"/>
        </w:rPr>
        <w:t>Bioeth</w:t>
      </w:r>
      <w:proofErr w:type="spellEnd"/>
      <w:r>
        <w:rPr>
          <w:i/>
          <w:sz w:val="15"/>
        </w:rPr>
        <w:t xml:space="preserve">. </w:t>
      </w:r>
      <w:r>
        <w:rPr>
          <w:sz w:val="15"/>
        </w:rPr>
        <w:t xml:space="preserve">22, </w:t>
      </w:r>
      <w:r>
        <w:rPr>
          <w:sz w:val="15"/>
        </w:rPr>
        <w:t xml:space="preserve">87–105. </w:t>
      </w:r>
      <w:proofErr w:type="spellStart"/>
      <w:r>
        <w:rPr>
          <w:sz w:val="15"/>
        </w:rPr>
        <w:t>doi</w:t>
      </w:r>
      <w:proofErr w:type="spellEnd"/>
      <w:r>
        <w:rPr>
          <w:sz w:val="15"/>
        </w:rPr>
        <w:t>: 10.1023/A:1011403909450</w:t>
      </w:r>
    </w:p>
    <w:p w:rsidR="00324C48" w:rsidRDefault="000E5D16">
      <w:pPr>
        <w:spacing w:after="4" w:line="273" w:lineRule="auto"/>
        <w:ind w:left="194" w:right="-12" w:hanging="209"/>
      </w:pPr>
      <w:r>
        <w:rPr>
          <w:sz w:val="15"/>
        </w:rPr>
        <w:t xml:space="preserve">Mikhail, J. (2007). Universal moral grammar: theory, evidence, and the future. </w:t>
      </w:r>
      <w:r>
        <w:rPr>
          <w:i/>
          <w:sz w:val="15"/>
        </w:rPr>
        <w:t xml:space="preserve">Trends </w:t>
      </w:r>
      <w:proofErr w:type="spellStart"/>
      <w:r>
        <w:rPr>
          <w:i/>
          <w:sz w:val="15"/>
        </w:rPr>
        <w:t>Cogn</w:t>
      </w:r>
      <w:proofErr w:type="spellEnd"/>
      <w:r>
        <w:rPr>
          <w:i/>
          <w:sz w:val="15"/>
        </w:rPr>
        <w:t xml:space="preserve">. Sci. </w:t>
      </w:r>
      <w:r>
        <w:rPr>
          <w:sz w:val="15"/>
        </w:rPr>
        <w:t xml:space="preserve">11, 143–152. </w:t>
      </w:r>
      <w:proofErr w:type="spellStart"/>
      <w:r>
        <w:rPr>
          <w:sz w:val="15"/>
        </w:rPr>
        <w:t>doi</w:t>
      </w:r>
      <w:proofErr w:type="spellEnd"/>
      <w:r>
        <w:rPr>
          <w:sz w:val="15"/>
        </w:rPr>
        <w:t>: 10.1016/j.tics.2006.12.007</w:t>
      </w:r>
    </w:p>
    <w:p w:rsidR="00324C48" w:rsidRDefault="000E5D16">
      <w:pPr>
        <w:spacing w:after="4" w:line="273" w:lineRule="auto"/>
        <w:ind w:left="194" w:right="-12" w:hanging="209"/>
      </w:pPr>
      <w:r>
        <w:rPr>
          <w:sz w:val="15"/>
        </w:rPr>
        <w:t xml:space="preserve">Moll, J., Zahn, R., de Oliveira-Souza, R., Krueger, F., and </w:t>
      </w:r>
      <w:proofErr w:type="spellStart"/>
      <w:r>
        <w:rPr>
          <w:sz w:val="15"/>
        </w:rPr>
        <w:t>Grafman</w:t>
      </w:r>
      <w:proofErr w:type="spellEnd"/>
      <w:r>
        <w:rPr>
          <w:sz w:val="15"/>
        </w:rPr>
        <w:t>, J. (2005</w:t>
      </w:r>
      <w:r>
        <w:rPr>
          <w:sz w:val="15"/>
        </w:rPr>
        <w:t xml:space="preserve">). Opinion: the neural basis of human moral cognition. </w:t>
      </w:r>
      <w:r>
        <w:rPr>
          <w:i/>
          <w:sz w:val="15"/>
        </w:rPr>
        <w:t xml:space="preserve">Nat. Rev. </w:t>
      </w:r>
      <w:proofErr w:type="spellStart"/>
      <w:r>
        <w:rPr>
          <w:i/>
          <w:sz w:val="15"/>
        </w:rPr>
        <w:t>Neurosci</w:t>
      </w:r>
      <w:proofErr w:type="spellEnd"/>
      <w:r>
        <w:rPr>
          <w:i/>
          <w:sz w:val="15"/>
        </w:rPr>
        <w:t xml:space="preserve">. </w:t>
      </w:r>
      <w:r>
        <w:rPr>
          <w:sz w:val="15"/>
        </w:rPr>
        <w:t xml:space="preserve">6, 799–809. </w:t>
      </w:r>
      <w:proofErr w:type="spellStart"/>
      <w:r>
        <w:rPr>
          <w:sz w:val="15"/>
        </w:rPr>
        <w:t>doi</w:t>
      </w:r>
      <w:proofErr w:type="spellEnd"/>
      <w:r>
        <w:rPr>
          <w:sz w:val="15"/>
        </w:rPr>
        <w:t>: 10.1038/nrn1768</w:t>
      </w:r>
    </w:p>
    <w:p w:rsidR="00324C48" w:rsidRDefault="000E5D16">
      <w:pPr>
        <w:spacing w:after="4" w:line="273" w:lineRule="auto"/>
        <w:ind w:left="194" w:right="-12" w:hanging="209"/>
      </w:pPr>
      <w:proofErr w:type="spellStart"/>
      <w:r>
        <w:rPr>
          <w:sz w:val="15"/>
        </w:rPr>
        <w:t>Nadelhoffer</w:t>
      </w:r>
      <w:proofErr w:type="spellEnd"/>
      <w:r>
        <w:rPr>
          <w:sz w:val="15"/>
        </w:rPr>
        <w:t xml:space="preserve">, T., and </w:t>
      </w:r>
      <w:proofErr w:type="spellStart"/>
      <w:r>
        <w:rPr>
          <w:sz w:val="15"/>
        </w:rPr>
        <w:t>Feltz</w:t>
      </w:r>
      <w:proofErr w:type="spellEnd"/>
      <w:r>
        <w:rPr>
          <w:sz w:val="15"/>
        </w:rPr>
        <w:t xml:space="preserve">, A. (2008). The actor-observer bias and moral intuitions: adding fuel to </w:t>
      </w:r>
      <w:proofErr w:type="spellStart"/>
      <w:r>
        <w:rPr>
          <w:sz w:val="15"/>
        </w:rPr>
        <w:t>Sinnott</w:t>
      </w:r>
      <w:proofErr w:type="spellEnd"/>
      <w:r>
        <w:rPr>
          <w:sz w:val="15"/>
        </w:rPr>
        <w:t xml:space="preserve">-Armstrong’s fire. </w:t>
      </w:r>
      <w:proofErr w:type="spellStart"/>
      <w:r>
        <w:rPr>
          <w:i/>
          <w:sz w:val="15"/>
        </w:rPr>
        <w:t>Neuroethics</w:t>
      </w:r>
      <w:proofErr w:type="spellEnd"/>
      <w:r>
        <w:rPr>
          <w:i/>
          <w:sz w:val="15"/>
        </w:rPr>
        <w:t xml:space="preserve"> </w:t>
      </w:r>
      <w:r>
        <w:rPr>
          <w:sz w:val="15"/>
        </w:rPr>
        <w:t>1, 133–144</w:t>
      </w:r>
      <w:r>
        <w:rPr>
          <w:sz w:val="15"/>
        </w:rPr>
        <w:t xml:space="preserve">. </w:t>
      </w:r>
      <w:proofErr w:type="spellStart"/>
      <w:r>
        <w:rPr>
          <w:sz w:val="15"/>
        </w:rPr>
        <w:t>doi</w:t>
      </w:r>
      <w:proofErr w:type="spellEnd"/>
      <w:r>
        <w:rPr>
          <w:sz w:val="15"/>
        </w:rPr>
        <w:t>: 10.1007/ s12152-008-9015-7</w:t>
      </w:r>
    </w:p>
    <w:p w:rsidR="00324C48" w:rsidRDefault="000E5D16">
      <w:pPr>
        <w:spacing w:after="4" w:line="273" w:lineRule="auto"/>
        <w:ind w:left="194" w:right="-12" w:hanging="209"/>
      </w:pPr>
      <w:r>
        <w:rPr>
          <w:sz w:val="15"/>
        </w:rPr>
        <w:t xml:space="preserve">Pizarro, D. A., </w:t>
      </w:r>
      <w:proofErr w:type="spellStart"/>
      <w:r>
        <w:rPr>
          <w:sz w:val="15"/>
        </w:rPr>
        <w:t>Uhlmann</w:t>
      </w:r>
      <w:proofErr w:type="spellEnd"/>
      <w:r>
        <w:rPr>
          <w:sz w:val="15"/>
        </w:rPr>
        <w:t xml:space="preserve">, E., and Bloom, P. (2003). Causal deviance and the attribution of moral responsibility. </w:t>
      </w:r>
      <w:r>
        <w:rPr>
          <w:i/>
          <w:sz w:val="15"/>
        </w:rPr>
        <w:t xml:space="preserve">J. Exp. Soc. Psychol. </w:t>
      </w:r>
      <w:r>
        <w:rPr>
          <w:sz w:val="15"/>
        </w:rPr>
        <w:t xml:space="preserve">39, 653–660. </w:t>
      </w:r>
      <w:proofErr w:type="spellStart"/>
      <w:r>
        <w:rPr>
          <w:sz w:val="15"/>
        </w:rPr>
        <w:t>doi</w:t>
      </w:r>
      <w:proofErr w:type="spellEnd"/>
      <w:r>
        <w:rPr>
          <w:sz w:val="15"/>
        </w:rPr>
        <w:t>: 10.1016/S0022-1031(03)00041-6</w:t>
      </w:r>
    </w:p>
    <w:p w:rsidR="00324C48" w:rsidRDefault="000E5D16">
      <w:pPr>
        <w:spacing w:after="4" w:line="273" w:lineRule="auto"/>
        <w:ind w:left="194" w:right="-12" w:hanging="209"/>
      </w:pPr>
      <w:r>
        <w:rPr>
          <w:sz w:val="15"/>
        </w:rPr>
        <w:t xml:space="preserve">Post, T., Van den </w:t>
      </w:r>
      <w:proofErr w:type="spellStart"/>
      <w:r>
        <w:rPr>
          <w:sz w:val="15"/>
        </w:rPr>
        <w:t>Assem</w:t>
      </w:r>
      <w:proofErr w:type="spellEnd"/>
      <w:r>
        <w:rPr>
          <w:sz w:val="15"/>
        </w:rPr>
        <w:t xml:space="preserve">, M. J., </w:t>
      </w:r>
      <w:proofErr w:type="spellStart"/>
      <w:r>
        <w:rPr>
          <w:sz w:val="15"/>
        </w:rPr>
        <w:t>Baltusse</w:t>
      </w:r>
      <w:r>
        <w:rPr>
          <w:sz w:val="15"/>
        </w:rPr>
        <w:t>n</w:t>
      </w:r>
      <w:proofErr w:type="spellEnd"/>
      <w:r>
        <w:rPr>
          <w:sz w:val="15"/>
        </w:rPr>
        <w:t xml:space="preserve">, G., and </w:t>
      </w:r>
      <w:proofErr w:type="spellStart"/>
      <w:r>
        <w:rPr>
          <w:sz w:val="15"/>
        </w:rPr>
        <w:t>Thaler</w:t>
      </w:r>
      <w:proofErr w:type="spellEnd"/>
      <w:r>
        <w:rPr>
          <w:sz w:val="15"/>
        </w:rPr>
        <w:t xml:space="preserve">, R. H. (2008). Deal or no deal? Decision making under risk in a large-payoff game show. </w:t>
      </w:r>
      <w:r>
        <w:rPr>
          <w:i/>
          <w:sz w:val="15"/>
        </w:rPr>
        <w:t xml:space="preserve">Am. Econ. Rev. </w:t>
      </w:r>
      <w:r>
        <w:rPr>
          <w:sz w:val="15"/>
        </w:rPr>
        <w:t xml:space="preserve">98, 38–71. </w:t>
      </w:r>
      <w:proofErr w:type="spellStart"/>
      <w:r>
        <w:rPr>
          <w:sz w:val="15"/>
        </w:rPr>
        <w:t>doi</w:t>
      </w:r>
      <w:proofErr w:type="spellEnd"/>
      <w:r>
        <w:rPr>
          <w:sz w:val="15"/>
        </w:rPr>
        <w:t>: 10.1257/aer.98.1.38</w:t>
      </w:r>
    </w:p>
    <w:p w:rsidR="00324C48" w:rsidRDefault="000E5D16">
      <w:pPr>
        <w:spacing w:after="4" w:line="273" w:lineRule="auto"/>
        <w:ind w:left="194" w:right="-12" w:hanging="209"/>
      </w:pPr>
      <w:r>
        <w:rPr>
          <w:sz w:val="15"/>
        </w:rPr>
        <w:t xml:space="preserve">Pulford, B. D., Colman, A. M., and Gold, N. (2012). </w:t>
      </w:r>
      <w:r>
        <w:rPr>
          <w:i/>
          <w:sz w:val="15"/>
        </w:rPr>
        <w:t>“</w:t>
      </w:r>
      <w:r>
        <w:rPr>
          <w:sz w:val="15"/>
        </w:rPr>
        <w:t>Investigating the effects of framing in trolle</w:t>
      </w:r>
      <w:r>
        <w:rPr>
          <w:sz w:val="15"/>
        </w:rPr>
        <w:t xml:space="preserve">y problems,” in </w:t>
      </w:r>
      <w:r>
        <w:rPr>
          <w:i/>
          <w:sz w:val="15"/>
        </w:rPr>
        <w:t xml:space="preserve">Keynote Paper Presented at the Experiments in Ethical Dilemmas Workshop </w:t>
      </w:r>
      <w:r>
        <w:rPr>
          <w:sz w:val="15"/>
        </w:rPr>
        <w:t>(London).</w:t>
      </w:r>
    </w:p>
    <w:p w:rsidR="00324C48" w:rsidRDefault="000E5D16">
      <w:pPr>
        <w:spacing w:after="4" w:line="273" w:lineRule="auto"/>
        <w:ind w:left="194" w:right="-12" w:hanging="209"/>
      </w:pPr>
      <w:r>
        <w:rPr>
          <w:sz w:val="15"/>
        </w:rPr>
        <w:t xml:space="preserve">Quinn, W. S. (1989). Actions, intentions, and consequences: the doctrine of doing and allowing. </w:t>
      </w:r>
      <w:r>
        <w:rPr>
          <w:i/>
          <w:sz w:val="15"/>
        </w:rPr>
        <w:t xml:space="preserve">Philos. Rev. </w:t>
      </w:r>
      <w:r>
        <w:rPr>
          <w:sz w:val="15"/>
        </w:rPr>
        <w:t xml:space="preserve">98, 287–312. </w:t>
      </w:r>
      <w:proofErr w:type="spellStart"/>
      <w:r>
        <w:rPr>
          <w:sz w:val="15"/>
        </w:rPr>
        <w:t>doi</w:t>
      </w:r>
      <w:proofErr w:type="spellEnd"/>
      <w:r>
        <w:rPr>
          <w:sz w:val="15"/>
        </w:rPr>
        <w:t>: 10.2307/2185021</w:t>
      </w:r>
    </w:p>
    <w:p w:rsidR="00324C48" w:rsidRDefault="000E5D16">
      <w:pPr>
        <w:spacing w:after="4" w:line="273" w:lineRule="auto"/>
        <w:ind w:left="194" w:right="-12" w:hanging="209"/>
      </w:pPr>
      <w:proofErr w:type="spellStart"/>
      <w:r>
        <w:rPr>
          <w:sz w:val="15"/>
        </w:rPr>
        <w:t>Ritov</w:t>
      </w:r>
      <w:proofErr w:type="spellEnd"/>
      <w:r>
        <w:rPr>
          <w:sz w:val="15"/>
        </w:rPr>
        <w:t xml:space="preserve">, I., and </w:t>
      </w:r>
      <w:r>
        <w:rPr>
          <w:sz w:val="15"/>
        </w:rPr>
        <w:t xml:space="preserve">Baron, J. (1990). Reluctance to vaccinate: omission bias and ambiguity. </w:t>
      </w:r>
      <w:r>
        <w:rPr>
          <w:i/>
          <w:sz w:val="15"/>
        </w:rPr>
        <w:t xml:space="preserve">J. </w:t>
      </w:r>
      <w:proofErr w:type="spellStart"/>
      <w:r>
        <w:rPr>
          <w:i/>
          <w:sz w:val="15"/>
        </w:rPr>
        <w:t>Behav</w:t>
      </w:r>
      <w:proofErr w:type="spellEnd"/>
      <w:r>
        <w:rPr>
          <w:i/>
          <w:sz w:val="15"/>
        </w:rPr>
        <w:t xml:space="preserve">. </w:t>
      </w:r>
      <w:proofErr w:type="spellStart"/>
      <w:r>
        <w:rPr>
          <w:i/>
          <w:sz w:val="15"/>
        </w:rPr>
        <w:t>Decis</w:t>
      </w:r>
      <w:proofErr w:type="spellEnd"/>
      <w:r>
        <w:rPr>
          <w:i/>
          <w:sz w:val="15"/>
        </w:rPr>
        <w:t xml:space="preserve">. </w:t>
      </w:r>
      <w:proofErr w:type="spellStart"/>
      <w:r>
        <w:rPr>
          <w:i/>
          <w:sz w:val="15"/>
        </w:rPr>
        <w:t>Mak</w:t>
      </w:r>
      <w:proofErr w:type="spellEnd"/>
      <w:r>
        <w:rPr>
          <w:i/>
          <w:sz w:val="15"/>
        </w:rPr>
        <w:t xml:space="preserve">. </w:t>
      </w:r>
      <w:r>
        <w:rPr>
          <w:sz w:val="15"/>
        </w:rPr>
        <w:t xml:space="preserve">3, 263–277. </w:t>
      </w:r>
      <w:proofErr w:type="spellStart"/>
      <w:r>
        <w:rPr>
          <w:sz w:val="15"/>
        </w:rPr>
        <w:t>doi</w:t>
      </w:r>
      <w:proofErr w:type="spellEnd"/>
      <w:r>
        <w:rPr>
          <w:sz w:val="15"/>
        </w:rPr>
        <w:t>: 10.1002/bdm.3960030404</w:t>
      </w:r>
    </w:p>
    <w:p w:rsidR="00324C48" w:rsidRDefault="000E5D16">
      <w:pPr>
        <w:spacing w:after="4" w:line="273" w:lineRule="auto"/>
        <w:ind w:left="194" w:right="-12" w:hanging="209"/>
      </w:pPr>
      <w:proofErr w:type="spellStart"/>
      <w:r>
        <w:rPr>
          <w:sz w:val="15"/>
        </w:rPr>
        <w:t>Rozyman</w:t>
      </w:r>
      <w:proofErr w:type="spellEnd"/>
      <w:r>
        <w:rPr>
          <w:sz w:val="15"/>
        </w:rPr>
        <w:t xml:space="preserve">, E., and Baron, J. (2002). The preference for indirect harm. </w:t>
      </w:r>
      <w:r>
        <w:rPr>
          <w:i/>
          <w:sz w:val="15"/>
        </w:rPr>
        <w:t xml:space="preserve">Soc. Justice Res. </w:t>
      </w:r>
      <w:r>
        <w:rPr>
          <w:sz w:val="15"/>
        </w:rPr>
        <w:t xml:space="preserve">15, 165–184. </w:t>
      </w:r>
      <w:proofErr w:type="spellStart"/>
      <w:r>
        <w:rPr>
          <w:sz w:val="15"/>
        </w:rPr>
        <w:t>doi</w:t>
      </w:r>
      <w:proofErr w:type="spellEnd"/>
      <w:r>
        <w:rPr>
          <w:sz w:val="15"/>
        </w:rPr>
        <w:t>: 10.1023/A:1019923</w:t>
      </w:r>
      <w:r>
        <w:rPr>
          <w:sz w:val="15"/>
        </w:rPr>
        <w:t>923537</w:t>
      </w:r>
    </w:p>
    <w:p w:rsidR="00324C48" w:rsidRDefault="000E5D16">
      <w:pPr>
        <w:spacing w:after="4" w:line="273" w:lineRule="auto"/>
        <w:ind w:left="194" w:right="-12" w:hanging="209"/>
      </w:pPr>
      <w:proofErr w:type="spellStart"/>
      <w:r>
        <w:rPr>
          <w:sz w:val="15"/>
        </w:rPr>
        <w:t>Schaich</w:t>
      </w:r>
      <w:proofErr w:type="spellEnd"/>
      <w:r>
        <w:rPr>
          <w:sz w:val="15"/>
        </w:rPr>
        <w:t xml:space="preserve"> Borg, J., Hynes, C., Van Horn, J., Grafton, S., and </w:t>
      </w:r>
      <w:proofErr w:type="spellStart"/>
      <w:r>
        <w:rPr>
          <w:sz w:val="15"/>
        </w:rPr>
        <w:t>Sinnott</w:t>
      </w:r>
      <w:proofErr w:type="spellEnd"/>
      <w:r>
        <w:rPr>
          <w:sz w:val="15"/>
        </w:rPr>
        <w:t xml:space="preserve">-Armstrong, W. (2006). Consequences, action, and intention as factors in moral judgments: an fMRI investigation. </w:t>
      </w:r>
      <w:r>
        <w:rPr>
          <w:i/>
          <w:sz w:val="15"/>
        </w:rPr>
        <w:t xml:space="preserve">J. </w:t>
      </w:r>
      <w:proofErr w:type="spellStart"/>
      <w:r>
        <w:rPr>
          <w:i/>
          <w:sz w:val="15"/>
        </w:rPr>
        <w:t>Cogn</w:t>
      </w:r>
      <w:proofErr w:type="spellEnd"/>
      <w:r>
        <w:rPr>
          <w:i/>
          <w:sz w:val="15"/>
        </w:rPr>
        <w:t xml:space="preserve">. </w:t>
      </w:r>
      <w:proofErr w:type="spellStart"/>
      <w:r>
        <w:rPr>
          <w:i/>
          <w:sz w:val="15"/>
        </w:rPr>
        <w:t>Neurosci</w:t>
      </w:r>
      <w:proofErr w:type="spellEnd"/>
      <w:r>
        <w:rPr>
          <w:i/>
          <w:sz w:val="15"/>
        </w:rPr>
        <w:t xml:space="preserve">. </w:t>
      </w:r>
      <w:r>
        <w:rPr>
          <w:sz w:val="15"/>
        </w:rPr>
        <w:t xml:space="preserve">18, 803–817. </w:t>
      </w:r>
      <w:proofErr w:type="spellStart"/>
      <w:r>
        <w:rPr>
          <w:sz w:val="15"/>
        </w:rPr>
        <w:t>doi</w:t>
      </w:r>
      <w:proofErr w:type="spellEnd"/>
      <w:r>
        <w:rPr>
          <w:sz w:val="15"/>
        </w:rPr>
        <w:t>: 10.1162/jocn.2006.18.5.803</w:t>
      </w:r>
    </w:p>
    <w:p w:rsidR="00324C48" w:rsidRDefault="000E5D16">
      <w:pPr>
        <w:spacing w:after="4" w:line="273" w:lineRule="auto"/>
        <w:ind w:left="194" w:right="-12" w:hanging="209"/>
      </w:pPr>
      <w:proofErr w:type="spellStart"/>
      <w:r>
        <w:rPr>
          <w:sz w:val="15"/>
        </w:rPr>
        <w:t>Sinno</w:t>
      </w:r>
      <w:r>
        <w:rPr>
          <w:sz w:val="15"/>
        </w:rPr>
        <w:t>tt</w:t>
      </w:r>
      <w:proofErr w:type="spellEnd"/>
      <w:r>
        <w:rPr>
          <w:sz w:val="15"/>
        </w:rPr>
        <w:t xml:space="preserve">-Armstrong, W., Mallon, R., McCoy, T., and Hull, J. G. (2008). Intention, temporal order, and moral judgments. </w:t>
      </w:r>
      <w:r>
        <w:rPr>
          <w:i/>
          <w:sz w:val="15"/>
        </w:rPr>
        <w:t xml:space="preserve">Mind Lang. </w:t>
      </w:r>
      <w:r>
        <w:rPr>
          <w:sz w:val="15"/>
        </w:rPr>
        <w:t xml:space="preserve">23, 90–106. </w:t>
      </w:r>
      <w:proofErr w:type="spellStart"/>
      <w:r>
        <w:rPr>
          <w:sz w:val="15"/>
        </w:rPr>
        <w:t>doi</w:t>
      </w:r>
      <w:proofErr w:type="spellEnd"/>
      <w:r>
        <w:rPr>
          <w:sz w:val="15"/>
        </w:rPr>
        <w:t>: 10.1111/j.1468-0017.</w:t>
      </w:r>
      <w:proofErr w:type="gramStart"/>
      <w:r>
        <w:rPr>
          <w:sz w:val="15"/>
        </w:rPr>
        <w:t>2007.00330.x</w:t>
      </w:r>
      <w:proofErr w:type="gramEnd"/>
    </w:p>
    <w:p w:rsidR="00324C48" w:rsidRDefault="000E5D16">
      <w:pPr>
        <w:spacing w:after="4" w:line="273" w:lineRule="auto"/>
        <w:ind w:left="194" w:right="-12" w:hanging="209"/>
      </w:pPr>
      <w:r>
        <w:rPr>
          <w:sz w:val="15"/>
        </w:rPr>
        <w:t xml:space="preserve">Skinner, B. F. (1985). Cognitive science and behaviorism. </w:t>
      </w:r>
      <w:r>
        <w:rPr>
          <w:i/>
          <w:sz w:val="15"/>
        </w:rPr>
        <w:t xml:space="preserve">Br. J. Psychol. </w:t>
      </w:r>
      <w:r>
        <w:rPr>
          <w:sz w:val="15"/>
        </w:rPr>
        <w:t>76, 291</w:t>
      </w:r>
      <w:r>
        <w:rPr>
          <w:i/>
          <w:sz w:val="15"/>
        </w:rPr>
        <w:t>–</w:t>
      </w:r>
      <w:r>
        <w:rPr>
          <w:sz w:val="15"/>
        </w:rPr>
        <w:t xml:space="preserve">301. </w:t>
      </w:r>
      <w:proofErr w:type="spellStart"/>
      <w:r>
        <w:rPr>
          <w:sz w:val="15"/>
        </w:rPr>
        <w:t>doi</w:t>
      </w:r>
      <w:proofErr w:type="spellEnd"/>
      <w:r>
        <w:rPr>
          <w:sz w:val="15"/>
        </w:rPr>
        <w:t>: 10.1111/j.2044-</w:t>
      </w:r>
      <w:proofErr w:type="gramStart"/>
      <w:r>
        <w:rPr>
          <w:sz w:val="15"/>
        </w:rPr>
        <w:t>8295.1985.tb</w:t>
      </w:r>
      <w:proofErr w:type="gramEnd"/>
      <w:r>
        <w:rPr>
          <w:sz w:val="15"/>
        </w:rPr>
        <w:t>01953.x</w:t>
      </w:r>
    </w:p>
    <w:p w:rsidR="00324C48" w:rsidRDefault="000E5D16">
      <w:pPr>
        <w:spacing w:after="0" w:line="273" w:lineRule="auto"/>
        <w:ind w:left="199" w:hanging="199"/>
        <w:jc w:val="left"/>
      </w:pPr>
      <w:proofErr w:type="spellStart"/>
      <w:r>
        <w:rPr>
          <w:sz w:val="15"/>
        </w:rPr>
        <w:t>Spranca</w:t>
      </w:r>
      <w:proofErr w:type="spellEnd"/>
      <w:r>
        <w:rPr>
          <w:sz w:val="15"/>
        </w:rPr>
        <w:t xml:space="preserve">, M., Minsk, E., and Baron, J. (1991). Omission and commission in judgment and choice. </w:t>
      </w:r>
      <w:r>
        <w:rPr>
          <w:i/>
          <w:sz w:val="15"/>
        </w:rPr>
        <w:t xml:space="preserve">J. Exp. Soc. Psychol. </w:t>
      </w:r>
      <w:r>
        <w:rPr>
          <w:sz w:val="15"/>
        </w:rPr>
        <w:t xml:space="preserve">27, 76–105. </w:t>
      </w:r>
      <w:proofErr w:type="spellStart"/>
      <w:r>
        <w:rPr>
          <w:sz w:val="15"/>
        </w:rPr>
        <w:t>doi</w:t>
      </w:r>
      <w:proofErr w:type="spellEnd"/>
      <w:r>
        <w:rPr>
          <w:sz w:val="15"/>
        </w:rPr>
        <w:t>: 10.1016/00221031(91)90011-T</w:t>
      </w:r>
    </w:p>
    <w:p w:rsidR="00324C48" w:rsidRDefault="000E5D16">
      <w:pPr>
        <w:spacing w:after="4" w:line="273" w:lineRule="auto"/>
        <w:ind w:left="194" w:right="-12" w:hanging="209"/>
      </w:pPr>
      <w:proofErr w:type="spellStart"/>
      <w:r>
        <w:rPr>
          <w:sz w:val="15"/>
        </w:rPr>
        <w:t>Tassy</w:t>
      </w:r>
      <w:proofErr w:type="spellEnd"/>
      <w:r>
        <w:rPr>
          <w:sz w:val="15"/>
        </w:rPr>
        <w:t xml:space="preserve">, S., </w:t>
      </w:r>
      <w:proofErr w:type="spellStart"/>
      <w:r>
        <w:rPr>
          <w:sz w:val="15"/>
        </w:rPr>
        <w:t>Oullier</w:t>
      </w:r>
      <w:proofErr w:type="spellEnd"/>
      <w:r>
        <w:rPr>
          <w:sz w:val="15"/>
        </w:rPr>
        <w:t>, O., Mancini, J., and Wicker, B</w:t>
      </w:r>
      <w:r>
        <w:rPr>
          <w:sz w:val="15"/>
        </w:rPr>
        <w:t xml:space="preserve">. (2013). Discrepancies between judgment and choice of action in moral dilemmas. </w:t>
      </w:r>
      <w:r>
        <w:rPr>
          <w:i/>
          <w:sz w:val="15"/>
        </w:rPr>
        <w:t xml:space="preserve">Front. Psychol. </w:t>
      </w:r>
      <w:r>
        <w:rPr>
          <w:sz w:val="15"/>
        </w:rPr>
        <w:t xml:space="preserve">4:250. </w:t>
      </w:r>
      <w:proofErr w:type="spellStart"/>
      <w:r>
        <w:rPr>
          <w:sz w:val="15"/>
        </w:rPr>
        <w:t>doi</w:t>
      </w:r>
      <w:proofErr w:type="spellEnd"/>
      <w:r>
        <w:rPr>
          <w:sz w:val="15"/>
        </w:rPr>
        <w:t>: 10.3389/fpsyg.2013.00250</w:t>
      </w:r>
    </w:p>
    <w:p w:rsidR="00324C48" w:rsidRDefault="000E5D16">
      <w:pPr>
        <w:spacing w:after="4" w:line="273" w:lineRule="auto"/>
        <w:ind w:left="194" w:right="-12" w:hanging="209"/>
      </w:pPr>
      <w:r>
        <w:rPr>
          <w:sz w:val="15"/>
        </w:rPr>
        <w:t xml:space="preserve">Thomson, J. J. (1976). Killing, letting die, and the trolley problem. </w:t>
      </w:r>
      <w:r>
        <w:rPr>
          <w:i/>
          <w:sz w:val="15"/>
        </w:rPr>
        <w:t xml:space="preserve">Monist </w:t>
      </w:r>
      <w:r>
        <w:rPr>
          <w:sz w:val="15"/>
        </w:rPr>
        <w:t xml:space="preserve">59, 204–217. </w:t>
      </w:r>
      <w:proofErr w:type="spellStart"/>
      <w:r>
        <w:rPr>
          <w:sz w:val="15"/>
        </w:rPr>
        <w:t>doi</w:t>
      </w:r>
      <w:proofErr w:type="spellEnd"/>
      <w:r>
        <w:rPr>
          <w:sz w:val="15"/>
        </w:rPr>
        <w:t>: 10.5840/monist197659224</w:t>
      </w:r>
    </w:p>
    <w:p w:rsidR="00324C48" w:rsidRDefault="000E5D16">
      <w:pPr>
        <w:spacing w:after="4" w:line="273" w:lineRule="auto"/>
        <w:ind w:left="194" w:right="-12" w:hanging="209"/>
      </w:pPr>
      <w:r>
        <w:rPr>
          <w:sz w:val="15"/>
        </w:rPr>
        <w:t>Tho</w:t>
      </w:r>
      <w:r>
        <w:rPr>
          <w:sz w:val="15"/>
        </w:rPr>
        <w:t xml:space="preserve">mson, J. J. (1985). The trolley problem. </w:t>
      </w:r>
      <w:r>
        <w:rPr>
          <w:i/>
          <w:sz w:val="15"/>
        </w:rPr>
        <w:t xml:space="preserve">Yale Law J. </w:t>
      </w:r>
      <w:r>
        <w:rPr>
          <w:sz w:val="15"/>
        </w:rPr>
        <w:t xml:space="preserve">94, 1395–1415. </w:t>
      </w:r>
      <w:proofErr w:type="spellStart"/>
      <w:r>
        <w:rPr>
          <w:sz w:val="15"/>
        </w:rPr>
        <w:t>doi</w:t>
      </w:r>
      <w:proofErr w:type="spellEnd"/>
      <w:r>
        <w:rPr>
          <w:sz w:val="15"/>
        </w:rPr>
        <w:t>: 10.2307/796133</w:t>
      </w:r>
    </w:p>
    <w:p w:rsidR="00324C48" w:rsidRDefault="000E5D16">
      <w:pPr>
        <w:spacing w:after="4" w:line="273" w:lineRule="auto"/>
        <w:ind w:left="194" w:right="-12" w:hanging="209"/>
      </w:pPr>
      <w:proofErr w:type="spellStart"/>
      <w:r>
        <w:rPr>
          <w:sz w:val="15"/>
        </w:rPr>
        <w:t>Waldmann</w:t>
      </w:r>
      <w:proofErr w:type="spellEnd"/>
      <w:r>
        <w:rPr>
          <w:sz w:val="15"/>
        </w:rPr>
        <w:t xml:space="preserve">, M. R., and </w:t>
      </w:r>
      <w:proofErr w:type="spellStart"/>
      <w:r>
        <w:rPr>
          <w:sz w:val="15"/>
        </w:rPr>
        <w:t>Dieterich</w:t>
      </w:r>
      <w:proofErr w:type="spellEnd"/>
      <w:r>
        <w:rPr>
          <w:sz w:val="15"/>
        </w:rPr>
        <w:t xml:space="preserve">, J. H. (2007). Throwing a bomb on a person versus throwing a person on a bomb: intervention myopia in moral intuitions. </w:t>
      </w:r>
      <w:r>
        <w:rPr>
          <w:i/>
          <w:sz w:val="15"/>
        </w:rPr>
        <w:t xml:space="preserve">Psychol. Sci. </w:t>
      </w:r>
      <w:r>
        <w:rPr>
          <w:sz w:val="15"/>
        </w:rPr>
        <w:t>18,</w:t>
      </w:r>
      <w:r>
        <w:rPr>
          <w:sz w:val="15"/>
        </w:rPr>
        <w:t xml:space="preserve"> 247–253. </w:t>
      </w:r>
      <w:proofErr w:type="spellStart"/>
      <w:r>
        <w:rPr>
          <w:sz w:val="15"/>
        </w:rPr>
        <w:t>doi</w:t>
      </w:r>
      <w:proofErr w:type="spellEnd"/>
      <w:r>
        <w:rPr>
          <w:sz w:val="15"/>
        </w:rPr>
        <w:t>: 10.1111/j.1467-9280.</w:t>
      </w:r>
      <w:proofErr w:type="gramStart"/>
      <w:r>
        <w:rPr>
          <w:sz w:val="15"/>
        </w:rPr>
        <w:t>2007.01884.x</w:t>
      </w:r>
      <w:proofErr w:type="gramEnd"/>
    </w:p>
    <w:p w:rsidR="00324C48" w:rsidRDefault="000E5D16">
      <w:pPr>
        <w:spacing w:after="197" w:line="273" w:lineRule="auto"/>
        <w:ind w:left="194" w:right="-12" w:hanging="209"/>
      </w:pPr>
      <w:r>
        <w:rPr>
          <w:sz w:val="15"/>
        </w:rPr>
        <w:t xml:space="preserve">Woodward, J., and Allman, J. (2007). Moral intuition: its neural substrates and normative significance. </w:t>
      </w:r>
      <w:r>
        <w:rPr>
          <w:i/>
          <w:sz w:val="15"/>
        </w:rPr>
        <w:t xml:space="preserve">J. Physiol. Paris </w:t>
      </w:r>
      <w:r>
        <w:rPr>
          <w:sz w:val="15"/>
        </w:rPr>
        <w:t xml:space="preserve">101, 179–202. </w:t>
      </w:r>
      <w:proofErr w:type="spellStart"/>
      <w:r>
        <w:rPr>
          <w:sz w:val="15"/>
        </w:rPr>
        <w:t>doi</w:t>
      </w:r>
      <w:proofErr w:type="spellEnd"/>
      <w:r>
        <w:rPr>
          <w:sz w:val="15"/>
        </w:rPr>
        <w:t>: 10.1016/j.jphysparis.2007.12.003</w:t>
      </w:r>
    </w:p>
    <w:p w:rsidR="00324C48" w:rsidRDefault="000E5D16">
      <w:pPr>
        <w:spacing w:after="182" w:line="273" w:lineRule="auto"/>
        <w:ind w:left="-15" w:right="-12" w:firstLine="0"/>
      </w:pPr>
      <w:r>
        <w:rPr>
          <w:b/>
          <w:sz w:val="15"/>
        </w:rPr>
        <w:t xml:space="preserve">Conflict of Interest Statement: </w:t>
      </w:r>
      <w:r>
        <w:rPr>
          <w:sz w:val="15"/>
        </w:rPr>
        <w:t>The authors declare that the research was conducted in the absence of any commercial or financial relationships that could be construed as a potential conflict of interest.</w:t>
      </w:r>
    </w:p>
    <w:p w:rsidR="00324C48" w:rsidRDefault="000E5D16">
      <w:pPr>
        <w:spacing w:after="3" w:line="267" w:lineRule="auto"/>
        <w:ind w:left="-5" w:right="-13" w:hanging="10"/>
      </w:pPr>
      <w:r>
        <w:rPr>
          <w:i/>
          <w:sz w:val="15"/>
        </w:rPr>
        <w:t xml:space="preserve">Received: 29 October 2013; paper pending published: 17 December 2013; accepted: 12 </w:t>
      </w:r>
      <w:r>
        <w:rPr>
          <w:i/>
          <w:sz w:val="15"/>
        </w:rPr>
        <w:t>January 2013; published online: 30 January 2014.</w:t>
      </w:r>
    </w:p>
    <w:p w:rsidR="00324C48" w:rsidRDefault="000E5D16">
      <w:pPr>
        <w:spacing w:after="3" w:line="267" w:lineRule="auto"/>
        <w:ind w:left="-5" w:right="-13" w:hanging="10"/>
      </w:pPr>
      <w:r>
        <w:rPr>
          <w:i/>
          <w:sz w:val="15"/>
        </w:rPr>
        <w:lastRenderedPageBreak/>
        <w:t xml:space="preserve">Citation: Gold N, Pulford BD and Colman AM (2014) The outlandish, the realistic, and the real: contextual manipulation and agent role effects in trolley problems. Front. Psychol. </w:t>
      </w:r>
      <w:r>
        <w:rPr>
          <w:b/>
          <w:i/>
          <w:sz w:val="15"/>
        </w:rPr>
        <w:t>5</w:t>
      </w:r>
      <w:r>
        <w:rPr>
          <w:i/>
          <w:sz w:val="15"/>
        </w:rPr>
        <w:t xml:space="preserve">:35. </w:t>
      </w:r>
      <w:proofErr w:type="spellStart"/>
      <w:r>
        <w:rPr>
          <w:i/>
          <w:sz w:val="15"/>
        </w:rPr>
        <w:t>doi</w:t>
      </w:r>
      <w:proofErr w:type="spellEnd"/>
      <w:r>
        <w:rPr>
          <w:i/>
          <w:sz w:val="15"/>
        </w:rPr>
        <w:t xml:space="preserve">: </w:t>
      </w:r>
      <w:hyperlink r:id="rId44">
        <w:r>
          <w:rPr>
            <w:i/>
            <w:sz w:val="15"/>
          </w:rPr>
          <w:t>10.3389</w:t>
        </w:r>
      </w:hyperlink>
      <w:hyperlink r:id="rId45">
        <w:r>
          <w:rPr>
            <w:i/>
            <w:sz w:val="15"/>
          </w:rPr>
          <w:t>/fpsyg.</w:t>
        </w:r>
      </w:hyperlink>
      <w:hyperlink r:id="rId46">
        <w:r>
          <w:rPr>
            <w:i/>
            <w:sz w:val="15"/>
          </w:rPr>
          <w:t>2014.00035</w:t>
        </w:r>
      </w:hyperlink>
    </w:p>
    <w:p w:rsidR="00324C48" w:rsidRDefault="000E5D16">
      <w:pPr>
        <w:spacing w:after="3" w:line="267" w:lineRule="auto"/>
        <w:ind w:left="-5" w:right="-13" w:hanging="10"/>
      </w:pPr>
      <w:r>
        <w:rPr>
          <w:i/>
          <w:sz w:val="15"/>
        </w:rPr>
        <w:t>This article was submitted to Cognitive Science</w:t>
      </w:r>
      <w:r>
        <w:rPr>
          <w:i/>
          <w:sz w:val="15"/>
        </w:rPr>
        <w:t>, a section of the journal Frontiers in Psychology.</w:t>
      </w:r>
    </w:p>
    <w:p w:rsidR="00324C48" w:rsidRDefault="000E5D16">
      <w:pPr>
        <w:spacing w:after="3" w:line="267" w:lineRule="auto"/>
        <w:ind w:left="-5" w:right="-13" w:hanging="10"/>
      </w:pPr>
      <w:r>
        <w:rPr>
          <w:i/>
          <w:sz w:val="15"/>
        </w:rPr>
        <w:t xml:space="preserve">Copyright © 2014 Gold, Pulford and Colman. This is an open-access article distributed under the terms of the </w:t>
      </w:r>
      <w:hyperlink r:id="rId47">
        <w:r>
          <w:rPr>
            <w:i/>
            <w:sz w:val="15"/>
          </w:rPr>
          <w:t>Creative</w:t>
        </w:r>
      </w:hyperlink>
      <w:r>
        <w:rPr>
          <w:i/>
          <w:sz w:val="15"/>
        </w:rPr>
        <w:t xml:space="preserve"> </w:t>
      </w:r>
      <w:hyperlink r:id="rId48">
        <w:r>
          <w:rPr>
            <w:i/>
            <w:sz w:val="15"/>
          </w:rPr>
          <w:t>Commons</w:t>
        </w:r>
      </w:hyperlink>
      <w:r>
        <w:rPr>
          <w:i/>
          <w:sz w:val="15"/>
        </w:rPr>
        <w:t xml:space="preserve"> </w:t>
      </w:r>
      <w:hyperlink r:id="rId49">
        <w:r>
          <w:rPr>
            <w:i/>
            <w:sz w:val="15"/>
          </w:rPr>
          <w:t>Attribution</w:t>
        </w:r>
      </w:hyperlink>
      <w:r>
        <w:rPr>
          <w:i/>
          <w:sz w:val="15"/>
        </w:rPr>
        <w:t xml:space="preserve"> </w:t>
      </w:r>
      <w:hyperlink r:id="rId50">
        <w:r>
          <w:rPr>
            <w:i/>
            <w:sz w:val="15"/>
          </w:rPr>
          <w:t>License</w:t>
        </w:r>
      </w:hyperlink>
      <w:r>
        <w:rPr>
          <w:i/>
          <w:sz w:val="15"/>
        </w:rPr>
        <w:t xml:space="preserve"> </w:t>
      </w:r>
      <w:hyperlink r:id="rId51">
        <w:r>
          <w:rPr>
            <w:i/>
            <w:sz w:val="15"/>
          </w:rPr>
          <w:t>(CC BY).</w:t>
        </w:r>
      </w:hyperlink>
      <w:r>
        <w:rPr>
          <w:i/>
          <w:sz w:val="15"/>
        </w:rPr>
        <w:t xml:space="preserve"> The use, distribution or reproduction in other forums is permitted, provided the original author(s) or licensor are credited and that the original publication in this journal is cited, in accordance with accepted academic practice. No use, distri</w:t>
      </w:r>
      <w:r>
        <w:rPr>
          <w:i/>
          <w:sz w:val="15"/>
        </w:rPr>
        <w:t>bution or reproduction is permitted which does not comply with these terms.</w:t>
      </w:r>
    </w:p>
    <w:sectPr w:rsidR="00324C48">
      <w:footnotePr>
        <w:numRestart w:val="eachPage"/>
      </w:footnotePr>
      <w:type w:val="continuous"/>
      <w:pgSz w:w="11906" w:h="15591"/>
      <w:pgMar w:top="1238" w:right="908" w:bottom="1068" w:left="903" w:header="720" w:footer="720" w:gutter="0"/>
      <w:cols w:num="2" w:space="2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D16" w:rsidRDefault="000E5D16">
      <w:pPr>
        <w:spacing w:after="0" w:line="240" w:lineRule="auto"/>
      </w:pPr>
      <w:r>
        <w:separator/>
      </w:r>
    </w:p>
  </w:endnote>
  <w:endnote w:type="continuationSeparator" w:id="0">
    <w:p w:rsidR="000E5D16" w:rsidRDefault="000E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C48" w:rsidRDefault="000E5D16">
    <w:pPr>
      <w:tabs>
        <w:tab w:val="right" w:pos="10090"/>
      </w:tabs>
      <w:spacing w:after="0" w:line="259" w:lineRule="auto"/>
      <w:ind w:left="-1" w:right="-73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573519</wp:posOffset>
              </wp:positionH>
              <wp:positionV relativeFrom="page">
                <wp:posOffset>9427540</wp:posOffset>
              </wp:positionV>
              <wp:extent cx="6408001" cy="1943"/>
              <wp:effectExtent l="0" t="0" r="0" b="0"/>
              <wp:wrapSquare wrapText="bothSides"/>
              <wp:docPr id="27726" name="Group 27726"/>
              <wp:cNvGraphicFramePr/>
              <a:graphic xmlns:a="http://schemas.openxmlformats.org/drawingml/2006/main">
                <a:graphicData uri="http://schemas.microsoft.com/office/word/2010/wordprocessingGroup">
                  <wpg:wgp>
                    <wpg:cNvGrpSpPr/>
                    <wpg:grpSpPr>
                      <a:xfrm>
                        <a:off x="0" y="0"/>
                        <a:ext cx="6408001" cy="1943"/>
                        <a:chOff x="0" y="0"/>
                        <a:chExt cx="6408001" cy="1943"/>
                      </a:xfrm>
                    </wpg:grpSpPr>
                    <wps:wsp>
                      <wps:cNvPr id="27727" name="Shape 27727"/>
                      <wps:cNvSpPr/>
                      <wps:spPr>
                        <a:xfrm>
                          <a:off x="0"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26" style="width:504.567pt;height:0.153pt;position:absolute;mso-position-horizontal-relative:page;mso-position-horizontal:absolute;margin-left:45.159pt;mso-position-vertical-relative:page;margin-top:742.326pt;" coordsize="64080,19">
              <v:shape id="Shape 27727" style="position:absolute;width:64080;height:0;left:0;top:0;" coordsize="6408001,0" path="m0,0l6408001,0">
                <v:stroke weight="0.153pt" endcap="flat" joinstyle="miter" miterlimit="10" on="true" color="#000000"/>
                <v:fill on="false" color="#000000" opacity="0"/>
              </v:shape>
              <w10:wrap type="square"/>
            </v:group>
          </w:pict>
        </mc:Fallback>
      </mc:AlternateContent>
    </w:r>
    <w:r>
      <w:rPr>
        <w:rFonts w:ascii="Calibri" w:eastAsia="Calibri" w:hAnsi="Calibri" w:cs="Calibri"/>
        <w:b/>
        <w:sz w:val="15"/>
      </w:rPr>
      <w:t xml:space="preserve">Frontiers in Psychology </w:t>
    </w:r>
    <w:r>
      <w:rPr>
        <w:rFonts w:ascii="Calibri" w:eastAsia="Calibri" w:hAnsi="Calibri" w:cs="Calibri"/>
        <w:sz w:val="15"/>
      </w:rPr>
      <w:t>| Cognitive Science</w:t>
    </w:r>
    <w:r>
      <w:rPr>
        <w:rFonts w:ascii="Calibri" w:eastAsia="Calibri" w:hAnsi="Calibri" w:cs="Calibri"/>
        <w:sz w:val="15"/>
      </w:rPr>
      <w:tab/>
    </w:r>
    <w:r>
      <w:rPr>
        <w:rFonts w:ascii="Calibri" w:eastAsia="Calibri" w:hAnsi="Calibri" w:cs="Calibri"/>
        <w:sz w:val="14"/>
      </w:rPr>
      <w:t xml:space="preserve">January 2014 | Volume 5 | Article 35 </w:t>
    </w:r>
    <w:r>
      <w:rPr>
        <w:rFonts w:ascii="Calibri" w:eastAsia="Calibri" w:hAnsi="Calibri" w:cs="Calibri"/>
        <w:sz w:val="15"/>
      </w:rPr>
      <w:t xml:space="preserve">| </w:t>
    </w:r>
    <w:r>
      <w:fldChar w:fldCharType="begin"/>
    </w:r>
    <w:r>
      <w:instrText xml:space="preserve"> PAGE   \* MERGEFORMAT </w:instrText>
    </w:r>
    <w:r>
      <w:fldChar w:fldCharType="separate"/>
    </w:r>
    <w:r w:rsidR="001E26D3" w:rsidRPr="001E26D3">
      <w:rPr>
        <w:rFonts w:ascii="Calibri" w:eastAsia="Calibri" w:hAnsi="Calibri" w:cs="Calibri"/>
        <w:b/>
        <w:noProof/>
        <w:sz w:val="14"/>
      </w:rPr>
      <w:t>2</w:t>
    </w:r>
    <w:r>
      <w:rPr>
        <w:rFonts w:ascii="Calibri" w:eastAsia="Calibri" w:hAnsi="Calibri" w:cs="Calibri"/>
        <w:b/>
        <w:sz w:val="1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C48" w:rsidRDefault="000E5D16">
    <w:pPr>
      <w:tabs>
        <w:tab w:val="right" w:pos="10091"/>
      </w:tabs>
      <w:spacing w:after="0" w:line="259" w:lineRule="auto"/>
      <w:ind w:left="0" w:right="-739"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574319</wp:posOffset>
              </wp:positionH>
              <wp:positionV relativeFrom="page">
                <wp:posOffset>9427541</wp:posOffset>
              </wp:positionV>
              <wp:extent cx="6408001" cy="1943"/>
              <wp:effectExtent l="0" t="0" r="0" b="0"/>
              <wp:wrapSquare wrapText="bothSides"/>
              <wp:docPr id="27697" name="Group 27697"/>
              <wp:cNvGraphicFramePr/>
              <a:graphic xmlns:a="http://schemas.openxmlformats.org/drawingml/2006/main">
                <a:graphicData uri="http://schemas.microsoft.com/office/word/2010/wordprocessingGroup">
                  <wpg:wgp>
                    <wpg:cNvGrpSpPr/>
                    <wpg:grpSpPr>
                      <a:xfrm>
                        <a:off x="0" y="0"/>
                        <a:ext cx="6408001" cy="1943"/>
                        <a:chOff x="0" y="0"/>
                        <a:chExt cx="6408001" cy="1943"/>
                      </a:xfrm>
                    </wpg:grpSpPr>
                    <wps:wsp>
                      <wps:cNvPr id="27698" name="Shape 27698"/>
                      <wps:cNvSpPr/>
                      <wps:spPr>
                        <a:xfrm>
                          <a:off x="0"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697" style="width:504.567pt;height:0.153pt;position:absolute;mso-position-horizontal-relative:page;mso-position-horizontal:absolute;margin-left:45.222pt;mso-position-vertical-relative:page;margin-top:742.326pt;" coordsize="64080,19">
              <v:shape id="Shape 27698" style="position:absolute;width:64080;height:0;left:0;top:0;" coordsize="6408001,0" path="m0,0l6408001,0">
                <v:stroke weight="0.153pt" endcap="flat" joinstyle="miter" miterlimit="10" on="true" color="#000000"/>
                <v:fill on="false" color="#000000" opacity="0"/>
              </v:shape>
              <w10:wrap type="square"/>
            </v:group>
          </w:pict>
        </mc:Fallback>
      </mc:AlternateContent>
    </w:r>
    <w:r>
      <w:rPr>
        <w:rFonts w:ascii="Calibri" w:eastAsia="Calibri" w:hAnsi="Calibri" w:cs="Calibri"/>
        <w:b/>
        <w:sz w:val="15"/>
      </w:rPr>
      <w:t>www.frontiersin.org</w:t>
    </w:r>
    <w:r>
      <w:rPr>
        <w:rFonts w:ascii="Calibri" w:eastAsia="Calibri" w:hAnsi="Calibri" w:cs="Calibri"/>
        <w:b/>
        <w:sz w:val="15"/>
      </w:rPr>
      <w:tab/>
    </w:r>
    <w:r>
      <w:rPr>
        <w:rFonts w:ascii="Calibri" w:eastAsia="Calibri" w:hAnsi="Calibri" w:cs="Calibri"/>
        <w:sz w:val="14"/>
      </w:rPr>
      <w:t>January 2014 | Volume 5 |</w:t>
    </w:r>
    <w:r>
      <w:rPr>
        <w:rFonts w:ascii="Calibri" w:eastAsia="Calibri" w:hAnsi="Calibri" w:cs="Calibri"/>
        <w:sz w:val="14"/>
      </w:rPr>
      <w:t xml:space="preserve"> Article 35 </w:t>
    </w:r>
    <w:r>
      <w:rPr>
        <w:rFonts w:ascii="Calibri" w:eastAsia="Calibri" w:hAnsi="Calibri" w:cs="Calibri"/>
        <w:sz w:val="15"/>
      </w:rPr>
      <w:t xml:space="preserve">| </w:t>
    </w:r>
    <w:r>
      <w:fldChar w:fldCharType="begin"/>
    </w:r>
    <w:r>
      <w:instrText xml:space="preserve"> PAGE   \* MERGEFORMAT </w:instrText>
    </w:r>
    <w:r>
      <w:fldChar w:fldCharType="separate"/>
    </w:r>
    <w:r w:rsidR="001E26D3" w:rsidRPr="001E26D3">
      <w:rPr>
        <w:rFonts w:ascii="Calibri" w:eastAsia="Calibri" w:hAnsi="Calibri" w:cs="Calibri"/>
        <w:b/>
        <w:noProof/>
        <w:sz w:val="14"/>
      </w:rPr>
      <w:t>3</w:t>
    </w:r>
    <w:r>
      <w:rPr>
        <w:rFonts w:ascii="Calibri" w:eastAsia="Calibri" w:hAnsi="Calibri" w:cs="Calibri"/>
        <w:b/>
        <w:sz w:val="1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C48" w:rsidRDefault="000E5D16">
    <w:pPr>
      <w:tabs>
        <w:tab w:val="right" w:pos="10091"/>
      </w:tabs>
      <w:spacing w:after="0" w:line="259" w:lineRule="auto"/>
      <w:ind w:left="0" w:right="-73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574319</wp:posOffset>
              </wp:positionH>
              <wp:positionV relativeFrom="page">
                <wp:posOffset>9427541</wp:posOffset>
              </wp:positionV>
              <wp:extent cx="6408001" cy="1943"/>
              <wp:effectExtent l="0" t="0" r="0" b="0"/>
              <wp:wrapSquare wrapText="bothSides"/>
              <wp:docPr id="27671" name="Group 27671"/>
              <wp:cNvGraphicFramePr/>
              <a:graphic xmlns:a="http://schemas.openxmlformats.org/drawingml/2006/main">
                <a:graphicData uri="http://schemas.microsoft.com/office/word/2010/wordprocessingGroup">
                  <wpg:wgp>
                    <wpg:cNvGrpSpPr/>
                    <wpg:grpSpPr>
                      <a:xfrm>
                        <a:off x="0" y="0"/>
                        <a:ext cx="6408001" cy="1943"/>
                        <a:chOff x="0" y="0"/>
                        <a:chExt cx="6408001" cy="1943"/>
                      </a:xfrm>
                    </wpg:grpSpPr>
                    <wps:wsp>
                      <wps:cNvPr id="27672" name="Shape 27672"/>
                      <wps:cNvSpPr/>
                      <wps:spPr>
                        <a:xfrm>
                          <a:off x="0"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671" style="width:504.567pt;height:0.153pt;position:absolute;mso-position-horizontal-relative:page;mso-position-horizontal:absolute;margin-left:45.222pt;mso-position-vertical-relative:page;margin-top:742.326pt;" coordsize="64080,19">
              <v:shape id="Shape 27672" style="position:absolute;width:64080;height:0;left:0;top:0;" coordsize="6408001,0" path="m0,0l6408001,0">
                <v:stroke weight="0.153pt" endcap="flat" joinstyle="miter" miterlimit="10" on="true" color="#000000"/>
                <v:fill on="false" color="#000000" opacity="0"/>
              </v:shape>
              <w10:wrap type="square"/>
            </v:group>
          </w:pict>
        </mc:Fallback>
      </mc:AlternateContent>
    </w:r>
    <w:r>
      <w:rPr>
        <w:rFonts w:ascii="Calibri" w:eastAsia="Calibri" w:hAnsi="Calibri" w:cs="Calibri"/>
        <w:b/>
        <w:sz w:val="15"/>
      </w:rPr>
      <w:t>www.frontiersin.org</w:t>
    </w:r>
    <w:r>
      <w:rPr>
        <w:rFonts w:ascii="Calibri" w:eastAsia="Calibri" w:hAnsi="Calibri" w:cs="Calibri"/>
        <w:b/>
        <w:sz w:val="15"/>
      </w:rPr>
      <w:tab/>
    </w:r>
    <w:r>
      <w:rPr>
        <w:rFonts w:ascii="Calibri" w:eastAsia="Calibri" w:hAnsi="Calibri" w:cs="Calibri"/>
        <w:sz w:val="14"/>
      </w:rPr>
      <w:t xml:space="preserve">January 2014 | Volume 5 | Article 35 </w:t>
    </w:r>
    <w:r>
      <w:rPr>
        <w:rFonts w:ascii="Calibri" w:eastAsia="Calibri" w:hAnsi="Calibri" w:cs="Calibri"/>
        <w:sz w:val="15"/>
      </w:rPr>
      <w:t xml:space="preserve">| </w:t>
    </w:r>
    <w:r>
      <w:fldChar w:fldCharType="begin"/>
    </w:r>
    <w:r>
      <w:instrText xml:space="preserve"> PAGE   \* MERGEFORMAT </w:instrText>
    </w:r>
    <w:r>
      <w:fldChar w:fldCharType="separate"/>
    </w:r>
    <w:r w:rsidR="00532992" w:rsidRPr="00532992">
      <w:rPr>
        <w:rFonts w:ascii="Calibri" w:eastAsia="Calibri" w:hAnsi="Calibri" w:cs="Calibri"/>
        <w:b/>
        <w:noProof/>
        <w:sz w:val="14"/>
      </w:rPr>
      <w:t>1</w:t>
    </w:r>
    <w:r>
      <w:rPr>
        <w:rFonts w:ascii="Calibri" w:eastAsia="Calibri" w:hAnsi="Calibri" w:cs="Calibri"/>
        <w:b/>
        <w:sz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D16" w:rsidRDefault="000E5D16">
      <w:pPr>
        <w:spacing w:after="0" w:line="278" w:lineRule="auto"/>
        <w:ind w:left="0" w:right="2" w:firstLine="0"/>
      </w:pPr>
      <w:r>
        <w:separator/>
      </w:r>
    </w:p>
  </w:footnote>
  <w:footnote w:type="continuationSeparator" w:id="0">
    <w:p w:rsidR="000E5D16" w:rsidRDefault="000E5D16">
      <w:pPr>
        <w:spacing w:after="0" w:line="278" w:lineRule="auto"/>
        <w:ind w:left="0" w:right="2" w:firstLine="0"/>
      </w:pPr>
      <w:r>
        <w:continuationSeparator/>
      </w:r>
    </w:p>
  </w:footnote>
  <w:footnote w:id="1">
    <w:p w:rsidR="00324C48" w:rsidRDefault="000E5D16">
      <w:pPr>
        <w:pStyle w:val="footnotedescription"/>
      </w:pPr>
      <w:r>
        <w:rPr>
          <w:rStyle w:val="footnotemark"/>
        </w:rPr>
        <w:footnoteRef/>
      </w:r>
      <w:r>
        <w:t xml:space="preserve"> We had originally hoped to compare Side-track and Footbridge, but we struggled to come up with any real life examples of dilemmas with a similar structure to Footbridge—grist</w:t>
      </w:r>
      <w:r>
        <w:t xml:space="preserve"> to the mill of </w:t>
      </w:r>
      <w:r>
        <w:rPr>
          <w:color w:val="737473"/>
        </w:rPr>
        <w:t xml:space="preserve">Woodward and Allman’s (2007) </w:t>
      </w:r>
      <w:r>
        <w:t>argument.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C48" w:rsidRDefault="000E5D16">
    <w:pPr>
      <w:tabs>
        <w:tab w:val="right" w:pos="10090"/>
      </w:tabs>
      <w:spacing w:after="0" w:line="259" w:lineRule="auto"/>
      <w:ind w:left="-1" w:right="-73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573519</wp:posOffset>
              </wp:positionH>
              <wp:positionV relativeFrom="page">
                <wp:posOffset>418415</wp:posOffset>
              </wp:positionV>
              <wp:extent cx="6408001" cy="1943"/>
              <wp:effectExtent l="0" t="0" r="0" b="0"/>
              <wp:wrapSquare wrapText="bothSides"/>
              <wp:docPr id="27707" name="Group 27707"/>
              <wp:cNvGraphicFramePr/>
              <a:graphic xmlns:a="http://schemas.openxmlformats.org/drawingml/2006/main">
                <a:graphicData uri="http://schemas.microsoft.com/office/word/2010/wordprocessingGroup">
                  <wpg:wgp>
                    <wpg:cNvGrpSpPr/>
                    <wpg:grpSpPr>
                      <a:xfrm>
                        <a:off x="0" y="0"/>
                        <a:ext cx="6408001" cy="1943"/>
                        <a:chOff x="0" y="0"/>
                        <a:chExt cx="6408001" cy="1943"/>
                      </a:xfrm>
                    </wpg:grpSpPr>
                    <wps:wsp>
                      <wps:cNvPr id="27708" name="Shape 27708"/>
                      <wps:cNvSpPr/>
                      <wps:spPr>
                        <a:xfrm>
                          <a:off x="0"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07" style="width:504.567pt;height:0.153pt;position:absolute;mso-position-horizontal-relative:page;mso-position-horizontal:absolute;margin-left:45.159pt;mso-position-vertical-relative:page;margin-top:32.946pt;" coordsize="64080,19">
              <v:shape id="Shape 27708" style="position:absolute;width:64080;height:0;left:0;top:0;" coordsize="6408001,0" path="m0,0l6408001,0">
                <v:stroke weight="0.153pt" endcap="flat" joinstyle="miter" miterlimit="10" on="true" color="#000000"/>
                <v:fill on="false" color="#000000" opacity="0"/>
              </v:shape>
              <w10:wrap type="square"/>
            </v:group>
          </w:pict>
        </mc:Fallback>
      </mc:AlternateContent>
    </w:r>
    <w:r>
      <w:rPr>
        <w:rFonts w:ascii="Calibri" w:eastAsia="Calibri" w:hAnsi="Calibri" w:cs="Calibri"/>
        <w:sz w:val="14"/>
      </w:rPr>
      <w:t>Gold et al.</w:t>
    </w:r>
    <w:r>
      <w:rPr>
        <w:rFonts w:ascii="Calibri" w:eastAsia="Calibri" w:hAnsi="Calibri" w:cs="Calibri"/>
        <w:sz w:val="14"/>
      </w:rPr>
      <w:tab/>
      <w:t>Context effects in trolley problems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C48" w:rsidRDefault="000E5D16">
    <w:pPr>
      <w:tabs>
        <w:tab w:val="right" w:pos="10090"/>
      </w:tabs>
      <w:spacing w:after="0" w:line="259" w:lineRule="auto"/>
      <w:ind w:left="-1" w:right="-73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573519</wp:posOffset>
              </wp:positionH>
              <wp:positionV relativeFrom="page">
                <wp:posOffset>418415</wp:posOffset>
              </wp:positionV>
              <wp:extent cx="6408001" cy="1943"/>
              <wp:effectExtent l="0" t="0" r="0" b="0"/>
              <wp:wrapSquare wrapText="bothSides"/>
              <wp:docPr id="27681" name="Group 27681"/>
              <wp:cNvGraphicFramePr/>
              <a:graphic xmlns:a="http://schemas.openxmlformats.org/drawingml/2006/main">
                <a:graphicData uri="http://schemas.microsoft.com/office/word/2010/wordprocessingGroup">
                  <wpg:wgp>
                    <wpg:cNvGrpSpPr/>
                    <wpg:grpSpPr>
                      <a:xfrm>
                        <a:off x="0" y="0"/>
                        <a:ext cx="6408001" cy="1943"/>
                        <a:chOff x="0" y="0"/>
                        <a:chExt cx="6408001" cy="1943"/>
                      </a:xfrm>
                    </wpg:grpSpPr>
                    <wps:wsp>
                      <wps:cNvPr id="27682" name="Shape 27682"/>
                      <wps:cNvSpPr/>
                      <wps:spPr>
                        <a:xfrm>
                          <a:off x="0"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681" style="width:504.567pt;height:0.153pt;position:absolute;mso-position-horizontal-relative:page;mso-position-horizontal:absolute;margin-left:45.159pt;mso-position-vertical-relative:page;margin-top:32.946pt;" coordsize="64080,19">
              <v:shape id="Shape 27682" style="position:absolute;width:64080;height:0;left:0;top:0;" coordsize="6408001,0" path="m0,0l6408001,0">
                <v:stroke weight="0.153pt" endcap="flat" joinstyle="miter" miterlimit="10" on="true" color="#000000"/>
                <v:fill on="false" color="#000000" opacity="0"/>
              </v:shape>
              <w10:wrap type="square"/>
            </v:group>
          </w:pict>
        </mc:Fallback>
      </mc:AlternateContent>
    </w:r>
    <w:r>
      <w:rPr>
        <w:rFonts w:ascii="Calibri" w:eastAsia="Calibri" w:hAnsi="Calibri" w:cs="Calibri"/>
        <w:sz w:val="14"/>
      </w:rPr>
      <w:t>Gold et al.</w:t>
    </w:r>
    <w:r>
      <w:rPr>
        <w:rFonts w:ascii="Calibri" w:eastAsia="Calibri" w:hAnsi="Calibri" w:cs="Calibri"/>
        <w:sz w:val="14"/>
      </w:rPr>
      <w:tab/>
      <w:t>Context effects in trolley problems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C48" w:rsidRDefault="00324C4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08CB"/>
    <w:multiLevelType w:val="hybridMultilevel"/>
    <w:tmpl w:val="269C8904"/>
    <w:lvl w:ilvl="0" w:tplc="FACCE59E">
      <w:start w:val="1"/>
      <w:numFmt w:val="decimal"/>
      <w:lvlText w:val="(%1)"/>
      <w:lvlJc w:val="left"/>
      <w:pPr>
        <w:ind w:left="33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AFE6AAA">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C7626E2">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83C3BA0">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5D240FC">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25863B8">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F845DAC">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7F43308">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73C55C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54631C67"/>
    <w:multiLevelType w:val="hybridMultilevel"/>
    <w:tmpl w:val="8B9E8F86"/>
    <w:lvl w:ilvl="0" w:tplc="6D1095D0">
      <w:start w:val="1"/>
      <w:numFmt w:val="decimal"/>
      <w:lvlText w:val="%1"/>
      <w:lvlJc w:val="left"/>
      <w:pPr>
        <w:ind w:left="94"/>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1" w:tplc="F29E1656">
      <w:start w:val="1"/>
      <w:numFmt w:val="lowerLetter"/>
      <w:lvlText w:val="%2"/>
      <w:lvlJc w:val="left"/>
      <w:pPr>
        <w:ind w:left="108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2" w:tplc="611A887A">
      <w:start w:val="1"/>
      <w:numFmt w:val="lowerRoman"/>
      <w:lvlText w:val="%3"/>
      <w:lvlJc w:val="left"/>
      <w:pPr>
        <w:ind w:left="180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3" w:tplc="52CE1DBA">
      <w:start w:val="1"/>
      <w:numFmt w:val="decimal"/>
      <w:lvlText w:val="%4"/>
      <w:lvlJc w:val="left"/>
      <w:pPr>
        <w:ind w:left="252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4" w:tplc="AF58358E">
      <w:start w:val="1"/>
      <w:numFmt w:val="lowerLetter"/>
      <w:lvlText w:val="%5"/>
      <w:lvlJc w:val="left"/>
      <w:pPr>
        <w:ind w:left="324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5" w:tplc="E35E23AE">
      <w:start w:val="1"/>
      <w:numFmt w:val="lowerRoman"/>
      <w:lvlText w:val="%6"/>
      <w:lvlJc w:val="left"/>
      <w:pPr>
        <w:ind w:left="396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6" w:tplc="0B7CDF58">
      <w:start w:val="1"/>
      <w:numFmt w:val="decimal"/>
      <w:lvlText w:val="%7"/>
      <w:lvlJc w:val="left"/>
      <w:pPr>
        <w:ind w:left="468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7" w:tplc="B2EC86CE">
      <w:start w:val="1"/>
      <w:numFmt w:val="lowerLetter"/>
      <w:lvlText w:val="%8"/>
      <w:lvlJc w:val="left"/>
      <w:pPr>
        <w:ind w:left="540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8" w:tplc="070E032C">
      <w:start w:val="1"/>
      <w:numFmt w:val="lowerRoman"/>
      <w:lvlText w:val="%9"/>
      <w:lvlJc w:val="left"/>
      <w:pPr>
        <w:ind w:left="612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abstractNum>
  <w:abstractNum w:abstractNumId="2" w15:restartNumberingAfterBreak="0">
    <w:nsid w:val="6E504AEC"/>
    <w:multiLevelType w:val="hybridMultilevel"/>
    <w:tmpl w:val="E3BC3026"/>
    <w:lvl w:ilvl="0" w:tplc="91D2CD32">
      <w:start w:val="1"/>
      <w:numFmt w:val="bullet"/>
      <w:lvlText w:val="•"/>
      <w:lvlJc w:val="left"/>
      <w:pPr>
        <w:ind w:left="19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B378908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6CF0BF46">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8248615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CDBC1E68">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FA60CA8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2EC20F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39A4C8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D60047A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48"/>
    <w:rsid w:val="000E5D16"/>
    <w:rsid w:val="001E26D3"/>
    <w:rsid w:val="002C1D6F"/>
    <w:rsid w:val="00324C48"/>
    <w:rsid w:val="00495F0E"/>
    <w:rsid w:val="00532992"/>
    <w:rsid w:val="007F3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53A25-B1BB-4D02-8CCB-55B596F3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1" w:lineRule="auto"/>
      <w:ind w:left="1" w:firstLine="219"/>
      <w:jc w:val="both"/>
    </w:pPr>
    <w:rPr>
      <w:rFonts w:ascii="Times New Roman" w:eastAsia="Times New Roman" w:hAnsi="Times New Roman" w:cs="Times New Roman"/>
      <w:color w:val="000000"/>
      <w:sz w:val="19"/>
    </w:rPr>
  </w:style>
  <w:style w:type="paragraph" w:styleId="1">
    <w:name w:val="heading 1"/>
    <w:next w:val="a"/>
    <w:link w:val="10"/>
    <w:uiPriority w:val="9"/>
    <w:unhideWhenUsed/>
    <w:qFormat/>
    <w:pPr>
      <w:keepNext/>
      <w:keepLines/>
      <w:spacing w:line="259" w:lineRule="auto"/>
      <w:ind w:left="11" w:hanging="10"/>
      <w:outlineLvl w:val="0"/>
    </w:pPr>
    <w:rPr>
      <w:rFonts w:ascii="Calibri" w:eastAsia="Calibri" w:hAnsi="Calibri" w:cs="Calibri"/>
      <w:b/>
      <w:color w:val="2E4F8F"/>
      <w:sz w:val="20"/>
    </w:rPr>
  </w:style>
  <w:style w:type="paragraph" w:styleId="2">
    <w:name w:val="heading 2"/>
    <w:next w:val="a"/>
    <w:link w:val="20"/>
    <w:uiPriority w:val="9"/>
    <w:unhideWhenUsed/>
    <w:qFormat/>
    <w:pPr>
      <w:keepNext/>
      <w:keepLines/>
      <w:spacing w:after="6" w:line="255" w:lineRule="auto"/>
      <w:ind w:left="10" w:hanging="10"/>
      <w:outlineLvl w:val="1"/>
    </w:pPr>
    <w:rPr>
      <w:rFonts w:ascii="Calibri" w:eastAsia="Calibri" w:hAnsi="Calibri" w:cs="Calibri"/>
      <w:b/>
      <w:i/>
      <w:color w:val="000000"/>
      <w:sz w:val="18"/>
    </w:rPr>
  </w:style>
  <w:style w:type="paragraph" w:styleId="3">
    <w:name w:val="heading 3"/>
    <w:next w:val="a"/>
    <w:link w:val="30"/>
    <w:uiPriority w:val="9"/>
    <w:unhideWhenUsed/>
    <w:qFormat/>
    <w:pPr>
      <w:keepNext/>
      <w:keepLines/>
      <w:spacing w:after="15" w:line="259" w:lineRule="auto"/>
      <w:ind w:left="10" w:hanging="10"/>
      <w:outlineLvl w:val="2"/>
    </w:pPr>
    <w:rPr>
      <w:rFonts w:ascii="Calibri" w:eastAsia="Calibri" w:hAnsi="Calibri" w:cs="Calibri"/>
      <w:b/>
      <w:color w:val="000000"/>
      <w:sz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b/>
      <w:color w:val="000000"/>
      <w:sz w:val="17"/>
    </w:rPr>
  </w:style>
  <w:style w:type="character" w:customStyle="1" w:styleId="20">
    <w:name w:val="标题 2 字符"/>
    <w:link w:val="2"/>
    <w:rPr>
      <w:rFonts w:ascii="Calibri" w:eastAsia="Calibri" w:hAnsi="Calibri" w:cs="Calibri"/>
      <w:b/>
      <w:i/>
      <w:color w:val="000000"/>
      <w:sz w:val="18"/>
    </w:rPr>
  </w:style>
  <w:style w:type="character" w:customStyle="1" w:styleId="10">
    <w:name w:val="标题 1 字符"/>
    <w:link w:val="1"/>
    <w:rPr>
      <w:rFonts w:ascii="Calibri" w:eastAsia="Calibri" w:hAnsi="Calibri" w:cs="Calibri"/>
      <w:b/>
      <w:color w:val="2E4F8F"/>
      <w:sz w:val="20"/>
    </w:rPr>
  </w:style>
  <w:style w:type="paragraph" w:customStyle="1" w:styleId="footnotedescription">
    <w:name w:val="footnote description"/>
    <w:next w:val="a"/>
    <w:link w:val="footnotedescriptionChar"/>
    <w:hidden/>
    <w:pPr>
      <w:spacing w:line="278" w:lineRule="auto"/>
      <w:ind w:right="2"/>
      <w:jc w:val="both"/>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psych.hanover.edu/research/exponnet.html" TargetMode="External"/><Relationship Id="rId26" Type="http://schemas.openxmlformats.org/officeDocument/2006/relationships/image" Target="media/image0.jpg"/><Relationship Id="rId39" Type="http://schemas.openxmlformats.org/officeDocument/2006/relationships/hyperlink" Target="http://journal.sjdm.org/12/121101/jdm121101.pdf" TargetMode="External"/><Relationship Id="rId21" Type="http://schemas.openxmlformats.org/officeDocument/2006/relationships/hyperlink" Target="http://psych.hanover.edu/research/exponnet.html" TargetMode="External"/><Relationship Id="rId34" Type="http://schemas.openxmlformats.org/officeDocument/2006/relationships/image" Target="media/image40.jpg"/><Relationship Id="rId42" Type="http://schemas.openxmlformats.org/officeDocument/2006/relationships/hyperlink" Target="http://journal.sjdm.org/12/121101/jdm121101.pdf" TargetMode="External"/><Relationship Id="rId47" Type="http://schemas.openxmlformats.org/officeDocument/2006/relationships/hyperlink" Target="http://creativecommons.org/licenses/by/3.0/" TargetMode="External"/><Relationship Id="rId50" Type="http://schemas.openxmlformats.org/officeDocument/2006/relationships/hyperlink" Target="http://creativecommons.org/licenses/by/3.0/" TargetMode="External"/><Relationship Id="rId7" Type="http://schemas.openxmlformats.org/officeDocument/2006/relationships/hyperlink" Target="http://community.frontiersin.org/people/NatalieGold/132947" TargetMode="External"/><Relationship Id="hyperlink201" Type="http://schemas.openxmlformats.org/officeDocument/2006/relationships/hyperlink" Target="http://www.frontiersin.org/Psychology/editorialboard" TargetMode="External"/><Relationship Id="rId2" Type="http://schemas.openxmlformats.org/officeDocument/2006/relationships/styles" Target="styles.xml"/><Relationship Id="rId16" Type="http://schemas.openxmlformats.org/officeDocument/2006/relationships/hyperlink" Target="http://www.frontiersin.org/Psychology/editorialboard" TargetMode="External"/><Relationship Id="rId29" Type="http://schemas.openxmlformats.org/officeDocument/2006/relationships/image" Target="media/image3.jpg"/><Relationship Id="rId11" Type="http://schemas.openxmlformats.org/officeDocument/2006/relationships/header" Target="header2.xml"/><Relationship Id="rId24" Type="http://schemas.openxmlformats.org/officeDocument/2006/relationships/hyperlink" Target="http://psych.hanover.edu/research/exponnet.html" TargetMode="External"/><Relationship Id="rId32" Type="http://schemas.openxmlformats.org/officeDocument/2006/relationships/image" Target="media/image20.jpg"/><Relationship Id="rId37" Type="http://schemas.openxmlformats.org/officeDocument/2006/relationships/hyperlink" Target="http://journal.sjdm.org/12/121101/jdm121101.pdf" TargetMode="External"/><Relationship Id="rId40" Type="http://schemas.openxmlformats.org/officeDocument/2006/relationships/hyperlink" Target="http://journal.sjdm.org/12/121101/jdm121101.pdf" TargetMode="External"/><Relationship Id="rId45" Type="http://schemas.openxmlformats.org/officeDocument/2006/relationships/hyperlink" Target="http://dx.doi.org/10.3389/fpsyg.2014.00035"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eader" Target="header1.xml"/><Relationship Id="hyperlink199" Type="http://schemas.openxmlformats.org/officeDocument/2006/relationships/hyperlink" Target="http://www.frontiersin.org/Psychology/editorialboard" TargetMode="External"/><Relationship Id="rId19" Type="http://schemas.openxmlformats.org/officeDocument/2006/relationships/hyperlink" Target="http://psych.hanover.edu/research/exponnet.html" TargetMode="External"/><Relationship Id="rId31" Type="http://schemas.openxmlformats.org/officeDocument/2006/relationships/image" Target="media/image5.jpg"/><Relationship Id="rId44" Type="http://schemas.openxmlformats.org/officeDocument/2006/relationships/hyperlink" Target="http://dx.doi.org/10.3389/fpsyg.2014.00035"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mmunity.frontiersin.org/people/AndrewColman/131401" TargetMode="External"/><Relationship Id="rId14" Type="http://schemas.openxmlformats.org/officeDocument/2006/relationships/header" Target="header3.xml"/><Relationship Id="rId22" Type="http://schemas.openxmlformats.org/officeDocument/2006/relationships/hyperlink" Target="http://psych.hanover.edu/research/exponnet.html" TargetMode="External"/><Relationship Id="rId27" Type="http://schemas.openxmlformats.org/officeDocument/2006/relationships/image" Target="media/image2.jpg"/><Relationship Id="rId30" Type="http://schemas.openxmlformats.org/officeDocument/2006/relationships/image" Target="media/image4.jpg"/><Relationship Id="rId35" Type="http://schemas.openxmlformats.org/officeDocument/2006/relationships/hyperlink" Target="http://articles.cnn.com/2003-06-20/us/train.derails_1_derailment-freight-cars-runaway-freight-train?_s=PM:US" TargetMode="External"/><Relationship Id="rId43" Type="http://schemas.openxmlformats.org/officeDocument/2006/relationships/hyperlink" Target="http://journal.sjdm.org/12/121101/jdm121101.pdf" TargetMode="External"/><Relationship Id="rId48" Type="http://schemas.openxmlformats.org/officeDocument/2006/relationships/hyperlink" Target="http://creativecommons.org/licenses/by/3.0/" TargetMode="External"/><Relationship Id="rId8" Type="http://schemas.openxmlformats.org/officeDocument/2006/relationships/hyperlink" Target="http://www.frontiersin.org/people/u/119852" TargetMode="External"/><Relationship Id="rId51" Type="http://schemas.openxmlformats.org/officeDocument/2006/relationships/hyperlink" Target="http://creativecommons.org/licenses/by/3.0/"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frontiersin.org/Psychology/editorialboard" TargetMode="External"/><Relationship Id="rId25" Type="http://schemas.openxmlformats.org/officeDocument/2006/relationships/image" Target="media/image1.jpg"/><Relationship Id="rId33" Type="http://schemas.openxmlformats.org/officeDocument/2006/relationships/image" Target="media/image30.jpg"/><Relationship Id="rId38" Type="http://schemas.openxmlformats.org/officeDocument/2006/relationships/hyperlink" Target="http://journal.sjdm.org/12/121101/jdm121101.pdf" TargetMode="External"/><Relationship Id="rId46" Type="http://schemas.openxmlformats.org/officeDocument/2006/relationships/hyperlink" Target="http://dx.doi.org/10.3389/fpsyg.2014.00035" TargetMode="External"/><Relationship Id="rId20" Type="http://schemas.openxmlformats.org/officeDocument/2006/relationships/hyperlink" Target="http://psych.hanover.edu/research/exponnet.html" TargetMode="External"/><Relationship Id="rId41" Type="http://schemas.openxmlformats.org/officeDocument/2006/relationships/hyperlink" Target="http://journal.sjdm.org/12/121101/jdm121101.pdf" TargetMode="External"/><Relationship Id="rId1" Type="http://schemas.openxmlformats.org/officeDocument/2006/relationships/numbering" Target="numbering.xml"/><Relationship Id="rId6" Type="http://schemas.openxmlformats.org/officeDocument/2006/relationships/endnotes" Target="endnotes.xml"/><Relationship Id="hyperlink200" Type="http://schemas.openxmlformats.org/officeDocument/2006/relationships/hyperlink" Target="http://www.frontiersin.org/Psychology/editorialboard" TargetMode="External"/><Relationship Id="rId15" Type="http://schemas.openxmlformats.org/officeDocument/2006/relationships/footer" Target="footer3.xml"/><Relationship Id="rId23" Type="http://schemas.openxmlformats.org/officeDocument/2006/relationships/hyperlink" Target="http://psych.hanover.edu/research/exponnet.html" TargetMode="External"/><Relationship Id="rId28" Type="http://schemas.openxmlformats.org/officeDocument/2006/relationships/image" Target="media/image10.jpg"/><Relationship Id="rId36" Type="http://schemas.openxmlformats.org/officeDocument/2006/relationships/hyperlink" Target="http://articles.cnn.com/2003-06-20/us/train.derails_1_derailment-freight-cars-runaway-freight-train?_s=PM:US" TargetMode="External"/><Relationship Id="rId49" Type="http://schemas.openxmlformats.org/officeDocument/2006/relationships/hyperlink" Target="http://creativecommons.org/licenses/by/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8734</Words>
  <Characters>49785</Characters>
  <Application>Microsoft Office Word</Application>
  <DocSecurity>0</DocSecurity>
  <Lines>414</Lines>
  <Paragraphs>116</Paragraphs>
  <ScaleCrop>false</ScaleCrop>
  <Company>P R C</Company>
  <LinksUpToDate>false</LinksUpToDate>
  <CharactersWithSpaces>58403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outlandish, the realistic, and the real: contextual manipulation and agent role effects in trolley problems</dc:title>
  <dc:subject>Hypothetical trolley problems are widely used to elicit moral intuitions, which are employed in the development of moral theory and the psychological study of moral judgments.</dc:subject>
  <dc:creator>Natalie Gold</dc:creator>
  <cp:keywords>context effects, decision making, hypothetical scenarios, responsibility, trolley problems</cp:keywords>
  <cp:lastModifiedBy>蔡 兆钦</cp:lastModifiedBy>
  <cp:revision>3</cp:revision>
  <dcterms:created xsi:type="dcterms:W3CDTF">2019-01-06T05:29:00Z</dcterms:created>
  <dcterms:modified xsi:type="dcterms:W3CDTF">2019-01-06T05:30:00Z</dcterms:modified>
</cp:coreProperties>
</file>