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B28" w:rsidRPr="00FC0B28" w:rsidRDefault="00FC0B28" w:rsidP="00FC0B28">
      <w:pPr>
        <w:spacing w:beforeLines="50" w:before="156" w:line="288" w:lineRule="auto"/>
        <w:jc w:val="center"/>
        <w:rPr>
          <w:rFonts w:ascii="黑体" w:eastAsia="黑体" w:hAnsi="黑体"/>
          <w:sz w:val="30"/>
          <w:szCs w:val="30"/>
        </w:rPr>
      </w:pPr>
      <w:r w:rsidRPr="00FC0B28">
        <w:rPr>
          <w:rFonts w:ascii="黑体" w:eastAsia="黑体" w:hAnsi="黑体" w:hint="eastAsia"/>
          <w:sz w:val="30"/>
          <w:szCs w:val="30"/>
        </w:rPr>
        <w:t>离线元认知调节量表</w:t>
      </w:r>
    </w:p>
    <w:p w:rsidR="00FC0B28" w:rsidRDefault="00FC0B28" w:rsidP="00E656B1">
      <w:pPr>
        <w:spacing w:beforeLines="50" w:before="156" w:line="360" w:lineRule="auto"/>
        <w:ind w:firstLine="420"/>
        <w:rPr>
          <w:rStyle w:val="h121801"/>
          <w:rFonts w:ascii="楷体_GB2312" w:eastAsia="楷体_GB2312" w:hAnsi="宋体"/>
          <w:sz w:val="24"/>
        </w:rPr>
      </w:pPr>
      <w:r w:rsidRPr="00A4383B">
        <w:rPr>
          <w:rStyle w:val="h121801"/>
          <w:rFonts w:ascii="楷体_GB2312" w:eastAsia="楷体_GB2312" w:hAnsi="宋体" w:hint="eastAsia"/>
          <w:sz w:val="24"/>
        </w:rPr>
        <w:t>本</w:t>
      </w:r>
      <w:r>
        <w:rPr>
          <w:rStyle w:val="h121801"/>
          <w:rFonts w:ascii="楷体_GB2312" w:eastAsia="楷体_GB2312" w:hAnsi="宋体" w:hint="eastAsia"/>
          <w:sz w:val="24"/>
        </w:rPr>
        <w:t>量表的</w:t>
      </w:r>
      <w:r w:rsidRPr="00A4383B">
        <w:rPr>
          <w:rStyle w:val="h121801"/>
          <w:rFonts w:ascii="楷体_GB2312" w:eastAsia="楷体_GB2312" w:hAnsi="宋体" w:hint="eastAsia"/>
          <w:sz w:val="24"/>
        </w:rPr>
        <w:t>目的是了解您的</w:t>
      </w:r>
      <w:r>
        <w:rPr>
          <w:rStyle w:val="h121801"/>
          <w:rFonts w:ascii="楷体_GB2312" w:eastAsia="楷体_GB2312" w:hAnsi="宋体" w:hint="eastAsia"/>
          <w:sz w:val="24"/>
        </w:rPr>
        <w:t>行为习惯和思维风格。</w:t>
      </w:r>
      <w:r w:rsidR="00E656B1">
        <w:rPr>
          <w:rStyle w:val="h121801"/>
          <w:rFonts w:ascii="楷体_GB2312" w:eastAsia="楷体_GB2312" w:hAnsi="宋体" w:hint="eastAsia"/>
          <w:sz w:val="24"/>
        </w:rPr>
        <w:t>为</w:t>
      </w:r>
      <w:r w:rsidRPr="00A4383B">
        <w:rPr>
          <w:rStyle w:val="h121801"/>
          <w:rFonts w:ascii="楷体_GB2312" w:eastAsia="楷体_GB2312" w:hAnsi="宋体" w:hint="eastAsia"/>
          <w:sz w:val="24"/>
        </w:rPr>
        <w:t>保证测验结果准确，请您认真阅读每一道题目，</w:t>
      </w:r>
      <w:r w:rsidRPr="00A4383B">
        <w:rPr>
          <w:rFonts w:ascii="楷体_GB2312" w:eastAsia="楷体_GB2312" w:hAnsi="宋体" w:hint="eastAsia"/>
          <w:sz w:val="24"/>
        </w:rPr>
        <w:t>按照</w:t>
      </w:r>
      <w:r w:rsidRPr="00A4383B">
        <w:rPr>
          <w:rStyle w:val="h121801"/>
          <w:rFonts w:ascii="楷体_GB2312" w:eastAsia="楷体_GB2312" w:hAnsi="宋体" w:hint="eastAsia"/>
          <w:sz w:val="24"/>
        </w:rPr>
        <w:t>自身的实际感受</w:t>
      </w:r>
      <w:r w:rsidRPr="00A4383B">
        <w:rPr>
          <w:rFonts w:ascii="楷体_GB2312" w:eastAsia="楷体_GB2312" w:hAnsi="宋体" w:hint="eastAsia"/>
          <w:sz w:val="24"/>
        </w:rPr>
        <w:t>和行为惯例</w:t>
      </w:r>
      <w:r w:rsidRPr="00A4383B">
        <w:rPr>
          <w:rStyle w:val="h121801"/>
          <w:rFonts w:ascii="楷体_GB2312" w:eastAsia="楷体_GB2312" w:hAnsi="宋体" w:hint="eastAsia"/>
          <w:sz w:val="24"/>
        </w:rPr>
        <w:t>如实地回答所有问题。</w:t>
      </w:r>
      <w:bookmarkStart w:id="0" w:name="OLE_LINK1"/>
    </w:p>
    <w:p w:rsidR="00FC0B28" w:rsidRDefault="00FC0B28" w:rsidP="00E656B1">
      <w:pPr>
        <w:spacing w:beforeLines="50" w:before="156" w:line="360" w:lineRule="auto"/>
        <w:ind w:firstLine="420"/>
        <w:rPr>
          <w:rStyle w:val="h121801"/>
          <w:rFonts w:ascii="楷体_GB2312" w:eastAsia="楷体_GB2312" w:hAnsi="宋体"/>
          <w:sz w:val="24"/>
        </w:rPr>
      </w:pPr>
      <w:r w:rsidRPr="00FC0B28">
        <w:rPr>
          <w:rStyle w:val="h121801"/>
          <w:rFonts w:ascii="楷体_GB2312" w:eastAsia="楷体_GB2312" w:hAnsi="宋体" w:hint="eastAsia"/>
          <w:sz w:val="24"/>
        </w:rPr>
        <w:t>“1”代表“</w:t>
      </w:r>
      <w:r w:rsidR="00563C94">
        <w:rPr>
          <w:rStyle w:val="h121801"/>
          <w:rFonts w:ascii="楷体_GB2312" w:eastAsia="楷体_GB2312" w:hAnsi="宋体" w:hint="eastAsia"/>
          <w:sz w:val="24"/>
        </w:rPr>
        <w:t>完全</w:t>
      </w:r>
      <w:r w:rsidRPr="00FC0B28">
        <w:rPr>
          <w:rStyle w:val="h121801"/>
          <w:rFonts w:ascii="楷体_GB2312" w:eastAsia="楷体_GB2312" w:hAnsi="宋体" w:hint="eastAsia"/>
          <w:sz w:val="24"/>
        </w:rPr>
        <w:t>不</w:t>
      </w:r>
      <w:r w:rsidR="00563C94">
        <w:rPr>
          <w:rStyle w:val="h121801"/>
          <w:rFonts w:ascii="楷体_GB2312" w:eastAsia="楷体_GB2312" w:hAnsi="宋体" w:hint="eastAsia"/>
          <w:sz w:val="24"/>
        </w:rPr>
        <w:t>符合</w:t>
      </w:r>
      <w:r w:rsidRPr="00FC0B28">
        <w:rPr>
          <w:rStyle w:val="h121801"/>
          <w:rFonts w:ascii="楷体_GB2312" w:eastAsia="楷体_GB2312" w:hAnsi="宋体" w:hint="eastAsia"/>
          <w:sz w:val="24"/>
        </w:rPr>
        <w:t>”，“2”代表“</w:t>
      </w:r>
      <w:r w:rsidR="00563C94">
        <w:rPr>
          <w:rStyle w:val="h121801"/>
          <w:rFonts w:ascii="楷体_GB2312" w:eastAsia="楷体_GB2312" w:hAnsi="宋体" w:hint="eastAsia"/>
          <w:sz w:val="24"/>
        </w:rPr>
        <w:t>比较</w:t>
      </w:r>
      <w:r w:rsidRPr="00FC0B28">
        <w:rPr>
          <w:rStyle w:val="h121801"/>
          <w:rFonts w:ascii="楷体_GB2312" w:eastAsia="楷体_GB2312" w:hAnsi="宋体" w:hint="eastAsia"/>
          <w:sz w:val="24"/>
        </w:rPr>
        <w:t>不</w:t>
      </w:r>
      <w:r w:rsidR="00563C94">
        <w:rPr>
          <w:rStyle w:val="h121801"/>
          <w:rFonts w:ascii="楷体_GB2312" w:eastAsia="楷体_GB2312" w:hAnsi="宋体" w:hint="eastAsia"/>
          <w:sz w:val="24"/>
        </w:rPr>
        <w:t>符合</w:t>
      </w:r>
      <w:r w:rsidRPr="00FC0B28">
        <w:rPr>
          <w:rStyle w:val="h121801"/>
          <w:rFonts w:ascii="楷体_GB2312" w:eastAsia="楷体_GB2312" w:hAnsi="宋体" w:hint="eastAsia"/>
          <w:sz w:val="24"/>
        </w:rPr>
        <w:t>”，“3”代表“</w:t>
      </w:r>
      <w:r w:rsidR="00563C94">
        <w:rPr>
          <w:rStyle w:val="h121801"/>
          <w:rFonts w:ascii="楷体_GB2312" w:eastAsia="楷体_GB2312" w:hAnsi="宋体" w:hint="eastAsia"/>
          <w:sz w:val="24"/>
        </w:rPr>
        <w:t>一般</w:t>
      </w:r>
      <w:r w:rsidRPr="00FC0B28">
        <w:rPr>
          <w:rStyle w:val="h121801"/>
          <w:rFonts w:ascii="楷体_GB2312" w:eastAsia="楷体_GB2312" w:hAnsi="宋体" w:hint="eastAsia"/>
          <w:sz w:val="24"/>
        </w:rPr>
        <w:t>”，“4”代表“</w:t>
      </w:r>
      <w:r w:rsidR="00563C94">
        <w:rPr>
          <w:rStyle w:val="h121801"/>
          <w:rFonts w:ascii="楷体_GB2312" w:eastAsia="楷体_GB2312" w:hAnsi="宋体" w:hint="eastAsia"/>
          <w:sz w:val="24"/>
        </w:rPr>
        <w:t>比较符合</w:t>
      </w:r>
      <w:r w:rsidRPr="00FC0B28">
        <w:rPr>
          <w:rStyle w:val="h121801"/>
          <w:rFonts w:ascii="楷体_GB2312" w:eastAsia="楷体_GB2312" w:hAnsi="宋体" w:hint="eastAsia"/>
          <w:sz w:val="24"/>
        </w:rPr>
        <w:t>”，“5”代表“</w:t>
      </w:r>
      <w:r w:rsidR="00563C94">
        <w:rPr>
          <w:rStyle w:val="h121801"/>
          <w:rFonts w:ascii="楷体_GB2312" w:eastAsia="楷体_GB2312" w:hAnsi="宋体" w:hint="eastAsia"/>
          <w:sz w:val="24"/>
        </w:rPr>
        <w:t>完全符合</w:t>
      </w:r>
      <w:r w:rsidRPr="00FC0B28">
        <w:rPr>
          <w:rStyle w:val="h121801"/>
          <w:rFonts w:ascii="楷体_GB2312" w:eastAsia="楷体_GB2312" w:hAnsi="宋体" w:hint="eastAsia"/>
          <w:sz w:val="24"/>
        </w:rPr>
        <w:t>”。</w:t>
      </w:r>
    </w:p>
    <w:p w:rsidR="00FC0B28" w:rsidRPr="00FC0B28" w:rsidRDefault="00FC0B28" w:rsidP="00E656B1">
      <w:pPr>
        <w:spacing w:beforeLines="50" w:before="156" w:line="360" w:lineRule="auto"/>
        <w:ind w:firstLine="420"/>
        <w:rPr>
          <w:rStyle w:val="h121801"/>
          <w:rFonts w:ascii="楷体_GB2312" w:eastAsia="楷体_GB2312" w:hAnsi="宋体"/>
          <w:sz w:val="24"/>
        </w:rPr>
      </w:pPr>
      <w:r w:rsidRPr="00FC0B28">
        <w:rPr>
          <w:rStyle w:val="h121801"/>
          <w:rFonts w:ascii="楷体_GB2312" w:eastAsia="楷体_GB2312" w:hAnsi="宋体" w:hint="eastAsia"/>
          <w:sz w:val="24"/>
        </w:rPr>
        <w:t>请回答每一道题，不要漏答，每题只能圈选一个答案。</w:t>
      </w:r>
      <w:bookmarkEnd w:id="0"/>
      <w:r w:rsidRPr="00FC0B28">
        <w:rPr>
          <w:rStyle w:val="h121801"/>
          <w:rFonts w:ascii="楷体_GB2312" w:eastAsia="楷体_GB2312" w:hAnsi="宋体" w:hint="eastAsia"/>
          <w:sz w:val="24"/>
        </w:rPr>
        <w:t>如已理解答题方法，可开始答题，如不明白，请询问施测人员。</w:t>
      </w:r>
    </w:p>
    <w:p w:rsidR="00FC0B28" w:rsidRDefault="00FC0B28" w:rsidP="00FC0B28">
      <w:pPr>
        <w:pStyle w:val="J23"/>
        <w:ind w:firstLineChars="0" w:firstLine="0"/>
        <w:rPr>
          <w:rFonts w:eastAsia="宋体"/>
        </w:rPr>
      </w:pPr>
    </w:p>
    <w:tbl>
      <w:tblPr>
        <w:tblW w:w="9489" w:type="dxa"/>
        <w:tblInd w:w="-459" w:type="dxa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426"/>
        <w:gridCol w:w="6708"/>
        <w:gridCol w:w="471"/>
        <w:gridCol w:w="471"/>
        <w:gridCol w:w="471"/>
        <w:gridCol w:w="471"/>
        <w:gridCol w:w="471"/>
      </w:tblGrid>
      <w:tr w:rsidR="00563C94" w:rsidRPr="00AB2F65" w:rsidTr="00563C94">
        <w:tc>
          <w:tcPr>
            <w:tcW w:w="426" w:type="dxa"/>
            <w:tcBorders>
              <w:top w:val="nil"/>
              <w:bottom w:val="single" w:sz="12" w:space="0" w:color="auto"/>
            </w:tcBorders>
            <w:vAlign w:val="center"/>
          </w:tcPr>
          <w:p w:rsidR="00563C94" w:rsidRPr="00AB2F65" w:rsidRDefault="00563C94" w:rsidP="00563C94">
            <w:pPr>
              <w:spacing w:beforeLines="20" w:before="62" w:afterLines="20" w:after="62"/>
              <w:rPr>
                <w:color w:val="000000"/>
                <w:szCs w:val="21"/>
              </w:rPr>
            </w:pPr>
          </w:p>
        </w:tc>
        <w:tc>
          <w:tcPr>
            <w:tcW w:w="6708" w:type="dxa"/>
            <w:tcBorders>
              <w:top w:val="nil"/>
              <w:bottom w:val="single" w:sz="12" w:space="0" w:color="auto"/>
              <w:right w:val="dashSmallGap" w:sz="4" w:space="0" w:color="auto"/>
            </w:tcBorders>
            <w:vAlign w:val="center"/>
          </w:tcPr>
          <w:p w:rsidR="00563C94" w:rsidRPr="00BA775E" w:rsidRDefault="00563C94" w:rsidP="0027018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1" w:type="dxa"/>
            <w:tcBorders>
              <w:top w:val="nil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563C94" w:rsidRPr="000666E3" w:rsidRDefault="00563C94" w:rsidP="00563C94">
            <w:pPr>
              <w:spacing w:beforeLines="20" w:before="62" w:afterLines="20" w:after="62" w:line="200" w:lineRule="exact"/>
              <w:jc w:val="center"/>
              <w:rPr>
                <w:sz w:val="17"/>
                <w:szCs w:val="21"/>
              </w:rPr>
            </w:pPr>
            <w:r>
              <w:rPr>
                <w:rFonts w:hint="eastAsia"/>
                <w:sz w:val="17"/>
                <w:szCs w:val="21"/>
              </w:rPr>
              <w:t>完全不符合</w:t>
            </w:r>
          </w:p>
        </w:tc>
        <w:tc>
          <w:tcPr>
            <w:tcW w:w="471" w:type="dxa"/>
            <w:tcBorders>
              <w:top w:val="nil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563C94" w:rsidRPr="000666E3" w:rsidRDefault="00563C94" w:rsidP="00563C94">
            <w:pPr>
              <w:spacing w:beforeLines="20" w:before="62" w:afterLines="20" w:after="62" w:line="200" w:lineRule="exact"/>
              <w:jc w:val="center"/>
              <w:rPr>
                <w:sz w:val="17"/>
                <w:szCs w:val="21"/>
              </w:rPr>
            </w:pPr>
            <w:r>
              <w:rPr>
                <w:rFonts w:hint="eastAsia"/>
                <w:sz w:val="17"/>
                <w:szCs w:val="21"/>
              </w:rPr>
              <w:t>比较不符合</w:t>
            </w:r>
          </w:p>
        </w:tc>
        <w:tc>
          <w:tcPr>
            <w:tcW w:w="471" w:type="dxa"/>
            <w:tcBorders>
              <w:top w:val="nil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563C94" w:rsidRPr="000666E3" w:rsidRDefault="00563C94" w:rsidP="00563C94">
            <w:pPr>
              <w:spacing w:beforeLines="20" w:before="62" w:afterLines="20" w:after="62" w:line="200" w:lineRule="exact"/>
              <w:jc w:val="center"/>
              <w:rPr>
                <w:sz w:val="17"/>
                <w:szCs w:val="21"/>
              </w:rPr>
            </w:pPr>
            <w:r>
              <w:rPr>
                <w:rFonts w:hint="eastAsia"/>
                <w:sz w:val="17"/>
                <w:szCs w:val="21"/>
              </w:rPr>
              <w:t>一般</w:t>
            </w:r>
          </w:p>
        </w:tc>
        <w:tc>
          <w:tcPr>
            <w:tcW w:w="471" w:type="dxa"/>
            <w:tcBorders>
              <w:top w:val="nil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563C94" w:rsidRPr="000666E3" w:rsidRDefault="00563C94" w:rsidP="00563C94">
            <w:pPr>
              <w:spacing w:beforeLines="20" w:before="62" w:afterLines="20" w:after="62" w:line="200" w:lineRule="exact"/>
              <w:jc w:val="center"/>
              <w:rPr>
                <w:sz w:val="17"/>
                <w:szCs w:val="21"/>
              </w:rPr>
            </w:pPr>
            <w:r>
              <w:rPr>
                <w:rFonts w:hint="eastAsia"/>
                <w:sz w:val="17"/>
                <w:szCs w:val="21"/>
              </w:rPr>
              <w:t>比较符合</w:t>
            </w:r>
          </w:p>
        </w:tc>
        <w:tc>
          <w:tcPr>
            <w:tcW w:w="471" w:type="dxa"/>
            <w:tcBorders>
              <w:top w:val="nil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563C94" w:rsidRPr="000666E3" w:rsidRDefault="00563C94" w:rsidP="00563C94">
            <w:pPr>
              <w:spacing w:beforeLines="20" w:before="62" w:afterLines="20" w:after="62" w:line="200" w:lineRule="exact"/>
              <w:jc w:val="center"/>
              <w:rPr>
                <w:sz w:val="17"/>
                <w:szCs w:val="21"/>
              </w:rPr>
            </w:pPr>
            <w:r>
              <w:rPr>
                <w:rFonts w:hint="eastAsia"/>
                <w:sz w:val="17"/>
                <w:szCs w:val="21"/>
              </w:rPr>
              <w:t>完全符合</w:t>
            </w:r>
          </w:p>
        </w:tc>
      </w:tr>
      <w:tr w:rsidR="00563C94" w:rsidRPr="00AB2F65" w:rsidTr="00563C94">
        <w:tc>
          <w:tcPr>
            <w:tcW w:w="426" w:type="dxa"/>
            <w:tcBorders>
              <w:top w:val="single" w:sz="12" w:space="0" w:color="auto"/>
              <w:bottom w:val="nil"/>
            </w:tcBorders>
            <w:vAlign w:val="center"/>
          </w:tcPr>
          <w:p w:rsidR="00563C94" w:rsidRPr="00AB2F65" w:rsidRDefault="00563C94" w:rsidP="00563C94">
            <w:pPr>
              <w:spacing w:beforeLines="20" w:before="62" w:afterLines="20" w:after="62"/>
              <w:rPr>
                <w:color w:val="000000"/>
                <w:szCs w:val="21"/>
              </w:rPr>
            </w:pPr>
            <w:r w:rsidRPr="00AB2F65">
              <w:rPr>
                <w:color w:val="000000"/>
                <w:szCs w:val="21"/>
              </w:rPr>
              <w:t>1</w:t>
            </w:r>
          </w:p>
        </w:tc>
        <w:tc>
          <w:tcPr>
            <w:tcW w:w="6708" w:type="dxa"/>
            <w:tcBorders>
              <w:top w:val="single" w:sz="12" w:space="0" w:color="auto"/>
              <w:bottom w:val="nil"/>
            </w:tcBorders>
            <w:vAlign w:val="center"/>
          </w:tcPr>
          <w:p w:rsidR="00563C94" w:rsidRPr="006F6BD6" w:rsidRDefault="00563C94" w:rsidP="00563C94">
            <w:r w:rsidRPr="006F6BD6">
              <w:rPr>
                <w:rFonts w:hint="eastAsia"/>
              </w:rPr>
              <w:t>计划不如变化快，我觉得没必要在行动前制定计划。</w:t>
            </w:r>
          </w:p>
        </w:tc>
        <w:tc>
          <w:tcPr>
            <w:tcW w:w="471" w:type="dxa"/>
            <w:tcBorders>
              <w:top w:val="single" w:sz="12" w:space="0" w:color="auto"/>
              <w:bottom w:val="nil"/>
            </w:tcBorders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1</w:t>
            </w:r>
          </w:p>
        </w:tc>
        <w:tc>
          <w:tcPr>
            <w:tcW w:w="471" w:type="dxa"/>
            <w:tcBorders>
              <w:top w:val="single" w:sz="12" w:space="0" w:color="auto"/>
              <w:bottom w:val="nil"/>
            </w:tcBorders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2</w:t>
            </w:r>
          </w:p>
        </w:tc>
        <w:tc>
          <w:tcPr>
            <w:tcW w:w="471" w:type="dxa"/>
            <w:tcBorders>
              <w:top w:val="single" w:sz="12" w:space="0" w:color="auto"/>
              <w:bottom w:val="nil"/>
            </w:tcBorders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3</w:t>
            </w:r>
          </w:p>
        </w:tc>
        <w:tc>
          <w:tcPr>
            <w:tcW w:w="471" w:type="dxa"/>
            <w:tcBorders>
              <w:top w:val="single" w:sz="12" w:space="0" w:color="auto"/>
              <w:bottom w:val="nil"/>
            </w:tcBorders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4</w:t>
            </w:r>
          </w:p>
        </w:tc>
        <w:tc>
          <w:tcPr>
            <w:tcW w:w="471" w:type="dxa"/>
            <w:tcBorders>
              <w:top w:val="single" w:sz="12" w:space="0" w:color="auto"/>
              <w:bottom w:val="nil"/>
            </w:tcBorders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5</w:t>
            </w:r>
          </w:p>
        </w:tc>
      </w:tr>
      <w:tr w:rsidR="00563C94" w:rsidRPr="00AB2F65" w:rsidTr="00563C94">
        <w:tc>
          <w:tcPr>
            <w:tcW w:w="426" w:type="dxa"/>
            <w:tcBorders>
              <w:top w:val="nil"/>
            </w:tcBorders>
            <w:shd w:val="clear" w:color="auto" w:fill="E6E6E6"/>
            <w:vAlign w:val="center"/>
          </w:tcPr>
          <w:p w:rsidR="00563C94" w:rsidRPr="00AB2F65" w:rsidRDefault="00563C94" w:rsidP="00563C94">
            <w:pPr>
              <w:spacing w:beforeLines="20" w:before="62" w:afterLines="20" w:after="62"/>
              <w:rPr>
                <w:color w:val="000000"/>
                <w:szCs w:val="21"/>
              </w:rPr>
            </w:pPr>
            <w:r w:rsidRPr="00AB2F65">
              <w:rPr>
                <w:color w:val="000000"/>
                <w:szCs w:val="21"/>
              </w:rPr>
              <w:t>2</w:t>
            </w:r>
          </w:p>
        </w:tc>
        <w:tc>
          <w:tcPr>
            <w:tcW w:w="6708" w:type="dxa"/>
            <w:tcBorders>
              <w:top w:val="nil"/>
            </w:tcBorders>
            <w:shd w:val="clear" w:color="auto" w:fill="E6E6E6"/>
            <w:vAlign w:val="center"/>
          </w:tcPr>
          <w:p w:rsidR="00563C94" w:rsidRPr="006F6BD6" w:rsidRDefault="00563C94" w:rsidP="00563C94">
            <w:r w:rsidRPr="006F6BD6">
              <w:rPr>
                <w:rFonts w:hint="eastAsia"/>
              </w:rPr>
              <w:t>面对较困难的任务，我习惯将它分解为几个阶段或子任务，逐一实现。</w:t>
            </w:r>
          </w:p>
        </w:tc>
        <w:tc>
          <w:tcPr>
            <w:tcW w:w="471" w:type="dxa"/>
            <w:tcBorders>
              <w:top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1</w:t>
            </w:r>
          </w:p>
        </w:tc>
        <w:tc>
          <w:tcPr>
            <w:tcW w:w="471" w:type="dxa"/>
            <w:tcBorders>
              <w:top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2</w:t>
            </w:r>
          </w:p>
        </w:tc>
        <w:tc>
          <w:tcPr>
            <w:tcW w:w="471" w:type="dxa"/>
            <w:tcBorders>
              <w:top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3</w:t>
            </w:r>
          </w:p>
        </w:tc>
        <w:tc>
          <w:tcPr>
            <w:tcW w:w="471" w:type="dxa"/>
            <w:tcBorders>
              <w:top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4</w:t>
            </w:r>
          </w:p>
        </w:tc>
        <w:tc>
          <w:tcPr>
            <w:tcW w:w="471" w:type="dxa"/>
            <w:tcBorders>
              <w:top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5</w:t>
            </w:r>
          </w:p>
        </w:tc>
      </w:tr>
      <w:tr w:rsidR="00563C94" w:rsidRPr="00AB2F65" w:rsidTr="00563C94">
        <w:tc>
          <w:tcPr>
            <w:tcW w:w="426" w:type="dxa"/>
            <w:vAlign w:val="center"/>
          </w:tcPr>
          <w:p w:rsidR="00563C94" w:rsidRPr="00AB2F65" w:rsidRDefault="00563C94" w:rsidP="00563C94">
            <w:pPr>
              <w:spacing w:beforeLines="20" w:before="62" w:afterLines="20" w:after="62"/>
              <w:rPr>
                <w:color w:val="000000"/>
                <w:szCs w:val="21"/>
              </w:rPr>
            </w:pPr>
            <w:r w:rsidRPr="00AB2F65">
              <w:rPr>
                <w:color w:val="000000"/>
                <w:szCs w:val="21"/>
              </w:rPr>
              <w:t>3</w:t>
            </w:r>
          </w:p>
        </w:tc>
        <w:tc>
          <w:tcPr>
            <w:tcW w:w="6708" w:type="dxa"/>
            <w:vAlign w:val="center"/>
          </w:tcPr>
          <w:p w:rsidR="00563C94" w:rsidRPr="006F6BD6" w:rsidRDefault="00563C94" w:rsidP="00563C94">
            <w:r w:rsidRPr="006F6BD6">
              <w:rPr>
                <w:rFonts w:hint="eastAsia"/>
              </w:rPr>
              <w:t>确定解决方案后，我会制定行动计划，明确步骤、顺序和时限。</w:t>
            </w:r>
          </w:p>
        </w:tc>
        <w:tc>
          <w:tcPr>
            <w:tcW w:w="471" w:type="dxa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2</w:t>
            </w:r>
          </w:p>
        </w:tc>
        <w:tc>
          <w:tcPr>
            <w:tcW w:w="471" w:type="dxa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3</w:t>
            </w:r>
          </w:p>
        </w:tc>
        <w:tc>
          <w:tcPr>
            <w:tcW w:w="471" w:type="dxa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4</w:t>
            </w:r>
          </w:p>
        </w:tc>
        <w:tc>
          <w:tcPr>
            <w:tcW w:w="471" w:type="dxa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5</w:t>
            </w:r>
          </w:p>
        </w:tc>
      </w:tr>
      <w:tr w:rsidR="00563C94" w:rsidRPr="00AB2F65" w:rsidTr="00563C94">
        <w:tc>
          <w:tcPr>
            <w:tcW w:w="426" w:type="dxa"/>
            <w:tcBorders>
              <w:bottom w:val="nil"/>
            </w:tcBorders>
            <w:shd w:val="clear" w:color="auto" w:fill="E6E6E6"/>
            <w:vAlign w:val="center"/>
          </w:tcPr>
          <w:p w:rsidR="00563C94" w:rsidRPr="00AB2F65" w:rsidRDefault="00563C94" w:rsidP="00563C94">
            <w:pPr>
              <w:spacing w:beforeLines="20" w:before="62" w:afterLines="20" w:after="62"/>
              <w:rPr>
                <w:color w:val="000000"/>
                <w:szCs w:val="21"/>
              </w:rPr>
            </w:pPr>
            <w:r w:rsidRPr="00AB2F65">
              <w:rPr>
                <w:color w:val="000000"/>
                <w:szCs w:val="21"/>
              </w:rPr>
              <w:t>4</w:t>
            </w:r>
          </w:p>
        </w:tc>
        <w:tc>
          <w:tcPr>
            <w:tcW w:w="6708" w:type="dxa"/>
            <w:tcBorders>
              <w:bottom w:val="nil"/>
            </w:tcBorders>
            <w:shd w:val="clear" w:color="auto" w:fill="E6E6E6"/>
            <w:vAlign w:val="center"/>
          </w:tcPr>
          <w:p w:rsidR="00563C94" w:rsidRPr="006F6BD6" w:rsidRDefault="00563C94" w:rsidP="00563C94">
            <w:r w:rsidRPr="006F6BD6">
              <w:rPr>
                <w:rFonts w:hint="eastAsia"/>
              </w:rPr>
              <w:t>同时处理多个任务时，我一定会设置任务的优先级。</w:t>
            </w:r>
          </w:p>
        </w:tc>
        <w:tc>
          <w:tcPr>
            <w:tcW w:w="471" w:type="dxa"/>
            <w:tcBorders>
              <w:bottom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1</w:t>
            </w:r>
          </w:p>
        </w:tc>
        <w:tc>
          <w:tcPr>
            <w:tcW w:w="471" w:type="dxa"/>
            <w:tcBorders>
              <w:bottom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2</w:t>
            </w:r>
          </w:p>
        </w:tc>
        <w:tc>
          <w:tcPr>
            <w:tcW w:w="471" w:type="dxa"/>
            <w:tcBorders>
              <w:bottom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3</w:t>
            </w:r>
          </w:p>
        </w:tc>
        <w:tc>
          <w:tcPr>
            <w:tcW w:w="471" w:type="dxa"/>
            <w:tcBorders>
              <w:bottom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4</w:t>
            </w:r>
          </w:p>
        </w:tc>
        <w:tc>
          <w:tcPr>
            <w:tcW w:w="471" w:type="dxa"/>
            <w:tcBorders>
              <w:bottom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5</w:t>
            </w:r>
          </w:p>
        </w:tc>
      </w:tr>
      <w:tr w:rsidR="00563C94" w:rsidRPr="00AB2F65" w:rsidTr="00563C94"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:rsidR="00563C94" w:rsidRPr="00AB2F65" w:rsidRDefault="00563C94" w:rsidP="00563C94">
            <w:pPr>
              <w:spacing w:beforeLines="20" w:before="62" w:afterLines="20" w:after="62"/>
              <w:rPr>
                <w:color w:val="000000"/>
                <w:szCs w:val="21"/>
              </w:rPr>
            </w:pPr>
            <w:r w:rsidRPr="00AB2F65">
              <w:rPr>
                <w:color w:val="000000"/>
                <w:szCs w:val="21"/>
              </w:rPr>
              <w:t>5</w:t>
            </w:r>
          </w:p>
        </w:tc>
        <w:tc>
          <w:tcPr>
            <w:tcW w:w="6708" w:type="dxa"/>
            <w:tcBorders>
              <w:top w:val="nil"/>
              <w:bottom w:val="nil"/>
            </w:tcBorders>
            <w:vAlign w:val="center"/>
          </w:tcPr>
          <w:p w:rsidR="00563C94" w:rsidRPr="006F6BD6" w:rsidRDefault="00563C94" w:rsidP="00563C94">
            <w:r w:rsidRPr="006F6BD6">
              <w:rPr>
                <w:rFonts w:hint="eastAsia"/>
              </w:rPr>
              <w:t>在决策之前，我会通过不同渠道去搜集相关信息。</w:t>
            </w:r>
          </w:p>
        </w:tc>
        <w:tc>
          <w:tcPr>
            <w:tcW w:w="471" w:type="dxa"/>
            <w:tcBorders>
              <w:top w:val="nil"/>
              <w:bottom w:val="nil"/>
            </w:tcBorders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1</w:t>
            </w:r>
          </w:p>
        </w:tc>
        <w:tc>
          <w:tcPr>
            <w:tcW w:w="471" w:type="dxa"/>
            <w:tcBorders>
              <w:top w:val="nil"/>
              <w:bottom w:val="nil"/>
            </w:tcBorders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2</w:t>
            </w:r>
          </w:p>
        </w:tc>
        <w:tc>
          <w:tcPr>
            <w:tcW w:w="471" w:type="dxa"/>
            <w:tcBorders>
              <w:top w:val="nil"/>
              <w:bottom w:val="nil"/>
            </w:tcBorders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3</w:t>
            </w:r>
          </w:p>
        </w:tc>
        <w:tc>
          <w:tcPr>
            <w:tcW w:w="471" w:type="dxa"/>
            <w:tcBorders>
              <w:top w:val="nil"/>
              <w:bottom w:val="nil"/>
            </w:tcBorders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4</w:t>
            </w:r>
          </w:p>
        </w:tc>
        <w:tc>
          <w:tcPr>
            <w:tcW w:w="471" w:type="dxa"/>
            <w:tcBorders>
              <w:top w:val="nil"/>
              <w:bottom w:val="nil"/>
            </w:tcBorders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5</w:t>
            </w:r>
          </w:p>
        </w:tc>
      </w:tr>
      <w:tr w:rsidR="00563C94" w:rsidRPr="00AB2F65" w:rsidTr="00563C94">
        <w:tc>
          <w:tcPr>
            <w:tcW w:w="426" w:type="dxa"/>
            <w:tcBorders>
              <w:top w:val="nil"/>
            </w:tcBorders>
            <w:shd w:val="clear" w:color="auto" w:fill="E6E6E6"/>
            <w:vAlign w:val="center"/>
          </w:tcPr>
          <w:p w:rsidR="00563C94" w:rsidRPr="00AB2F65" w:rsidRDefault="00563C94" w:rsidP="00563C94">
            <w:pPr>
              <w:spacing w:beforeLines="20" w:before="62" w:afterLines="20" w:after="62"/>
              <w:rPr>
                <w:color w:val="000000"/>
                <w:szCs w:val="21"/>
              </w:rPr>
            </w:pPr>
            <w:r w:rsidRPr="00AB2F65">
              <w:rPr>
                <w:color w:val="000000"/>
                <w:szCs w:val="21"/>
              </w:rPr>
              <w:t>6</w:t>
            </w:r>
          </w:p>
        </w:tc>
        <w:tc>
          <w:tcPr>
            <w:tcW w:w="6708" w:type="dxa"/>
            <w:tcBorders>
              <w:top w:val="nil"/>
            </w:tcBorders>
            <w:shd w:val="clear" w:color="auto" w:fill="E6E6E6"/>
            <w:vAlign w:val="center"/>
          </w:tcPr>
          <w:p w:rsidR="00563C94" w:rsidRPr="006F6BD6" w:rsidRDefault="00563C94" w:rsidP="00563C94">
            <w:r w:rsidRPr="006F6BD6">
              <w:rPr>
                <w:rFonts w:hint="eastAsia"/>
              </w:rPr>
              <w:t>我会考虑自己的行为可能带来的负面影响。</w:t>
            </w:r>
          </w:p>
        </w:tc>
        <w:tc>
          <w:tcPr>
            <w:tcW w:w="471" w:type="dxa"/>
            <w:tcBorders>
              <w:top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1</w:t>
            </w:r>
          </w:p>
        </w:tc>
        <w:tc>
          <w:tcPr>
            <w:tcW w:w="471" w:type="dxa"/>
            <w:tcBorders>
              <w:top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2</w:t>
            </w:r>
          </w:p>
        </w:tc>
        <w:tc>
          <w:tcPr>
            <w:tcW w:w="471" w:type="dxa"/>
            <w:tcBorders>
              <w:top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3</w:t>
            </w:r>
          </w:p>
        </w:tc>
        <w:tc>
          <w:tcPr>
            <w:tcW w:w="471" w:type="dxa"/>
            <w:tcBorders>
              <w:top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4</w:t>
            </w:r>
          </w:p>
        </w:tc>
        <w:tc>
          <w:tcPr>
            <w:tcW w:w="471" w:type="dxa"/>
            <w:tcBorders>
              <w:top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5</w:t>
            </w:r>
          </w:p>
        </w:tc>
      </w:tr>
      <w:tr w:rsidR="00563C94" w:rsidRPr="00AB2F65" w:rsidTr="00563C94">
        <w:tc>
          <w:tcPr>
            <w:tcW w:w="426" w:type="dxa"/>
            <w:vAlign w:val="center"/>
          </w:tcPr>
          <w:p w:rsidR="00563C94" w:rsidRPr="00AB2F65" w:rsidRDefault="00563C94" w:rsidP="00563C94">
            <w:pPr>
              <w:spacing w:beforeLines="20" w:before="62" w:afterLines="20" w:after="62"/>
              <w:rPr>
                <w:color w:val="000000"/>
                <w:szCs w:val="21"/>
              </w:rPr>
            </w:pPr>
            <w:r w:rsidRPr="00AB2F65">
              <w:rPr>
                <w:color w:val="000000"/>
                <w:szCs w:val="21"/>
              </w:rPr>
              <w:t>7</w:t>
            </w:r>
          </w:p>
        </w:tc>
        <w:tc>
          <w:tcPr>
            <w:tcW w:w="6708" w:type="dxa"/>
            <w:vAlign w:val="center"/>
          </w:tcPr>
          <w:p w:rsidR="00563C94" w:rsidRPr="006F6BD6" w:rsidRDefault="00563C94" w:rsidP="00563C94">
            <w:r w:rsidRPr="006F6BD6">
              <w:rPr>
                <w:rFonts w:hint="eastAsia"/>
              </w:rPr>
              <w:t>我很了解身边同事的个性特点和能力强弱。</w:t>
            </w:r>
          </w:p>
        </w:tc>
        <w:tc>
          <w:tcPr>
            <w:tcW w:w="471" w:type="dxa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2</w:t>
            </w:r>
          </w:p>
        </w:tc>
        <w:tc>
          <w:tcPr>
            <w:tcW w:w="471" w:type="dxa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3</w:t>
            </w:r>
          </w:p>
        </w:tc>
        <w:tc>
          <w:tcPr>
            <w:tcW w:w="471" w:type="dxa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4</w:t>
            </w:r>
          </w:p>
        </w:tc>
        <w:tc>
          <w:tcPr>
            <w:tcW w:w="471" w:type="dxa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5</w:t>
            </w:r>
          </w:p>
        </w:tc>
      </w:tr>
      <w:tr w:rsidR="00563C94" w:rsidRPr="00AB2F65" w:rsidTr="00563C94">
        <w:tc>
          <w:tcPr>
            <w:tcW w:w="426" w:type="dxa"/>
            <w:shd w:val="clear" w:color="auto" w:fill="E6E6E6"/>
            <w:vAlign w:val="center"/>
          </w:tcPr>
          <w:p w:rsidR="00563C94" w:rsidRPr="00AB2F65" w:rsidRDefault="00563C94" w:rsidP="00563C94">
            <w:pPr>
              <w:spacing w:beforeLines="20" w:before="62" w:afterLines="20" w:after="62"/>
              <w:rPr>
                <w:color w:val="000000"/>
                <w:szCs w:val="21"/>
              </w:rPr>
            </w:pPr>
            <w:r w:rsidRPr="00AB2F65">
              <w:rPr>
                <w:color w:val="000000"/>
                <w:szCs w:val="21"/>
              </w:rPr>
              <w:t>8</w:t>
            </w:r>
          </w:p>
        </w:tc>
        <w:tc>
          <w:tcPr>
            <w:tcW w:w="6708" w:type="dxa"/>
            <w:shd w:val="clear" w:color="auto" w:fill="E6E6E6"/>
            <w:vAlign w:val="center"/>
          </w:tcPr>
          <w:p w:rsidR="00563C94" w:rsidRPr="006F6BD6" w:rsidRDefault="00563C94" w:rsidP="00563C94">
            <w:r w:rsidRPr="006F6BD6">
              <w:rPr>
                <w:rFonts w:hint="eastAsia"/>
              </w:rPr>
              <w:t>我能意识到某个环境因素对我的发展是有利还是不利。</w:t>
            </w:r>
          </w:p>
        </w:tc>
        <w:tc>
          <w:tcPr>
            <w:tcW w:w="471" w:type="dxa"/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1</w:t>
            </w:r>
          </w:p>
        </w:tc>
        <w:tc>
          <w:tcPr>
            <w:tcW w:w="471" w:type="dxa"/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2</w:t>
            </w:r>
          </w:p>
        </w:tc>
        <w:tc>
          <w:tcPr>
            <w:tcW w:w="471" w:type="dxa"/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3</w:t>
            </w:r>
          </w:p>
        </w:tc>
        <w:tc>
          <w:tcPr>
            <w:tcW w:w="471" w:type="dxa"/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4</w:t>
            </w:r>
          </w:p>
        </w:tc>
        <w:tc>
          <w:tcPr>
            <w:tcW w:w="471" w:type="dxa"/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5</w:t>
            </w:r>
          </w:p>
        </w:tc>
      </w:tr>
      <w:tr w:rsidR="00563C94" w:rsidRPr="00AB2F65" w:rsidTr="00563C94">
        <w:tc>
          <w:tcPr>
            <w:tcW w:w="426" w:type="dxa"/>
            <w:vAlign w:val="center"/>
          </w:tcPr>
          <w:p w:rsidR="00563C94" w:rsidRPr="00AB2F65" w:rsidRDefault="00563C94" w:rsidP="00563C94">
            <w:pPr>
              <w:spacing w:beforeLines="20" w:before="62" w:afterLines="20" w:after="62"/>
              <w:rPr>
                <w:color w:val="000000"/>
                <w:szCs w:val="21"/>
              </w:rPr>
            </w:pPr>
            <w:r w:rsidRPr="00AB2F65">
              <w:rPr>
                <w:color w:val="000000"/>
                <w:szCs w:val="21"/>
              </w:rPr>
              <w:t>9</w:t>
            </w:r>
          </w:p>
        </w:tc>
        <w:tc>
          <w:tcPr>
            <w:tcW w:w="6708" w:type="dxa"/>
            <w:vAlign w:val="center"/>
          </w:tcPr>
          <w:p w:rsidR="00563C94" w:rsidRPr="006F6BD6" w:rsidRDefault="00563C94" w:rsidP="00563C94">
            <w:r w:rsidRPr="006F6BD6">
              <w:rPr>
                <w:rFonts w:hint="eastAsia"/>
              </w:rPr>
              <w:t>我能察觉到政策变化对我的工作的影响。</w:t>
            </w:r>
          </w:p>
        </w:tc>
        <w:tc>
          <w:tcPr>
            <w:tcW w:w="471" w:type="dxa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2</w:t>
            </w:r>
          </w:p>
        </w:tc>
        <w:tc>
          <w:tcPr>
            <w:tcW w:w="471" w:type="dxa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3</w:t>
            </w:r>
          </w:p>
        </w:tc>
        <w:tc>
          <w:tcPr>
            <w:tcW w:w="471" w:type="dxa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4</w:t>
            </w:r>
          </w:p>
        </w:tc>
        <w:tc>
          <w:tcPr>
            <w:tcW w:w="471" w:type="dxa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5</w:t>
            </w:r>
          </w:p>
        </w:tc>
      </w:tr>
      <w:tr w:rsidR="00563C94" w:rsidRPr="00AB2F65" w:rsidTr="00563C94">
        <w:tc>
          <w:tcPr>
            <w:tcW w:w="426" w:type="dxa"/>
            <w:tcBorders>
              <w:bottom w:val="nil"/>
            </w:tcBorders>
            <w:shd w:val="clear" w:color="auto" w:fill="E6E6E6"/>
            <w:vAlign w:val="center"/>
          </w:tcPr>
          <w:p w:rsidR="00563C94" w:rsidRPr="00AB2F65" w:rsidRDefault="00563C94" w:rsidP="00563C94">
            <w:pPr>
              <w:spacing w:beforeLines="20" w:before="62" w:afterLines="20" w:after="62"/>
              <w:rPr>
                <w:color w:val="000000"/>
                <w:szCs w:val="21"/>
              </w:rPr>
            </w:pPr>
            <w:r w:rsidRPr="00AB2F65">
              <w:rPr>
                <w:color w:val="000000"/>
                <w:szCs w:val="21"/>
              </w:rPr>
              <w:t>10</w:t>
            </w:r>
          </w:p>
        </w:tc>
        <w:tc>
          <w:tcPr>
            <w:tcW w:w="6708" w:type="dxa"/>
            <w:tcBorders>
              <w:bottom w:val="nil"/>
            </w:tcBorders>
            <w:shd w:val="clear" w:color="auto" w:fill="E6E6E6"/>
            <w:vAlign w:val="center"/>
          </w:tcPr>
          <w:p w:rsidR="00563C94" w:rsidRPr="006F6BD6" w:rsidRDefault="00563C94" w:rsidP="00563C94">
            <w:r w:rsidRPr="006F6BD6">
              <w:rPr>
                <w:rFonts w:hint="eastAsia"/>
              </w:rPr>
              <w:t>我善于评估不同风险行为给自己带来的好处与坏处。</w:t>
            </w:r>
          </w:p>
        </w:tc>
        <w:tc>
          <w:tcPr>
            <w:tcW w:w="471" w:type="dxa"/>
            <w:tcBorders>
              <w:bottom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1</w:t>
            </w:r>
          </w:p>
        </w:tc>
        <w:tc>
          <w:tcPr>
            <w:tcW w:w="471" w:type="dxa"/>
            <w:tcBorders>
              <w:bottom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2</w:t>
            </w:r>
          </w:p>
        </w:tc>
        <w:tc>
          <w:tcPr>
            <w:tcW w:w="471" w:type="dxa"/>
            <w:tcBorders>
              <w:bottom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3</w:t>
            </w:r>
          </w:p>
        </w:tc>
        <w:tc>
          <w:tcPr>
            <w:tcW w:w="471" w:type="dxa"/>
            <w:tcBorders>
              <w:bottom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4</w:t>
            </w:r>
          </w:p>
        </w:tc>
        <w:tc>
          <w:tcPr>
            <w:tcW w:w="471" w:type="dxa"/>
            <w:tcBorders>
              <w:bottom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5</w:t>
            </w:r>
          </w:p>
        </w:tc>
      </w:tr>
      <w:tr w:rsidR="00563C94" w:rsidRPr="00AB2F65" w:rsidTr="00563C94">
        <w:tc>
          <w:tcPr>
            <w:tcW w:w="426" w:type="dxa"/>
            <w:tcBorders>
              <w:top w:val="nil"/>
            </w:tcBorders>
            <w:vAlign w:val="center"/>
          </w:tcPr>
          <w:p w:rsidR="00563C94" w:rsidRPr="00AB2F65" w:rsidRDefault="00563C94" w:rsidP="00563C94">
            <w:pPr>
              <w:spacing w:beforeLines="20" w:before="62" w:afterLines="20" w:after="62"/>
              <w:rPr>
                <w:color w:val="000000"/>
                <w:szCs w:val="21"/>
              </w:rPr>
            </w:pPr>
            <w:r w:rsidRPr="00AB2F65">
              <w:rPr>
                <w:color w:val="000000"/>
                <w:szCs w:val="21"/>
              </w:rPr>
              <w:t>11</w:t>
            </w:r>
          </w:p>
        </w:tc>
        <w:tc>
          <w:tcPr>
            <w:tcW w:w="6708" w:type="dxa"/>
            <w:tcBorders>
              <w:top w:val="nil"/>
            </w:tcBorders>
            <w:vAlign w:val="center"/>
          </w:tcPr>
          <w:p w:rsidR="00563C94" w:rsidRPr="006F6BD6" w:rsidRDefault="00563C94" w:rsidP="00563C94">
            <w:r w:rsidRPr="006F6BD6">
              <w:rPr>
                <w:rFonts w:hint="eastAsia"/>
              </w:rPr>
              <w:t>完成某项任务后，我会问自己是否有所收获。</w:t>
            </w:r>
          </w:p>
        </w:tc>
        <w:tc>
          <w:tcPr>
            <w:tcW w:w="471" w:type="dxa"/>
            <w:tcBorders>
              <w:top w:val="nil"/>
            </w:tcBorders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1</w:t>
            </w:r>
          </w:p>
        </w:tc>
        <w:tc>
          <w:tcPr>
            <w:tcW w:w="471" w:type="dxa"/>
            <w:tcBorders>
              <w:top w:val="nil"/>
            </w:tcBorders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2</w:t>
            </w:r>
          </w:p>
        </w:tc>
        <w:tc>
          <w:tcPr>
            <w:tcW w:w="471" w:type="dxa"/>
            <w:tcBorders>
              <w:top w:val="nil"/>
            </w:tcBorders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3</w:t>
            </w:r>
          </w:p>
        </w:tc>
        <w:tc>
          <w:tcPr>
            <w:tcW w:w="471" w:type="dxa"/>
            <w:tcBorders>
              <w:top w:val="nil"/>
            </w:tcBorders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4</w:t>
            </w:r>
          </w:p>
        </w:tc>
        <w:tc>
          <w:tcPr>
            <w:tcW w:w="471" w:type="dxa"/>
            <w:tcBorders>
              <w:top w:val="nil"/>
            </w:tcBorders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5</w:t>
            </w:r>
          </w:p>
        </w:tc>
      </w:tr>
      <w:tr w:rsidR="00563C94" w:rsidRPr="00AB2F65" w:rsidTr="00563C94">
        <w:tc>
          <w:tcPr>
            <w:tcW w:w="426" w:type="dxa"/>
            <w:shd w:val="clear" w:color="auto" w:fill="E6E6E6"/>
            <w:vAlign w:val="center"/>
          </w:tcPr>
          <w:p w:rsidR="00563C94" w:rsidRPr="00AB2F65" w:rsidRDefault="00563C94" w:rsidP="00563C94">
            <w:pPr>
              <w:spacing w:beforeLines="20" w:before="62" w:afterLines="20" w:after="62"/>
              <w:rPr>
                <w:color w:val="000000"/>
                <w:szCs w:val="21"/>
              </w:rPr>
            </w:pPr>
            <w:r w:rsidRPr="00AB2F65">
              <w:rPr>
                <w:color w:val="000000"/>
                <w:szCs w:val="21"/>
              </w:rPr>
              <w:t>12</w:t>
            </w:r>
          </w:p>
        </w:tc>
        <w:tc>
          <w:tcPr>
            <w:tcW w:w="6708" w:type="dxa"/>
            <w:shd w:val="clear" w:color="auto" w:fill="E6E6E6"/>
            <w:vAlign w:val="center"/>
          </w:tcPr>
          <w:p w:rsidR="00563C94" w:rsidRPr="006F6BD6" w:rsidRDefault="00563C94" w:rsidP="00563C94">
            <w:r w:rsidRPr="006F6BD6">
              <w:rPr>
                <w:rFonts w:hint="eastAsia"/>
              </w:rPr>
              <w:t>每做完一项工作，我都会总结经验教训。</w:t>
            </w:r>
          </w:p>
        </w:tc>
        <w:tc>
          <w:tcPr>
            <w:tcW w:w="471" w:type="dxa"/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1</w:t>
            </w:r>
          </w:p>
        </w:tc>
        <w:tc>
          <w:tcPr>
            <w:tcW w:w="471" w:type="dxa"/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2</w:t>
            </w:r>
          </w:p>
        </w:tc>
        <w:tc>
          <w:tcPr>
            <w:tcW w:w="471" w:type="dxa"/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3</w:t>
            </w:r>
          </w:p>
        </w:tc>
        <w:tc>
          <w:tcPr>
            <w:tcW w:w="471" w:type="dxa"/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4</w:t>
            </w:r>
          </w:p>
        </w:tc>
        <w:tc>
          <w:tcPr>
            <w:tcW w:w="471" w:type="dxa"/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5</w:t>
            </w:r>
          </w:p>
        </w:tc>
      </w:tr>
      <w:tr w:rsidR="00563C94" w:rsidRPr="00AB2F65" w:rsidTr="00563C94">
        <w:tc>
          <w:tcPr>
            <w:tcW w:w="426" w:type="dxa"/>
            <w:vAlign w:val="center"/>
          </w:tcPr>
          <w:p w:rsidR="00563C94" w:rsidRPr="00AB2F65" w:rsidRDefault="00563C94" w:rsidP="00563C94">
            <w:pPr>
              <w:spacing w:beforeLines="20" w:before="62" w:afterLines="20" w:after="62"/>
              <w:rPr>
                <w:color w:val="000000"/>
                <w:szCs w:val="21"/>
              </w:rPr>
            </w:pPr>
            <w:r w:rsidRPr="00AB2F65">
              <w:rPr>
                <w:color w:val="000000"/>
                <w:szCs w:val="21"/>
              </w:rPr>
              <w:t>13</w:t>
            </w:r>
          </w:p>
        </w:tc>
        <w:tc>
          <w:tcPr>
            <w:tcW w:w="6708" w:type="dxa"/>
            <w:vAlign w:val="center"/>
          </w:tcPr>
          <w:p w:rsidR="00563C94" w:rsidRPr="006F6BD6" w:rsidRDefault="00563C94" w:rsidP="00563C94">
            <w:r w:rsidRPr="006F6BD6">
              <w:rPr>
                <w:rFonts w:hint="eastAsia"/>
              </w:rPr>
              <w:t>任务结束后，我会问自己是否有更好的方式做这件事。</w:t>
            </w:r>
          </w:p>
        </w:tc>
        <w:tc>
          <w:tcPr>
            <w:tcW w:w="471" w:type="dxa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2</w:t>
            </w:r>
          </w:p>
        </w:tc>
        <w:tc>
          <w:tcPr>
            <w:tcW w:w="471" w:type="dxa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3</w:t>
            </w:r>
          </w:p>
        </w:tc>
        <w:tc>
          <w:tcPr>
            <w:tcW w:w="471" w:type="dxa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4</w:t>
            </w:r>
          </w:p>
        </w:tc>
        <w:tc>
          <w:tcPr>
            <w:tcW w:w="471" w:type="dxa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5</w:t>
            </w:r>
          </w:p>
        </w:tc>
      </w:tr>
      <w:tr w:rsidR="00563C94" w:rsidRPr="00AB2F65" w:rsidTr="00563C94">
        <w:tc>
          <w:tcPr>
            <w:tcW w:w="426" w:type="dxa"/>
            <w:tcBorders>
              <w:bottom w:val="nil"/>
            </w:tcBorders>
            <w:shd w:val="clear" w:color="auto" w:fill="E6E6E6"/>
            <w:vAlign w:val="center"/>
          </w:tcPr>
          <w:p w:rsidR="00563C94" w:rsidRPr="00AB2F65" w:rsidRDefault="00563C94" w:rsidP="00563C94">
            <w:pPr>
              <w:spacing w:beforeLines="20" w:before="62" w:afterLines="20" w:after="62"/>
              <w:rPr>
                <w:color w:val="000000"/>
                <w:szCs w:val="21"/>
              </w:rPr>
            </w:pPr>
            <w:r w:rsidRPr="00AB2F65">
              <w:rPr>
                <w:color w:val="000000"/>
                <w:szCs w:val="21"/>
              </w:rPr>
              <w:t>14</w:t>
            </w:r>
          </w:p>
        </w:tc>
        <w:tc>
          <w:tcPr>
            <w:tcW w:w="6708" w:type="dxa"/>
            <w:tcBorders>
              <w:bottom w:val="nil"/>
            </w:tcBorders>
            <w:shd w:val="clear" w:color="auto" w:fill="E6E6E6"/>
            <w:vAlign w:val="center"/>
          </w:tcPr>
          <w:p w:rsidR="00563C94" w:rsidRPr="006F6BD6" w:rsidRDefault="00563C94" w:rsidP="00563C94">
            <w:r w:rsidRPr="006F6BD6">
              <w:rPr>
                <w:rFonts w:hint="eastAsia"/>
              </w:rPr>
              <w:t>我经常对自己的工作情况进行总结。</w:t>
            </w:r>
          </w:p>
        </w:tc>
        <w:tc>
          <w:tcPr>
            <w:tcW w:w="471" w:type="dxa"/>
            <w:tcBorders>
              <w:bottom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1</w:t>
            </w:r>
          </w:p>
        </w:tc>
        <w:tc>
          <w:tcPr>
            <w:tcW w:w="471" w:type="dxa"/>
            <w:tcBorders>
              <w:bottom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2</w:t>
            </w:r>
          </w:p>
        </w:tc>
        <w:tc>
          <w:tcPr>
            <w:tcW w:w="471" w:type="dxa"/>
            <w:tcBorders>
              <w:bottom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3</w:t>
            </w:r>
          </w:p>
        </w:tc>
        <w:tc>
          <w:tcPr>
            <w:tcW w:w="471" w:type="dxa"/>
            <w:tcBorders>
              <w:bottom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4</w:t>
            </w:r>
          </w:p>
        </w:tc>
        <w:tc>
          <w:tcPr>
            <w:tcW w:w="471" w:type="dxa"/>
            <w:tcBorders>
              <w:bottom w:val="nil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5</w:t>
            </w:r>
          </w:p>
        </w:tc>
      </w:tr>
      <w:tr w:rsidR="00563C94" w:rsidRPr="00AB2F65" w:rsidTr="00563C94"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:rsidR="00563C94" w:rsidRPr="00AB2F65" w:rsidRDefault="00563C94" w:rsidP="00563C94">
            <w:pPr>
              <w:spacing w:beforeLines="20" w:before="62" w:afterLines="20" w:after="62"/>
              <w:rPr>
                <w:color w:val="000000"/>
                <w:szCs w:val="21"/>
              </w:rPr>
            </w:pPr>
            <w:r w:rsidRPr="00AB2F65">
              <w:rPr>
                <w:color w:val="000000"/>
                <w:szCs w:val="21"/>
              </w:rPr>
              <w:t>15</w:t>
            </w:r>
          </w:p>
        </w:tc>
        <w:tc>
          <w:tcPr>
            <w:tcW w:w="6708" w:type="dxa"/>
            <w:tcBorders>
              <w:top w:val="nil"/>
              <w:bottom w:val="nil"/>
            </w:tcBorders>
            <w:vAlign w:val="center"/>
          </w:tcPr>
          <w:p w:rsidR="00563C94" w:rsidRPr="006F6BD6" w:rsidRDefault="00563C94" w:rsidP="00563C94">
            <w:r w:rsidRPr="006F6BD6">
              <w:rPr>
                <w:rFonts w:hint="eastAsia"/>
              </w:rPr>
              <w:t>任务成功完成后，我会仔细分析成功的主要原因。</w:t>
            </w:r>
          </w:p>
        </w:tc>
        <w:tc>
          <w:tcPr>
            <w:tcW w:w="471" w:type="dxa"/>
            <w:tcBorders>
              <w:top w:val="nil"/>
              <w:bottom w:val="nil"/>
            </w:tcBorders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1</w:t>
            </w:r>
          </w:p>
        </w:tc>
        <w:tc>
          <w:tcPr>
            <w:tcW w:w="471" w:type="dxa"/>
            <w:tcBorders>
              <w:top w:val="nil"/>
              <w:bottom w:val="nil"/>
            </w:tcBorders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2</w:t>
            </w:r>
          </w:p>
        </w:tc>
        <w:tc>
          <w:tcPr>
            <w:tcW w:w="471" w:type="dxa"/>
            <w:tcBorders>
              <w:top w:val="nil"/>
              <w:bottom w:val="nil"/>
            </w:tcBorders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3</w:t>
            </w:r>
          </w:p>
        </w:tc>
        <w:tc>
          <w:tcPr>
            <w:tcW w:w="471" w:type="dxa"/>
            <w:tcBorders>
              <w:top w:val="nil"/>
              <w:bottom w:val="nil"/>
            </w:tcBorders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4</w:t>
            </w:r>
          </w:p>
        </w:tc>
        <w:tc>
          <w:tcPr>
            <w:tcW w:w="471" w:type="dxa"/>
            <w:tcBorders>
              <w:top w:val="nil"/>
              <w:bottom w:val="nil"/>
            </w:tcBorders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5</w:t>
            </w:r>
          </w:p>
        </w:tc>
      </w:tr>
      <w:tr w:rsidR="00563C94" w:rsidRPr="00AB2F65" w:rsidTr="00563C94">
        <w:tc>
          <w:tcPr>
            <w:tcW w:w="426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563C94" w:rsidRPr="00AB2F65" w:rsidRDefault="00563C94" w:rsidP="00563C94">
            <w:pPr>
              <w:spacing w:beforeLines="20" w:before="62" w:afterLines="20" w:after="62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670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563C94" w:rsidRDefault="00563C94" w:rsidP="00563C94">
            <w:r w:rsidRPr="006F6BD6">
              <w:rPr>
                <w:rFonts w:hint="eastAsia"/>
              </w:rPr>
              <w:t>完成一个新任务后，我会重新评估自己的优点和缺点。</w:t>
            </w:r>
          </w:p>
        </w:tc>
        <w:tc>
          <w:tcPr>
            <w:tcW w:w="471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1</w:t>
            </w:r>
          </w:p>
        </w:tc>
        <w:tc>
          <w:tcPr>
            <w:tcW w:w="471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2</w:t>
            </w:r>
          </w:p>
        </w:tc>
        <w:tc>
          <w:tcPr>
            <w:tcW w:w="471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3</w:t>
            </w:r>
          </w:p>
        </w:tc>
        <w:tc>
          <w:tcPr>
            <w:tcW w:w="471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4</w:t>
            </w:r>
          </w:p>
        </w:tc>
        <w:tc>
          <w:tcPr>
            <w:tcW w:w="471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563C94" w:rsidRPr="00AB2F65" w:rsidRDefault="00563C94" w:rsidP="00FC0B28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AB2F65">
              <w:rPr>
                <w:szCs w:val="21"/>
              </w:rPr>
              <w:t>5</w:t>
            </w:r>
          </w:p>
        </w:tc>
      </w:tr>
    </w:tbl>
    <w:p w:rsidR="00FC0B28" w:rsidRDefault="00FC0B28" w:rsidP="00FC0B28">
      <w:pPr>
        <w:pStyle w:val="J23"/>
        <w:ind w:firstLineChars="0" w:firstLine="0"/>
        <w:rPr>
          <w:rFonts w:eastAsia="宋体"/>
        </w:rPr>
      </w:pPr>
    </w:p>
    <w:p w:rsidR="00FC0B28" w:rsidRPr="00FC0B28" w:rsidRDefault="00FC0B28" w:rsidP="00FC0B28">
      <w:pPr>
        <w:pStyle w:val="J23"/>
        <w:ind w:firstLineChars="0" w:firstLine="0"/>
        <w:rPr>
          <w:rFonts w:eastAsia="宋体"/>
        </w:rPr>
      </w:pPr>
    </w:p>
    <w:p w:rsidR="00563C94" w:rsidRPr="00563C94" w:rsidRDefault="00563C94" w:rsidP="00CC2757">
      <w:pPr>
        <w:pStyle w:val="J23"/>
        <w:spacing w:line="360" w:lineRule="auto"/>
        <w:ind w:firstLineChars="0" w:firstLine="0"/>
        <w:rPr>
          <w:rFonts w:eastAsia="宋体"/>
          <w:b/>
        </w:rPr>
      </w:pPr>
      <w:r w:rsidRPr="00563C94">
        <w:rPr>
          <w:rFonts w:eastAsia="宋体" w:hint="eastAsia"/>
          <w:b/>
        </w:rPr>
        <w:lastRenderedPageBreak/>
        <w:t>计分方法：</w:t>
      </w:r>
    </w:p>
    <w:p w:rsidR="002C0F1F" w:rsidRDefault="002C0F1F" w:rsidP="00CC2757">
      <w:pPr>
        <w:pStyle w:val="J23"/>
        <w:spacing w:line="240" w:lineRule="auto"/>
        <w:ind w:firstLineChars="0" w:firstLine="0"/>
        <w:rPr>
          <w:rFonts w:eastAsia="宋体"/>
        </w:rPr>
      </w:pPr>
    </w:p>
    <w:p w:rsidR="002C0F1F" w:rsidRDefault="002C0F1F" w:rsidP="00CC2757">
      <w:pPr>
        <w:jc w:val="center"/>
        <w:rPr>
          <w:rFonts w:eastAsia="微软雅黑"/>
          <w:b/>
          <w:bCs/>
          <w:sz w:val="18"/>
          <w:szCs w:val="18"/>
        </w:rPr>
      </w:pPr>
      <w:r>
        <w:rPr>
          <w:rFonts w:eastAsia="微软雅黑"/>
          <w:b/>
          <w:bCs/>
          <w:sz w:val="18"/>
          <w:szCs w:val="18"/>
        </w:rPr>
        <w:t>表</w:t>
      </w:r>
      <w:r>
        <w:rPr>
          <w:rFonts w:eastAsia="微软雅黑"/>
          <w:b/>
          <w:bCs/>
          <w:sz w:val="18"/>
          <w:szCs w:val="18"/>
        </w:rPr>
        <w:t xml:space="preserve">1  </w:t>
      </w:r>
      <w:r>
        <w:rPr>
          <w:rFonts w:eastAsia="微软雅黑"/>
          <w:b/>
          <w:bCs/>
          <w:sz w:val="18"/>
          <w:szCs w:val="18"/>
        </w:rPr>
        <w:t>离线</w:t>
      </w:r>
      <w:r w:rsidR="00F0631A">
        <w:rPr>
          <w:rFonts w:eastAsia="微软雅黑" w:hint="eastAsia"/>
          <w:b/>
          <w:bCs/>
          <w:sz w:val="18"/>
          <w:szCs w:val="18"/>
        </w:rPr>
        <w:t>元认知</w:t>
      </w:r>
      <w:r>
        <w:rPr>
          <w:rFonts w:eastAsia="微软雅黑"/>
          <w:b/>
          <w:bCs/>
          <w:sz w:val="18"/>
          <w:szCs w:val="18"/>
        </w:rPr>
        <w:t>调节</w:t>
      </w:r>
      <w:r w:rsidR="00F0631A">
        <w:rPr>
          <w:rFonts w:eastAsia="微软雅黑" w:hint="eastAsia"/>
          <w:b/>
          <w:bCs/>
          <w:sz w:val="18"/>
          <w:szCs w:val="18"/>
        </w:rPr>
        <w:t>量表（</w:t>
      </w:r>
      <w:r w:rsidR="00F0631A">
        <w:rPr>
          <w:rFonts w:eastAsia="微软雅黑" w:hint="eastAsia"/>
          <w:b/>
          <w:bCs/>
          <w:sz w:val="18"/>
          <w:szCs w:val="18"/>
        </w:rPr>
        <w:t>OMRI</w:t>
      </w:r>
      <w:r w:rsidR="00F0631A">
        <w:rPr>
          <w:rFonts w:eastAsia="微软雅黑" w:hint="eastAsia"/>
          <w:b/>
          <w:bCs/>
          <w:sz w:val="18"/>
          <w:szCs w:val="18"/>
        </w:rPr>
        <w:t>）</w:t>
      </w:r>
    </w:p>
    <w:tbl>
      <w:tblPr>
        <w:tblW w:w="0" w:type="auto"/>
        <w:jc w:val="center"/>
        <w:tblInd w:w="-1134" w:type="dxa"/>
        <w:tblBorders>
          <w:top w:val="threeDEngrave" w:sz="12" w:space="0" w:color="auto"/>
          <w:bottom w:val="threeDEmboss" w:sz="12" w:space="0" w:color="auto"/>
        </w:tblBorders>
        <w:tblLook w:val="0000" w:firstRow="0" w:lastRow="0" w:firstColumn="0" w:lastColumn="0" w:noHBand="0" w:noVBand="0"/>
      </w:tblPr>
      <w:tblGrid>
        <w:gridCol w:w="652"/>
        <w:gridCol w:w="5526"/>
        <w:gridCol w:w="1000"/>
        <w:gridCol w:w="1397"/>
      </w:tblGrid>
      <w:tr w:rsidR="002C0F1F" w:rsidTr="002C0F1F">
        <w:trPr>
          <w:jc w:val="center"/>
        </w:trPr>
        <w:tc>
          <w:tcPr>
            <w:tcW w:w="652" w:type="dxa"/>
            <w:tcBorders>
              <w:top w:val="single" w:sz="12" w:space="0" w:color="auto"/>
              <w:bottom w:val="single" w:sz="4" w:space="0" w:color="auto"/>
            </w:tcBorders>
          </w:tcPr>
          <w:p w:rsidR="002C0F1F" w:rsidRDefault="002C0F1F" w:rsidP="00CC275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编号</w:t>
            </w:r>
          </w:p>
        </w:tc>
        <w:tc>
          <w:tcPr>
            <w:tcW w:w="5526" w:type="dxa"/>
            <w:tcBorders>
              <w:top w:val="single" w:sz="12" w:space="0" w:color="auto"/>
              <w:bottom w:val="single" w:sz="4" w:space="0" w:color="auto"/>
            </w:tcBorders>
          </w:tcPr>
          <w:p w:rsidR="002C0F1F" w:rsidRDefault="002C0F1F" w:rsidP="00CC275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项目内容</w:t>
            </w:r>
          </w:p>
        </w:tc>
        <w:tc>
          <w:tcPr>
            <w:tcW w:w="1000" w:type="dxa"/>
            <w:tcBorders>
              <w:top w:val="single" w:sz="12" w:space="0" w:color="auto"/>
              <w:bottom w:val="single" w:sz="4" w:space="0" w:color="auto"/>
            </w:tcBorders>
          </w:tcPr>
          <w:p w:rsidR="002C0F1F" w:rsidRDefault="002C0F1F" w:rsidP="00CC275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题总相关</w:t>
            </w:r>
          </w:p>
        </w:tc>
        <w:tc>
          <w:tcPr>
            <w:tcW w:w="1397" w:type="dxa"/>
            <w:tcBorders>
              <w:top w:val="single" w:sz="12" w:space="0" w:color="auto"/>
              <w:bottom w:val="single" w:sz="4" w:space="0" w:color="auto"/>
            </w:tcBorders>
          </w:tcPr>
          <w:p w:rsidR="002C0F1F" w:rsidRDefault="002C0F1F" w:rsidP="00CC275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标准</w:t>
            </w:r>
            <w:r>
              <w:rPr>
                <w:rFonts w:eastAsia="微软雅黑" w:hint="eastAsia"/>
                <w:sz w:val="18"/>
                <w:szCs w:val="18"/>
              </w:rPr>
              <w:t>化载荷</w:t>
            </w:r>
          </w:p>
        </w:tc>
      </w:tr>
      <w:tr w:rsidR="002C0F1F" w:rsidTr="002C0F1F">
        <w:trPr>
          <w:jc w:val="center"/>
        </w:trPr>
        <w:tc>
          <w:tcPr>
            <w:tcW w:w="652" w:type="dxa"/>
            <w:tcBorders>
              <w:top w:val="single" w:sz="4" w:space="0" w:color="auto"/>
            </w:tcBorders>
            <w:vAlign w:val="center"/>
          </w:tcPr>
          <w:p w:rsidR="002C0F1F" w:rsidRDefault="002C0F1F" w:rsidP="00CC275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GP1</w:t>
            </w:r>
          </w:p>
        </w:tc>
        <w:tc>
          <w:tcPr>
            <w:tcW w:w="5526" w:type="dxa"/>
            <w:tcBorders>
              <w:top w:val="single" w:sz="4" w:space="0" w:color="auto"/>
            </w:tcBorders>
          </w:tcPr>
          <w:p w:rsidR="002C0F1F" w:rsidRPr="002C0F1F" w:rsidRDefault="002C0F1F" w:rsidP="00CC2757">
            <w:pPr>
              <w:rPr>
                <w:rFonts w:eastAsia="微软雅黑"/>
                <w:sz w:val="16"/>
                <w:szCs w:val="18"/>
                <w:highlight w:val="yellow"/>
              </w:rPr>
            </w:pPr>
            <w:r w:rsidRPr="002C0F1F">
              <w:rPr>
                <w:rFonts w:eastAsia="微软雅黑"/>
                <w:sz w:val="16"/>
                <w:szCs w:val="18"/>
                <w:highlight w:val="yellow"/>
              </w:rPr>
              <w:t>计划不如变化快，我觉得没必要在行动前制定计划。</w:t>
            </w:r>
            <w:r w:rsidRPr="00563C94">
              <w:rPr>
                <w:rFonts w:eastAsia="微软雅黑"/>
                <w:color w:val="FF0000"/>
                <w:sz w:val="16"/>
                <w:szCs w:val="18"/>
                <w:highlight w:val="yellow"/>
              </w:rPr>
              <w:t>[R]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vAlign w:val="center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0.40</w:t>
            </w:r>
          </w:p>
        </w:tc>
        <w:tc>
          <w:tcPr>
            <w:tcW w:w="1397" w:type="dxa"/>
            <w:tcBorders>
              <w:top w:val="single" w:sz="4" w:space="0" w:color="auto"/>
            </w:tcBorders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</w:t>
            </w:r>
          </w:p>
        </w:tc>
      </w:tr>
      <w:tr w:rsidR="002C0F1F" w:rsidTr="002C0F1F">
        <w:trPr>
          <w:jc w:val="center"/>
        </w:trPr>
        <w:tc>
          <w:tcPr>
            <w:tcW w:w="652" w:type="dxa"/>
            <w:vAlign w:val="center"/>
          </w:tcPr>
          <w:p w:rsidR="002C0F1F" w:rsidRDefault="002C0F1F" w:rsidP="00CC275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GP2</w:t>
            </w:r>
          </w:p>
        </w:tc>
        <w:tc>
          <w:tcPr>
            <w:tcW w:w="5526" w:type="dxa"/>
          </w:tcPr>
          <w:p w:rsidR="002C0F1F" w:rsidRPr="002C0F1F" w:rsidRDefault="002C0F1F" w:rsidP="00CC2757">
            <w:pPr>
              <w:rPr>
                <w:rFonts w:eastAsia="微软雅黑"/>
                <w:sz w:val="16"/>
                <w:szCs w:val="18"/>
                <w:highlight w:val="yellow"/>
              </w:rPr>
            </w:pPr>
            <w:r w:rsidRPr="002C0F1F">
              <w:rPr>
                <w:rFonts w:eastAsia="微软雅黑"/>
                <w:sz w:val="16"/>
                <w:szCs w:val="18"/>
                <w:highlight w:val="yellow"/>
              </w:rPr>
              <w:t>面对较困难的任务，我习惯将它分解为几个阶段或子任务，逐一实现。</w:t>
            </w:r>
          </w:p>
        </w:tc>
        <w:tc>
          <w:tcPr>
            <w:tcW w:w="1000" w:type="dxa"/>
            <w:vAlign w:val="center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  <w:tc>
          <w:tcPr>
            <w:tcW w:w="1397" w:type="dxa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0.67</w:t>
            </w:r>
          </w:p>
        </w:tc>
      </w:tr>
      <w:tr w:rsidR="002C0F1F" w:rsidTr="002C0F1F">
        <w:trPr>
          <w:jc w:val="center"/>
        </w:trPr>
        <w:tc>
          <w:tcPr>
            <w:tcW w:w="652" w:type="dxa"/>
            <w:vAlign w:val="center"/>
          </w:tcPr>
          <w:p w:rsidR="002C0F1F" w:rsidRDefault="002C0F1F" w:rsidP="00CC275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GP3</w:t>
            </w:r>
          </w:p>
        </w:tc>
        <w:tc>
          <w:tcPr>
            <w:tcW w:w="5526" w:type="dxa"/>
          </w:tcPr>
          <w:p w:rsidR="002C0F1F" w:rsidRPr="002C0F1F" w:rsidRDefault="002C0F1F" w:rsidP="00CC2757">
            <w:pPr>
              <w:rPr>
                <w:rFonts w:eastAsia="微软雅黑"/>
                <w:sz w:val="16"/>
                <w:szCs w:val="18"/>
                <w:highlight w:val="yellow"/>
              </w:rPr>
            </w:pPr>
            <w:r w:rsidRPr="002C0F1F">
              <w:rPr>
                <w:rFonts w:eastAsia="微软雅黑"/>
                <w:sz w:val="16"/>
                <w:szCs w:val="18"/>
                <w:highlight w:val="yellow"/>
              </w:rPr>
              <w:t>确定解决方案后，我会制定行动计划，明确步骤、顺序和时限。</w:t>
            </w:r>
          </w:p>
        </w:tc>
        <w:tc>
          <w:tcPr>
            <w:tcW w:w="1000" w:type="dxa"/>
            <w:vAlign w:val="center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0.67</w:t>
            </w:r>
          </w:p>
        </w:tc>
        <w:tc>
          <w:tcPr>
            <w:tcW w:w="1397" w:type="dxa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</w:t>
            </w:r>
          </w:p>
        </w:tc>
      </w:tr>
      <w:tr w:rsidR="002C0F1F" w:rsidTr="002C0F1F">
        <w:trPr>
          <w:jc w:val="center"/>
        </w:trPr>
        <w:tc>
          <w:tcPr>
            <w:tcW w:w="652" w:type="dxa"/>
            <w:vAlign w:val="center"/>
          </w:tcPr>
          <w:p w:rsidR="002C0F1F" w:rsidRDefault="002C0F1F" w:rsidP="00CC275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GP4</w:t>
            </w:r>
          </w:p>
        </w:tc>
        <w:tc>
          <w:tcPr>
            <w:tcW w:w="5526" w:type="dxa"/>
          </w:tcPr>
          <w:p w:rsidR="002C0F1F" w:rsidRPr="002C0F1F" w:rsidRDefault="002C0F1F" w:rsidP="00CC2757">
            <w:pPr>
              <w:rPr>
                <w:rFonts w:eastAsia="微软雅黑"/>
                <w:sz w:val="16"/>
                <w:szCs w:val="18"/>
                <w:highlight w:val="yellow"/>
              </w:rPr>
            </w:pPr>
            <w:r w:rsidRPr="002C0F1F">
              <w:rPr>
                <w:rFonts w:eastAsia="微软雅黑"/>
                <w:sz w:val="16"/>
                <w:szCs w:val="18"/>
                <w:highlight w:val="yellow"/>
              </w:rPr>
              <w:t>同时处理多个任务时，我一定会设置任务的优先级。</w:t>
            </w:r>
          </w:p>
        </w:tc>
        <w:tc>
          <w:tcPr>
            <w:tcW w:w="1000" w:type="dxa"/>
            <w:vAlign w:val="center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0.47</w:t>
            </w:r>
          </w:p>
        </w:tc>
        <w:tc>
          <w:tcPr>
            <w:tcW w:w="1397" w:type="dxa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0.62</w:t>
            </w:r>
          </w:p>
        </w:tc>
      </w:tr>
      <w:tr w:rsidR="002C0F1F" w:rsidTr="002C0F1F">
        <w:trPr>
          <w:jc w:val="center"/>
        </w:trPr>
        <w:tc>
          <w:tcPr>
            <w:tcW w:w="652" w:type="dxa"/>
            <w:vAlign w:val="center"/>
          </w:tcPr>
          <w:p w:rsidR="002C0F1F" w:rsidRDefault="002C0F1F" w:rsidP="00CC275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GP5</w:t>
            </w:r>
          </w:p>
        </w:tc>
        <w:tc>
          <w:tcPr>
            <w:tcW w:w="5526" w:type="dxa"/>
          </w:tcPr>
          <w:p w:rsidR="002C0F1F" w:rsidRPr="002C0F1F" w:rsidRDefault="002C0F1F" w:rsidP="00CC2757">
            <w:pPr>
              <w:rPr>
                <w:rFonts w:eastAsia="微软雅黑"/>
                <w:sz w:val="16"/>
                <w:szCs w:val="18"/>
                <w:highlight w:val="yellow"/>
              </w:rPr>
            </w:pPr>
            <w:r w:rsidRPr="002C0F1F">
              <w:rPr>
                <w:rFonts w:eastAsia="微软雅黑"/>
                <w:sz w:val="16"/>
                <w:szCs w:val="18"/>
                <w:highlight w:val="yellow"/>
              </w:rPr>
              <w:t>在决策之前，我会通过不同渠道去搜集相关信息。</w:t>
            </w:r>
          </w:p>
        </w:tc>
        <w:tc>
          <w:tcPr>
            <w:tcW w:w="1000" w:type="dxa"/>
            <w:vAlign w:val="center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0.61</w:t>
            </w:r>
          </w:p>
        </w:tc>
        <w:tc>
          <w:tcPr>
            <w:tcW w:w="1397" w:type="dxa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0.75</w:t>
            </w:r>
          </w:p>
        </w:tc>
      </w:tr>
      <w:tr w:rsidR="002C0F1F" w:rsidTr="002C0F1F">
        <w:trPr>
          <w:jc w:val="center"/>
        </w:trPr>
        <w:tc>
          <w:tcPr>
            <w:tcW w:w="652" w:type="dxa"/>
            <w:vAlign w:val="center"/>
          </w:tcPr>
          <w:p w:rsidR="002C0F1F" w:rsidRDefault="002C0F1F" w:rsidP="00CC275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InS1</w:t>
            </w:r>
          </w:p>
        </w:tc>
        <w:tc>
          <w:tcPr>
            <w:tcW w:w="5526" w:type="dxa"/>
          </w:tcPr>
          <w:p w:rsidR="002C0F1F" w:rsidRPr="002C0F1F" w:rsidRDefault="002C0F1F" w:rsidP="00CC2757">
            <w:pPr>
              <w:rPr>
                <w:rFonts w:eastAsia="微软雅黑"/>
                <w:sz w:val="16"/>
                <w:szCs w:val="18"/>
                <w:highlight w:val="cyan"/>
              </w:rPr>
            </w:pPr>
            <w:r w:rsidRPr="002C0F1F">
              <w:rPr>
                <w:rFonts w:eastAsia="微软雅黑"/>
                <w:sz w:val="16"/>
                <w:szCs w:val="18"/>
                <w:highlight w:val="cyan"/>
              </w:rPr>
              <w:t>我会考虑自己的行为可能带来的负面影响。</w:t>
            </w:r>
          </w:p>
        </w:tc>
        <w:tc>
          <w:tcPr>
            <w:tcW w:w="1000" w:type="dxa"/>
            <w:vAlign w:val="center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0.46</w:t>
            </w:r>
          </w:p>
        </w:tc>
        <w:tc>
          <w:tcPr>
            <w:tcW w:w="1397" w:type="dxa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0.64</w:t>
            </w:r>
          </w:p>
        </w:tc>
      </w:tr>
      <w:tr w:rsidR="002C0F1F" w:rsidTr="002C0F1F">
        <w:trPr>
          <w:jc w:val="center"/>
        </w:trPr>
        <w:tc>
          <w:tcPr>
            <w:tcW w:w="652" w:type="dxa"/>
            <w:vAlign w:val="center"/>
          </w:tcPr>
          <w:p w:rsidR="002C0F1F" w:rsidRDefault="002C0F1F" w:rsidP="00CC275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InS2</w:t>
            </w:r>
          </w:p>
        </w:tc>
        <w:tc>
          <w:tcPr>
            <w:tcW w:w="5526" w:type="dxa"/>
          </w:tcPr>
          <w:p w:rsidR="002C0F1F" w:rsidRPr="002C0F1F" w:rsidRDefault="002C0F1F" w:rsidP="00CC2757">
            <w:pPr>
              <w:rPr>
                <w:rFonts w:eastAsia="微软雅黑"/>
                <w:sz w:val="16"/>
                <w:szCs w:val="18"/>
                <w:highlight w:val="cyan"/>
              </w:rPr>
            </w:pPr>
            <w:r w:rsidRPr="002C0F1F">
              <w:rPr>
                <w:rFonts w:eastAsia="微软雅黑"/>
                <w:sz w:val="16"/>
                <w:szCs w:val="18"/>
                <w:highlight w:val="cyan"/>
              </w:rPr>
              <w:t>我很了解身边同事的个性特点和能力强弱。</w:t>
            </w:r>
          </w:p>
        </w:tc>
        <w:tc>
          <w:tcPr>
            <w:tcW w:w="1000" w:type="dxa"/>
            <w:vAlign w:val="center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0.35</w:t>
            </w:r>
          </w:p>
        </w:tc>
        <w:tc>
          <w:tcPr>
            <w:tcW w:w="1397" w:type="dxa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0.43</w:t>
            </w:r>
          </w:p>
        </w:tc>
      </w:tr>
      <w:tr w:rsidR="002C0F1F" w:rsidTr="002C0F1F">
        <w:trPr>
          <w:jc w:val="center"/>
        </w:trPr>
        <w:tc>
          <w:tcPr>
            <w:tcW w:w="652" w:type="dxa"/>
            <w:vAlign w:val="center"/>
          </w:tcPr>
          <w:p w:rsidR="002C0F1F" w:rsidRDefault="002C0F1F" w:rsidP="00CC275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InS3</w:t>
            </w:r>
          </w:p>
        </w:tc>
        <w:tc>
          <w:tcPr>
            <w:tcW w:w="5526" w:type="dxa"/>
          </w:tcPr>
          <w:p w:rsidR="002C0F1F" w:rsidRPr="002C0F1F" w:rsidRDefault="002C0F1F" w:rsidP="00CC2757">
            <w:pPr>
              <w:rPr>
                <w:rFonts w:eastAsia="微软雅黑"/>
                <w:sz w:val="16"/>
                <w:szCs w:val="18"/>
                <w:highlight w:val="cyan"/>
              </w:rPr>
            </w:pPr>
            <w:r w:rsidRPr="002C0F1F">
              <w:rPr>
                <w:rFonts w:eastAsia="微软雅黑"/>
                <w:sz w:val="16"/>
                <w:szCs w:val="18"/>
                <w:highlight w:val="cyan"/>
              </w:rPr>
              <w:t>我能意识到某个环境因素对我的发展是有利还是不利。</w:t>
            </w:r>
          </w:p>
        </w:tc>
        <w:tc>
          <w:tcPr>
            <w:tcW w:w="1000" w:type="dxa"/>
            <w:vAlign w:val="center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0.46</w:t>
            </w:r>
          </w:p>
        </w:tc>
        <w:tc>
          <w:tcPr>
            <w:tcW w:w="1397" w:type="dxa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0.57</w:t>
            </w:r>
          </w:p>
        </w:tc>
      </w:tr>
      <w:tr w:rsidR="002C0F1F" w:rsidTr="002C0F1F">
        <w:trPr>
          <w:jc w:val="center"/>
        </w:trPr>
        <w:tc>
          <w:tcPr>
            <w:tcW w:w="652" w:type="dxa"/>
            <w:vAlign w:val="center"/>
          </w:tcPr>
          <w:p w:rsidR="002C0F1F" w:rsidRDefault="002C0F1F" w:rsidP="00CC275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InS4</w:t>
            </w:r>
          </w:p>
        </w:tc>
        <w:tc>
          <w:tcPr>
            <w:tcW w:w="5526" w:type="dxa"/>
          </w:tcPr>
          <w:p w:rsidR="002C0F1F" w:rsidRPr="002C0F1F" w:rsidRDefault="002C0F1F" w:rsidP="00CC2757">
            <w:pPr>
              <w:rPr>
                <w:rFonts w:eastAsia="微软雅黑"/>
                <w:sz w:val="16"/>
                <w:szCs w:val="18"/>
                <w:highlight w:val="cyan"/>
              </w:rPr>
            </w:pPr>
            <w:r w:rsidRPr="002C0F1F">
              <w:rPr>
                <w:rFonts w:eastAsia="微软雅黑"/>
                <w:sz w:val="16"/>
                <w:szCs w:val="18"/>
                <w:highlight w:val="cyan"/>
              </w:rPr>
              <w:t>我能察觉到政策变化对我的工作的影响。</w:t>
            </w:r>
          </w:p>
        </w:tc>
        <w:tc>
          <w:tcPr>
            <w:tcW w:w="1000" w:type="dxa"/>
            <w:vAlign w:val="center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0.39</w:t>
            </w:r>
          </w:p>
        </w:tc>
        <w:tc>
          <w:tcPr>
            <w:tcW w:w="1397" w:type="dxa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0.47</w:t>
            </w:r>
          </w:p>
        </w:tc>
      </w:tr>
      <w:tr w:rsidR="002C0F1F" w:rsidTr="002C0F1F">
        <w:trPr>
          <w:jc w:val="center"/>
        </w:trPr>
        <w:tc>
          <w:tcPr>
            <w:tcW w:w="652" w:type="dxa"/>
            <w:vAlign w:val="center"/>
          </w:tcPr>
          <w:p w:rsidR="002C0F1F" w:rsidRDefault="002C0F1F" w:rsidP="00CC275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InS5</w:t>
            </w:r>
          </w:p>
        </w:tc>
        <w:tc>
          <w:tcPr>
            <w:tcW w:w="5526" w:type="dxa"/>
          </w:tcPr>
          <w:p w:rsidR="002C0F1F" w:rsidRPr="002C0F1F" w:rsidRDefault="002C0F1F" w:rsidP="00CC2757">
            <w:pPr>
              <w:rPr>
                <w:rFonts w:eastAsia="微软雅黑"/>
                <w:sz w:val="16"/>
                <w:szCs w:val="18"/>
                <w:highlight w:val="cyan"/>
              </w:rPr>
            </w:pPr>
            <w:r w:rsidRPr="002C0F1F">
              <w:rPr>
                <w:rFonts w:eastAsia="微软雅黑"/>
                <w:sz w:val="16"/>
                <w:szCs w:val="18"/>
                <w:highlight w:val="cyan"/>
              </w:rPr>
              <w:t>我善于评估不同风险行为给自己带来的好处与坏处。</w:t>
            </w:r>
          </w:p>
        </w:tc>
        <w:tc>
          <w:tcPr>
            <w:tcW w:w="1000" w:type="dxa"/>
            <w:vAlign w:val="center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0.47</w:t>
            </w:r>
          </w:p>
        </w:tc>
        <w:tc>
          <w:tcPr>
            <w:tcW w:w="1397" w:type="dxa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0.59</w:t>
            </w:r>
          </w:p>
        </w:tc>
      </w:tr>
      <w:tr w:rsidR="002C0F1F" w:rsidTr="002C0F1F">
        <w:trPr>
          <w:jc w:val="center"/>
        </w:trPr>
        <w:tc>
          <w:tcPr>
            <w:tcW w:w="652" w:type="dxa"/>
            <w:vAlign w:val="center"/>
          </w:tcPr>
          <w:p w:rsidR="002C0F1F" w:rsidRDefault="002C0F1F" w:rsidP="00CC275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Gen1</w:t>
            </w:r>
          </w:p>
        </w:tc>
        <w:tc>
          <w:tcPr>
            <w:tcW w:w="5526" w:type="dxa"/>
          </w:tcPr>
          <w:p w:rsidR="002C0F1F" w:rsidRPr="002C0F1F" w:rsidRDefault="002C0F1F" w:rsidP="00CC2757">
            <w:pPr>
              <w:rPr>
                <w:rFonts w:eastAsia="微软雅黑"/>
                <w:sz w:val="16"/>
                <w:szCs w:val="18"/>
                <w:highlight w:val="magenta"/>
              </w:rPr>
            </w:pPr>
            <w:r w:rsidRPr="002C0F1F">
              <w:rPr>
                <w:rFonts w:eastAsia="微软雅黑"/>
                <w:sz w:val="16"/>
                <w:szCs w:val="18"/>
                <w:highlight w:val="magenta"/>
              </w:rPr>
              <w:t>完成某项任务后，我会问自己是否有所收获。</w:t>
            </w:r>
          </w:p>
        </w:tc>
        <w:tc>
          <w:tcPr>
            <w:tcW w:w="1000" w:type="dxa"/>
            <w:vAlign w:val="center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0.62</w:t>
            </w:r>
          </w:p>
        </w:tc>
        <w:tc>
          <w:tcPr>
            <w:tcW w:w="1397" w:type="dxa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</w:tr>
      <w:tr w:rsidR="002C0F1F" w:rsidTr="002C0F1F">
        <w:trPr>
          <w:jc w:val="center"/>
        </w:trPr>
        <w:tc>
          <w:tcPr>
            <w:tcW w:w="652" w:type="dxa"/>
            <w:vAlign w:val="center"/>
          </w:tcPr>
          <w:p w:rsidR="002C0F1F" w:rsidRDefault="002C0F1F" w:rsidP="00CC275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Gen2</w:t>
            </w:r>
          </w:p>
        </w:tc>
        <w:tc>
          <w:tcPr>
            <w:tcW w:w="5526" w:type="dxa"/>
          </w:tcPr>
          <w:p w:rsidR="002C0F1F" w:rsidRPr="002C0F1F" w:rsidRDefault="002C0F1F" w:rsidP="00CC2757">
            <w:pPr>
              <w:rPr>
                <w:rFonts w:eastAsia="微软雅黑"/>
                <w:sz w:val="16"/>
                <w:szCs w:val="18"/>
                <w:highlight w:val="magenta"/>
              </w:rPr>
            </w:pPr>
            <w:r w:rsidRPr="002C0F1F">
              <w:rPr>
                <w:rFonts w:eastAsia="微软雅黑"/>
                <w:sz w:val="16"/>
                <w:szCs w:val="18"/>
                <w:highlight w:val="magenta"/>
              </w:rPr>
              <w:t>每做完一项工作，我都会总结经验教训。</w:t>
            </w:r>
          </w:p>
        </w:tc>
        <w:tc>
          <w:tcPr>
            <w:tcW w:w="1000" w:type="dxa"/>
            <w:vAlign w:val="center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0.64</w:t>
            </w:r>
          </w:p>
        </w:tc>
        <w:tc>
          <w:tcPr>
            <w:tcW w:w="1397" w:type="dxa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</w:tr>
      <w:tr w:rsidR="002C0F1F" w:rsidTr="002C0F1F">
        <w:trPr>
          <w:jc w:val="center"/>
        </w:trPr>
        <w:tc>
          <w:tcPr>
            <w:tcW w:w="652" w:type="dxa"/>
            <w:vAlign w:val="center"/>
          </w:tcPr>
          <w:p w:rsidR="002C0F1F" w:rsidRDefault="002C0F1F" w:rsidP="00CC275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Gen3</w:t>
            </w:r>
          </w:p>
        </w:tc>
        <w:tc>
          <w:tcPr>
            <w:tcW w:w="5526" w:type="dxa"/>
          </w:tcPr>
          <w:p w:rsidR="002C0F1F" w:rsidRPr="002C0F1F" w:rsidRDefault="002C0F1F" w:rsidP="00CC2757">
            <w:pPr>
              <w:rPr>
                <w:rFonts w:eastAsia="微软雅黑"/>
                <w:sz w:val="16"/>
                <w:szCs w:val="18"/>
                <w:highlight w:val="magenta"/>
              </w:rPr>
            </w:pPr>
            <w:r w:rsidRPr="002C0F1F">
              <w:rPr>
                <w:rFonts w:eastAsia="微软雅黑"/>
                <w:sz w:val="16"/>
                <w:szCs w:val="18"/>
                <w:highlight w:val="magenta"/>
              </w:rPr>
              <w:t>任务结束后，我会问自己是否有更好的方式做这件事。</w:t>
            </w:r>
          </w:p>
        </w:tc>
        <w:tc>
          <w:tcPr>
            <w:tcW w:w="1000" w:type="dxa"/>
            <w:vAlign w:val="center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0.64</w:t>
            </w:r>
          </w:p>
        </w:tc>
        <w:tc>
          <w:tcPr>
            <w:tcW w:w="1397" w:type="dxa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0.73</w:t>
            </w:r>
          </w:p>
        </w:tc>
      </w:tr>
      <w:tr w:rsidR="002C0F1F" w:rsidTr="002C0F1F">
        <w:trPr>
          <w:jc w:val="center"/>
        </w:trPr>
        <w:tc>
          <w:tcPr>
            <w:tcW w:w="652" w:type="dxa"/>
            <w:vAlign w:val="center"/>
          </w:tcPr>
          <w:p w:rsidR="002C0F1F" w:rsidRDefault="002C0F1F" w:rsidP="00CC275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Gen4</w:t>
            </w:r>
          </w:p>
        </w:tc>
        <w:tc>
          <w:tcPr>
            <w:tcW w:w="5526" w:type="dxa"/>
          </w:tcPr>
          <w:p w:rsidR="002C0F1F" w:rsidRPr="002C0F1F" w:rsidRDefault="002C0F1F" w:rsidP="00CC2757">
            <w:pPr>
              <w:rPr>
                <w:rFonts w:eastAsia="微软雅黑"/>
                <w:sz w:val="16"/>
                <w:szCs w:val="18"/>
                <w:highlight w:val="magenta"/>
              </w:rPr>
            </w:pPr>
            <w:r w:rsidRPr="002C0F1F">
              <w:rPr>
                <w:rFonts w:eastAsia="微软雅黑"/>
                <w:sz w:val="16"/>
                <w:szCs w:val="18"/>
                <w:highlight w:val="magenta"/>
              </w:rPr>
              <w:t>我经常对自己的工作情况进行总结。</w:t>
            </w:r>
          </w:p>
        </w:tc>
        <w:tc>
          <w:tcPr>
            <w:tcW w:w="1000" w:type="dxa"/>
            <w:vAlign w:val="center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</w:t>
            </w:r>
          </w:p>
        </w:tc>
        <w:tc>
          <w:tcPr>
            <w:tcW w:w="1397" w:type="dxa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0.65</w:t>
            </w:r>
          </w:p>
        </w:tc>
      </w:tr>
      <w:tr w:rsidR="002C0F1F" w:rsidTr="002C0F1F">
        <w:trPr>
          <w:jc w:val="center"/>
        </w:trPr>
        <w:tc>
          <w:tcPr>
            <w:tcW w:w="652" w:type="dxa"/>
            <w:vAlign w:val="center"/>
          </w:tcPr>
          <w:p w:rsidR="002C0F1F" w:rsidRDefault="002C0F1F" w:rsidP="00CC275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Gen5</w:t>
            </w:r>
          </w:p>
        </w:tc>
        <w:tc>
          <w:tcPr>
            <w:tcW w:w="5526" w:type="dxa"/>
          </w:tcPr>
          <w:p w:rsidR="002C0F1F" w:rsidRPr="002C0F1F" w:rsidRDefault="002C0F1F" w:rsidP="00CC2757">
            <w:pPr>
              <w:rPr>
                <w:rFonts w:eastAsia="微软雅黑"/>
                <w:sz w:val="16"/>
                <w:szCs w:val="18"/>
                <w:highlight w:val="magenta"/>
              </w:rPr>
            </w:pPr>
            <w:r w:rsidRPr="002C0F1F">
              <w:rPr>
                <w:rFonts w:eastAsia="微软雅黑"/>
                <w:sz w:val="16"/>
                <w:szCs w:val="18"/>
                <w:highlight w:val="magenta"/>
              </w:rPr>
              <w:t>任务成功完成后，我会仔细分析成功的主要原因。</w:t>
            </w:r>
          </w:p>
        </w:tc>
        <w:tc>
          <w:tcPr>
            <w:tcW w:w="1000" w:type="dxa"/>
            <w:vAlign w:val="center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0.61</w:t>
            </w:r>
          </w:p>
        </w:tc>
        <w:tc>
          <w:tcPr>
            <w:tcW w:w="1397" w:type="dxa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</w:tr>
      <w:tr w:rsidR="002C0F1F" w:rsidTr="002C0F1F">
        <w:trPr>
          <w:jc w:val="center"/>
        </w:trPr>
        <w:tc>
          <w:tcPr>
            <w:tcW w:w="652" w:type="dxa"/>
            <w:vAlign w:val="center"/>
          </w:tcPr>
          <w:p w:rsidR="002C0F1F" w:rsidRDefault="002C0F1F" w:rsidP="00CC275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Gen6</w:t>
            </w:r>
          </w:p>
        </w:tc>
        <w:tc>
          <w:tcPr>
            <w:tcW w:w="5526" w:type="dxa"/>
          </w:tcPr>
          <w:p w:rsidR="002C0F1F" w:rsidRPr="002C0F1F" w:rsidRDefault="002C0F1F" w:rsidP="00CC2757">
            <w:pPr>
              <w:rPr>
                <w:rFonts w:eastAsia="微软雅黑"/>
                <w:sz w:val="16"/>
                <w:szCs w:val="18"/>
                <w:highlight w:val="magenta"/>
              </w:rPr>
            </w:pPr>
            <w:r w:rsidRPr="002C0F1F">
              <w:rPr>
                <w:rFonts w:eastAsia="微软雅黑"/>
                <w:sz w:val="16"/>
                <w:szCs w:val="18"/>
                <w:highlight w:val="magenta"/>
              </w:rPr>
              <w:t>完成一个新任务后，我会重新评估自己的优点和缺点。</w:t>
            </w:r>
          </w:p>
        </w:tc>
        <w:tc>
          <w:tcPr>
            <w:tcW w:w="1000" w:type="dxa"/>
            <w:vAlign w:val="center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  <w:tc>
          <w:tcPr>
            <w:tcW w:w="1397" w:type="dxa"/>
          </w:tcPr>
          <w:p w:rsidR="002C0F1F" w:rsidRDefault="002C0F1F" w:rsidP="00CC2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0.72</w:t>
            </w:r>
          </w:p>
        </w:tc>
      </w:tr>
    </w:tbl>
    <w:p w:rsidR="002C0F1F" w:rsidRDefault="002C0F1F" w:rsidP="00CC2757">
      <w:pPr>
        <w:pStyle w:val="J23"/>
        <w:spacing w:line="240" w:lineRule="auto"/>
        <w:ind w:firstLine="420"/>
        <w:rPr>
          <w:rFonts w:eastAsia="宋体"/>
        </w:rPr>
      </w:pPr>
      <w:bookmarkStart w:id="1" w:name="_GoBack"/>
      <w:bookmarkEnd w:id="1"/>
    </w:p>
    <w:sectPr w:rsidR="002C0F1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0E0" w:rsidRDefault="000F20E0" w:rsidP="00563C94">
      <w:r>
        <w:separator/>
      </w:r>
    </w:p>
  </w:endnote>
  <w:endnote w:type="continuationSeparator" w:id="0">
    <w:p w:rsidR="000F20E0" w:rsidRDefault="000F20E0" w:rsidP="00563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C94" w:rsidRDefault="00563C94" w:rsidP="00563C94">
    <w:pPr>
      <w:pStyle w:val="a5"/>
      <w:wordWrap w:val="0"/>
      <w:jc w:val="right"/>
    </w:pPr>
    <w:r>
      <w:rPr>
        <w:rFonts w:hint="eastAsia"/>
      </w:rPr>
      <w:t>OMRI</w:t>
    </w:r>
    <w:r w:rsidRPr="00563C94">
      <w:t xml:space="preserve"> (c) by </w:t>
    </w:r>
    <w:r>
      <w:rPr>
        <w:rFonts w:hint="eastAsia"/>
      </w:rPr>
      <w:t>LI, JIAN                             School of Psychology, Beijing Normal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0E0" w:rsidRDefault="000F20E0" w:rsidP="00563C94">
      <w:r>
        <w:separator/>
      </w:r>
    </w:p>
  </w:footnote>
  <w:footnote w:type="continuationSeparator" w:id="0">
    <w:p w:rsidR="000F20E0" w:rsidRDefault="000F20E0" w:rsidP="00563C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C94" w:rsidRDefault="00563C94">
    <w:pPr>
      <w:pStyle w:val="a4"/>
    </w:pPr>
    <w:bookmarkStart w:id="2" w:name="OLE_LINK2"/>
    <w:bookmarkStart w:id="3" w:name="OLE_LINK3"/>
    <w:r w:rsidRPr="002C0F1F">
      <w:t xml:space="preserve">Off-line </w:t>
    </w:r>
    <w:r>
      <w:rPr>
        <w:rFonts w:hint="eastAsia"/>
      </w:rPr>
      <w:t xml:space="preserve">Metacognitive </w:t>
    </w:r>
    <w:r>
      <w:t>Regulation Inventory</w:t>
    </w:r>
    <w:bookmarkEnd w:id="2"/>
    <w:bookmarkEnd w:id="3"/>
    <w:r>
      <w:rPr>
        <w:rFonts w:hint="eastAsia"/>
      </w:rPr>
      <w:t xml:space="preserve"> by LI, JIAN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538A6"/>
    <w:multiLevelType w:val="hybridMultilevel"/>
    <w:tmpl w:val="0668386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218355D8"/>
    <w:multiLevelType w:val="hybridMultilevel"/>
    <w:tmpl w:val="0B3A1EC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1F"/>
    <w:rsid w:val="000F20E0"/>
    <w:rsid w:val="00191C71"/>
    <w:rsid w:val="00203AC5"/>
    <w:rsid w:val="002C0F1F"/>
    <w:rsid w:val="004A6612"/>
    <w:rsid w:val="005269AB"/>
    <w:rsid w:val="00563C94"/>
    <w:rsid w:val="005A5479"/>
    <w:rsid w:val="00CC2757"/>
    <w:rsid w:val="00E00EA5"/>
    <w:rsid w:val="00E656B1"/>
    <w:rsid w:val="00E9198D"/>
    <w:rsid w:val="00EE4208"/>
    <w:rsid w:val="00F0631A"/>
    <w:rsid w:val="00F813A1"/>
    <w:rsid w:val="00FC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F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23">
    <w:name w:val="(J23)"/>
    <w:basedOn w:val="a3"/>
    <w:rsid w:val="002C0F1F"/>
    <w:pPr>
      <w:spacing w:line="460" w:lineRule="exact"/>
      <w:ind w:firstLine="200"/>
    </w:pPr>
    <w:rPr>
      <w:rFonts w:eastAsia="微软雅黑"/>
    </w:rPr>
  </w:style>
  <w:style w:type="paragraph" w:styleId="a3">
    <w:name w:val="Normal Indent"/>
    <w:basedOn w:val="a"/>
    <w:uiPriority w:val="99"/>
    <w:semiHidden/>
    <w:unhideWhenUsed/>
    <w:rsid w:val="002C0F1F"/>
    <w:pPr>
      <w:ind w:firstLineChars="200" w:firstLine="420"/>
    </w:pPr>
  </w:style>
  <w:style w:type="character" w:customStyle="1" w:styleId="h121801">
    <w:name w:val="h121801"/>
    <w:rsid w:val="00FC0B28"/>
    <w:rPr>
      <w:rFonts w:hint="default"/>
      <w:color w:val="000000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563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3C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3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3C94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CC27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F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23">
    <w:name w:val="(J23)"/>
    <w:basedOn w:val="a3"/>
    <w:rsid w:val="002C0F1F"/>
    <w:pPr>
      <w:spacing w:line="460" w:lineRule="exact"/>
      <w:ind w:firstLine="200"/>
    </w:pPr>
    <w:rPr>
      <w:rFonts w:eastAsia="微软雅黑"/>
    </w:rPr>
  </w:style>
  <w:style w:type="paragraph" w:styleId="a3">
    <w:name w:val="Normal Indent"/>
    <w:basedOn w:val="a"/>
    <w:uiPriority w:val="99"/>
    <w:semiHidden/>
    <w:unhideWhenUsed/>
    <w:rsid w:val="002C0F1F"/>
    <w:pPr>
      <w:ind w:firstLineChars="200" w:firstLine="420"/>
    </w:pPr>
  </w:style>
  <w:style w:type="character" w:customStyle="1" w:styleId="h121801">
    <w:name w:val="h121801"/>
    <w:rsid w:val="00FC0B28"/>
    <w:rPr>
      <w:rFonts w:hint="default"/>
      <w:color w:val="000000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563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3C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3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3C94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CC27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1260</Characters>
  <Application>Microsoft Office Word</Application>
  <DocSecurity>0</DocSecurity>
  <Lines>10</Lines>
  <Paragraphs>2</Paragraphs>
  <ScaleCrop>false</ScaleCrop>
  <Company>BNU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4</cp:revision>
  <dcterms:created xsi:type="dcterms:W3CDTF">2013-12-09T09:41:00Z</dcterms:created>
  <dcterms:modified xsi:type="dcterms:W3CDTF">2013-12-09T09:41:00Z</dcterms:modified>
</cp:coreProperties>
</file>