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80" w:after="60" w:line="276" w:lineRule="auto"/>
      </w:pPr>
      <w:r>
        <w:rPr>
          <w:rFonts w:ascii="Calibri" w:hAnsi="Calibri" w:eastAsia="Malgun Gothic"/>
          <w:b/>
          <w:color w:val="000000"/>
          <w:sz w:val="46"/>
        </w:rPr>
        <w:t>Paper A/B 연구 작업 배분 및 추적 운영안</w:t>
      </w:r>
    </w:p>
    <w:p>
      <w:pPr>
        <w:keepLines/>
        <w:spacing w:before="0" w:after="280" w:line="276" w:lineRule="auto"/>
      </w:pPr>
      <w:r>
        <w:rPr>
          <w:rFonts w:ascii="Calibri" w:hAnsi="Calibri" w:eastAsia="Malgun Gothic"/>
          <w:color w:val="5C6370"/>
          <w:sz w:val="25"/>
        </w:rPr>
        <w:t>연구자별 산출물 책임, Paper A/B claim boundary, OneDrive 작업 전환, OSF/Git 배포 관리를 한 문서에서 추적하기 위한 운영 브리프</w:t>
      </w:r>
    </w:p>
    <w:p>
      <w:pPr>
        <w:keepLines w:val="0"/>
        <w:spacing w:before="0" w:after="40" w:line="264" w:lineRule="auto"/>
      </w:pPr>
      <w:r>
        <w:rPr>
          <w:rFonts w:ascii="Calibri" w:hAnsi="Calibri" w:eastAsia="Malgun Gothic"/>
          <w:b/>
          <w:color w:val="0B2545"/>
        </w:rPr>
        <w:t xml:space="preserve">문서 목적: </w:t>
      </w:r>
      <w:r>
        <w:rPr>
          <w:rFonts w:ascii="Calibri" w:hAnsi="Calibri" w:eastAsia="Malgun Gothic"/>
        </w:rPr>
        <w:t>Paper A/B 연구자 작업 배분, 추적, 배포 경계, OneDrive 작업 전환 기준 정리</w:t>
      </w:r>
    </w:p>
    <w:p>
      <w:pPr>
        <w:keepLines w:val="0"/>
        <w:spacing w:before="0" w:after="40" w:line="264" w:lineRule="auto"/>
      </w:pPr>
      <w:r>
        <w:rPr>
          <w:rFonts w:ascii="Calibri" w:hAnsi="Calibri" w:eastAsia="Malgun Gothic"/>
          <w:b/>
          <w:color w:val="0B2545"/>
        </w:rPr>
        <w:t xml:space="preserve">기준 시점: </w:t>
      </w:r>
      <w:r>
        <w:rPr>
          <w:rFonts w:ascii="Calibri" w:hAnsi="Calibri" w:eastAsia="Malgun Gothic"/>
        </w:rPr>
        <w:t>2026-06-17 KST</w:t>
      </w:r>
    </w:p>
    <w:p>
      <w:pPr>
        <w:keepLines w:val="0"/>
        <w:spacing w:before="0" w:after="40" w:line="264" w:lineRule="auto"/>
      </w:pPr>
      <w:r>
        <w:rPr>
          <w:rFonts w:ascii="Calibri" w:hAnsi="Calibri" w:eastAsia="Malgun Gothic"/>
          <w:b/>
          <w:color w:val="0B2545"/>
        </w:rPr>
        <w:t xml:space="preserve">근거 스냅샷: </w:t>
      </w:r>
      <w:r>
        <w:rPr>
          <w:rFonts w:ascii="Calibri" w:hAnsi="Calibri" w:eastAsia="Malgun Gothic"/>
        </w:rPr>
        <w:t>git HEAD 24dd8dc / Paper A tag paper-a-longtable-panel-submission-draft-20260616</w:t>
      </w:r>
    </w:p>
    <w:p>
      <w:pPr>
        <w:keepLines w:val="0"/>
        <w:spacing w:before="0" w:after="40" w:line="264" w:lineRule="auto"/>
      </w:pPr>
      <w:r>
        <w:rPr>
          <w:rFonts w:ascii="Calibri" w:hAnsi="Calibri" w:eastAsia="Malgun Gothic"/>
          <w:b/>
          <w:color w:val="0B2545"/>
        </w:rPr>
        <w:t xml:space="preserve">주요 작업 위치: </w:t>
      </w:r>
      <w:r>
        <w:rPr>
          <w:rFonts w:ascii="Calibri" w:hAnsi="Calibri" w:eastAsia="Malgun Gothic"/>
        </w:rPr>
        <w:t>OneDrive root 00_INDEX/2026-06-17_Paper_A_B_work_allocation 및 05_manuscripts</w:t>
      </w:r>
    </w:p>
    <w:p>
      <w:pPr>
        <w:keepLines w:val="0"/>
        <w:spacing w:before="0" w:after="40" w:line="264" w:lineRule="auto"/>
      </w:pPr>
      <w:r>
        <w:rPr>
          <w:rFonts w:ascii="Calibri" w:hAnsi="Calibri" w:eastAsia="Malgun Gothic"/>
          <w:b/>
          <w:color w:val="0B2545"/>
        </w:rPr>
        <w:t xml:space="preserve">관리 원칙: </w:t>
      </w:r>
      <w:r>
        <w:rPr>
          <w:rFonts w:ascii="Calibri" w:hAnsi="Calibri" w:eastAsia="Malgun Gothic"/>
        </w:rPr>
        <w:t>Git 추적 파일은 repository mirror에 동기화하고, 팀 작업 문서는 OneDrive root canonical tree에 두며, raw/private 자료는 공개 배포물과 분리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keepLines w:val="0"/>
              <w:spacing w:before="0" w:after="80" w:line="300" w:lineRule="auto"/>
            </w:pPr>
            <w:r>
              <w:rPr>
                <w:rFonts w:ascii="Calibri" w:hAnsi="Calibri" w:eastAsia="Malgun Gothic"/>
                <w:b/>
                <w:color w:val="0B2545"/>
              </w:rPr>
              <w:t>핵심 판단</w:t>
            </w:r>
          </w:p>
          <w:p>
            <w:pPr>
              <w:keepLines w:val="0"/>
              <w:spacing w:before="0" w:after="0" w:line="300" w:lineRule="auto"/>
            </w:pPr>
            <w:r>
              <w:rPr>
                <w:rFonts w:ascii="Calibri" w:hAnsi="Calibri" w:eastAsia="Malgun Gothic"/>
              </w:rPr>
              <w:t>Paper A는 제출 전 source-lock과 overclaim 방지가 병목이고, Paper B는 post-freeze Step 5 근거를 manuscript-ready로 정리하되 최종 all-construct SEM substitution claim은 아직 gate로 관리해야 한다. OneDrive는 공동 작업 최신본, Git은 추적 가능한 share-safe 이력, OSF는 공개 배포면으로 분리한다.</w:t>
            </w:r>
          </w:p>
        </w:tc>
      </w:tr>
    </w:tbl>
    <w:p>
      <w:pPr>
        <w:spacing w:after="40"/>
      </w:pPr>
    </w:p>
    <w:p>
      <w:pPr>
        <w:pStyle w:val="Heading1"/>
      </w:pPr>
      <w:r>
        <w:t>1. 현재 상태와 즉시 관리 초점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범위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현재 상태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사용 가능한 주장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다음 gate</w:t>
            </w:r>
          </w:p>
        </w:tc>
      </w:tr>
      <w:tr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Paper A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제출 직전 보강 단계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LongTable panel draft가 최신 기준이다. full10은 이론적 target/evidence map이고 core7/trust6만 경험적 model-family 경로로 쓴다.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final full-text eligibility box source-lock, duplicate DOI 해석, Word pagination/figure placement, core7/trust6 영향진단</w:t>
            </w:r>
          </w:p>
        </w:tc>
      </w:tr>
      <w:tr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Paper B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post-freeze Step 5 증거 정리 단계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213-study source-anchored adjudicated human reference는 동결되었고 2,043-row M1-R full-corpus run은 존재한다.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최종 all-construct/all-row SEM 대체 안정성 주장은 matrix sparsity, source-type, model specification 경계가 풀린 뒤에만 가능</w:t>
            </w:r>
          </w:p>
        </w:tc>
      </w:tr>
      <w:tr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공통 운영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OneDrive 작업 전환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OneDrive root canonical tree를 기준으로 추적 문서, 원고 패키지, OSF 산출물을 같은 release register에서 관리한다.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공개 가능 자료, 내부 원천 자료, runtime/private 상태를 분리해서 연구자별 병렬 작업 충돌을 줄인다.</w:t>
            </w:r>
          </w:p>
        </w:tc>
      </w:tr>
    </w:tbl>
    <w:p>
      <w:r>
        <w:br w:type="page"/>
      </w:r>
    </w:p>
    <w:p>
      <w:pPr>
        <w:pStyle w:val="Heading1"/>
      </w:pPr>
      <w:r>
        <w:t>2. 운영 원칙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원칙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적용 방식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금지/주의</w:t>
            </w:r>
          </w:p>
        </w:tc>
      </w:tr>
      <w:tr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주장 경계 우선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원고 문장보다 claim boundary를 먼저 잠근다.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Paper A full10을 단일 추정 SEM처럼 쓰지 않는다. Paper B Step 5를 최종 SEM substitution 완료로 쓰지 않는다.</w:t>
            </w:r>
          </w:p>
        </w:tc>
      </w:tr>
      <w:tr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상태 분리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raw, pairwise disagreement, adjudicated reference, LLM output, manuscript derivation을 별도 상태로 유지한다.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raw coder workbook을 consensus처럼 고쳐 쓰지 않는다. LongTable/.omx runtime state를 연구자 배포물로 취급하지 않는다.</w:t>
            </w:r>
          </w:p>
        </w:tc>
      </w:tr>
      <w:tr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근거 파일 연결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모든 작업 항목은 증거 파일과 통과 기준을 가진다.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구두 결정만으로 PRISMA count, reference freeze, OSF 공개자료를 업데이트하지 않는다.</w:t>
            </w:r>
          </w:p>
        </w:tc>
      </w:tr>
      <w:tr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OneDrive는 작업 공간, OSF는 공개 패키지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OneDrive root canonical tree는 공동 작업 공간이고 repository mirror는 검토용 복제본이며 OSF는 share-safe release surface다.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local PDFs, private source packets, raw LLM transcripts를 OSF/Git 공개 패키지에 섞지 않는다.</w:t>
            </w:r>
          </w:p>
        </w:tc>
      </w:tr>
      <w:tr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역할은 산출물 기준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사람별 소유권은 산출물, gate, 검증 지표로 정의한다.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7"/>
              </w:rPr>
              <w:t>역할명이 있어도 산출물 없는 검토를 완료로 처리하지 않는다.</w:t>
            </w:r>
          </w:p>
        </w:tc>
      </w:tr>
    </w:tbl>
    <w:p>
      <w:pPr>
        <w:pStyle w:val="Heading1"/>
      </w:pPr>
      <w:r>
        <w:t>3. 역할별 작업 배분</w:t>
      </w:r>
    </w:p>
    <w:p>
      <w:pPr>
        <w:keepLines w:val="0"/>
        <w:spacing w:before="0" w:after="120" w:line="300" w:lineRule="auto"/>
      </w:pPr>
      <w:r>
        <w:rPr>
          <w:rFonts w:ascii="Calibri" w:hAnsi="Calibri" w:eastAsia="Malgun Gothic"/>
        </w:rPr>
        <w:t>아래 역할명은 기존 연구 로그의 R1-R4 및 LongTable panel 역할을 기준으로 정리한 운영 단위다. 실제 성명은 OneDrive tracker의 owner 필드에 추가하면 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5"/>
              </w:rPr>
              <w:t>역할/담당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5"/>
              </w:rPr>
              <w:t>핵심 책임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5"/>
              </w:rPr>
              <w:t>즉시 산출물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5"/>
              </w:rPr>
              <w:t>관리 지표</w:t>
            </w:r>
          </w:p>
        </w:tc>
      </w:tr>
      <w:tr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R1 / PI / 총괄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최종 claim boundary, PRISMA/full-text source-lock, duplicate DOI 판단, Paper B adjudication 최종 승인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Paper A PRISMA final lock note; Paper B manuscript claim boundary memo; 주간 release register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source-lock 완료 여부, DOI 중복 판정, 원고 문장과 evidence file 일치</w:t>
            </w:r>
          </w:p>
        </w:tc>
      </w:tr>
      <w:tr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R2 / 독립 검토자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Paper A include/conflict/uncertain 검증 표본 또는 지정 범위 독립 검토; Paper B Pair D 또는 cross-check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IRR 표본 판정표; disagreement review notes; source-check 후보 목록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Cohen's kappa 또는 agreement summary, unresolved row count</w:t>
            </w:r>
          </w:p>
        </w:tc>
      </w:tr>
      <w:tr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R3 / 독립 검토자·중재 보조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R2와 독립 코딩/IRR, Paper B Pair D, cross-pair adjudication 보조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R2-R3 독립판정 비교표; escalation list; construct remap 후보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불일치 유형별 triage 완료율, source-type mismatch 해소율</w:t>
            </w:r>
          </w:p>
        </w:tc>
      </w:tr>
      <w:tr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R4 / 데이터·품질 검토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Paper B Pair C, workbook/package QA, manifest/checksum, source-type boundary audit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package manifest; checksum/run manifest review; data availability exclusion list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0 duplicate task IDs, 0 model CLI failure, manifest/file count 일치</w:t>
            </w:r>
          </w:p>
        </w:tc>
      </w:tr>
      <w:tr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Methods Critic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MASEM/TSSEM/OSMASEM 방법론, complete-case k, CI 기반 추론, 영향진단 검토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methods risk memo; sensitivity/influence diagnostic recommendation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core7 k=4, trust6 k=7, incomplete CI 문장에 대한 승인/수정 여부</w:t>
            </w:r>
          </w:p>
        </w:tc>
      </w:tr>
      <w:tr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Measurement Auditor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construct mapping, source type, HTMT/Fornell-Larcker/path coefficient 처리 규칙 점검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construct operational definition table; source-type audit notes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ATT/TRU/ANX/SE/FC/PE/EE/SI/BI/UB mapping exception count</w:t>
            </w:r>
          </w:p>
        </w:tc>
      </w:tr>
      <w:tr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Voice Keeper / Theory Writer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Paper A Introduction/Theory/Discussion 서사, 'theory-preserving estimability diagnosis' 톤 유지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문헌통합 draft; Korean writing guide 반영표; overclaim 제거표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full10/core7/trust6 구분이 모든 주요 섹션에 일관되게 반영됨</w:t>
            </w:r>
          </w:p>
        </w:tc>
      </w:tr>
      <w:tr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Reviewer / Venue Strategist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target journal fit, APA 7, submission checklist, figure/table placement, reviewer objection 대응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journal readiness checklist; cover-letter issue list; Word pagination QA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submission blocker 0개 또는 명시된 residual risk 목록</w:t>
            </w:r>
          </w:p>
        </w:tc>
      </w:tr>
      <w:tr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Ethics / Release Manager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OSF/OneDrive/Git 공개 경계, data availability, private material exclusion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Paper A/B release register; EXCLUDED_PRIVATE_MATERIALS review; OSF update checklist</w:t>
            </w:r>
          </w:p>
        </w:tc>
        <w:tc>
          <w:tcPr>
            <w:tcW w:type="dxa" w:w="234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5"/>
              </w:rPr>
              <w:t>OSF zip에 private raw/PDF/source packet 미포함</w:t>
            </w:r>
          </w:p>
        </w:tc>
      </w:tr>
    </w:tbl>
    <w:p>
      <w:pPr>
        <w:pStyle w:val="Heading1"/>
      </w:pPr>
      <w:r>
        <w:t>4. Paper A 작업 보드</w:t>
      </w:r>
    </w:p>
    <w:p>
      <w:pPr>
        <w:keepLines w:val="0"/>
        <w:spacing w:before="0" w:after="120" w:line="300" w:lineRule="auto"/>
      </w:pPr>
      <w:r>
        <w:rPr>
          <w:rFonts w:ascii="Calibri" w:hAnsi="Calibri" w:eastAsia="Malgun Gothic"/>
        </w:rPr>
        <w:t>Paper A의 최신 원고 기준은 2026-06-16 LongTable panel submission draft다. 작업의 중심은 PRISMA/full-text source-lock, model-family claim boundary, Discussion/literature integration, Word/APA submission readiness다.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4"/>
              </w:rPr>
              <w:t>ID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4"/>
              </w:rPr>
              <w:t>작업 묶음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4"/>
              </w:rPr>
              <w:t>Owner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4"/>
              </w:rPr>
              <w:t>실행 내용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4"/>
              </w:rPr>
              <w:t>산출물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4"/>
              </w:rPr>
              <w:t>완료 gate</w:t>
            </w:r>
          </w:p>
        </w:tc>
      </w:tr>
      <w:tr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A1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PRISMA/source-lock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R1 + R2/R3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225 included rows - 1 duplicate DOI = 224 unique reports/studies working lock을 최종 full-text eligibility boxes와 대조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paper_a/PRISMA_COUNTS_LOCK_20260615.md update 또는 confirmation note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duplicate DOI가 same report, metadata error, distinct report 중 무엇인지 결정</w:t>
            </w:r>
          </w:p>
        </w:tc>
      </w:tr>
      <w:tr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A2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Screening/eligibility audit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R2 + R3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include/conflict/uncertain 검토 표본과 최종판정 기록을 재점검하고 IRR/불일치 요약 생성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IRR summary + unresolved eligibility queue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reviewer가 PRISMA human review 절차를 추적 가능하다고 판단</w:t>
            </w:r>
          </w:p>
        </w:tc>
      </w:tr>
      <w:tr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A3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Model-family methods QA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Methods Critic + Measurement Auditor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full10/core7/trust6, incomplete CI, ANX/SE underidentification, PE-vs-EE role comparison 문장 점검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methods and measurement risk memo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full10을 추정 SEM으로 쓰는 문장이 0개</w:t>
            </w:r>
          </w:p>
        </w:tc>
      </w:tr>
      <w:tr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A4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Discussion/literature integration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Voice Keeper + Theory Writer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최근 AI-in-education 문헌, construct genealogy, operational definition table, theory-preserving diagnosis 서사 통합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Discussion/literature revision pack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claim tone이 'definitive model confirmation'이 아니라 'estimability diagnosis'로 유지</w:t>
            </w:r>
          </w:p>
        </w:tc>
      </w:tr>
      <w:tr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A5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Word/APA submission package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Reviewer + Venue Strategist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PAPER_A_LONGTABLE_PANEL_SUBMISSION_DRAFT_20260616.docx를 기준으로 pagination, figure placement, APA references 점검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journal readiness checklist + final DOCX candidate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caption/table/figure order, reference italics, PRISMA label 점검 완료</w:t>
            </w:r>
          </w:p>
        </w:tc>
      </w:tr>
      <w:tr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A6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OSF/OneDrive release sync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Ethics / Release Manager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Paper A OSF bwzgc 패키지와 OneDrive root canonical tree의 최신 산출물 차이 확인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release register row + share-safe manifest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public zip에는 raw PDFs/private state 미포함</w:t>
            </w:r>
          </w:p>
        </w:tc>
      </w:tr>
    </w:tbl>
    <w:p>
      <w:r>
        <w:br w:type="page"/>
      </w:r>
    </w:p>
    <w:p>
      <w:pPr>
        <w:pStyle w:val="Heading1"/>
      </w:pPr>
      <w:r>
        <w:t>5. Paper B 작업 보드</w:t>
      </w:r>
    </w:p>
    <w:p>
      <w:pPr>
        <w:keepLines w:val="0"/>
        <w:spacing w:before="0" w:after="120" w:line="300" w:lineRule="auto"/>
      </w:pPr>
      <w:r>
        <w:rPr>
          <w:rFonts w:ascii="Calibri" w:hAnsi="Calibri" w:eastAsia="Malgun Gothic"/>
        </w:rPr>
        <w:t>Paper B는 source-anchored adjudicated human reference standard 이후의 Step 5 증거를 원고화하는 단계다. 단, evidence packaging과 final SEM claim을 분리해서 관리한다.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4"/>
              </w:rPr>
              <w:t>ID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4"/>
              </w:rPr>
              <w:t>작업 묶음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4"/>
              </w:rPr>
              <w:t>Owner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4"/>
              </w:rPr>
              <w:t>실행 내용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4"/>
              </w:rPr>
              <w:t>산출물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4"/>
              </w:rPr>
              <w:t>완료 gate</w:t>
            </w:r>
          </w:p>
        </w:tc>
      </w:tr>
      <w:tr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B1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Reference-standard protocol guard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R1 + R4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raw freeze -&gt; disagreement -&gt; source adjudication -&gt; reference freeze -&gt; LLM comparison 순서가 문서/원고에서 유지되는지 확인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protocol compliance memo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raw workbook overwrite나 gold standard 표현 없음</w:t>
            </w:r>
          </w:p>
        </w:tc>
      </w:tr>
      <w:tr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B2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Disagreement and adjudication trace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R2 + R3 + R4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pairwise disagreement, decision logs, source-type mismatch, construct remap 항목을 원고 표/부록 후보로 정리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disagreement taxonomy table draft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meaningful difference triage와 source-backed decision이 연결됨</w:t>
            </w:r>
          </w:p>
        </w:tc>
      </w:tr>
      <w:tr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B3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Step 5 full-corpus evidence packaging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R4 + Methods Critic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2,043-row M1-R full-corpus run, exception-aware scorer, denominator-family 결과를 manuscript derivation-ready 형태로 정리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Paper B Step 5 evidence packet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0 duplicate task IDs/0 model CLI failures/exception layer 반영 확인</w:t>
            </w:r>
          </w:p>
        </w:tc>
      </w:tr>
      <w:tr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B4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SEM claim boundary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Methods Critic + Measurement Auditor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core-6 diagnostic, broader core7/core8 sparse probes, all-construct gate를 분리해 Results 문장 점검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SEM boundary table + Results paragraph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all-construct/all-row SEM substitution stability claim을 하지 않음</w:t>
            </w:r>
          </w:p>
        </w:tc>
      </w:tr>
      <w:tr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B5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RQ3 cross-model triage narrative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Reviewer + Venue Strategist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cross-model disagreement을 vendor ranking이 아니라 triage/error visibility 신호로 정리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RQ3 figure/table draft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model comparison 문장이 ranking/marketing으로 읽히지 않음</w:t>
            </w:r>
          </w:p>
        </w:tc>
      </w:tr>
      <w:tr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B6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OSF/data availability maintenance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Ethics / Release Manager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Paper B OSF mkrgd, public_data_repository_20260611, EXCLUDED_PRIVATE_MATERIALS, data availability text 정합성 점검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Paper B release register row</w:t>
            </w:r>
          </w:p>
        </w:tc>
        <w:tc>
          <w:tcPr>
            <w:tcW w:type="dxa" w:w="156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4"/>
              </w:rPr>
              <w:t>private source packets/raw transcripts/PDFs excluded</w:t>
            </w:r>
          </w:p>
        </w:tc>
      </w:tr>
    </w:tbl>
    <w:p>
      <w:pPr>
        <w:pStyle w:val="Heading1"/>
      </w:pPr>
      <w:r>
        <w:t>6. 공통 추적 리듬</w:t>
      </w:r>
    </w:p>
    <w:p>
      <w:pPr>
        <w:keepLines w:val="0"/>
        <w:spacing w:before="0" w:after="80" w:line="300" w:lineRule="auto"/>
      </w:pPr>
      <w:r>
        <w:rPr>
          <w:rFonts w:ascii="Calibri" w:hAnsi="Calibri" w:eastAsia="Malgun Gothic"/>
          <w:b/>
          <w:color w:val="0B2545"/>
        </w:rPr>
        <w:t xml:space="preserve">월요일 - 상태 잠금: </w:t>
      </w:r>
      <w:r>
        <w:rPr>
          <w:rFonts w:ascii="Calibri" w:hAnsi="Calibri" w:eastAsia="Malgun Gothic"/>
        </w:rPr>
        <w:t>R1이 Paper A/B board를 status, blocker, evidence_path 기준으로 정리한다.</w:t>
      </w:r>
    </w:p>
    <w:p>
      <w:pPr>
        <w:keepLines w:val="0"/>
        <w:spacing w:before="0" w:after="80" w:line="300" w:lineRule="auto"/>
      </w:pPr>
      <w:r>
        <w:rPr>
          <w:rFonts w:ascii="Calibri" w:hAnsi="Calibri" w:eastAsia="Malgun Gothic"/>
          <w:b/>
          <w:color w:val="0B2545"/>
        </w:rPr>
        <w:t xml:space="preserve">화요일-수요일 - 독립 작업: </w:t>
      </w:r>
      <w:r>
        <w:rPr>
          <w:rFonts w:ascii="Calibri" w:hAnsi="Calibri" w:eastAsia="Malgun Gothic"/>
        </w:rPr>
        <w:t>R2/R3/R4와 specialist role이 각자 산출물을 만들고 tracker에 evidence path를 적는다.</w:t>
      </w:r>
    </w:p>
    <w:p>
      <w:pPr>
        <w:keepLines w:val="0"/>
        <w:spacing w:before="0" w:after="80" w:line="300" w:lineRule="auto"/>
      </w:pPr>
      <w:r>
        <w:rPr>
          <w:rFonts w:ascii="Calibri" w:hAnsi="Calibri" w:eastAsia="Malgun Gothic"/>
          <w:b/>
          <w:color w:val="0B2545"/>
        </w:rPr>
        <w:t xml:space="preserve">목요일 - methods/measurement gate: </w:t>
      </w:r>
      <w:r>
        <w:rPr>
          <w:rFonts w:ascii="Calibri" w:hAnsi="Calibri" w:eastAsia="Malgun Gothic"/>
        </w:rPr>
        <w:t>Methods Critic과 Measurement Auditor가 claim boundary와 source-type 문제를 승인/수정 요청한다.</w:t>
      </w:r>
    </w:p>
    <w:p>
      <w:pPr>
        <w:keepLines w:val="0"/>
        <w:spacing w:before="0" w:after="80" w:line="300" w:lineRule="auto"/>
      </w:pPr>
      <w:r>
        <w:rPr>
          <w:rFonts w:ascii="Calibri" w:hAnsi="Calibri" w:eastAsia="Malgun Gothic"/>
          <w:b/>
          <w:color w:val="0B2545"/>
        </w:rPr>
        <w:t xml:space="preserve">금요일 - release/readiness gate: </w:t>
      </w:r>
      <w:r>
        <w:rPr>
          <w:rFonts w:ascii="Calibri" w:hAnsi="Calibri" w:eastAsia="Malgun Gothic"/>
        </w:rPr>
        <w:t>Reviewer, Venue Strategist, Ethics/Release Manager가 OneDrive/Git/OSF 상태와 submission blocker를 확인한다.</w:t>
      </w:r>
    </w:p>
    <w:p>
      <w:pPr>
        <w:keepLines w:val="0"/>
        <w:spacing w:before="0" w:after="80" w:line="300" w:lineRule="auto"/>
      </w:pPr>
      <w:r>
        <w:rPr>
          <w:rFonts w:ascii="Calibri" w:hAnsi="Calibri" w:eastAsia="Malgun Gothic"/>
          <w:b/>
          <w:color w:val="0B2545"/>
        </w:rPr>
        <w:t xml:space="preserve">상시 - 변경 규칙: </w:t>
      </w:r>
      <w:r>
        <w:rPr>
          <w:rFonts w:ascii="Calibri" w:hAnsi="Calibri" w:eastAsia="Malgun Gothic"/>
        </w:rPr>
        <w:t>Paper B workflow status가 바뀌면 WORKFLOW_STATUS_LOG.md를 같은 commit에서 업데이트한다.</w:t>
      </w:r>
    </w:p>
    <w:p>
      <w:pPr>
        <w:pStyle w:val="Heading1"/>
      </w:pPr>
      <w:r>
        <w:t>7. OneDrive, Git, OSF 배포 경계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6"/>
              </w:rPr>
              <w:t>면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6"/>
              </w:rPr>
              <w:t>넣을 것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b/>
                <w:color w:val="0B2545"/>
                <w:sz w:val="16"/>
              </w:rPr>
              <w:t>운영 규칙</w:t>
            </w:r>
          </w:p>
        </w:tc>
      </w:tr>
      <w:tr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Git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protocols, scripts, share-safe summaries, manuscripts, public repository packages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tracked files only; raw/private/runtime 제외</w:t>
            </w:r>
          </w:p>
        </w:tc>
      </w:tr>
      <w:tr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OneDrive root canonical tree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팀 편집용 문서, 원고 패키지, source packages, 작업 추적 폴더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00_INDEX, 02_source_packages, 05_manuscripts를 기준으로 관리</w:t>
            </w:r>
          </w:p>
        </w:tc>
      </w:tr>
      <w:tr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OneDrive repository mirror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Git 추적 파일 검토용 복제본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90_repository_mirror/journal_AI-adoption_meta; 실행 repo가 아니라 review mirror로만 사용</w:t>
            </w:r>
          </w:p>
        </w:tc>
      </w:tr>
      <w:tr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OSF Paper A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Paper A public_data_repository_20260615_osf_ready.zip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bwzgc component; PRISMA/source-lock 확정 후 update 여부 결정</w:t>
            </w:r>
          </w:p>
        </w:tc>
      </w:tr>
      <w:tr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OSF Paper B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Paper B public_data_repository_20260611_osf_upload.zip</w:t>
            </w:r>
          </w:p>
        </w:tc>
        <w:tc>
          <w:tcPr>
            <w:tcW w:type="dxa" w:w="3120"/>
            <w:shd w:fill="FFFFFF"/>
          </w:tcPr>
          <w:p>
            <w:pPr>
              <w:keepLines w:val="0"/>
              <w:spacing w:before="0" w:after="0" w:line="276" w:lineRule="auto"/>
            </w:pPr>
            <w:r>
              <w:rPr>
                <w:rFonts w:ascii="Calibri" w:hAnsi="Calibri" w:eastAsia="Malgun Gothic"/>
                <w:sz w:val="16"/>
              </w:rPr>
              <w:t>mkrgd component; full-corpus evidence는 경계 문장과 함께만 반영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keepLines w:val="0"/>
              <w:spacing w:before="0" w:after="80" w:line="300" w:lineRule="auto"/>
            </w:pPr>
            <w:r>
              <w:rPr>
                <w:rFonts w:ascii="Calibri" w:hAnsi="Calibri" w:eastAsia="Malgun Gothic"/>
                <w:b/>
                <w:color w:val="0B2545"/>
              </w:rPr>
              <w:t>OneDrive 전환 규칙</w:t>
            </w:r>
          </w:p>
          <w:p>
            <w:pPr>
              <w:keepLines w:val="0"/>
              <w:spacing w:before="0" w:after="0" w:line="300" w:lineRule="auto"/>
            </w:pPr>
            <w:r>
              <w:rPr>
                <w:rFonts w:ascii="Calibri" w:hAnsi="Calibri" w:eastAsia="Malgun Gothic"/>
              </w:rPr>
              <w:t>공동 작업 문서는 OneDrive root canonical tree에서 관리하고, repository mirror는 Git 추적 파일 검토용으로만 사용한다. raw/private 파일은 source package/workbook 계열에 둘 수 있지만 Git mirror/OSF public package에는 자동 포함하지 않는다. 공개 배포 전에는 release register, manifest, EXCLUDED_PRIVATE_MATERIALS를 같이 확인한다.</w:t>
            </w:r>
          </w:p>
        </w:tc>
      </w:tr>
    </w:tbl>
    <w:p>
      <w:pPr>
        <w:spacing w:after="40"/>
      </w:pPr>
    </w:p>
    <w:p>
      <w:pPr>
        <w:pStyle w:val="Heading1"/>
      </w:pPr>
      <w:r>
        <w:t>8. 실행 체크리스트</w:t>
      </w:r>
    </w:p>
    <w:p>
      <w:pPr>
        <w:pStyle w:val="ListBullet"/>
        <w:keepLines w:val="0"/>
        <w:spacing w:before="0" w:after="80" w:line="300" w:lineRule="auto"/>
      </w:pPr>
      <w:r>
        <w:rPr>
          <w:rFonts w:ascii="Calibri" w:hAnsi="Calibri" w:eastAsia="Malgun Gothic"/>
        </w:rPr>
        <w:t>OneDrive repository mirror가 Git 추적 파일 기준으로 최신인지 확인하고, 팀 작업 문서는 OneDrive root canonical tree에 있는지 확인한다.</w:t>
      </w:r>
    </w:p>
    <w:p>
      <w:pPr>
        <w:pStyle w:val="ListBullet"/>
        <w:keepLines w:val="0"/>
        <w:spacing w:before="0" w:after="80" w:line="300" w:lineRule="auto"/>
      </w:pPr>
      <w:r>
        <w:rPr>
          <w:rFonts w:ascii="Calibri" w:hAnsi="Calibri" w:eastAsia="Malgun Gothic"/>
        </w:rPr>
        <w:t>Paper A/B tracker CSV에서 owner, status, next_gate, evidence_path를 매주 갱신한다.</w:t>
      </w:r>
    </w:p>
    <w:p>
      <w:pPr>
        <w:pStyle w:val="ListBullet"/>
        <w:keepLines w:val="0"/>
        <w:spacing w:before="0" w:after="80" w:line="300" w:lineRule="auto"/>
      </w:pPr>
      <w:r>
        <w:rPr>
          <w:rFonts w:ascii="Calibri" w:hAnsi="Calibri" w:eastAsia="Malgun Gothic"/>
        </w:rPr>
        <w:t>Paper A는 PRISMA/source-lock이 끝나기 전 final PRISMA 2020 flow로 부르지 않는다.</w:t>
      </w:r>
    </w:p>
    <w:p>
      <w:pPr>
        <w:pStyle w:val="ListBullet"/>
        <w:keepLines w:val="0"/>
        <w:spacing w:before="0" w:after="80" w:line="300" w:lineRule="auto"/>
      </w:pPr>
      <w:r>
        <w:rPr>
          <w:rFonts w:ascii="Calibri" w:hAnsi="Calibri" w:eastAsia="Malgun Gothic"/>
        </w:rPr>
        <w:t>Paper B는 all-construct/all-row SEM stability claim을 최종 gate 전까지 쓰지 않는다.</w:t>
      </w:r>
    </w:p>
    <w:p>
      <w:pPr>
        <w:pStyle w:val="ListBullet"/>
        <w:keepLines w:val="0"/>
        <w:spacing w:before="0" w:after="80" w:line="300" w:lineRule="auto"/>
      </w:pPr>
      <w:r>
        <w:rPr>
          <w:rFonts w:ascii="Calibri" w:hAnsi="Calibri" w:eastAsia="Malgun Gothic"/>
        </w:rPr>
        <w:t>OSF 업데이트 시 public zip, data availability statement, private material exclusion list를 함께 확인한다.</w:t>
      </w:r>
    </w:p>
    <w:p>
      <w:pPr>
        <w:pStyle w:val="ListBullet"/>
        <w:keepLines w:val="0"/>
        <w:spacing w:before="0" w:after="80" w:line="300" w:lineRule="auto"/>
      </w:pPr>
      <w:r>
        <w:rPr>
          <w:rFonts w:ascii="Calibri" w:hAnsi="Calibri" w:eastAsia="Malgun Gothic"/>
        </w:rPr>
        <w:t>원고 문장 수정 후에는 claim boundary 담당자가 마지막으로 과장 표현을 제거한다.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Calibri" w:hAnsi="Calibri" w:eastAsia="Malgun Gothic"/>
        <w:color w:val="5C6370"/>
        <w:sz w:val="18"/>
      </w:rPr>
      <w:t>Internal coordination draft | 2026-06-17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40" w:lineRule="auto"/>
      <w:jc w:val="right"/>
    </w:pPr>
    <w:r>
      <w:rPr>
        <w:rFonts w:ascii="Calibri" w:hAnsi="Calibri" w:eastAsia="Malgun Gothic"/>
        <w:color w:val="5C6370"/>
        <w:sz w:val="18"/>
      </w:rPr>
      <w:t>AI Adoption Meta Analysis | Paper A/B Work Allocation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