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3574" w14:textId="77777777" w:rsidR="00FD023B" w:rsidRPr="00334CAF" w:rsidRDefault="00000000">
      <w:pPr>
        <w:jc w:val="center"/>
        <w:rPr>
          <w:rFonts w:cs="Times New Roman"/>
          <w:color w:val="000000" w:themeColor="text1"/>
        </w:rPr>
      </w:pPr>
      <w:r w:rsidRPr="00334CAF">
        <w:rPr>
          <w:rFonts w:cs="Times New Roman"/>
          <w:b/>
          <w:color w:val="000000" w:themeColor="text1"/>
          <w:sz w:val="36"/>
        </w:rPr>
        <w:t>WFED 119 Collaborator Job Descriptions and Onboarding v1.1</w:t>
      </w:r>
    </w:p>
    <w:p w14:paraId="38D74502" w14:textId="77777777" w:rsidR="00FD023B" w:rsidRPr="00334CAF" w:rsidRDefault="00000000">
      <w:pPr>
        <w:jc w:val="center"/>
        <w:rPr>
          <w:rFonts w:cs="Times New Roman"/>
          <w:color w:val="000000" w:themeColor="text1"/>
        </w:rPr>
      </w:pPr>
      <w:r w:rsidRPr="00334CAF">
        <w:rPr>
          <w:rFonts w:cs="Times New Roman"/>
          <w:i/>
          <w:color w:val="000000" w:themeColor="text1"/>
        </w:rPr>
        <w:t>_Last updated: September 4, 2025_</w:t>
      </w:r>
    </w:p>
    <w:p w14:paraId="357F3B77" w14:textId="77777777" w:rsidR="00FD023B" w:rsidRPr="00334CAF" w:rsidRDefault="00FD023B">
      <w:pPr>
        <w:rPr>
          <w:rFonts w:cs="Times New Roman"/>
          <w:color w:val="000000" w:themeColor="text1"/>
        </w:rPr>
      </w:pPr>
    </w:p>
    <w:p w14:paraId="6D190F02" w14:textId="77777777" w:rsidR="00FD023B" w:rsidRPr="00334CAF" w:rsidRDefault="00000000">
      <w:pPr>
        <w:pStyle w:val="Heading1"/>
        <w:rPr>
          <w:rFonts w:ascii="Times New Roman" w:eastAsia="Malgun Gothic" w:hAnsi="Times New Roman" w:cs="Times New Roman"/>
          <w:color w:val="000000" w:themeColor="text1"/>
          <w:lang w:eastAsia="ko-KR"/>
        </w:rPr>
      </w:pPr>
      <w:r w:rsidRPr="00334CAF">
        <w:rPr>
          <w:rFonts w:ascii="Times New Roman" w:hAnsi="Times New Roman" w:cs="Times New Roman"/>
          <w:color w:val="000000" w:themeColor="text1"/>
        </w:rPr>
        <w:t>Changelog v1.1</w:t>
      </w:r>
    </w:p>
    <w:p w14:paraId="7561A434" w14:textId="77777777" w:rsidR="00FD023B" w:rsidRPr="00334CAF" w:rsidRDefault="00000000">
      <w:pPr>
        <w:pStyle w:val="ListBullet"/>
        <w:rPr>
          <w:rFonts w:cs="Times New Roman"/>
          <w:color w:val="000000" w:themeColor="text1"/>
        </w:rPr>
      </w:pPr>
      <w:r w:rsidRPr="00334CAF">
        <w:rPr>
          <w:rFonts w:cs="Times New Roman"/>
          <w:color w:val="000000" w:themeColor="text1"/>
        </w:rPr>
        <w:t>Added Section 2: Role Assignments and Workstreams with Lead and Associate for Database and RAG</w:t>
      </w:r>
    </w:p>
    <w:p w14:paraId="3DE54F0F" w14:textId="77777777" w:rsidR="00FD023B" w:rsidRPr="00334CAF" w:rsidRDefault="00000000">
      <w:pPr>
        <w:pStyle w:val="ListBullet"/>
        <w:rPr>
          <w:rFonts w:cs="Times New Roman"/>
          <w:color w:val="000000" w:themeColor="text1"/>
        </w:rPr>
      </w:pPr>
      <w:r w:rsidRPr="00334CAF">
        <w:rPr>
          <w:rFonts w:cs="Times New Roman"/>
          <w:color w:val="000000" w:themeColor="text1"/>
        </w:rPr>
        <w:t>Added Section 11: Sprint 0 and Weeks 1-2 Playbook</w:t>
      </w:r>
    </w:p>
    <w:p w14:paraId="2116C925" w14:textId="77777777" w:rsidR="00FD023B" w:rsidRPr="00334CAF" w:rsidRDefault="00000000">
      <w:pPr>
        <w:pStyle w:val="ListBullet"/>
        <w:rPr>
          <w:rFonts w:cs="Times New Roman"/>
          <w:color w:val="000000" w:themeColor="text1"/>
        </w:rPr>
      </w:pPr>
      <w:r w:rsidRPr="00334CAF">
        <w:rPr>
          <w:rFonts w:cs="Times New Roman"/>
          <w:color w:val="000000" w:themeColor="text1"/>
        </w:rPr>
        <w:t>Added RACI matrix and monetization alignment checklist</w:t>
      </w:r>
    </w:p>
    <w:p w14:paraId="022F49FE"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1. Purpose and Alignment</w:t>
      </w:r>
    </w:p>
    <w:p w14:paraId="6B363591" w14:textId="77777777" w:rsidR="00FD023B" w:rsidRPr="00334CAF" w:rsidRDefault="00000000">
      <w:pPr>
        <w:rPr>
          <w:rFonts w:cs="Times New Roman"/>
          <w:color w:val="000000" w:themeColor="text1"/>
        </w:rPr>
      </w:pPr>
      <w:r w:rsidRPr="00334CAF">
        <w:rPr>
          <w:rFonts w:cs="Times New Roman"/>
          <w:color w:val="000000" w:themeColor="text1"/>
        </w:rPr>
        <w:t>This document translates collaborators’ stated preferences and strengths into specific roles, responsibilities, and near term deliverables for the WFED 119 integrated services platform. It aligns work with user facing services and the foundation layer so that student outcomes and course learning objectives are directly supported.</w:t>
      </w:r>
    </w:p>
    <w:p w14:paraId="19B1E089" w14:textId="77777777" w:rsidR="00FD023B" w:rsidRPr="00334CAF" w:rsidRDefault="00000000">
      <w:pPr>
        <w:pStyle w:val="ListBullet"/>
        <w:rPr>
          <w:rFonts w:cs="Times New Roman"/>
          <w:color w:val="000000" w:themeColor="text1"/>
        </w:rPr>
      </w:pPr>
      <w:r w:rsidRPr="00334CAF">
        <w:rPr>
          <w:rFonts w:cs="Times New Roman"/>
          <w:color w:val="000000" w:themeColor="text1"/>
        </w:rPr>
        <w:t>Platform Services:</w:t>
      </w:r>
    </w:p>
    <w:p w14:paraId="57FF9E8A" w14:textId="77777777" w:rsidR="00FD023B" w:rsidRPr="00334CAF" w:rsidRDefault="00000000">
      <w:pPr>
        <w:pStyle w:val="ListBullet2"/>
        <w:rPr>
          <w:rFonts w:cs="Times New Roman"/>
          <w:color w:val="000000" w:themeColor="text1"/>
        </w:rPr>
      </w:pPr>
      <w:r w:rsidRPr="00334CAF">
        <w:rPr>
          <w:rFonts w:cs="Times New Roman"/>
          <w:color w:val="000000" w:themeColor="text1"/>
        </w:rPr>
        <w:t>Foundation Layer: Intelligent data management with Database, RAG, and HILT capabilities that supports all services.</w:t>
      </w:r>
    </w:p>
    <w:p w14:paraId="04720BDF" w14:textId="77777777" w:rsidR="00FD023B" w:rsidRPr="00334CAF" w:rsidRDefault="00000000">
      <w:pPr>
        <w:pStyle w:val="ListBullet2"/>
        <w:rPr>
          <w:rFonts w:cs="Times New Roman"/>
          <w:color w:val="000000" w:themeColor="text1"/>
        </w:rPr>
      </w:pPr>
      <w:r w:rsidRPr="00334CAF">
        <w:rPr>
          <w:rFonts w:cs="Times New Roman"/>
          <w:color w:val="000000" w:themeColor="text1"/>
        </w:rPr>
        <w:t>Mission and Vision Architect: Values exploration, mission drafting, and vision board creation, informed by strengths data.</w:t>
      </w:r>
    </w:p>
    <w:p w14:paraId="263E2788" w14:textId="77777777" w:rsidR="00FD023B" w:rsidRPr="00334CAF" w:rsidRDefault="00000000">
      <w:pPr>
        <w:pStyle w:val="ListBullet2"/>
        <w:rPr>
          <w:rFonts w:cs="Times New Roman"/>
          <w:color w:val="000000" w:themeColor="text1"/>
        </w:rPr>
      </w:pPr>
      <w:r w:rsidRPr="00334CAF">
        <w:rPr>
          <w:rFonts w:cs="Times New Roman"/>
          <w:color w:val="000000" w:themeColor="text1"/>
        </w:rPr>
        <w:t>Wellness Goal Platform: SWOT builder, SMART goal constructor, and progress dashboard with RAG powered insights and HILT goal optimization.</w:t>
      </w:r>
    </w:p>
    <w:p w14:paraId="397F44C1" w14:textId="77777777" w:rsidR="00FD023B" w:rsidRPr="00334CAF" w:rsidRDefault="00000000">
      <w:pPr>
        <w:pStyle w:val="ListBullet2"/>
        <w:rPr>
          <w:rFonts w:cs="Times New Roman"/>
          <w:color w:val="000000" w:themeColor="text1"/>
        </w:rPr>
      </w:pPr>
      <w:r w:rsidRPr="00334CAF">
        <w:rPr>
          <w:rFonts w:cs="Times New Roman"/>
          <w:color w:val="000000" w:themeColor="text1"/>
        </w:rPr>
        <w:t>Action Learning Hub: Team collaboration space with action learning templates, evidence collection, and RAG enhanced problem solving.</w:t>
      </w:r>
    </w:p>
    <w:p w14:paraId="627D6A5E" w14:textId="77777777" w:rsidR="00FD023B" w:rsidRPr="00334CAF" w:rsidRDefault="00000000">
      <w:pPr>
        <w:rPr>
          <w:rFonts w:cs="Times New Roman"/>
          <w:color w:val="000000" w:themeColor="text1"/>
        </w:rPr>
      </w:pPr>
      <w:r w:rsidRPr="00334CAF">
        <w:rPr>
          <w:rFonts w:cs="Times New Roman"/>
          <w:color w:val="000000" w:themeColor="text1"/>
        </w:rPr>
        <w:t>Course outcomes linkage: Work streams map to WFED 119 CLOs in self discovery and strengths, mission and agency, and goal setting with implementation.</w:t>
      </w:r>
    </w:p>
    <w:p w14:paraId="00667237"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2. Role Assignments and Workstreams</w:t>
      </w:r>
    </w:p>
    <w:p w14:paraId="75386831" w14:textId="77777777" w:rsidR="00FD023B" w:rsidRPr="00334CAF" w:rsidRDefault="00000000">
      <w:pPr>
        <w:rPr>
          <w:rFonts w:cs="Times New Roman"/>
          <w:color w:val="000000" w:themeColor="text1"/>
        </w:rPr>
      </w:pPr>
      <w:r w:rsidRPr="00334CAF">
        <w:rPr>
          <w:rFonts w:cs="Times New Roman"/>
          <w:color w:val="000000" w:themeColor="text1"/>
        </w:rPr>
        <w:t>To align responsibilities with overall project flow and monetization, we establish Lead and Associate ownership for two critical workstreams.</w:t>
      </w:r>
    </w:p>
    <w:p w14:paraId="10021332"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2.1 Workstream A - Database Management Schema and Migrations</w:t>
      </w:r>
    </w:p>
    <w:p w14:paraId="3AA71C89" w14:textId="77777777" w:rsidR="00FD023B" w:rsidRPr="00334CAF" w:rsidRDefault="00000000">
      <w:pPr>
        <w:rPr>
          <w:rFonts w:cs="Times New Roman"/>
          <w:color w:val="000000" w:themeColor="text1"/>
        </w:rPr>
      </w:pPr>
      <w:r w:rsidRPr="00334CAF">
        <w:rPr>
          <w:rFonts w:cs="Times New Roman"/>
          <w:color w:val="000000" w:themeColor="text1"/>
        </w:rPr>
        <w:t>Lead: Jonathan Alavez</w:t>
      </w:r>
    </w:p>
    <w:p w14:paraId="37FE9687" w14:textId="77777777" w:rsidR="00FD023B" w:rsidRPr="00334CAF" w:rsidRDefault="00000000">
      <w:pPr>
        <w:rPr>
          <w:rFonts w:cs="Times New Roman"/>
          <w:color w:val="000000" w:themeColor="text1"/>
        </w:rPr>
      </w:pPr>
      <w:r w:rsidRPr="00334CAF">
        <w:rPr>
          <w:rFonts w:cs="Times New Roman"/>
          <w:color w:val="000000" w:themeColor="text1"/>
        </w:rPr>
        <w:t>Associate: Trivikram Sunil</w:t>
      </w:r>
    </w:p>
    <w:p w14:paraId="3CE17BF4" w14:textId="77777777" w:rsidR="00FD023B" w:rsidRPr="00334CAF" w:rsidRDefault="00000000">
      <w:pPr>
        <w:pStyle w:val="ListBullet"/>
        <w:rPr>
          <w:rFonts w:cs="Times New Roman"/>
          <w:color w:val="000000" w:themeColor="text1"/>
        </w:rPr>
      </w:pPr>
      <w:r w:rsidRPr="00334CAF">
        <w:rPr>
          <w:rFonts w:cs="Times New Roman"/>
          <w:color w:val="000000" w:themeColor="text1"/>
        </w:rPr>
        <w:lastRenderedPageBreak/>
        <w:t>Scope:</w:t>
      </w:r>
    </w:p>
    <w:p w14:paraId="315D2159" w14:textId="77777777" w:rsidR="00FD023B" w:rsidRPr="00334CAF" w:rsidRDefault="00000000">
      <w:pPr>
        <w:pStyle w:val="ListBullet2"/>
        <w:rPr>
          <w:rFonts w:cs="Times New Roman"/>
          <w:color w:val="000000" w:themeColor="text1"/>
        </w:rPr>
      </w:pPr>
      <w:r w:rsidRPr="00334CAF">
        <w:rPr>
          <w:rFonts w:cs="Times New Roman"/>
          <w:color w:val="000000" w:themeColor="text1"/>
        </w:rPr>
        <w:t>Relational schema for users, courses, services, documents, vector metadata, and interaction logs.</w:t>
      </w:r>
    </w:p>
    <w:p w14:paraId="5CD527C6" w14:textId="77777777" w:rsidR="00FD023B" w:rsidRPr="00334CAF" w:rsidRDefault="00000000">
      <w:pPr>
        <w:pStyle w:val="ListBullet2"/>
        <w:rPr>
          <w:rFonts w:cs="Times New Roman"/>
          <w:color w:val="000000" w:themeColor="text1"/>
        </w:rPr>
      </w:pPr>
      <w:r w:rsidRPr="00334CAF">
        <w:rPr>
          <w:rFonts w:cs="Times New Roman"/>
          <w:color w:val="000000" w:themeColor="text1"/>
        </w:rPr>
        <w:t>Migrations, seed scripts, rollback plans, backup and restore runbooks.</w:t>
      </w:r>
    </w:p>
    <w:p w14:paraId="7863CBF7" w14:textId="77777777" w:rsidR="00FD023B" w:rsidRPr="00334CAF" w:rsidRDefault="00000000">
      <w:pPr>
        <w:pStyle w:val="ListBullet2"/>
        <w:rPr>
          <w:rFonts w:cs="Times New Roman"/>
          <w:color w:val="000000" w:themeColor="text1"/>
        </w:rPr>
      </w:pPr>
      <w:r w:rsidRPr="00334CAF">
        <w:rPr>
          <w:rFonts w:cs="Times New Roman"/>
          <w:color w:val="000000" w:themeColor="text1"/>
        </w:rPr>
        <w:t>Row level security, role based access, audit tables, and data retention policy.</w:t>
      </w:r>
    </w:p>
    <w:p w14:paraId="2794B84B" w14:textId="77777777" w:rsidR="00FD023B" w:rsidRPr="00334CAF" w:rsidRDefault="00000000">
      <w:pPr>
        <w:pStyle w:val="ListBullet2"/>
        <w:rPr>
          <w:rFonts w:cs="Times New Roman"/>
          <w:color w:val="000000" w:themeColor="text1"/>
        </w:rPr>
      </w:pPr>
      <w:r w:rsidRPr="00334CAF">
        <w:rPr>
          <w:rFonts w:cs="Times New Roman"/>
          <w:color w:val="000000" w:themeColor="text1"/>
        </w:rPr>
        <w:t>Data services that expose clean read models to API and RAG layers.</w:t>
      </w:r>
    </w:p>
    <w:p w14:paraId="0F6EEEF0" w14:textId="77777777" w:rsidR="00FD023B" w:rsidRPr="00334CAF" w:rsidRDefault="00000000">
      <w:pPr>
        <w:pStyle w:val="ListBullet"/>
        <w:rPr>
          <w:rFonts w:cs="Times New Roman"/>
          <w:color w:val="000000" w:themeColor="text1"/>
        </w:rPr>
      </w:pPr>
      <w:r w:rsidRPr="00334CAF">
        <w:rPr>
          <w:rFonts w:cs="Times New Roman"/>
          <w:color w:val="000000" w:themeColor="text1"/>
        </w:rPr>
        <w:t>Phase Deliverables:</w:t>
      </w:r>
    </w:p>
    <w:p w14:paraId="2DD130ED" w14:textId="77777777" w:rsidR="00FD023B" w:rsidRPr="00334CAF" w:rsidRDefault="00000000">
      <w:pPr>
        <w:pStyle w:val="ListBullet2"/>
        <w:rPr>
          <w:rFonts w:cs="Times New Roman"/>
          <w:color w:val="000000" w:themeColor="text1"/>
        </w:rPr>
      </w:pPr>
      <w:r w:rsidRPr="00334CAF">
        <w:rPr>
          <w:rFonts w:cs="Times New Roman"/>
          <w:color w:val="000000" w:themeColor="text1"/>
        </w:rPr>
        <w:t>Foundation: ERD v1, schema DDL v1, migration scripts v1, daily snapshot backups, restore test.</w:t>
      </w:r>
    </w:p>
    <w:p w14:paraId="4D4EAF5E" w14:textId="77777777" w:rsidR="00FD023B" w:rsidRPr="00334CAF" w:rsidRDefault="00000000">
      <w:pPr>
        <w:pStyle w:val="ListBullet2"/>
        <w:rPr>
          <w:rFonts w:cs="Times New Roman"/>
          <w:color w:val="000000" w:themeColor="text1"/>
        </w:rPr>
      </w:pPr>
      <w:r w:rsidRPr="00334CAF">
        <w:rPr>
          <w:rFonts w:cs="Times New Roman"/>
          <w:color w:val="000000" w:themeColor="text1"/>
        </w:rPr>
        <w:t>Integration: schema v2 with vector metadata tables, seed loaders for WFED 119, RLS policies, service specific views.</w:t>
      </w:r>
    </w:p>
    <w:p w14:paraId="5EAA769F" w14:textId="77777777" w:rsidR="00FD023B" w:rsidRPr="00334CAF" w:rsidRDefault="00000000">
      <w:pPr>
        <w:pStyle w:val="ListBullet2"/>
        <w:rPr>
          <w:rFonts w:cs="Times New Roman"/>
          <w:color w:val="000000" w:themeColor="text1"/>
        </w:rPr>
      </w:pPr>
      <w:r w:rsidRPr="00334CAF">
        <w:rPr>
          <w:rFonts w:cs="Times New Roman"/>
          <w:color w:val="000000" w:themeColor="text1"/>
        </w:rPr>
        <w:t>Launch: capacity plan, index tuning, partitioning plan if needed, production backup policy and recovery time objectives.</w:t>
      </w:r>
    </w:p>
    <w:p w14:paraId="4C95AAEC" w14:textId="77777777" w:rsidR="00FD023B" w:rsidRPr="00334CAF" w:rsidRDefault="00000000">
      <w:pPr>
        <w:pStyle w:val="ListBullet"/>
        <w:rPr>
          <w:rFonts w:cs="Times New Roman"/>
          <w:color w:val="000000" w:themeColor="text1"/>
        </w:rPr>
      </w:pPr>
      <w:r w:rsidRPr="00334CAF">
        <w:rPr>
          <w:rFonts w:cs="Times New Roman"/>
          <w:color w:val="000000" w:themeColor="text1"/>
        </w:rPr>
        <w:t>Acceptance Criteria:</w:t>
      </w:r>
    </w:p>
    <w:p w14:paraId="24CAEE90" w14:textId="77777777" w:rsidR="00FD023B" w:rsidRPr="00334CAF" w:rsidRDefault="00000000">
      <w:pPr>
        <w:pStyle w:val="ListBullet2"/>
        <w:rPr>
          <w:rFonts w:cs="Times New Roman"/>
          <w:color w:val="000000" w:themeColor="text1"/>
        </w:rPr>
      </w:pPr>
      <w:r w:rsidRPr="00334CAF">
        <w:rPr>
          <w:rFonts w:cs="Times New Roman"/>
          <w:color w:val="000000" w:themeColor="text1"/>
        </w:rPr>
        <w:t>All DDL changes are versioned and reversible.</w:t>
      </w:r>
    </w:p>
    <w:p w14:paraId="182EC116" w14:textId="77777777" w:rsidR="00FD023B" w:rsidRPr="00334CAF" w:rsidRDefault="00000000">
      <w:pPr>
        <w:pStyle w:val="ListBullet2"/>
        <w:rPr>
          <w:rFonts w:cs="Times New Roman"/>
          <w:color w:val="000000" w:themeColor="text1"/>
        </w:rPr>
      </w:pPr>
      <w:r w:rsidRPr="00334CAF">
        <w:rPr>
          <w:rFonts w:cs="Times New Roman"/>
          <w:color w:val="000000" w:themeColor="text1"/>
        </w:rPr>
        <w:t>Backups validate with a documented recovery test.</w:t>
      </w:r>
    </w:p>
    <w:p w14:paraId="54B23A5D" w14:textId="77777777" w:rsidR="00FD023B" w:rsidRPr="00334CAF" w:rsidRDefault="00000000">
      <w:pPr>
        <w:pStyle w:val="ListBullet2"/>
        <w:rPr>
          <w:rFonts w:cs="Times New Roman"/>
          <w:color w:val="000000" w:themeColor="text1"/>
        </w:rPr>
      </w:pPr>
      <w:r w:rsidRPr="00334CAF">
        <w:rPr>
          <w:rFonts w:cs="Times New Roman"/>
          <w:color w:val="000000" w:themeColor="text1"/>
        </w:rPr>
        <w:t>RLS and audit tables cover student and educator scopes.</w:t>
      </w:r>
    </w:p>
    <w:p w14:paraId="5475E5AA" w14:textId="77777777" w:rsidR="00FD023B" w:rsidRPr="00334CAF" w:rsidRDefault="00000000">
      <w:pPr>
        <w:pStyle w:val="ListBullet2"/>
        <w:rPr>
          <w:rFonts w:cs="Times New Roman"/>
          <w:color w:val="000000" w:themeColor="text1"/>
        </w:rPr>
      </w:pPr>
      <w:r w:rsidRPr="00334CAF">
        <w:rPr>
          <w:rFonts w:cs="Times New Roman"/>
          <w:color w:val="000000" w:themeColor="text1"/>
        </w:rPr>
        <w:t>API and RAG services can query through read models without ad hoc SQL.</w:t>
      </w:r>
    </w:p>
    <w:p w14:paraId="49F88978" w14:textId="77777777" w:rsidR="00FD023B" w:rsidRPr="00334CAF" w:rsidRDefault="00000000">
      <w:pPr>
        <w:pStyle w:val="ListBullet"/>
        <w:rPr>
          <w:rFonts w:cs="Times New Roman"/>
          <w:color w:val="000000" w:themeColor="text1"/>
        </w:rPr>
      </w:pPr>
      <w:r w:rsidRPr="00334CAF">
        <w:rPr>
          <w:rFonts w:cs="Times New Roman"/>
          <w:color w:val="000000" w:themeColor="text1"/>
        </w:rPr>
        <w:t>Risks and Mitigations:</w:t>
      </w:r>
    </w:p>
    <w:p w14:paraId="5EBE8AD9" w14:textId="77777777" w:rsidR="00FD023B" w:rsidRPr="00334CAF" w:rsidRDefault="00000000">
      <w:pPr>
        <w:pStyle w:val="ListBullet2"/>
        <w:rPr>
          <w:rFonts w:cs="Times New Roman"/>
          <w:color w:val="000000" w:themeColor="text1"/>
        </w:rPr>
      </w:pPr>
      <w:r w:rsidRPr="00334CAF">
        <w:rPr>
          <w:rFonts w:cs="Times New Roman"/>
          <w:color w:val="000000" w:themeColor="text1"/>
        </w:rPr>
        <w:t>Scope creep on schema complexity. Mitigate with domain boundaries and documented views.</w:t>
      </w:r>
    </w:p>
    <w:p w14:paraId="4EE180E5" w14:textId="77777777" w:rsidR="00FD023B" w:rsidRPr="00334CAF" w:rsidRDefault="00000000">
      <w:pPr>
        <w:pStyle w:val="ListBullet2"/>
        <w:rPr>
          <w:rFonts w:cs="Times New Roman"/>
          <w:color w:val="000000" w:themeColor="text1"/>
        </w:rPr>
      </w:pPr>
      <w:r w:rsidRPr="00334CAF">
        <w:rPr>
          <w:rFonts w:cs="Times New Roman"/>
          <w:color w:val="000000" w:themeColor="text1"/>
        </w:rPr>
        <w:t>Data quality issues. Mitigate with seed validators and CI checks for constraints.</w:t>
      </w:r>
    </w:p>
    <w:p w14:paraId="3C1AB7C5"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2.2 Workstream B - RAG System Ingestion, Embeddings, Retrieval, and Citations</w:t>
      </w:r>
    </w:p>
    <w:p w14:paraId="6808CD97" w14:textId="77777777" w:rsidR="00FD023B" w:rsidRPr="00334CAF" w:rsidRDefault="00000000">
      <w:pPr>
        <w:rPr>
          <w:rFonts w:cs="Times New Roman"/>
          <w:color w:val="000000" w:themeColor="text1"/>
        </w:rPr>
      </w:pPr>
      <w:r w:rsidRPr="00334CAF">
        <w:rPr>
          <w:rFonts w:cs="Times New Roman"/>
          <w:color w:val="000000" w:themeColor="text1"/>
        </w:rPr>
        <w:t>Lead: Trivikram Sunil</w:t>
      </w:r>
    </w:p>
    <w:p w14:paraId="34C40F92" w14:textId="77777777" w:rsidR="00FD023B" w:rsidRPr="00334CAF" w:rsidRDefault="00000000">
      <w:pPr>
        <w:rPr>
          <w:rFonts w:cs="Times New Roman"/>
          <w:color w:val="000000" w:themeColor="text1"/>
        </w:rPr>
      </w:pPr>
      <w:r w:rsidRPr="00334CAF">
        <w:rPr>
          <w:rFonts w:cs="Times New Roman"/>
          <w:color w:val="000000" w:themeColor="text1"/>
        </w:rPr>
        <w:t>Associate: Jonathan Alavez</w:t>
      </w:r>
    </w:p>
    <w:p w14:paraId="6096153A" w14:textId="77777777" w:rsidR="00FD023B" w:rsidRPr="00334CAF" w:rsidRDefault="00000000">
      <w:pPr>
        <w:pStyle w:val="ListBullet"/>
        <w:rPr>
          <w:rFonts w:cs="Times New Roman"/>
          <w:color w:val="000000" w:themeColor="text1"/>
        </w:rPr>
      </w:pPr>
      <w:r w:rsidRPr="00334CAF">
        <w:rPr>
          <w:rFonts w:cs="Times New Roman"/>
          <w:color w:val="000000" w:themeColor="text1"/>
        </w:rPr>
        <w:t>Scope:</w:t>
      </w:r>
    </w:p>
    <w:p w14:paraId="78B92CF5" w14:textId="77777777" w:rsidR="00FD023B" w:rsidRPr="00334CAF" w:rsidRDefault="00000000">
      <w:pPr>
        <w:pStyle w:val="ListBullet2"/>
        <w:rPr>
          <w:rFonts w:cs="Times New Roman"/>
          <w:color w:val="000000" w:themeColor="text1"/>
        </w:rPr>
      </w:pPr>
      <w:r w:rsidRPr="00334CAF">
        <w:rPr>
          <w:rFonts w:cs="Times New Roman"/>
          <w:color w:val="000000" w:themeColor="text1"/>
        </w:rPr>
        <w:t>Ingestion pipelines for course materials and research artifacts with chunking and metadata policy.</w:t>
      </w:r>
    </w:p>
    <w:p w14:paraId="72FE9981" w14:textId="77777777" w:rsidR="00FD023B" w:rsidRPr="00334CAF" w:rsidRDefault="00000000">
      <w:pPr>
        <w:pStyle w:val="ListBullet2"/>
        <w:rPr>
          <w:rFonts w:cs="Times New Roman"/>
          <w:color w:val="000000" w:themeColor="text1"/>
        </w:rPr>
      </w:pPr>
      <w:r w:rsidRPr="00334CAF">
        <w:rPr>
          <w:rFonts w:cs="Times New Roman"/>
          <w:color w:val="000000" w:themeColor="text1"/>
        </w:rPr>
        <w:t>Embedding registry with model versioning and refresh protocol.</w:t>
      </w:r>
    </w:p>
    <w:p w14:paraId="2C53D649" w14:textId="77777777" w:rsidR="00FD023B" w:rsidRPr="00334CAF" w:rsidRDefault="00000000">
      <w:pPr>
        <w:pStyle w:val="ListBullet2"/>
        <w:rPr>
          <w:rFonts w:cs="Times New Roman"/>
          <w:color w:val="000000" w:themeColor="text1"/>
        </w:rPr>
      </w:pPr>
      <w:r w:rsidRPr="00334CAF">
        <w:rPr>
          <w:rFonts w:cs="Times New Roman"/>
          <w:color w:val="000000" w:themeColor="text1"/>
        </w:rPr>
        <w:t>Retrieval and reranking service, grounding rules, and safe citation format.</w:t>
      </w:r>
    </w:p>
    <w:p w14:paraId="27508211" w14:textId="77777777" w:rsidR="00FD023B" w:rsidRPr="00334CAF" w:rsidRDefault="00000000">
      <w:pPr>
        <w:pStyle w:val="ListBullet2"/>
        <w:rPr>
          <w:rFonts w:cs="Times New Roman"/>
          <w:color w:val="000000" w:themeColor="text1"/>
        </w:rPr>
      </w:pPr>
      <w:r w:rsidRPr="00334CAF">
        <w:rPr>
          <w:rFonts w:cs="Times New Roman"/>
          <w:color w:val="000000" w:themeColor="text1"/>
        </w:rPr>
        <w:t>Evaluation harness with relevance, groundedness, and latency metrics.</w:t>
      </w:r>
    </w:p>
    <w:p w14:paraId="569A8DF5" w14:textId="77777777" w:rsidR="00FD023B" w:rsidRPr="00334CAF" w:rsidRDefault="00000000">
      <w:pPr>
        <w:pStyle w:val="ListBullet"/>
        <w:rPr>
          <w:rFonts w:cs="Times New Roman"/>
          <w:color w:val="000000" w:themeColor="text1"/>
        </w:rPr>
      </w:pPr>
      <w:r w:rsidRPr="00334CAF">
        <w:rPr>
          <w:rFonts w:cs="Times New Roman"/>
          <w:color w:val="000000" w:themeColor="text1"/>
        </w:rPr>
        <w:t>Phase Deliverables:</w:t>
      </w:r>
    </w:p>
    <w:p w14:paraId="0244CA4C" w14:textId="77777777" w:rsidR="00FD023B" w:rsidRPr="00334CAF" w:rsidRDefault="00000000">
      <w:pPr>
        <w:pStyle w:val="ListBullet2"/>
        <w:rPr>
          <w:rFonts w:cs="Times New Roman"/>
          <w:color w:val="000000" w:themeColor="text1"/>
        </w:rPr>
      </w:pPr>
      <w:r w:rsidRPr="00334CAF">
        <w:rPr>
          <w:rFonts w:cs="Times New Roman"/>
          <w:color w:val="000000" w:themeColor="text1"/>
        </w:rPr>
        <w:t>Foundation: ingestion v1, embeddings v1, search endpoint v1 with top k and reranker, baseline eval set.</w:t>
      </w:r>
    </w:p>
    <w:p w14:paraId="2411745E" w14:textId="77777777" w:rsidR="00FD023B" w:rsidRPr="00334CAF" w:rsidRDefault="00000000">
      <w:pPr>
        <w:pStyle w:val="ListBullet2"/>
        <w:rPr>
          <w:rFonts w:cs="Times New Roman"/>
          <w:color w:val="000000" w:themeColor="text1"/>
        </w:rPr>
      </w:pPr>
      <w:r w:rsidRPr="00334CAF">
        <w:rPr>
          <w:rFonts w:cs="Times New Roman"/>
          <w:color w:val="000000" w:themeColor="text1"/>
        </w:rPr>
        <w:lastRenderedPageBreak/>
        <w:t>Integration: citation renderer, source attributions, negative sampling, weekly eval dashboard.</w:t>
      </w:r>
    </w:p>
    <w:p w14:paraId="4CA9FAD0" w14:textId="77777777" w:rsidR="00FD023B" w:rsidRPr="00334CAF" w:rsidRDefault="00000000">
      <w:pPr>
        <w:pStyle w:val="ListBullet2"/>
        <w:rPr>
          <w:rFonts w:cs="Times New Roman"/>
          <w:color w:val="000000" w:themeColor="text1"/>
        </w:rPr>
      </w:pPr>
      <w:r w:rsidRPr="00334CAF">
        <w:rPr>
          <w:rFonts w:cs="Times New Roman"/>
          <w:color w:val="000000" w:themeColor="text1"/>
        </w:rPr>
        <w:t>Launch: query taxonomy, guardrails for off topic prompts, cost and latency budgets.</w:t>
      </w:r>
    </w:p>
    <w:p w14:paraId="3007E50A" w14:textId="77777777" w:rsidR="00FD023B" w:rsidRPr="00334CAF" w:rsidRDefault="00000000">
      <w:pPr>
        <w:pStyle w:val="ListBullet"/>
        <w:rPr>
          <w:rFonts w:cs="Times New Roman"/>
          <w:color w:val="000000" w:themeColor="text1"/>
        </w:rPr>
      </w:pPr>
      <w:r w:rsidRPr="00334CAF">
        <w:rPr>
          <w:rFonts w:cs="Times New Roman"/>
          <w:color w:val="000000" w:themeColor="text1"/>
        </w:rPr>
        <w:t>Acceptance Criteria:</w:t>
      </w:r>
    </w:p>
    <w:p w14:paraId="39EA848E" w14:textId="77777777" w:rsidR="00FD023B" w:rsidRPr="00334CAF" w:rsidRDefault="00000000">
      <w:pPr>
        <w:pStyle w:val="ListBullet2"/>
        <w:rPr>
          <w:rFonts w:cs="Times New Roman"/>
          <w:color w:val="000000" w:themeColor="text1"/>
        </w:rPr>
      </w:pPr>
      <w:r w:rsidRPr="00334CAF">
        <w:rPr>
          <w:rFonts w:cs="Times New Roman"/>
          <w:color w:val="000000" w:themeColor="text1"/>
        </w:rPr>
        <w:t>Ingestion jobs are idempotent and recover from failures.</w:t>
      </w:r>
    </w:p>
    <w:p w14:paraId="74EBFFD8" w14:textId="77777777" w:rsidR="00FD023B" w:rsidRPr="00334CAF" w:rsidRDefault="00000000">
      <w:pPr>
        <w:pStyle w:val="ListBullet2"/>
        <w:rPr>
          <w:rFonts w:cs="Times New Roman"/>
          <w:color w:val="000000" w:themeColor="text1"/>
        </w:rPr>
      </w:pPr>
      <w:r w:rsidRPr="00334CAF">
        <w:rPr>
          <w:rFonts w:cs="Times New Roman"/>
          <w:color w:val="000000" w:themeColor="text1"/>
        </w:rPr>
        <w:t>Each answer includes machine readable citations that resolve to stored sources.</w:t>
      </w:r>
    </w:p>
    <w:p w14:paraId="1CC2ED85" w14:textId="77777777" w:rsidR="00FD023B" w:rsidRPr="00334CAF" w:rsidRDefault="00000000">
      <w:pPr>
        <w:pStyle w:val="ListBullet2"/>
        <w:rPr>
          <w:rFonts w:cs="Times New Roman"/>
          <w:color w:val="000000" w:themeColor="text1"/>
        </w:rPr>
      </w:pPr>
      <w:r w:rsidRPr="00334CAF">
        <w:rPr>
          <w:rFonts w:cs="Times New Roman"/>
          <w:color w:val="000000" w:themeColor="text1"/>
        </w:rPr>
        <w:t>Retrieval quality meets thresholds on relevance and groundedness on the evaluation set.</w:t>
      </w:r>
    </w:p>
    <w:p w14:paraId="7D1EB7F1" w14:textId="77777777" w:rsidR="00FD023B" w:rsidRPr="00334CAF" w:rsidRDefault="00000000">
      <w:pPr>
        <w:pStyle w:val="ListBullet2"/>
        <w:rPr>
          <w:rFonts w:cs="Times New Roman"/>
          <w:color w:val="000000" w:themeColor="text1"/>
        </w:rPr>
      </w:pPr>
      <w:r w:rsidRPr="00334CAF">
        <w:rPr>
          <w:rFonts w:cs="Times New Roman"/>
          <w:color w:val="000000" w:themeColor="text1"/>
        </w:rPr>
        <w:t>P50 and P95 latency within agreed budgets under expected load.</w:t>
      </w:r>
    </w:p>
    <w:p w14:paraId="1E839456" w14:textId="77777777" w:rsidR="00FD023B" w:rsidRPr="00334CAF" w:rsidRDefault="00000000">
      <w:pPr>
        <w:pStyle w:val="ListBullet"/>
        <w:rPr>
          <w:rFonts w:cs="Times New Roman"/>
          <w:color w:val="000000" w:themeColor="text1"/>
        </w:rPr>
      </w:pPr>
      <w:r w:rsidRPr="00334CAF">
        <w:rPr>
          <w:rFonts w:cs="Times New Roman"/>
          <w:color w:val="000000" w:themeColor="text1"/>
        </w:rPr>
        <w:t>Risks and Mitigations:</w:t>
      </w:r>
    </w:p>
    <w:p w14:paraId="38DE5D6B" w14:textId="77777777" w:rsidR="00FD023B" w:rsidRPr="00334CAF" w:rsidRDefault="00000000">
      <w:pPr>
        <w:pStyle w:val="ListBullet2"/>
        <w:rPr>
          <w:rFonts w:cs="Times New Roman"/>
          <w:color w:val="000000" w:themeColor="text1"/>
        </w:rPr>
      </w:pPr>
      <w:r w:rsidRPr="00334CAF">
        <w:rPr>
          <w:rFonts w:cs="Times New Roman"/>
          <w:color w:val="000000" w:themeColor="text1"/>
        </w:rPr>
        <w:t>Model drift or embedding mismatch. Mitigate with version pins and periodic reindexing plan.</w:t>
      </w:r>
    </w:p>
    <w:p w14:paraId="45B291DC" w14:textId="77777777" w:rsidR="00FD023B" w:rsidRPr="00334CAF" w:rsidRDefault="00000000">
      <w:pPr>
        <w:pStyle w:val="ListBullet2"/>
        <w:rPr>
          <w:rFonts w:cs="Times New Roman"/>
          <w:color w:val="000000" w:themeColor="text1"/>
        </w:rPr>
      </w:pPr>
      <w:r w:rsidRPr="00334CAF">
        <w:rPr>
          <w:rFonts w:cs="Times New Roman"/>
          <w:color w:val="000000" w:themeColor="text1"/>
        </w:rPr>
        <w:t>Citation brittleness. Mitigate with deterministic renderer and source checksum checks.</w:t>
      </w:r>
    </w:p>
    <w:p w14:paraId="6E928367"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2.3 Handoffs and Interfaces</w:t>
      </w:r>
    </w:p>
    <w:p w14:paraId="05C8087F" w14:textId="77777777" w:rsidR="00FD023B" w:rsidRPr="00334CAF" w:rsidRDefault="00000000">
      <w:pPr>
        <w:pStyle w:val="ListBullet"/>
        <w:rPr>
          <w:rFonts w:cs="Times New Roman"/>
          <w:color w:val="000000" w:themeColor="text1"/>
        </w:rPr>
      </w:pPr>
      <w:r w:rsidRPr="00334CAF">
        <w:rPr>
          <w:rFonts w:cs="Times New Roman"/>
          <w:color w:val="000000" w:themeColor="text1"/>
        </w:rPr>
        <w:t>DB read models feed retrieval indexers and evaluation harness.</w:t>
      </w:r>
    </w:p>
    <w:p w14:paraId="65FAB033" w14:textId="77777777" w:rsidR="00FD023B" w:rsidRPr="00334CAF" w:rsidRDefault="00000000">
      <w:pPr>
        <w:pStyle w:val="ListBullet"/>
        <w:rPr>
          <w:rFonts w:cs="Times New Roman"/>
          <w:color w:val="000000" w:themeColor="text1"/>
        </w:rPr>
      </w:pPr>
      <w:r w:rsidRPr="00334CAF">
        <w:rPr>
          <w:rFonts w:cs="Times New Roman"/>
          <w:color w:val="000000" w:themeColor="text1"/>
        </w:rPr>
        <w:t>RAG service contracts are documented in OpenAPI and validated in CI against DB views.</w:t>
      </w:r>
    </w:p>
    <w:p w14:paraId="5D4679FB" w14:textId="77777777" w:rsidR="00FD023B" w:rsidRPr="00334CAF" w:rsidRDefault="00000000">
      <w:pPr>
        <w:pStyle w:val="ListBullet"/>
        <w:rPr>
          <w:rFonts w:cs="Times New Roman"/>
          <w:color w:val="000000" w:themeColor="text1"/>
        </w:rPr>
      </w:pPr>
      <w:r w:rsidRPr="00334CAF">
        <w:rPr>
          <w:rFonts w:cs="Times New Roman"/>
          <w:color w:val="000000" w:themeColor="text1"/>
        </w:rPr>
        <w:t>Observability spans both workstreams with shared labels for traceability.</w:t>
      </w:r>
    </w:p>
    <w:p w14:paraId="73C269C6"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2.4 RACI Matrix</w:t>
      </w:r>
    </w:p>
    <w:tbl>
      <w:tblPr>
        <w:tblW w:w="0" w:type="auto"/>
        <w:tblBorders>
          <w:insideH w:val="single" w:sz="4" w:space="0" w:color="auto"/>
        </w:tblBorders>
        <w:tblLook w:val="04A0" w:firstRow="1" w:lastRow="0" w:firstColumn="1" w:lastColumn="0" w:noHBand="0" w:noVBand="1"/>
      </w:tblPr>
      <w:tblGrid>
        <w:gridCol w:w="1440"/>
        <w:gridCol w:w="1440"/>
        <w:gridCol w:w="1440"/>
        <w:gridCol w:w="1440"/>
        <w:gridCol w:w="1440"/>
        <w:gridCol w:w="1440"/>
      </w:tblGrid>
      <w:tr w:rsidR="00334CAF" w:rsidRPr="00334CAF" w14:paraId="73A90A18" w14:textId="77777777" w:rsidTr="00334CAF">
        <w:tc>
          <w:tcPr>
            <w:tcW w:w="1440" w:type="dxa"/>
          </w:tcPr>
          <w:p w14:paraId="0460B7BC" w14:textId="77777777" w:rsidR="00FD023B" w:rsidRPr="00334CAF" w:rsidRDefault="00000000">
            <w:pPr>
              <w:rPr>
                <w:rFonts w:cs="Times New Roman"/>
                <w:color w:val="000000" w:themeColor="text1"/>
              </w:rPr>
            </w:pPr>
            <w:r w:rsidRPr="00334CAF">
              <w:rPr>
                <w:rFonts w:cs="Times New Roman"/>
                <w:color w:val="000000" w:themeColor="text1"/>
              </w:rPr>
              <w:t>Workstream</w:t>
            </w:r>
          </w:p>
        </w:tc>
        <w:tc>
          <w:tcPr>
            <w:tcW w:w="1440" w:type="dxa"/>
          </w:tcPr>
          <w:p w14:paraId="0D7562DE" w14:textId="77777777" w:rsidR="00FD023B" w:rsidRPr="00334CAF" w:rsidRDefault="00000000">
            <w:pPr>
              <w:rPr>
                <w:rFonts w:cs="Times New Roman"/>
                <w:color w:val="000000" w:themeColor="text1"/>
              </w:rPr>
            </w:pPr>
            <w:r w:rsidRPr="00334CAF">
              <w:rPr>
                <w:rFonts w:cs="Times New Roman"/>
                <w:color w:val="000000" w:themeColor="text1"/>
              </w:rPr>
              <w:t>Task</w:t>
            </w:r>
          </w:p>
        </w:tc>
        <w:tc>
          <w:tcPr>
            <w:tcW w:w="1440" w:type="dxa"/>
          </w:tcPr>
          <w:p w14:paraId="6B5EA1A2" w14:textId="77777777" w:rsidR="00FD023B" w:rsidRPr="00334CAF" w:rsidRDefault="00000000">
            <w:pPr>
              <w:rPr>
                <w:rFonts w:cs="Times New Roman"/>
                <w:color w:val="000000" w:themeColor="text1"/>
              </w:rPr>
            </w:pPr>
            <w:r w:rsidRPr="00334CAF">
              <w:rPr>
                <w:rFonts w:cs="Times New Roman"/>
                <w:color w:val="000000" w:themeColor="text1"/>
              </w:rPr>
              <w:t>Lead</w:t>
            </w:r>
          </w:p>
        </w:tc>
        <w:tc>
          <w:tcPr>
            <w:tcW w:w="1440" w:type="dxa"/>
          </w:tcPr>
          <w:p w14:paraId="286BAC87" w14:textId="77777777" w:rsidR="00FD023B" w:rsidRPr="00334CAF" w:rsidRDefault="00000000">
            <w:pPr>
              <w:rPr>
                <w:rFonts w:cs="Times New Roman"/>
                <w:color w:val="000000" w:themeColor="text1"/>
              </w:rPr>
            </w:pPr>
            <w:r w:rsidRPr="00334CAF">
              <w:rPr>
                <w:rFonts w:cs="Times New Roman"/>
                <w:color w:val="000000" w:themeColor="text1"/>
              </w:rPr>
              <w:t>Associate</w:t>
            </w:r>
          </w:p>
        </w:tc>
        <w:tc>
          <w:tcPr>
            <w:tcW w:w="1440" w:type="dxa"/>
          </w:tcPr>
          <w:p w14:paraId="45C68771" w14:textId="77777777" w:rsidR="00FD023B" w:rsidRPr="00334CAF" w:rsidRDefault="00000000">
            <w:pPr>
              <w:rPr>
                <w:rFonts w:cs="Times New Roman"/>
                <w:color w:val="000000" w:themeColor="text1"/>
              </w:rPr>
            </w:pPr>
            <w:r w:rsidRPr="00334CAF">
              <w:rPr>
                <w:rFonts w:cs="Times New Roman"/>
                <w:color w:val="000000" w:themeColor="text1"/>
              </w:rPr>
              <w:t>Consulted</w:t>
            </w:r>
          </w:p>
        </w:tc>
        <w:tc>
          <w:tcPr>
            <w:tcW w:w="1440" w:type="dxa"/>
          </w:tcPr>
          <w:p w14:paraId="6C46D011" w14:textId="77777777" w:rsidR="00FD023B" w:rsidRPr="00334CAF" w:rsidRDefault="00000000">
            <w:pPr>
              <w:rPr>
                <w:rFonts w:cs="Times New Roman"/>
                <w:color w:val="000000" w:themeColor="text1"/>
              </w:rPr>
            </w:pPr>
            <w:r w:rsidRPr="00334CAF">
              <w:rPr>
                <w:rFonts w:cs="Times New Roman"/>
                <w:color w:val="000000" w:themeColor="text1"/>
              </w:rPr>
              <w:t>Informed</w:t>
            </w:r>
          </w:p>
        </w:tc>
      </w:tr>
      <w:tr w:rsidR="00334CAF" w:rsidRPr="00334CAF" w14:paraId="66E20C13" w14:textId="77777777" w:rsidTr="00334CAF">
        <w:tc>
          <w:tcPr>
            <w:tcW w:w="1440" w:type="dxa"/>
          </w:tcPr>
          <w:p w14:paraId="36F5268B" w14:textId="77777777" w:rsidR="00FD023B" w:rsidRPr="00334CAF" w:rsidRDefault="00000000">
            <w:pPr>
              <w:rPr>
                <w:rFonts w:cs="Times New Roman"/>
                <w:color w:val="000000" w:themeColor="text1"/>
              </w:rPr>
            </w:pPr>
            <w:r w:rsidRPr="00334CAF">
              <w:rPr>
                <w:rFonts w:cs="Times New Roman"/>
                <w:color w:val="000000" w:themeColor="text1"/>
              </w:rPr>
              <w:t>Database</w:t>
            </w:r>
          </w:p>
        </w:tc>
        <w:tc>
          <w:tcPr>
            <w:tcW w:w="1440" w:type="dxa"/>
          </w:tcPr>
          <w:p w14:paraId="75D464A8" w14:textId="77777777" w:rsidR="00FD023B" w:rsidRPr="00334CAF" w:rsidRDefault="00000000">
            <w:pPr>
              <w:rPr>
                <w:rFonts w:cs="Times New Roman"/>
                <w:color w:val="000000" w:themeColor="text1"/>
              </w:rPr>
            </w:pPr>
            <w:r w:rsidRPr="00334CAF">
              <w:rPr>
                <w:rFonts w:cs="Times New Roman"/>
                <w:color w:val="000000" w:themeColor="text1"/>
              </w:rPr>
              <w:t>Schema design and ERD</w:t>
            </w:r>
          </w:p>
        </w:tc>
        <w:tc>
          <w:tcPr>
            <w:tcW w:w="1440" w:type="dxa"/>
          </w:tcPr>
          <w:p w14:paraId="702669C7"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0CB4F4F4"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1525D949"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680D722D" w14:textId="77777777" w:rsidR="00FD023B" w:rsidRPr="00334CAF" w:rsidRDefault="00000000">
            <w:pPr>
              <w:rPr>
                <w:rFonts w:cs="Times New Roman"/>
                <w:color w:val="000000" w:themeColor="text1"/>
              </w:rPr>
            </w:pPr>
            <w:r w:rsidRPr="00334CAF">
              <w:rPr>
                <w:rFonts w:cs="Times New Roman"/>
                <w:color w:val="000000" w:themeColor="text1"/>
              </w:rPr>
              <w:t>Dr. Yoon</w:t>
            </w:r>
          </w:p>
        </w:tc>
      </w:tr>
      <w:tr w:rsidR="00334CAF" w:rsidRPr="00334CAF" w14:paraId="053C5532" w14:textId="77777777" w:rsidTr="00334CAF">
        <w:tc>
          <w:tcPr>
            <w:tcW w:w="1440" w:type="dxa"/>
          </w:tcPr>
          <w:p w14:paraId="08F62C0B" w14:textId="77777777" w:rsidR="00FD023B" w:rsidRPr="00334CAF" w:rsidRDefault="00000000">
            <w:pPr>
              <w:rPr>
                <w:rFonts w:cs="Times New Roman"/>
                <w:color w:val="000000" w:themeColor="text1"/>
              </w:rPr>
            </w:pPr>
            <w:r w:rsidRPr="00334CAF">
              <w:rPr>
                <w:rFonts w:cs="Times New Roman"/>
                <w:color w:val="000000" w:themeColor="text1"/>
              </w:rPr>
              <w:t>Database</w:t>
            </w:r>
          </w:p>
        </w:tc>
        <w:tc>
          <w:tcPr>
            <w:tcW w:w="1440" w:type="dxa"/>
          </w:tcPr>
          <w:p w14:paraId="67044E20" w14:textId="77777777" w:rsidR="00FD023B" w:rsidRPr="00334CAF" w:rsidRDefault="00000000">
            <w:pPr>
              <w:rPr>
                <w:rFonts w:cs="Times New Roman"/>
                <w:color w:val="000000" w:themeColor="text1"/>
              </w:rPr>
            </w:pPr>
            <w:r w:rsidRPr="00334CAF">
              <w:rPr>
                <w:rFonts w:cs="Times New Roman"/>
                <w:color w:val="000000" w:themeColor="text1"/>
              </w:rPr>
              <w:t>Migrations and backups</w:t>
            </w:r>
          </w:p>
        </w:tc>
        <w:tc>
          <w:tcPr>
            <w:tcW w:w="1440" w:type="dxa"/>
          </w:tcPr>
          <w:p w14:paraId="2B36214E"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56A87497"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178DBB18"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334F5353" w14:textId="77777777" w:rsidR="00FD023B" w:rsidRPr="00334CAF" w:rsidRDefault="00000000">
            <w:pPr>
              <w:rPr>
                <w:rFonts w:cs="Times New Roman"/>
                <w:color w:val="000000" w:themeColor="text1"/>
              </w:rPr>
            </w:pPr>
            <w:r w:rsidRPr="00334CAF">
              <w:rPr>
                <w:rFonts w:cs="Times New Roman"/>
                <w:color w:val="000000" w:themeColor="text1"/>
              </w:rPr>
              <w:t>Team</w:t>
            </w:r>
          </w:p>
        </w:tc>
      </w:tr>
      <w:tr w:rsidR="00334CAF" w:rsidRPr="00334CAF" w14:paraId="540C39C5" w14:textId="77777777" w:rsidTr="00334CAF">
        <w:tc>
          <w:tcPr>
            <w:tcW w:w="1440" w:type="dxa"/>
          </w:tcPr>
          <w:p w14:paraId="769D21EC" w14:textId="77777777" w:rsidR="00FD023B" w:rsidRPr="00334CAF" w:rsidRDefault="00000000">
            <w:pPr>
              <w:rPr>
                <w:rFonts w:cs="Times New Roman"/>
                <w:color w:val="000000" w:themeColor="text1"/>
              </w:rPr>
            </w:pPr>
            <w:r w:rsidRPr="00334CAF">
              <w:rPr>
                <w:rFonts w:cs="Times New Roman"/>
                <w:color w:val="000000" w:themeColor="text1"/>
              </w:rPr>
              <w:t>Database</w:t>
            </w:r>
          </w:p>
        </w:tc>
        <w:tc>
          <w:tcPr>
            <w:tcW w:w="1440" w:type="dxa"/>
          </w:tcPr>
          <w:p w14:paraId="052B54DF" w14:textId="77777777" w:rsidR="00FD023B" w:rsidRPr="00334CAF" w:rsidRDefault="00000000">
            <w:pPr>
              <w:rPr>
                <w:rFonts w:cs="Times New Roman"/>
                <w:color w:val="000000" w:themeColor="text1"/>
              </w:rPr>
            </w:pPr>
            <w:r w:rsidRPr="00334CAF">
              <w:rPr>
                <w:rFonts w:cs="Times New Roman"/>
                <w:color w:val="000000" w:themeColor="text1"/>
              </w:rPr>
              <w:t>RLS and audit policy</w:t>
            </w:r>
          </w:p>
        </w:tc>
        <w:tc>
          <w:tcPr>
            <w:tcW w:w="1440" w:type="dxa"/>
          </w:tcPr>
          <w:p w14:paraId="6A63A555"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0BCAA22C"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77BC21DC"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076BF7C0" w14:textId="77777777" w:rsidR="00FD023B" w:rsidRPr="00334CAF" w:rsidRDefault="00000000">
            <w:pPr>
              <w:rPr>
                <w:rFonts w:cs="Times New Roman"/>
                <w:color w:val="000000" w:themeColor="text1"/>
              </w:rPr>
            </w:pPr>
            <w:r w:rsidRPr="00334CAF">
              <w:rPr>
                <w:rFonts w:cs="Times New Roman"/>
                <w:color w:val="000000" w:themeColor="text1"/>
              </w:rPr>
              <w:t>Team</w:t>
            </w:r>
          </w:p>
        </w:tc>
      </w:tr>
      <w:tr w:rsidR="00334CAF" w:rsidRPr="00334CAF" w14:paraId="23372FD8" w14:textId="77777777" w:rsidTr="00334CAF">
        <w:tc>
          <w:tcPr>
            <w:tcW w:w="1440" w:type="dxa"/>
          </w:tcPr>
          <w:p w14:paraId="74111D2B" w14:textId="77777777" w:rsidR="00FD023B" w:rsidRPr="00334CAF" w:rsidRDefault="00000000">
            <w:pPr>
              <w:rPr>
                <w:rFonts w:cs="Times New Roman"/>
                <w:color w:val="000000" w:themeColor="text1"/>
              </w:rPr>
            </w:pPr>
            <w:r w:rsidRPr="00334CAF">
              <w:rPr>
                <w:rFonts w:cs="Times New Roman"/>
                <w:color w:val="000000" w:themeColor="text1"/>
              </w:rPr>
              <w:t>RAG</w:t>
            </w:r>
          </w:p>
        </w:tc>
        <w:tc>
          <w:tcPr>
            <w:tcW w:w="1440" w:type="dxa"/>
          </w:tcPr>
          <w:p w14:paraId="4F98FC52" w14:textId="77777777" w:rsidR="00FD023B" w:rsidRPr="00334CAF" w:rsidRDefault="00000000">
            <w:pPr>
              <w:rPr>
                <w:rFonts w:cs="Times New Roman"/>
                <w:color w:val="000000" w:themeColor="text1"/>
              </w:rPr>
            </w:pPr>
            <w:r w:rsidRPr="00334CAF">
              <w:rPr>
                <w:rFonts w:cs="Times New Roman"/>
                <w:color w:val="000000" w:themeColor="text1"/>
              </w:rPr>
              <w:t>Ingestion and chunking</w:t>
            </w:r>
          </w:p>
        </w:tc>
        <w:tc>
          <w:tcPr>
            <w:tcW w:w="1440" w:type="dxa"/>
          </w:tcPr>
          <w:p w14:paraId="3B14BFD0"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260F693A"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3844A7AB"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3CE11D8B" w14:textId="77777777" w:rsidR="00FD023B" w:rsidRPr="00334CAF" w:rsidRDefault="00000000">
            <w:pPr>
              <w:rPr>
                <w:rFonts w:cs="Times New Roman"/>
                <w:color w:val="000000" w:themeColor="text1"/>
              </w:rPr>
            </w:pPr>
            <w:r w:rsidRPr="00334CAF">
              <w:rPr>
                <w:rFonts w:cs="Times New Roman"/>
                <w:color w:val="000000" w:themeColor="text1"/>
              </w:rPr>
              <w:t>Team</w:t>
            </w:r>
          </w:p>
        </w:tc>
      </w:tr>
      <w:tr w:rsidR="00334CAF" w:rsidRPr="00334CAF" w14:paraId="666BB526" w14:textId="77777777" w:rsidTr="00334CAF">
        <w:tc>
          <w:tcPr>
            <w:tcW w:w="1440" w:type="dxa"/>
          </w:tcPr>
          <w:p w14:paraId="17333CD9" w14:textId="77777777" w:rsidR="00FD023B" w:rsidRPr="00334CAF" w:rsidRDefault="00000000">
            <w:pPr>
              <w:rPr>
                <w:rFonts w:cs="Times New Roman"/>
                <w:color w:val="000000" w:themeColor="text1"/>
              </w:rPr>
            </w:pPr>
            <w:r w:rsidRPr="00334CAF">
              <w:rPr>
                <w:rFonts w:cs="Times New Roman"/>
                <w:color w:val="000000" w:themeColor="text1"/>
              </w:rPr>
              <w:t>RAG</w:t>
            </w:r>
          </w:p>
        </w:tc>
        <w:tc>
          <w:tcPr>
            <w:tcW w:w="1440" w:type="dxa"/>
          </w:tcPr>
          <w:p w14:paraId="23B22055" w14:textId="77777777" w:rsidR="00FD023B" w:rsidRPr="00334CAF" w:rsidRDefault="00000000">
            <w:pPr>
              <w:rPr>
                <w:rFonts w:cs="Times New Roman"/>
                <w:color w:val="000000" w:themeColor="text1"/>
              </w:rPr>
            </w:pPr>
            <w:r w:rsidRPr="00334CAF">
              <w:rPr>
                <w:rFonts w:cs="Times New Roman"/>
                <w:color w:val="000000" w:themeColor="text1"/>
              </w:rPr>
              <w:t>Embeddings and reindexing</w:t>
            </w:r>
          </w:p>
        </w:tc>
        <w:tc>
          <w:tcPr>
            <w:tcW w:w="1440" w:type="dxa"/>
          </w:tcPr>
          <w:p w14:paraId="038F2C02"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2697F503"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2E9F34FB"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2CC04033" w14:textId="77777777" w:rsidR="00FD023B" w:rsidRPr="00334CAF" w:rsidRDefault="00000000">
            <w:pPr>
              <w:rPr>
                <w:rFonts w:cs="Times New Roman"/>
                <w:color w:val="000000" w:themeColor="text1"/>
              </w:rPr>
            </w:pPr>
            <w:r w:rsidRPr="00334CAF">
              <w:rPr>
                <w:rFonts w:cs="Times New Roman"/>
                <w:color w:val="000000" w:themeColor="text1"/>
              </w:rPr>
              <w:t>Team</w:t>
            </w:r>
          </w:p>
        </w:tc>
      </w:tr>
      <w:tr w:rsidR="00334CAF" w:rsidRPr="00334CAF" w14:paraId="2CFDB794" w14:textId="77777777" w:rsidTr="00334CAF">
        <w:tc>
          <w:tcPr>
            <w:tcW w:w="1440" w:type="dxa"/>
          </w:tcPr>
          <w:p w14:paraId="4D115DBA" w14:textId="77777777" w:rsidR="00FD023B" w:rsidRPr="00334CAF" w:rsidRDefault="00000000">
            <w:pPr>
              <w:rPr>
                <w:rFonts w:cs="Times New Roman"/>
                <w:color w:val="000000" w:themeColor="text1"/>
              </w:rPr>
            </w:pPr>
            <w:r w:rsidRPr="00334CAF">
              <w:rPr>
                <w:rFonts w:cs="Times New Roman"/>
                <w:color w:val="000000" w:themeColor="text1"/>
              </w:rPr>
              <w:t>RAG</w:t>
            </w:r>
          </w:p>
        </w:tc>
        <w:tc>
          <w:tcPr>
            <w:tcW w:w="1440" w:type="dxa"/>
          </w:tcPr>
          <w:p w14:paraId="2E458A21" w14:textId="77777777" w:rsidR="00FD023B" w:rsidRPr="00334CAF" w:rsidRDefault="00000000">
            <w:pPr>
              <w:rPr>
                <w:rFonts w:cs="Times New Roman"/>
                <w:color w:val="000000" w:themeColor="text1"/>
              </w:rPr>
            </w:pPr>
            <w:r w:rsidRPr="00334CAF">
              <w:rPr>
                <w:rFonts w:cs="Times New Roman"/>
                <w:color w:val="000000" w:themeColor="text1"/>
              </w:rPr>
              <w:t>Retrieval, rerank, citations</w:t>
            </w:r>
          </w:p>
        </w:tc>
        <w:tc>
          <w:tcPr>
            <w:tcW w:w="1440" w:type="dxa"/>
          </w:tcPr>
          <w:p w14:paraId="3CD0DA7F"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335B110E"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47AA1489"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62E2AC6D" w14:textId="77777777" w:rsidR="00FD023B" w:rsidRPr="00334CAF" w:rsidRDefault="00000000">
            <w:pPr>
              <w:rPr>
                <w:rFonts w:cs="Times New Roman"/>
                <w:color w:val="000000" w:themeColor="text1"/>
              </w:rPr>
            </w:pPr>
            <w:r w:rsidRPr="00334CAF">
              <w:rPr>
                <w:rFonts w:cs="Times New Roman"/>
                <w:color w:val="000000" w:themeColor="text1"/>
              </w:rPr>
              <w:t>Team</w:t>
            </w:r>
          </w:p>
        </w:tc>
      </w:tr>
      <w:tr w:rsidR="00334CAF" w:rsidRPr="00334CAF" w14:paraId="7A923B22" w14:textId="77777777" w:rsidTr="00334CAF">
        <w:tc>
          <w:tcPr>
            <w:tcW w:w="1440" w:type="dxa"/>
          </w:tcPr>
          <w:p w14:paraId="1C786469" w14:textId="77777777" w:rsidR="00FD023B" w:rsidRPr="00334CAF" w:rsidRDefault="00000000">
            <w:pPr>
              <w:rPr>
                <w:rFonts w:cs="Times New Roman"/>
                <w:color w:val="000000" w:themeColor="text1"/>
              </w:rPr>
            </w:pPr>
            <w:r w:rsidRPr="00334CAF">
              <w:rPr>
                <w:rFonts w:cs="Times New Roman"/>
                <w:color w:val="000000" w:themeColor="text1"/>
              </w:rPr>
              <w:lastRenderedPageBreak/>
              <w:t>Shared</w:t>
            </w:r>
          </w:p>
        </w:tc>
        <w:tc>
          <w:tcPr>
            <w:tcW w:w="1440" w:type="dxa"/>
          </w:tcPr>
          <w:p w14:paraId="51B0DA19" w14:textId="77777777" w:rsidR="00FD023B" w:rsidRPr="00334CAF" w:rsidRDefault="00000000">
            <w:pPr>
              <w:rPr>
                <w:rFonts w:cs="Times New Roman"/>
                <w:color w:val="000000" w:themeColor="text1"/>
              </w:rPr>
            </w:pPr>
            <w:r w:rsidRPr="00334CAF">
              <w:rPr>
                <w:rFonts w:cs="Times New Roman"/>
                <w:color w:val="000000" w:themeColor="text1"/>
              </w:rPr>
              <w:t>Telemetry and evaluation</w:t>
            </w:r>
          </w:p>
        </w:tc>
        <w:tc>
          <w:tcPr>
            <w:tcW w:w="1440" w:type="dxa"/>
          </w:tcPr>
          <w:p w14:paraId="08ABD5A4" w14:textId="77777777" w:rsidR="00FD023B" w:rsidRPr="00334CAF" w:rsidRDefault="00000000">
            <w:pPr>
              <w:rPr>
                <w:rFonts w:cs="Times New Roman"/>
                <w:color w:val="000000" w:themeColor="text1"/>
              </w:rPr>
            </w:pPr>
            <w:r w:rsidRPr="00334CAF">
              <w:rPr>
                <w:rFonts w:cs="Times New Roman"/>
                <w:color w:val="000000" w:themeColor="text1"/>
              </w:rPr>
              <w:t>Trivikram</w:t>
            </w:r>
          </w:p>
        </w:tc>
        <w:tc>
          <w:tcPr>
            <w:tcW w:w="1440" w:type="dxa"/>
          </w:tcPr>
          <w:p w14:paraId="432F9EEA" w14:textId="77777777" w:rsidR="00FD023B" w:rsidRPr="00334CAF" w:rsidRDefault="00000000">
            <w:pPr>
              <w:rPr>
                <w:rFonts w:cs="Times New Roman"/>
                <w:color w:val="000000" w:themeColor="text1"/>
              </w:rPr>
            </w:pPr>
            <w:r w:rsidRPr="00334CAF">
              <w:rPr>
                <w:rFonts w:cs="Times New Roman"/>
                <w:color w:val="000000" w:themeColor="text1"/>
              </w:rPr>
              <w:t>Jonathan</w:t>
            </w:r>
          </w:p>
        </w:tc>
        <w:tc>
          <w:tcPr>
            <w:tcW w:w="1440" w:type="dxa"/>
          </w:tcPr>
          <w:p w14:paraId="14F0428A" w14:textId="77777777" w:rsidR="00FD023B" w:rsidRPr="00334CAF" w:rsidRDefault="00000000">
            <w:pPr>
              <w:rPr>
                <w:rFonts w:cs="Times New Roman"/>
                <w:color w:val="000000" w:themeColor="text1"/>
              </w:rPr>
            </w:pPr>
            <w:r w:rsidRPr="00334CAF">
              <w:rPr>
                <w:rFonts w:cs="Times New Roman"/>
                <w:color w:val="000000" w:themeColor="text1"/>
              </w:rPr>
              <w:t>Hosung</w:t>
            </w:r>
          </w:p>
        </w:tc>
        <w:tc>
          <w:tcPr>
            <w:tcW w:w="1440" w:type="dxa"/>
          </w:tcPr>
          <w:p w14:paraId="60355F34" w14:textId="77777777" w:rsidR="00FD023B" w:rsidRPr="00334CAF" w:rsidRDefault="00000000">
            <w:pPr>
              <w:rPr>
                <w:rFonts w:cs="Times New Roman"/>
                <w:color w:val="000000" w:themeColor="text1"/>
              </w:rPr>
            </w:pPr>
            <w:r w:rsidRPr="00334CAF">
              <w:rPr>
                <w:rFonts w:cs="Times New Roman"/>
                <w:color w:val="000000" w:themeColor="text1"/>
              </w:rPr>
              <w:t>Team</w:t>
            </w:r>
          </w:p>
        </w:tc>
      </w:tr>
    </w:tbl>
    <w:p w14:paraId="56F3811C"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2.5 Monetization Alignment and Document Structure</w:t>
      </w:r>
    </w:p>
    <w:p w14:paraId="56ACEF74" w14:textId="77777777" w:rsidR="00FD023B" w:rsidRPr="00334CAF" w:rsidRDefault="00000000">
      <w:pPr>
        <w:rPr>
          <w:rFonts w:cs="Times New Roman"/>
          <w:color w:val="000000" w:themeColor="text1"/>
        </w:rPr>
      </w:pPr>
      <w:r w:rsidRPr="00334CAF">
        <w:rPr>
          <w:rFonts w:cs="Times New Roman"/>
          <w:color w:val="000000" w:themeColor="text1"/>
        </w:rPr>
        <w:t>The project objective is to productize the WFED 119 platform for paid pilots and course licenses. The document is structured so that each workstream produces artifacts required for monetization readiness.</w:t>
      </w:r>
    </w:p>
    <w:p w14:paraId="436B1EA4" w14:textId="77777777" w:rsidR="00FD023B" w:rsidRPr="00334CAF" w:rsidRDefault="00000000">
      <w:pPr>
        <w:pStyle w:val="ListBullet"/>
        <w:rPr>
          <w:rFonts w:cs="Times New Roman"/>
          <w:color w:val="000000" w:themeColor="text1"/>
        </w:rPr>
      </w:pPr>
      <w:r w:rsidRPr="00334CAF">
        <w:rPr>
          <w:rFonts w:cs="Times New Roman"/>
          <w:color w:val="000000" w:themeColor="text1"/>
        </w:rPr>
        <w:t>North Star and KPIs:</w:t>
      </w:r>
    </w:p>
    <w:p w14:paraId="7F8349D3" w14:textId="77777777" w:rsidR="00FD023B" w:rsidRPr="00334CAF" w:rsidRDefault="00000000">
      <w:pPr>
        <w:pStyle w:val="ListBullet2"/>
        <w:rPr>
          <w:rFonts w:cs="Times New Roman"/>
          <w:color w:val="000000" w:themeColor="text1"/>
        </w:rPr>
      </w:pPr>
      <w:r w:rsidRPr="00334CAF">
        <w:rPr>
          <w:rFonts w:cs="Times New Roman"/>
          <w:color w:val="000000" w:themeColor="text1"/>
        </w:rPr>
        <w:t>Paid pilot ready by end of Launch phase.</w:t>
      </w:r>
    </w:p>
    <w:p w14:paraId="6AB41218" w14:textId="77777777" w:rsidR="00FD023B" w:rsidRPr="00334CAF" w:rsidRDefault="00000000">
      <w:pPr>
        <w:pStyle w:val="ListBullet2"/>
        <w:rPr>
          <w:rFonts w:cs="Times New Roman"/>
          <w:color w:val="000000" w:themeColor="text1"/>
        </w:rPr>
      </w:pPr>
      <w:r w:rsidRPr="00334CAF">
        <w:rPr>
          <w:rFonts w:cs="Times New Roman"/>
          <w:color w:val="000000" w:themeColor="text1"/>
        </w:rPr>
        <w:t>Improve student task completion rate and educator time savings with measurable deltas.</w:t>
      </w:r>
    </w:p>
    <w:p w14:paraId="192718E2" w14:textId="77777777" w:rsidR="00FD023B" w:rsidRPr="00334CAF" w:rsidRDefault="00000000">
      <w:pPr>
        <w:pStyle w:val="ListBullet2"/>
        <w:rPr>
          <w:rFonts w:cs="Times New Roman"/>
          <w:color w:val="000000" w:themeColor="text1"/>
        </w:rPr>
      </w:pPr>
      <w:r w:rsidRPr="00334CAF">
        <w:rPr>
          <w:rFonts w:cs="Times New Roman"/>
          <w:color w:val="000000" w:themeColor="text1"/>
        </w:rPr>
        <w:t>Reliability targets: 99.5 percent uptime, P95 response time under 2 seconds for core queries.</w:t>
      </w:r>
    </w:p>
    <w:p w14:paraId="0BF25ABD" w14:textId="77777777" w:rsidR="00FD023B" w:rsidRPr="00334CAF" w:rsidRDefault="00000000">
      <w:pPr>
        <w:pStyle w:val="ListBullet"/>
        <w:rPr>
          <w:rFonts w:cs="Times New Roman"/>
          <w:color w:val="000000" w:themeColor="text1"/>
        </w:rPr>
      </w:pPr>
      <w:r w:rsidRPr="00334CAF">
        <w:rPr>
          <w:rFonts w:cs="Times New Roman"/>
          <w:color w:val="000000" w:themeColor="text1"/>
        </w:rPr>
        <w:t>Monetization Readiness Checklist:</w:t>
      </w:r>
    </w:p>
    <w:p w14:paraId="6B8FC6D2" w14:textId="77777777" w:rsidR="00FD023B" w:rsidRPr="00334CAF" w:rsidRDefault="00000000">
      <w:pPr>
        <w:pStyle w:val="ListBullet2"/>
        <w:rPr>
          <w:rFonts w:cs="Times New Roman"/>
          <w:color w:val="000000" w:themeColor="text1"/>
        </w:rPr>
      </w:pPr>
      <w:r w:rsidRPr="00334CAF">
        <w:rPr>
          <w:rFonts w:cs="Times New Roman"/>
          <w:color w:val="000000" w:themeColor="text1"/>
        </w:rPr>
        <w:t>Database: privacy policy mapping, RLS verified, backup and recovery tested, export pipeline for customer data requests.</w:t>
      </w:r>
    </w:p>
    <w:p w14:paraId="05CB4F0B" w14:textId="77777777" w:rsidR="00FD023B" w:rsidRPr="00334CAF" w:rsidRDefault="00000000">
      <w:pPr>
        <w:pStyle w:val="ListBullet2"/>
        <w:rPr>
          <w:rFonts w:cs="Times New Roman"/>
          <w:color w:val="000000" w:themeColor="text1"/>
        </w:rPr>
      </w:pPr>
      <w:r w:rsidRPr="00334CAF">
        <w:rPr>
          <w:rFonts w:cs="Times New Roman"/>
          <w:color w:val="000000" w:themeColor="text1"/>
        </w:rPr>
        <w:t>RAG: citation compliance, restricted content policy, eval dashboard with exportable reports, cost per query budget.</w:t>
      </w:r>
    </w:p>
    <w:p w14:paraId="63A409EC" w14:textId="77777777" w:rsidR="00FD023B" w:rsidRPr="00334CAF" w:rsidRDefault="00000000">
      <w:pPr>
        <w:pStyle w:val="ListBullet2"/>
        <w:rPr>
          <w:rFonts w:cs="Times New Roman"/>
          <w:color w:val="000000" w:themeColor="text1"/>
        </w:rPr>
      </w:pPr>
      <w:r w:rsidRPr="00334CAF">
        <w:rPr>
          <w:rFonts w:cs="Times New Roman"/>
          <w:color w:val="000000" w:themeColor="text1"/>
        </w:rPr>
        <w:t>Security and compliance: basic access logging, audit trail coverage, secrets rotation policy.</w:t>
      </w:r>
    </w:p>
    <w:p w14:paraId="271D9407" w14:textId="77777777" w:rsidR="00FD023B" w:rsidRPr="00334CAF" w:rsidRDefault="00000000">
      <w:pPr>
        <w:pStyle w:val="ListBullet2"/>
        <w:rPr>
          <w:rFonts w:cs="Times New Roman"/>
          <w:color w:val="000000" w:themeColor="text1"/>
        </w:rPr>
      </w:pPr>
      <w:r w:rsidRPr="00334CAF">
        <w:rPr>
          <w:rFonts w:cs="Times New Roman"/>
          <w:color w:val="000000" w:themeColor="text1"/>
        </w:rPr>
        <w:t>Packaging: service tier definitions, license terms draft, support and SLA notes.</w:t>
      </w:r>
    </w:p>
    <w:p w14:paraId="34C49C99" w14:textId="77777777" w:rsidR="00FD023B" w:rsidRPr="00334CAF" w:rsidRDefault="00000000">
      <w:pPr>
        <w:pStyle w:val="ListBullet"/>
        <w:rPr>
          <w:rFonts w:cs="Times New Roman"/>
          <w:color w:val="000000" w:themeColor="text1"/>
        </w:rPr>
      </w:pPr>
      <w:r w:rsidRPr="00334CAF">
        <w:rPr>
          <w:rFonts w:cs="Times New Roman"/>
          <w:color w:val="000000" w:themeColor="text1"/>
        </w:rPr>
        <w:t>Document Map:</w:t>
      </w:r>
    </w:p>
    <w:p w14:paraId="75B85B11" w14:textId="77777777" w:rsidR="00FD023B" w:rsidRPr="00334CAF" w:rsidRDefault="00000000">
      <w:pPr>
        <w:pStyle w:val="ListBullet2"/>
        <w:rPr>
          <w:rFonts w:cs="Times New Roman"/>
          <w:color w:val="000000" w:themeColor="text1"/>
        </w:rPr>
      </w:pPr>
      <w:r w:rsidRPr="00334CAF">
        <w:rPr>
          <w:rFonts w:cs="Times New Roman"/>
          <w:color w:val="000000" w:themeColor="text1"/>
        </w:rPr>
        <w:t>Executive summary and monetization goal.</w:t>
      </w:r>
    </w:p>
    <w:p w14:paraId="3C8A91F0" w14:textId="77777777" w:rsidR="00FD023B" w:rsidRPr="00334CAF" w:rsidRDefault="00000000">
      <w:pPr>
        <w:pStyle w:val="ListBullet2"/>
        <w:rPr>
          <w:rFonts w:cs="Times New Roman"/>
          <w:color w:val="000000" w:themeColor="text1"/>
        </w:rPr>
      </w:pPr>
      <w:r w:rsidRPr="00334CAF">
        <w:rPr>
          <w:rFonts w:cs="Times New Roman"/>
          <w:color w:val="000000" w:themeColor="text1"/>
        </w:rPr>
        <w:t>Role assignments and workstreams with Leads and Associates.</w:t>
      </w:r>
    </w:p>
    <w:p w14:paraId="2B0D7A48" w14:textId="77777777" w:rsidR="00FD023B" w:rsidRPr="00334CAF" w:rsidRDefault="00000000">
      <w:pPr>
        <w:pStyle w:val="ListBullet2"/>
        <w:rPr>
          <w:rFonts w:cs="Times New Roman"/>
          <w:color w:val="000000" w:themeColor="text1"/>
        </w:rPr>
      </w:pPr>
      <w:r w:rsidRPr="00334CAF">
        <w:rPr>
          <w:rFonts w:cs="Times New Roman"/>
          <w:color w:val="000000" w:themeColor="text1"/>
        </w:rPr>
        <w:t>Responsibilities by service for Foundation, Mission and Vision, Wellness, and Action Learning.</w:t>
      </w:r>
    </w:p>
    <w:p w14:paraId="3F18EAAE" w14:textId="77777777" w:rsidR="00FD023B" w:rsidRPr="00334CAF" w:rsidRDefault="00000000">
      <w:pPr>
        <w:pStyle w:val="ListBullet2"/>
        <w:rPr>
          <w:rFonts w:cs="Times New Roman"/>
          <w:color w:val="000000" w:themeColor="text1"/>
        </w:rPr>
      </w:pPr>
      <w:r w:rsidRPr="00334CAF">
        <w:rPr>
          <w:rFonts w:cs="Times New Roman"/>
          <w:color w:val="000000" w:themeColor="text1"/>
        </w:rPr>
        <w:t>Milestones and acceptance criteria mapped to monetization readiness.</w:t>
      </w:r>
    </w:p>
    <w:p w14:paraId="39EFFCD6" w14:textId="77777777" w:rsidR="00FD023B" w:rsidRPr="00334CAF" w:rsidRDefault="00000000">
      <w:pPr>
        <w:pStyle w:val="ListBullet2"/>
        <w:rPr>
          <w:rFonts w:cs="Times New Roman"/>
          <w:color w:val="000000" w:themeColor="text1"/>
        </w:rPr>
      </w:pPr>
      <w:r w:rsidRPr="00334CAF">
        <w:rPr>
          <w:rFonts w:cs="Times New Roman"/>
          <w:color w:val="000000" w:themeColor="text1"/>
        </w:rPr>
        <w:t>Operating rhythm and review checkpoints.</w:t>
      </w:r>
    </w:p>
    <w:p w14:paraId="46C37F99" w14:textId="77777777" w:rsidR="00FD023B" w:rsidRPr="00334CAF" w:rsidRDefault="00000000">
      <w:pPr>
        <w:pStyle w:val="ListBullet2"/>
        <w:rPr>
          <w:rFonts w:cs="Times New Roman"/>
          <w:color w:val="000000" w:themeColor="text1"/>
        </w:rPr>
      </w:pPr>
      <w:r w:rsidRPr="00334CAF">
        <w:rPr>
          <w:rFonts w:cs="Times New Roman"/>
          <w:color w:val="000000" w:themeColor="text1"/>
        </w:rPr>
        <w:t>Appendices for API contracts, ERD, RAG evaluation rubric, and runbooks.</w:t>
      </w:r>
    </w:p>
    <w:p w14:paraId="5502F2F6"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3. Responsibilities by Service</w:t>
      </w:r>
    </w:p>
    <w:p w14:paraId="6D2FB429"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3.1 Foundation Layer</w:t>
      </w:r>
    </w:p>
    <w:p w14:paraId="5A1F7F34" w14:textId="77777777" w:rsidR="00FD023B" w:rsidRPr="00334CAF" w:rsidRDefault="00000000">
      <w:pPr>
        <w:pStyle w:val="ListBullet"/>
        <w:rPr>
          <w:rFonts w:cs="Times New Roman"/>
          <w:color w:val="000000" w:themeColor="text1"/>
        </w:rPr>
      </w:pPr>
      <w:r w:rsidRPr="00334CAF">
        <w:rPr>
          <w:rFonts w:cs="Times New Roman"/>
          <w:color w:val="000000" w:themeColor="text1"/>
        </w:rPr>
        <w:t>Multi tenant PostgreSQL with service specific extensions and audit trails.</w:t>
      </w:r>
    </w:p>
    <w:p w14:paraId="055FE6E7" w14:textId="77777777" w:rsidR="00FD023B" w:rsidRPr="00334CAF" w:rsidRDefault="00000000">
      <w:pPr>
        <w:pStyle w:val="ListBullet"/>
        <w:rPr>
          <w:rFonts w:cs="Times New Roman"/>
          <w:color w:val="000000" w:themeColor="text1"/>
        </w:rPr>
      </w:pPr>
      <w:r w:rsidRPr="00334CAF">
        <w:rPr>
          <w:rFonts w:cs="Times New Roman"/>
          <w:color w:val="000000" w:themeColor="text1"/>
        </w:rPr>
        <w:t>Vector collections for course content, research, and workflow artifacts.</w:t>
      </w:r>
    </w:p>
    <w:p w14:paraId="4B29ECCE" w14:textId="77777777" w:rsidR="00FD023B" w:rsidRPr="00334CAF" w:rsidRDefault="00000000">
      <w:pPr>
        <w:pStyle w:val="ListBullet"/>
        <w:rPr>
          <w:rFonts w:cs="Times New Roman"/>
          <w:color w:val="000000" w:themeColor="text1"/>
        </w:rPr>
      </w:pPr>
      <w:r w:rsidRPr="00334CAF">
        <w:rPr>
          <w:rFonts w:cs="Times New Roman"/>
          <w:color w:val="000000" w:themeColor="text1"/>
        </w:rPr>
        <w:t>Cross service APIs for import, export, and progress sync.</w:t>
      </w:r>
    </w:p>
    <w:p w14:paraId="226E8037" w14:textId="77777777" w:rsidR="00FD023B" w:rsidRPr="00334CAF" w:rsidRDefault="00000000">
      <w:pPr>
        <w:pStyle w:val="ListBullet"/>
        <w:rPr>
          <w:rFonts w:cs="Times New Roman"/>
          <w:color w:val="000000" w:themeColor="text1"/>
        </w:rPr>
      </w:pPr>
      <w:r w:rsidRPr="00334CAF">
        <w:rPr>
          <w:rFonts w:cs="Times New Roman"/>
          <w:color w:val="000000" w:themeColor="text1"/>
        </w:rPr>
        <w:t>HILT data structures for interaction logging, triage queues, and consensus.</w:t>
      </w:r>
    </w:p>
    <w:p w14:paraId="04398E9B"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lastRenderedPageBreak/>
        <w:t>3.2 Mission and Vision Architect</w:t>
      </w:r>
    </w:p>
    <w:p w14:paraId="2F2094DF" w14:textId="77777777" w:rsidR="00FD023B" w:rsidRPr="00334CAF" w:rsidRDefault="00000000">
      <w:pPr>
        <w:pStyle w:val="ListBullet"/>
        <w:rPr>
          <w:rFonts w:cs="Times New Roman"/>
          <w:color w:val="000000" w:themeColor="text1"/>
        </w:rPr>
      </w:pPr>
      <w:r w:rsidRPr="00334CAF">
        <w:rPr>
          <w:rFonts w:cs="Times New Roman"/>
          <w:color w:val="000000" w:themeColor="text1"/>
        </w:rPr>
        <w:t>Import strengths data from LifeCraft Bot.</w:t>
      </w:r>
    </w:p>
    <w:p w14:paraId="0FFBEA35" w14:textId="77777777" w:rsidR="00FD023B" w:rsidRPr="00334CAF" w:rsidRDefault="00000000">
      <w:pPr>
        <w:pStyle w:val="ListBullet"/>
        <w:rPr>
          <w:rFonts w:cs="Times New Roman"/>
          <w:color w:val="000000" w:themeColor="text1"/>
        </w:rPr>
      </w:pPr>
      <w:r w:rsidRPr="00334CAF">
        <w:rPr>
          <w:rFonts w:cs="Times New Roman"/>
          <w:color w:val="000000" w:themeColor="text1"/>
        </w:rPr>
        <w:t>Values Exploration Engine conversation flows and card sorting artifacts.</w:t>
      </w:r>
    </w:p>
    <w:p w14:paraId="4E54B9C3" w14:textId="77777777" w:rsidR="00FD023B" w:rsidRPr="00334CAF" w:rsidRDefault="00000000">
      <w:pPr>
        <w:pStyle w:val="ListBullet"/>
        <w:rPr>
          <w:rFonts w:cs="Times New Roman"/>
          <w:color w:val="000000" w:themeColor="text1"/>
        </w:rPr>
      </w:pPr>
      <w:r w:rsidRPr="00334CAF">
        <w:rPr>
          <w:rFonts w:cs="Times New Roman"/>
          <w:color w:val="000000" w:themeColor="text1"/>
        </w:rPr>
        <w:t>Mission Statement Builder with alignment validation.</w:t>
      </w:r>
    </w:p>
    <w:p w14:paraId="236744C2" w14:textId="77777777" w:rsidR="00FD023B" w:rsidRPr="00334CAF" w:rsidRDefault="00000000">
      <w:pPr>
        <w:pStyle w:val="ListBullet"/>
        <w:rPr>
          <w:rFonts w:cs="Times New Roman"/>
          <w:color w:val="000000" w:themeColor="text1"/>
        </w:rPr>
      </w:pPr>
      <w:r w:rsidRPr="00334CAF">
        <w:rPr>
          <w:rFonts w:cs="Times New Roman"/>
          <w:color w:val="000000" w:themeColor="text1"/>
        </w:rPr>
        <w:t>Vision Board Creator with domain mapping.</w:t>
      </w:r>
    </w:p>
    <w:p w14:paraId="4BC594ED"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3.3 Wellness Goal Platform</w:t>
      </w:r>
    </w:p>
    <w:p w14:paraId="75EF28C1" w14:textId="77777777" w:rsidR="00FD023B" w:rsidRPr="00334CAF" w:rsidRDefault="00000000">
      <w:pPr>
        <w:pStyle w:val="ListBullet"/>
        <w:rPr>
          <w:rFonts w:cs="Times New Roman"/>
          <w:color w:val="000000" w:themeColor="text1"/>
        </w:rPr>
      </w:pPr>
      <w:r w:rsidRPr="00334CAF">
        <w:rPr>
          <w:rFonts w:cs="Times New Roman"/>
          <w:color w:val="000000" w:themeColor="text1"/>
        </w:rPr>
        <w:t>Interactive SWOT analysis with AI suggestions.</w:t>
      </w:r>
    </w:p>
    <w:p w14:paraId="72FB5A17" w14:textId="77777777" w:rsidR="00FD023B" w:rsidRPr="00334CAF" w:rsidRDefault="00000000">
      <w:pPr>
        <w:pStyle w:val="ListBullet"/>
        <w:rPr>
          <w:rFonts w:cs="Times New Roman"/>
          <w:color w:val="000000" w:themeColor="text1"/>
        </w:rPr>
      </w:pPr>
      <w:r w:rsidRPr="00334CAF">
        <w:rPr>
          <w:rFonts w:cs="Times New Roman"/>
          <w:color w:val="000000" w:themeColor="text1"/>
        </w:rPr>
        <w:t>SMART goal constructor with validation and milestone generation.</w:t>
      </w:r>
    </w:p>
    <w:p w14:paraId="2FBC0670" w14:textId="77777777" w:rsidR="00FD023B" w:rsidRPr="00334CAF" w:rsidRDefault="00000000">
      <w:pPr>
        <w:pStyle w:val="ListBullet"/>
        <w:rPr>
          <w:rFonts w:cs="Times New Roman"/>
          <w:color w:val="000000" w:themeColor="text1"/>
        </w:rPr>
      </w:pPr>
      <w:r w:rsidRPr="00334CAF">
        <w:rPr>
          <w:rFonts w:cs="Times New Roman"/>
          <w:color w:val="000000" w:themeColor="text1"/>
        </w:rPr>
        <w:t>Progress tracking dashboard with risk assessment and HILT goal optimization.</w:t>
      </w:r>
    </w:p>
    <w:p w14:paraId="5B4FC7AF"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3.4 Action Learning Hub</w:t>
      </w:r>
    </w:p>
    <w:p w14:paraId="1EAC6BFA" w14:textId="77777777" w:rsidR="00FD023B" w:rsidRPr="00334CAF" w:rsidRDefault="00000000">
      <w:pPr>
        <w:pStyle w:val="ListBullet"/>
        <w:rPr>
          <w:rFonts w:cs="Times New Roman"/>
          <w:color w:val="000000" w:themeColor="text1"/>
        </w:rPr>
      </w:pPr>
      <w:r w:rsidRPr="00334CAF">
        <w:rPr>
          <w:rFonts w:cs="Times New Roman"/>
          <w:color w:val="000000" w:themeColor="text1"/>
        </w:rPr>
        <w:t>Team workspace with action learning forms and evidence collection.</w:t>
      </w:r>
    </w:p>
    <w:p w14:paraId="57B722C5" w14:textId="77777777" w:rsidR="00FD023B" w:rsidRPr="00334CAF" w:rsidRDefault="00000000">
      <w:pPr>
        <w:pStyle w:val="ListBullet"/>
        <w:rPr>
          <w:rFonts w:cs="Times New Roman"/>
          <w:color w:val="000000" w:themeColor="text1"/>
        </w:rPr>
      </w:pPr>
      <w:r w:rsidRPr="00334CAF">
        <w:rPr>
          <w:rFonts w:cs="Times New Roman"/>
          <w:color w:val="000000" w:themeColor="text1"/>
        </w:rPr>
        <w:t>RAG enhanced problem solving using methodology and case libraries.</w:t>
      </w:r>
    </w:p>
    <w:p w14:paraId="27BDCE50" w14:textId="77777777" w:rsidR="00FD023B" w:rsidRPr="00334CAF" w:rsidRDefault="00000000">
      <w:pPr>
        <w:pStyle w:val="ListBullet"/>
        <w:rPr>
          <w:rFonts w:cs="Times New Roman"/>
          <w:color w:val="000000" w:themeColor="text1"/>
        </w:rPr>
      </w:pPr>
      <w:r w:rsidRPr="00334CAF">
        <w:rPr>
          <w:rFonts w:cs="Times New Roman"/>
          <w:color w:val="000000" w:themeColor="text1"/>
        </w:rPr>
        <w:t>Impact measurement and portfolio generation.</w:t>
      </w:r>
    </w:p>
    <w:p w14:paraId="37A0985F"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4. Milestones and Timeline</w:t>
      </w:r>
    </w:p>
    <w:p w14:paraId="27024F07" w14:textId="77777777" w:rsidR="00FD023B" w:rsidRPr="00334CAF" w:rsidRDefault="00000000">
      <w:pPr>
        <w:pStyle w:val="ListBullet"/>
        <w:rPr>
          <w:rFonts w:cs="Times New Roman"/>
          <w:color w:val="000000" w:themeColor="text1"/>
        </w:rPr>
      </w:pPr>
      <w:r w:rsidRPr="00334CAF">
        <w:rPr>
          <w:rFonts w:cs="Times New Roman"/>
          <w:color w:val="000000" w:themeColor="text1"/>
        </w:rPr>
        <w:t>Phase 1 - Foundation Weeks 1 to 4: Shared auth and unified schema, cross service API skeleton, RAG ingestion v0, embeddings v0, search endpoint v0, CI and CD with tests and security checks.</w:t>
      </w:r>
    </w:p>
    <w:p w14:paraId="1E9E8335" w14:textId="77777777" w:rsidR="00FD023B" w:rsidRPr="00334CAF" w:rsidRDefault="00000000">
      <w:pPr>
        <w:pStyle w:val="ListBullet"/>
        <w:rPr>
          <w:rFonts w:cs="Times New Roman"/>
          <w:color w:val="000000" w:themeColor="text1"/>
        </w:rPr>
      </w:pPr>
      <w:r w:rsidRPr="00334CAF">
        <w:rPr>
          <w:rFonts w:cs="Times New Roman"/>
          <w:color w:val="000000" w:themeColor="text1"/>
        </w:rPr>
        <w:t>Phase 2 - Integration Weeks 5 to 8: Data import and export across services, unified dashboard and course alignment testing, beta student workflows for values, goals, and action learning.</w:t>
      </w:r>
    </w:p>
    <w:p w14:paraId="421C3C8E" w14:textId="77777777" w:rsidR="00FD023B" w:rsidRPr="00334CAF" w:rsidRDefault="00000000">
      <w:pPr>
        <w:pStyle w:val="ListBullet"/>
        <w:rPr>
          <w:rFonts w:cs="Times New Roman"/>
          <w:color w:val="000000" w:themeColor="text1"/>
        </w:rPr>
      </w:pPr>
      <w:r w:rsidRPr="00334CAF">
        <w:rPr>
          <w:rFonts w:cs="Times New Roman"/>
          <w:color w:val="000000" w:themeColor="text1"/>
        </w:rPr>
        <w:t>Phase 3 - Production Weeks 9 to 12: Full deployment with performance tuning, educator analytics and outcome reporting, HILT optimization for guidance quality.</w:t>
      </w:r>
    </w:p>
    <w:p w14:paraId="504BE52F"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5. Definition of Done</w:t>
      </w:r>
    </w:p>
    <w:p w14:paraId="0AA40E80" w14:textId="77777777" w:rsidR="00FD023B" w:rsidRPr="00334CAF" w:rsidRDefault="00000000">
      <w:pPr>
        <w:pStyle w:val="ListBullet"/>
        <w:rPr>
          <w:rFonts w:cs="Times New Roman"/>
          <w:color w:val="000000" w:themeColor="text1"/>
        </w:rPr>
      </w:pPr>
      <w:r w:rsidRPr="00334CAF">
        <w:rPr>
          <w:rFonts w:cs="Times New Roman"/>
          <w:color w:val="000000" w:themeColor="text1"/>
        </w:rPr>
        <w:t>Code and tests merged to main with passing CI.</w:t>
      </w:r>
    </w:p>
    <w:p w14:paraId="52CCF07B" w14:textId="77777777" w:rsidR="00FD023B" w:rsidRPr="00334CAF" w:rsidRDefault="00000000">
      <w:pPr>
        <w:pStyle w:val="ListBullet"/>
        <w:rPr>
          <w:rFonts w:cs="Times New Roman"/>
          <w:color w:val="000000" w:themeColor="text1"/>
        </w:rPr>
      </w:pPr>
      <w:r w:rsidRPr="00334CAF">
        <w:rPr>
          <w:rFonts w:cs="Times New Roman"/>
          <w:color w:val="000000" w:themeColor="text1"/>
        </w:rPr>
        <w:t>API contract and usage notes documented.</w:t>
      </w:r>
    </w:p>
    <w:p w14:paraId="1B32906D" w14:textId="77777777" w:rsidR="00FD023B" w:rsidRPr="00334CAF" w:rsidRDefault="00000000">
      <w:pPr>
        <w:pStyle w:val="ListBullet"/>
        <w:rPr>
          <w:rFonts w:cs="Times New Roman"/>
          <w:color w:val="000000" w:themeColor="text1"/>
        </w:rPr>
      </w:pPr>
      <w:r w:rsidRPr="00334CAF">
        <w:rPr>
          <w:rFonts w:cs="Times New Roman"/>
          <w:color w:val="000000" w:themeColor="text1"/>
        </w:rPr>
        <w:t>Telemetry added for usage, latency, and errors.</w:t>
      </w:r>
    </w:p>
    <w:p w14:paraId="7DDB7518" w14:textId="77777777" w:rsidR="00FD023B" w:rsidRPr="00334CAF" w:rsidRDefault="00000000">
      <w:pPr>
        <w:pStyle w:val="ListBullet"/>
        <w:rPr>
          <w:rFonts w:cs="Times New Roman"/>
          <w:color w:val="000000" w:themeColor="text1"/>
        </w:rPr>
      </w:pPr>
      <w:r w:rsidRPr="00334CAF">
        <w:rPr>
          <w:rFonts w:cs="Times New Roman"/>
          <w:color w:val="000000" w:themeColor="text1"/>
        </w:rPr>
        <w:t>A short demo or screenshot attached in the weekly update.</w:t>
      </w:r>
    </w:p>
    <w:p w14:paraId="67280F34"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6. Repository and Workflow Conventions</w:t>
      </w:r>
    </w:p>
    <w:p w14:paraId="06DC36E7" w14:textId="77777777" w:rsidR="00FD023B" w:rsidRPr="00334CAF" w:rsidRDefault="00000000">
      <w:pPr>
        <w:pStyle w:val="ListBullet"/>
        <w:rPr>
          <w:rFonts w:cs="Times New Roman"/>
          <w:color w:val="000000" w:themeColor="text1"/>
        </w:rPr>
      </w:pPr>
      <w:r w:rsidRPr="00334CAF">
        <w:rPr>
          <w:rFonts w:cs="Times New Roman"/>
          <w:color w:val="000000" w:themeColor="text1"/>
        </w:rPr>
        <w:t>Monorepo top level apps and packages documented in the project structure.</w:t>
      </w:r>
    </w:p>
    <w:p w14:paraId="4932FCCE" w14:textId="77777777" w:rsidR="00FD023B" w:rsidRPr="00334CAF" w:rsidRDefault="00000000">
      <w:pPr>
        <w:pStyle w:val="ListBullet"/>
        <w:rPr>
          <w:rFonts w:cs="Times New Roman"/>
          <w:color w:val="000000" w:themeColor="text1"/>
        </w:rPr>
      </w:pPr>
      <w:r w:rsidRPr="00334CAF">
        <w:rPr>
          <w:rFonts w:cs="Times New Roman"/>
          <w:color w:val="000000" w:themeColor="text1"/>
        </w:rPr>
        <w:t>Branch naming: feature/&lt;service&gt;-&lt;short-desc&gt; and fix/&lt;scope&gt;-&lt;short-desc&gt;.</w:t>
      </w:r>
    </w:p>
    <w:p w14:paraId="44195037" w14:textId="77777777" w:rsidR="00FD023B" w:rsidRPr="00334CAF" w:rsidRDefault="00000000">
      <w:pPr>
        <w:pStyle w:val="ListBullet"/>
        <w:rPr>
          <w:rFonts w:cs="Times New Roman"/>
          <w:color w:val="000000" w:themeColor="text1"/>
        </w:rPr>
      </w:pPr>
      <w:r w:rsidRPr="00334CAF">
        <w:rPr>
          <w:rFonts w:cs="Times New Roman"/>
          <w:color w:val="000000" w:themeColor="text1"/>
        </w:rPr>
        <w:t>Commit style: Conventional Commits.</w:t>
      </w:r>
    </w:p>
    <w:p w14:paraId="1A271E9B" w14:textId="77777777" w:rsidR="00FD023B" w:rsidRPr="00334CAF" w:rsidRDefault="00000000">
      <w:pPr>
        <w:pStyle w:val="ListBullet"/>
        <w:rPr>
          <w:rFonts w:cs="Times New Roman"/>
          <w:color w:val="000000" w:themeColor="text1"/>
        </w:rPr>
      </w:pPr>
      <w:r w:rsidRPr="00334CAF">
        <w:rPr>
          <w:rFonts w:cs="Times New Roman"/>
          <w:color w:val="000000" w:themeColor="text1"/>
        </w:rPr>
        <w:t>Environments: dev, staging, prod.</w:t>
      </w:r>
    </w:p>
    <w:p w14:paraId="69CDE4DE" w14:textId="77777777" w:rsidR="00FD023B" w:rsidRPr="00334CAF" w:rsidRDefault="00000000">
      <w:pPr>
        <w:pStyle w:val="ListBullet"/>
        <w:rPr>
          <w:rFonts w:cs="Times New Roman"/>
          <w:color w:val="000000" w:themeColor="text1"/>
        </w:rPr>
      </w:pPr>
      <w:r w:rsidRPr="00334CAF">
        <w:rPr>
          <w:rFonts w:cs="Times New Roman"/>
          <w:color w:val="000000" w:themeColor="text1"/>
        </w:rPr>
        <w:t>Secrets management documented in the deployment notes.</w:t>
      </w:r>
    </w:p>
    <w:p w14:paraId="1AD1FA35"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7. Access, Tools, and Standards</w:t>
      </w:r>
    </w:p>
    <w:p w14:paraId="047889C4" w14:textId="77777777" w:rsidR="00FD023B" w:rsidRPr="00334CAF" w:rsidRDefault="00000000">
      <w:pPr>
        <w:pStyle w:val="ListBullet"/>
        <w:rPr>
          <w:rFonts w:cs="Times New Roman"/>
          <w:color w:val="000000" w:themeColor="text1"/>
        </w:rPr>
      </w:pPr>
      <w:r w:rsidRPr="00334CAF">
        <w:rPr>
          <w:rFonts w:cs="Times New Roman"/>
          <w:color w:val="000000" w:themeColor="text1"/>
        </w:rPr>
        <w:t>Front end: Next.js, React, TypeScript, Tailwind, shadcn UI, TanStack Query, Zustand.</w:t>
      </w:r>
    </w:p>
    <w:p w14:paraId="1F49D4C2" w14:textId="77777777" w:rsidR="00FD023B" w:rsidRPr="00334CAF" w:rsidRDefault="00000000">
      <w:pPr>
        <w:pStyle w:val="ListBullet"/>
        <w:rPr>
          <w:rFonts w:cs="Times New Roman"/>
          <w:color w:val="000000" w:themeColor="text1"/>
        </w:rPr>
      </w:pPr>
      <w:r w:rsidRPr="00334CAF">
        <w:rPr>
          <w:rFonts w:cs="Times New Roman"/>
          <w:color w:val="000000" w:themeColor="text1"/>
        </w:rPr>
        <w:lastRenderedPageBreak/>
        <w:t>Backend: FastAPI or Node with Express or Nest, REST, limited GraphQL.</w:t>
      </w:r>
    </w:p>
    <w:p w14:paraId="6E73E4ED" w14:textId="77777777" w:rsidR="00FD023B" w:rsidRPr="00334CAF" w:rsidRDefault="00000000">
      <w:pPr>
        <w:pStyle w:val="ListBullet"/>
        <w:rPr>
          <w:rFonts w:cs="Times New Roman"/>
          <w:color w:val="000000" w:themeColor="text1"/>
        </w:rPr>
      </w:pPr>
      <w:r w:rsidRPr="00334CAF">
        <w:rPr>
          <w:rFonts w:cs="Times New Roman"/>
          <w:color w:val="000000" w:themeColor="text1"/>
        </w:rPr>
        <w:t>Data: PostgreSQL with Prisma or SQLAlchemy, Redis for cache and queues.</w:t>
      </w:r>
    </w:p>
    <w:p w14:paraId="6F2238C1" w14:textId="77777777" w:rsidR="00FD023B" w:rsidRPr="00334CAF" w:rsidRDefault="00000000">
      <w:pPr>
        <w:pStyle w:val="ListBullet"/>
        <w:rPr>
          <w:rFonts w:cs="Times New Roman"/>
          <w:color w:val="000000" w:themeColor="text1"/>
        </w:rPr>
      </w:pPr>
      <w:r w:rsidRPr="00334CAF">
        <w:rPr>
          <w:rFonts w:cs="Times New Roman"/>
          <w:color w:val="000000" w:themeColor="text1"/>
        </w:rPr>
        <w:t>Vector: Qdrant or Pinecone, optional FAISS for offline builds.</w:t>
      </w:r>
    </w:p>
    <w:p w14:paraId="0EE82A18" w14:textId="77777777" w:rsidR="00FD023B" w:rsidRPr="00334CAF" w:rsidRDefault="00000000">
      <w:pPr>
        <w:pStyle w:val="ListBullet"/>
        <w:rPr>
          <w:rFonts w:cs="Times New Roman"/>
          <w:color w:val="000000" w:themeColor="text1"/>
        </w:rPr>
      </w:pPr>
      <w:r w:rsidRPr="00334CAF">
        <w:rPr>
          <w:rFonts w:cs="Times New Roman"/>
          <w:color w:val="000000" w:themeColor="text1"/>
        </w:rPr>
        <w:t>AI: OpenAI compatible APIs or local models, embedding models for indexing.</w:t>
      </w:r>
    </w:p>
    <w:p w14:paraId="7BA3966F" w14:textId="77777777" w:rsidR="00FD023B" w:rsidRPr="00334CAF" w:rsidRDefault="00000000">
      <w:pPr>
        <w:pStyle w:val="ListBullet"/>
        <w:rPr>
          <w:rFonts w:cs="Times New Roman"/>
          <w:color w:val="000000" w:themeColor="text1"/>
        </w:rPr>
      </w:pPr>
      <w:r w:rsidRPr="00334CAF">
        <w:rPr>
          <w:rFonts w:cs="Times New Roman"/>
          <w:color w:val="000000" w:themeColor="text1"/>
        </w:rPr>
        <w:t>Observability: OpenTelemetry with standard labels for service, route, and status.</w:t>
      </w:r>
    </w:p>
    <w:p w14:paraId="4DCF179C" w14:textId="77777777" w:rsidR="00FD023B" w:rsidRPr="00334CAF" w:rsidRDefault="00000000">
      <w:pPr>
        <w:pStyle w:val="ListBullet"/>
        <w:rPr>
          <w:rFonts w:cs="Times New Roman"/>
          <w:color w:val="000000" w:themeColor="text1"/>
        </w:rPr>
      </w:pPr>
      <w:r w:rsidRPr="00334CAF">
        <w:rPr>
          <w:rFonts w:cs="Times New Roman"/>
          <w:color w:val="000000" w:themeColor="text1"/>
        </w:rPr>
        <w:t>CI and CD: GitHub Actions with tests, type checking, and security scans.</w:t>
      </w:r>
    </w:p>
    <w:p w14:paraId="1CC99C1B"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8. Weekly Operating Rhythm</w:t>
      </w:r>
    </w:p>
    <w:p w14:paraId="7D7688E1" w14:textId="77777777" w:rsidR="00FD023B" w:rsidRPr="00334CAF" w:rsidRDefault="00000000">
      <w:pPr>
        <w:pStyle w:val="ListBullet"/>
        <w:rPr>
          <w:rFonts w:cs="Times New Roman"/>
          <w:color w:val="000000" w:themeColor="text1"/>
        </w:rPr>
      </w:pPr>
      <w:r w:rsidRPr="00334CAF">
        <w:rPr>
          <w:rFonts w:cs="Times New Roman"/>
          <w:color w:val="000000" w:themeColor="text1"/>
        </w:rPr>
        <w:t>Wednesday 10:00 AM ET: Engineering standup with brief demos.</w:t>
      </w:r>
    </w:p>
    <w:p w14:paraId="476E0E1C" w14:textId="77777777" w:rsidR="00FD023B" w:rsidRPr="00334CAF" w:rsidRDefault="00000000">
      <w:pPr>
        <w:pStyle w:val="ListBullet"/>
        <w:rPr>
          <w:rFonts w:cs="Times New Roman"/>
          <w:color w:val="000000" w:themeColor="text1"/>
        </w:rPr>
      </w:pPr>
      <w:r w:rsidRPr="00334CAF">
        <w:rPr>
          <w:rFonts w:cs="Times New Roman"/>
          <w:color w:val="000000" w:themeColor="text1"/>
        </w:rPr>
        <w:t>End of week: written update with status vs plan, risks, and links to artifacts.</w:t>
      </w:r>
    </w:p>
    <w:p w14:paraId="64201113" w14:textId="77777777" w:rsidR="00FD023B" w:rsidRPr="00334CAF" w:rsidRDefault="00000000">
      <w:pPr>
        <w:pStyle w:val="ListBullet"/>
        <w:rPr>
          <w:rFonts w:cs="Times New Roman"/>
          <w:color w:val="000000" w:themeColor="text1"/>
        </w:rPr>
      </w:pPr>
      <w:r w:rsidRPr="00334CAF">
        <w:rPr>
          <w:rFonts w:cs="Times New Roman"/>
          <w:color w:val="000000" w:themeColor="text1"/>
        </w:rPr>
        <w:t>Ad hoc: pairing or code review sessions as needed.</w:t>
      </w:r>
    </w:p>
    <w:p w14:paraId="3D3BFBFD"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9. Open Questions</w:t>
      </w:r>
    </w:p>
    <w:p w14:paraId="413EFCF1" w14:textId="77777777" w:rsidR="00FD023B" w:rsidRPr="00334CAF" w:rsidRDefault="00000000">
      <w:pPr>
        <w:pStyle w:val="ListBullet"/>
        <w:rPr>
          <w:rFonts w:cs="Times New Roman"/>
          <w:color w:val="000000" w:themeColor="text1"/>
        </w:rPr>
      </w:pPr>
      <w:r w:rsidRPr="00334CAF">
        <w:rPr>
          <w:rFonts w:cs="Times New Roman"/>
          <w:color w:val="000000" w:themeColor="text1"/>
        </w:rPr>
        <w:t>Confirm database lead ownership and schedule.</w:t>
      </w:r>
    </w:p>
    <w:p w14:paraId="287A6FD6" w14:textId="77777777" w:rsidR="00FD023B" w:rsidRPr="00334CAF" w:rsidRDefault="00000000">
      <w:pPr>
        <w:pStyle w:val="ListBullet"/>
        <w:rPr>
          <w:rFonts w:cs="Times New Roman"/>
          <w:color w:val="000000" w:themeColor="text1"/>
        </w:rPr>
      </w:pPr>
      <w:r w:rsidRPr="00334CAF">
        <w:rPr>
          <w:rFonts w:cs="Times New Roman"/>
          <w:color w:val="000000" w:themeColor="text1"/>
        </w:rPr>
        <w:t>Confirm priorities for Mission and Vision Architect versus Wellness Goal Platform for the next two sprints.</w:t>
      </w:r>
    </w:p>
    <w:p w14:paraId="7C2126C0" w14:textId="77777777" w:rsidR="00FD023B" w:rsidRPr="00334CAF" w:rsidRDefault="00000000">
      <w:pPr>
        <w:pStyle w:val="ListBullet"/>
        <w:rPr>
          <w:rFonts w:cs="Times New Roman"/>
          <w:color w:val="000000" w:themeColor="text1"/>
        </w:rPr>
      </w:pPr>
      <w:r w:rsidRPr="00334CAF">
        <w:rPr>
          <w:rFonts w:cs="Times New Roman"/>
          <w:color w:val="000000" w:themeColor="text1"/>
        </w:rPr>
        <w:t>Identify initial HILT feedback surfaces for values, goal wizard, and action learning forms.</w:t>
      </w:r>
    </w:p>
    <w:p w14:paraId="1ED894EE"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10. Appendix A - Role Reference</w:t>
      </w:r>
    </w:p>
    <w:p w14:paraId="75D627A1" w14:textId="77777777" w:rsidR="00FD023B" w:rsidRPr="00334CAF" w:rsidRDefault="00000000">
      <w:pPr>
        <w:pStyle w:val="ListBullet"/>
        <w:rPr>
          <w:rFonts w:cs="Times New Roman"/>
          <w:color w:val="000000" w:themeColor="text1"/>
        </w:rPr>
      </w:pPr>
      <w:r w:rsidRPr="00334CAF">
        <w:rPr>
          <w:rFonts w:cs="Times New Roman"/>
          <w:color w:val="000000" w:themeColor="text1"/>
        </w:rPr>
        <w:t>Backend API Engineer: API contracts, auth and RBAC integration, error handling, and pagination.</w:t>
      </w:r>
    </w:p>
    <w:p w14:paraId="33BB3C08" w14:textId="77777777" w:rsidR="00FD023B" w:rsidRPr="00334CAF" w:rsidRDefault="00000000">
      <w:pPr>
        <w:pStyle w:val="ListBullet"/>
        <w:rPr>
          <w:rFonts w:cs="Times New Roman"/>
          <w:color w:val="000000" w:themeColor="text1"/>
        </w:rPr>
      </w:pPr>
      <w:r w:rsidRPr="00334CAF">
        <w:rPr>
          <w:rFonts w:cs="Times New Roman"/>
          <w:color w:val="000000" w:themeColor="text1"/>
        </w:rPr>
        <w:t>Database Lead: Schema, migrations, backups, recovery, and data services for RAG and HILT.</w:t>
      </w:r>
    </w:p>
    <w:p w14:paraId="30FAD201" w14:textId="77777777" w:rsidR="00FD023B" w:rsidRPr="00334CAF" w:rsidRDefault="00000000">
      <w:pPr>
        <w:pStyle w:val="ListBullet"/>
        <w:rPr>
          <w:rFonts w:cs="Times New Roman"/>
          <w:color w:val="000000" w:themeColor="text1"/>
        </w:rPr>
      </w:pPr>
      <w:r w:rsidRPr="00334CAF">
        <w:rPr>
          <w:rFonts w:cs="Times New Roman"/>
          <w:color w:val="000000" w:themeColor="text1"/>
        </w:rPr>
        <w:t>RAG Engineer: Ingestion, indexing, retrieval, reranking, evaluation, and monitoring.</w:t>
      </w:r>
    </w:p>
    <w:p w14:paraId="215734B3" w14:textId="77777777" w:rsidR="00FD023B" w:rsidRPr="00334CAF" w:rsidRDefault="00000000">
      <w:pPr>
        <w:pStyle w:val="ListBullet"/>
        <w:rPr>
          <w:rFonts w:cs="Times New Roman"/>
          <w:color w:val="000000" w:themeColor="text1"/>
        </w:rPr>
      </w:pPr>
      <w:r w:rsidRPr="00334CAF">
        <w:rPr>
          <w:rFonts w:cs="Times New Roman"/>
          <w:color w:val="000000" w:themeColor="text1"/>
        </w:rPr>
        <w:t>HILT Engineer: Feedback capture, annotation, triage and consensus, dashboards, and quality proposals.</w:t>
      </w:r>
    </w:p>
    <w:p w14:paraId="298D83AE" w14:textId="77777777" w:rsidR="00FD023B" w:rsidRPr="00334CAF" w:rsidRDefault="00000000">
      <w:pPr>
        <w:pStyle w:val="ListBullet"/>
        <w:rPr>
          <w:rFonts w:cs="Times New Roman"/>
          <w:color w:val="000000" w:themeColor="text1"/>
        </w:rPr>
      </w:pPr>
      <w:r w:rsidRPr="00334CAF">
        <w:rPr>
          <w:rFonts w:cs="Times New Roman"/>
          <w:color w:val="000000" w:themeColor="text1"/>
        </w:rPr>
        <w:t>DevOps and Observability: CI and CD, environment configs, telemetry, performance profiling, and cost monitoring.</w:t>
      </w:r>
    </w:p>
    <w:p w14:paraId="35017D15" w14:textId="77777777" w:rsidR="00FD023B" w:rsidRPr="00334CAF" w:rsidRDefault="00000000">
      <w:pPr>
        <w:pStyle w:val="ListBullet"/>
        <w:rPr>
          <w:rFonts w:cs="Times New Roman"/>
          <w:color w:val="000000" w:themeColor="text1"/>
        </w:rPr>
      </w:pPr>
      <w:r w:rsidRPr="00334CAF">
        <w:rPr>
          <w:rFonts w:cs="Times New Roman"/>
          <w:color w:val="000000" w:themeColor="text1"/>
        </w:rPr>
        <w:t>Analytics and Research: Outcome measurement frameworks, dashboards, and effectiveness studies.</w:t>
      </w:r>
    </w:p>
    <w:p w14:paraId="1528646D"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11. Sprint 0 and Weeks 1-2 Playbook</w:t>
      </w:r>
    </w:p>
    <w:p w14:paraId="49A15C40" w14:textId="77777777" w:rsidR="00FD023B" w:rsidRPr="00334CAF" w:rsidRDefault="00000000">
      <w:pPr>
        <w:rPr>
          <w:rFonts w:cs="Times New Roman"/>
          <w:color w:val="000000" w:themeColor="text1"/>
        </w:rPr>
      </w:pPr>
      <w:r w:rsidRPr="00334CAF">
        <w:rPr>
          <w:rFonts w:cs="Times New Roman"/>
          <w:color w:val="000000" w:themeColor="text1"/>
        </w:rPr>
        <w:t>Purpose: Give undergraduate interns clear, small, testable tasks and a streamlined rhythm that produces visible progress toward monetization readiness.</w:t>
      </w:r>
    </w:p>
    <w:p w14:paraId="4E5CD4FF" w14:textId="77777777" w:rsidR="00FD023B" w:rsidRPr="00334CAF" w:rsidRDefault="00000000">
      <w:pPr>
        <w:pStyle w:val="ListBullet"/>
        <w:rPr>
          <w:rFonts w:cs="Times New Roman"/>
          <w:color w:val="000000" w:themeColor="text1"/>
        </w:rPr>
      </w:pPr>
      <w:r w:rsidRPr="00334CAF">
        <w:rPr>
          <w:rFonts w:cs="Times New Roman"/>
          <w:color w:val="000000" w:themeColor="text1"/>
        </w:rPr>
        <w:t>Cadence:</w:t>
      </w:r>
    </w:p>
    <w:p w14:paraId="5A641AFE" w14:textId="77777777" w:rsidR="00FD023B" w:rsidRPr="00334CAF" w:rsidRDefault="00000000">
      <w:pPr>
        <w:pStyle w:val="ListBullet2"/>
        <w:rPr>
          <w:rFonts w:cs="Times New Roman"/>
          <w:color w:val="000000" w:themeColor="text1"/>
        </w:rPr>
      </w:pPr>
      <w:r w:rsidRPr="00334CAF">
        <w:rPr>
          <w:rFonts w:cs="Times New Roman"/>
          <w:color w:val="000000" w:themeColor="text1"/>
        </w:rPr>
        <w:t>Weekly sync: Wednesday 10:00 AM ET. Dr. Yoon may join depending on schedule.</w:t>
      </w:r>
    </w:p>
    <w:p w14:paraId="4D6C72BE" w14:textId="77777777" w:rsidR="00FD023B" w:rsidRPr="00334CAF" w:rsidRDefault="00000000">
      <w:pPr>
        <w:pStyle w:val="ListBullet2"/>
        <w:rPr>
          <w:rFonts w:cs="Times New Roman"/>
          <w:color w:val="000000" w:themeColor="text1"/>
        </w:rPr>
      </w:pPr>
      <w:r w:rsidRPr="00334CAF">
        <w:rPr>
          <w:rFonts w:cs="Times New Roman"/>
          <w:color w:val="000000" w:themeColor="text1"/>
        </w:rPr>
        <w:t>Pairing: two 30 minute sessions per week. Alternate driver and navigator.</w:t>
      </w:r>
    </w:p>
    <w:p w14:paraId="547AAF26" w14:textId="77777777" w:rsidR="00FD023B" w:rsidRPr="00334CAF" w:rsidRDefault="00000000">
      <w:pPr>
        <w:pStyle w:val="ListBullet2"/>
        <w:rPr>
          <w:rFonts w:cs="Times New Roman"/>
          <w:color w:val="000000" w:themeColor="text1"/>
        </w:rPr>
      </w:pPr>
      <w:r w:rsidRPr="00334CAF">
        <w:rPr>
          <w:rFonts w:cs="Times New Roman"/>
          <w:color w:val="000000" w:themeColor="text1"/>
        </w:rPr>
        <w:t>WIP limit: one ticket per person.</w:t>
      </w:r>
    </w:p>
    <w:p w14:paraId="019E33A1" w14:textId="77777777" w:rsidR="00FD023B" w:rsidRPr="00334CAF" w:rsidRDefault="00000000">
      <w:pPr>
        <w:pStyle w:val="ListBullet"/>
        <w:rPr>
          <w:rFonts w:cs="Times New Roman"/>
          <w:color w:val="000000" w:themeColor="text1"/>
        </w:rPr>
      </w:pPr>
      <w:r w:rsidRPr="00334CAF">
        <w:rPr>
          <w:rFonts w:cs="Times New Roman"/>
          <w:color w:val="000000" w:themeColor="text1"/>
        </w:rPr>
        <w:lastRenderedPageBreak/>
        <w:t>Git and PR rules:</w:t>
      </w:r>
    </w:p>
    <w:p w14:paraId="2D2F4D67" w14:textId="77777777" w:rsidR="00FD023B" w:rsidRPr="00334CAF" w:rsidRDefault="00000000">
      <w:pPr>
        <w:pStyle w:val="ListBullet2"/>
        <w:rPr>
          <w:rFonts w:cs="Times New Roman"/>
          <w:color w:val="000000" w:themeColor="text1"/>
        </w:rPr>
      </w:pPr>
      <w:r w:rsidRPr="00334CAF">
        <w:rPr>
          <w:rFonts w:cs="Times New Roman"/>
          <w:color w:val="000000" w:themeColor="text1"/>
        </w:rPr>
        <w:t>Branch names: feature/&lt;workstream&gt;-&lt;short-desc&gt; or fix/&lt;scope&gt;-&lt;short-desc&gt;.</w:t>
      </w:r>
    </w:p>
    <w:p w14:paraId="0AB93ED1" w14:textId="77777777" w:rsidR="00FD023B" w:rsidRPr="00334CAF" w:rsidRDefault="00000000">
      <w:pPr>
        <w:pStyle w:val="ListBullet2"/>
        <w:rPr>
          <w:rFonts w:cs="Times New Roman"/>
          <w:color w:val="000000" w:themeColor="text1"/>
        </w:rPr>
      </w:pPr>
      <w:r w:rsidRPr="00334CAF">
        <w:rPr>
          <w:rFonts w:cs="Times New Roman"/>
          <w:color w:val="000000" w:themeColor="text1"/>
        </w:rPr>
        <w:t>One ticket per PR. Include a short demo note and one screenshot or a 60 to 90 second clip.</w:t>
      </w:r>
    </w:p>
    <w:p w14:paraId="7FAB8118" w14:textId="77777777" w:rsidR="00FD023B" w:rsidRPr="00334CAF" w:rsidRDefault="00000000">
      <w:pPr>
        <w:pStyle w:val="ListBullet2"/>
        <w:rPr>
          <w:rFonts w:cs="Times New Roman"/>
          <w:color w:val="000000" w:themeColor="text1"/>
        </w:rPr>
      </w:pPr>
      <w:r w:rsidRPr="00334CAF">
        <w:rPr>
          <w:rFonts w:cs="Times New Roman"/>
          <w:color w:val="000000" w:themeColor="text1"/>
        </w:rPr>
        <w:t>Lead reviews Associate. Associate reviews Lead.</w:t>
      </w:r>
    </w:p>
    <w:p w14:paraId="718481DF"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Meeting 1 - Agenda and Exit Criteria</w:t>
      </w:r>
    </w:p>
    <w:p w14:paraId="03772BBF" w14:textId="77777777" w:rsidR="00FD023B" w:rsidRPr="00334CAF" w:rsidRDefault="00000000">
      <w:pPr>
        <w:pStyle w:val="ListBullet"/>
        <w:rPr>
          <w:rFonts w:cs="Times New Roman"/>
          <w:color w:val="000000" w:themeColor="text1"/>
        </w:rPr>
      </w:pPr>
      <w:r w:rsidRPr="00334CAF">
        <w:rPr>
          <w:rFonts w:cs="Times New Roman"/>
          <w:color w:val="000000" w:themeColor="text1"/>
        </w:rPr>
        <w:t>Confirm roles and owners for the two workstreams.</w:t>
      </w:r>
    </w:p>
    <w:p w14:paraId="0DD5E8E0" w14:textId="77777777" w:rsidR="00FD023B" w:rsidRPr="00334CAF" w:rsidRDefault="00000000">
      <w:pPr>
        <w:pStyle w:val="ListBullet"/>
        <w:rPr>
          <w:rFonts w:cs="Times New Roman"/>
          <w:color w:val="000000" w:themeColor="text1"/>
        </w:rPr>
      </w:pPr>
      <w:r w:rsidRPr="00334CAF">
        <w:rPr>
          <w:rFonts w:cs="Times New Roman"/>
          <w:color w:val="000000" w:themeColor="text1"/>
        </w:rPr>
        <w:t>Set up tools live: clone repo, start containers, run tests.</w:t>
      </w:r>
    </w:p>
    <w:p w14:paraId="62538C79" w14:textId="77777777" w:rsidR="00FD023B" w:rsidRPr="00334CAF" w:rsidRDefault="00000000">
      <w:pPr>
        <w:pStyle w:val="ListBullet"/>
        <w:rPr>
          <w:rFonts w:cs="Times New Roman"/>
          <w:color w:val="000000" w:themeColor="text1"/>
        </w:rPr>
      </w:pPr>
      <w:r w:rsidRPr="00334CAF">
        <w:rPr>
          <w:rFonts w:cs="Times New Roman"/>
          <w:color w:val="000000" w:themeColor="text1"/>
        </w:rPr>
        <w:t>Thin vertical slice: one DB migration applied and one document ingested and embedded.</w:t>
      </w:r>
    </w:p>
    <w:p w14:paraId="3A40F984" w14:textId="77777777" w:rsidR="00FD023B" w:rsidRPr="00334CAF" w:rsidRDefault="00000000">
      <w:pPr>
        <w:pStyle w:val="ListBullet"/>
        <w:rPr>
          <w:rFonts w:cs="Times New Roman"/>
          <w:color w:val="000000" w:themeColor="text1"/>
        </w:rPr>
      </w:pPr>
      <w:r w:rsidRPr="00334CAF">
        <w:rPr>
          <w:rFonts w:cs="Times New Roman"/>
          <w:color w:val="000000" w:themeColor="text1"/>
        </w:rPr>
        <w:t>Assign first tickets with acceptance criteria and due dates.</w:t>
      </w:r>
    </w:p>
    <w:p w14:paraId="69B10495" w14:textId="77777777" w:rsidR="00FD023B" w:rsidRPr="00334CAF" w:rsidRDefault="00000000">
      <w:pPr>
        <w:pStyle w:val="ListBullet"/>
        <w:rPr>
          <w:rFonts w:cs="Times New Roman"/>
          <w:color w:val="000000" w:themeColor="text1"/>
        </w:rPr>
      </w:pPr>
      <w:r w:rsidRPr="00334CAF">
        <w:rPr>
          <w:rFonts w:cs="Times New Roman"/>
          <w:color w:val="000000" w:themeColor="text1"/>
        </w:rPr>
        <w:t>Exit criteria:</w:t>
      </w:r>
    </w:p>
    <w:p w14:paraId="4709BAD8" w14:textId="77777777" w:rsidR="00FD023B" w:rsidRPr="00334CAF" w:rsidRDefault="00000000">
      <w:pPr>
        <w:pStyle w:val="ListBullet2"/>
        <w:rPr>
          <w:rFonts w:cs="Times New Roman"/>
          <w:color w:val="000000" w:themeColor="text1"/>
        </w:rPr>
      </w:pPr>
      <w:r w:rsidRPr="00334CAF">
        <w:rPr>
          <w:rFonts w:cs="Times New Roman"/>
          <w:color w:val="000000" w:themeColor="text1"/>
        </w:rPr>
        <w:t>Local docker compose up runs Postgres and the minimal API.</w:t>
      </w:r>
    </w:p>
    <w:p w14:paraId="5B51CDD4" w14:textId="77777777" w:rsidR="00FD023B" w:rsidRPr="00334CAF" w:rsidRDefault="00000000">
      <w:pPr>
        <w:pStyle w:val="ListBullet2"/>
        <w:rPr>
          <w:rFonts w:cs="Times New Roman"/>
          <w:color w:val="000000" w:themeColor="text1"/>
        </w:rPr>
      </w:pPr>
      <w:r w:rsidRPr="00334CAF">
        <w:rPr>
          <w:rFonts w:cs="Times New Roman"/>
          <w:color w:val="000000" w:themeColor="text1"/>
        </w:rPr>
        <w:t>.env.example updated. No secrets in repo.</w:t>
      </w:r>
    </w:p>
    <w:p w14:paraId="6C52244A" w14:textId="77777777" w:rsidR="00FD023B" w:rsidRPr="00334CAF" w:rsidRDefault="00000000">
      <w:pPr>
        <w:pStyle w:val="ListBullet2"/>
        <w:rPr>
          <w:rFonts w:cs="Times New Roman"/>
          <w:color w:val="000000" w:themeColor="text1"/>
        </w:rPr>
      </w:pPr>
      <w:r w:rsidRPr="00334CAF">
        <w:rPr>
          <w:rFonts w:cs="Times New Roman"/>
          <w:color w:val="000000" w:themeColor="text1"/>
        </w:rPr>
        <w:t>One migration applied and rolled back locally.</w:t>
      </w:r>
    </w:p>
    <w:p w14:paraId="264728C4" w14:textId="77777777" w:rsidR="00FD023B" w:rsidRPr="00334CAF" w:rsidRDefault="00000000">
      <w:pPr>
        <w:pStyle w:val="ListBullet2"/>
        <w:rPr>
          <w:rFonts w:cs="Times New Roman"/>
          <w:color w:val="000000" w:themeColor="text1"/>
        </w:rPr>
      </w:pPr>
      <w:r w:rsidRPr="00334CAF">
        <w:rPr>
          <w:rFonts w:cs="Times New Roman"/>
          <w:color w:val="000000" w:themeColor="text1"/>
        </w:rPr>
        <w:t>One document ingested, chunked, embedded, and written to a local index.</w:t>
      </w:r>
    </w:p>
    <w:p w14:paraId="12F3A0AD" w14:textId="77777777" w:rsidR="00FD023B" w:rsidRPr="00334CAF" w:rsidRDefault="00000000">
      <w:pPr>
        <w:pStyle w:val="ListBullet2"/>
        <w:rPr>
          <w:rFonts w:cs="Times New Roman"/>
          <w:color w:val="000000" w:themeColor="text1"/>
        </w:rPr>
      </w:pPr>
      <w:r w:rsidRPr="00334CAF">
        <w:rPr>
          <w:rFonts w:cs="Times New Roman"/>
          <w:color w:val="000000" w:themeColor="text1"/>
        </w:rPr>
        <w:t>First two tickets per person are in the tracker and marked In progress.</w:t>
      </w:r>
    </w:p>
    <w:p w14:paraId="2767CC8A"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Meeting 2 - Agenda and Exit Criteria</w:t>
      </w:r>
    </w:p>
    <w:p w14:paraId="541E8CBE" w14:textId="77777777" w:rsidR="00FD023B" w:rsidRPr="00334CAF" w:rsidRDefault="00000000">
      <w:pPr>
        <w:pStyle w:val="ListBullet"/>
        <w:rPr>
          <w:rFonts w:cs="Times New Roman"/>
          <w:color w:val="000000" w:themeColor="text1"/>
        </w:rPr>
      </w:pPr>
      <w:r w:rsidRPr="00334CAF">
        <w:rPr>
          <w:rFonts w:cs="Times New Roman"/>
          <w:color w:val="000000" w:themeColor="text1"/>
        </w:rPr>
        <w:t>Demos - DB: ERD v0 plus a reversible migration.</w:t>
      </w:r>
    </w:p>
    <w:p w14:paraId="330A4139" w14:textId="77777777" w:rsidR="00FD023B" w:rsidRPr="00334CAF" w:rsidRDefault="00000000">
      <w:pPr>
        <w:pStyle w:val="ListBullet"/>
        <w:rPr>
          <w:rFonts w:cs="Times New Roman"/>
          <w:color w:val="000000" w:themeColor="text1"/>
        </w:rPr>
      </w:pPr>
      <w:r w:rsidRPr="00334CAF">
        <w:rPr>
          <w:rFonts w:cs="Times New Roman"/>
          <w:color w:val="000000" w:themeColor="text1"/>
        </w:rPr>
        <w:t>Demos - RAG: ingestion v0 plus search returning top 3 with simple citations.</w:t>
      </w:r>
    </w:p>
    <w:p w14:paraId="2B74E646" w14:textId="77777777" w:rsidR="00FD023B" w:rsidRPr="00334CAF" w:rsidRDefault="00000000">
      <w:pPr>
        <w:pStyle w:val="ListBullet"/>
        <w:rPr>
          <w:rFonts w:cs="Times New Roman"/>
          <w:color w:val="000000" w:themeColor="text1"/>
        </w:rPr>
      </w:pPr>
      <w:r w:rsidRPr="00334CAF">
        <w:rPr>
          <w:rFonts w:cs="Times New Roman"/>
          <w:color w:val="000000" w:themeColor="text1"/>
        </w:rPr>
        <w:t>Guardrails: backup and restore smoke test scripted, eval harness prints P at 1, P at 3, and MRR for a 20 query set, lint and format checks run in CI.</w:t>
      </w:r>
    </w:p>
    <w:p w14:paraId="3EB2D89B" w14:textId="77777777" w:rsidR="00FD023B" w:rsidRPr="00334CAF" w:rsidRDefault="00000000">
      <w:pPr>
        <w:pStyle w:val="ListBullet"/>
        <w:rPr>
          <w:rFonts w:cs="Times New Roman"/>
          <w:color w:val="000000" w:themeColor="text1"/>
        </w:rPr>
      </w:pPr>
      <w:r w:rsidRPr="00334CAF">
        <w:rPr>
          <w:rFonts w:cs="Times New Roman"/>
          <w:color w:val="000000" w:themeColor="text1"/>
        </w:rPr>
        <w:t>Exit criteria:</w:t>
      </w:r>
    </w:p>
    <w:p w14:paraId="6E2C8F98" w14:textId="77777777" w:rsidR="00FD023B" w:rsidRPr="00334CAF" w:rsidRDefault="00000000">
      <w:pPr>
        <w:pStyle w:val="ListBullet2"/>
        <w:rPr>
          <w:rFonts w:cs="Times New Roman"/>
          <w:color w:val="000000" w:themeColor="text1"/>
        </w:rPr>
      </w:pPr>
      <w:r w:rsidRPr="00334CAF">
        <w:rPr>
          <w:rFonts w:cs="Times New Roman"/>
          <w:color w:val="000000" w:themeColor="text1"/>
        </w:rPr>
        <w:t>Nightly pg_dump works and restore has been validated.</w:t>
      </w:r>
    </w:p>
    <w:p w14:paraId="3E8D9987" w14:textId="77777777" w:rsidR="00FD023B" w:rsidRPr="00334CAF" w:rsidRDefault="00000000">
      <w:pPr>
        <w:pStyle w:val="ListBullet2"/>
        <w:rPr>
          <w:rFonts w:cs="Times New Roman"/>
          <w:color w:val="000000" w:themeColor="text1"/>
        </w:rPr>
      </w:pPr>
      <w:r w:rsidRPr="00334CAF">
        <w:rPr>
          <w:rFonts w:cs="Times New Roman"/>
          <w:color w:val="000000" w:themeColor="text1"/>
        </w:rPr>
        <w:t>Retrieval returns 3 hits and renders citations with source and page.</w:t>
      </w:r>
    </w:p>
    <w:p w14:paraId="5947ABAE" w14:textId="77777777" w:rsidR="00FD023B" w:rsidRPr="00334CAF" w:rsidRDefault="00000000">
      <w:pPr>
        <w:pStyle w:val="ListBullet2"/>
        <w:rPr>
          <w:rFonts w:cs="Times New Roman"/>
          <w:color w:val="000000" w:themeColor="text1"/>
        </w:rPr>
      </w:pPr>
      <w:r w:rsidRPr="00334CAF">
        <w:rPr>
          <w:rFonts w:cs="Times New Roman"/>
          <w:color w:val="000000" w:themeColor="text1"/>
        </w:rPr>
        <w:t>Evaluation report checked into repo under /docs/eval.</w:t>
      </w:r>
    </w:p>
    <w:p w14:paraId="2D9211AC" w14:textId="77777777" w:rsidR="00FD023B" w:rsidRPr="00334CAF" w:rsidRDefault="00000000">
      <w:pPr>
        <w:pStyle w:val="Heading1"/>
        <w:rPr>
          <w:rFonts w:ascii="Times New Roman" w:hAnsi="Times New Roman" w:cs="Times New Roman"/>
          <w:color w:val="000000" w:themeColor="text1"/>
        </w:rPr>
      </w:pPr>
      <w:r w:rsidRPr="00334CAF">
        <w:rPr>
          <w:rFonts w:ascii="Times New Roman" w:hAnsi="Times New Roman" w:cs="Times New Roman"/>
          <w:color w:val="000000" w:themeColor="text1"/>
        </w:rPr>
        <w:t>12. Starter Backlog - Intern Scope</w:t>
      </w:r>
    </w:p>
    <w:p w14:paraId="57BCB6B2" w14:textId="77777777" w:rsidR="00FD023B" w:rsidRPr="00334CAF" w:rsidRDefault="00000000">
      <w:pPr>
        <w:rPr>
          <w:rFonts w:cs="Times New Roman"/>
          <w:color w:val="000000" w:themeColor="text1"/>
        </w:rPr>
      </w:pPr>
      <w:r w:rsidRPr="00334CAF">
        <w:rPr>
          <w:rFonts w:cs="Times New Roman"/>
          <w:color w:val="000000" w:themeColor="text1"/>
        </w:rPr>
        <w:t>This section lists bite sized, testable tasks for the first two weeks. Use the issue template and keep one ticket per PR.</w:t>
      </w:r>
    </w:p>
    <w:p w14:paraId="7DB9A1E1"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Database Workstream</w:t>
      </w:r>
    </w:p>
    <w:tbl>
      <w:tblPr>
        <w:tblW w:w="0" w:type="auto"/>
        <w:tblBorders>
          <w:insideH w:val="single" w:sz="4" w:space="0" w:color="auto"/>
        </w:tblBorders>
        <w:tblLook w:val="04A0" w:firstRow="1" w:lastRow="0" w:firstColumn="1" w:lastColumn="0" w:noHBand="0" w:noVBand="1"/>
      </w:tblPr>
      <w:tblGrid>
        <w:gridCol w:w="2160"/>
        <w:gridCol w:w="2160"/>
        <w:gridCol w:w="2160"/>
        <w:gridCol w:w="2160"/>
      </w:tblGrid>
      <w:tr w:rsidR="00334CAF" w:rsidRPr="00334CAF" w14:paraId="450726E9" w14:textId="77777777" w:rsidTr="00334CAF">
        <w:tc>
          <w:tcPr>
            <w:tcW w:w="2160" w:type="dxa"/>
          </w:tcPr>
          <w:p w14:paraId="55841F0F" w14:textId="77777777" w:rsidR="00FD023B" w:rsidRPr="00334CAF" w:rsidRDefault="00000000">
            <w:pPr>
              <w:rPr>
                <w:rFonts w:cs="Times New Roman"/>
                <w:color w:val="000000" w:themeColor="text1"/>
              </w:rPr>
            </w:pPr>
            <w:r w:rsidRPr="00334CAF">
              <w:rPr>
                <w:rFonts w:cs="Times New Roman"/>
                <w:color w:val="000000" w:themeColor="text1"/>
              </w:rPr>
              <w:t>ID</w:t>
            </w:r>
          </w:p>
        </w:tc>
        <w:tc>
          <w:tcPr>
            <w:tcW w:w="2160" w:type="dxa"/>
          </w:tcPr>
          <w:p w14:paraId="48A8790F" w14:textId="77777777" w:rsidR="00FD023B" w:rsidRPr="00334CAF" w:rsidRDefault="00000000">
            <w:pPr>
              <w:rPr>
                <w:rFonts w:cs="Times New Roman"/>
                <w:color w:val="000000" w:themeColor="text1"/>
              </w:rPr>
            </w:pPr>
            <w:r w:rsidRPr="00334CAF">
              <w:rPr>
                <w:rFonts w:cs="Times New Roman"/>
                <w:color w:val="000000" w:themeColor="text1"/>
              </w:rPr>
              <w:t>Title</w:t>
            </w:r>
          </w:p>
        </w:tc>
        <w:tc>
          <w:tcPr>
            <w:tcW w:w="2160" w:type="dxa"/>
          </w:tcPr>
          <w:p w14:paraId="023922E6" w14:textId="77777777" w:rsidR="00FD023B" w:rsidRPr="00334CAF" w:rsidRDefault="00000000">
            <w:pPr>
              <w:rPr>
                <w:rFonts w:cs="Times New Roman"/>
                <w:color w:val="000000" w:themeColor="text1"/>
              </w:rPr>
            </w:pPr>
            <w:r w:rsidRPr="00334CAF">
              <w:rPr>
                <w:rFonts w:cs="Times New Roman"/>
                <w:color w:val="000000" w:themeColor="text1"/>
              </w:rPr>
              <w:t>Output</w:t>
            </w:r>
          </w:p>
        </w:tc>
        <w:tc>
          <w:tcPr>
            <w:tcW w:w="2160" w:type="dxa"/>
          </w:tcPr>
          <w:p w14:paraId="64FC7AFD" w14:textId="77777777" w:rsidR="00FD023B" w:rsidRPr="00334CAF" w:rsidRDefault="00000000">
            <w:pPr>
              <w:rPr>
                <w:rFonts w:cs="Times New Roman"/>
                <w:color w:val="000000" w:themeColor="text1"/>
              </w:rPr>
            </w:pPr>
            <w:r w:rsidRPr="00334CAF">
              <w:rPr>
                <w:rFonts w:cs="Times New Roman"/>
                <w:color w:val="000000" w:themeColor="text1"/>
              </w:rPr>
              <w:t>Acceptance</w:t>
            </w:r>
          </w:p>
        </w:tc>
      </w:tr>
      <w:tr w:rsidR="00334CAF" w:rsidRPr="00334CAF" w14:paraId="37C0379D" w14:textId="77777777" w:rsidTr="00334CAF">
        <w:tc>
          <w:tcPr>
            <w:tcW w:w="2160" w:type="dxa"/>
          </w:tcPr>
          <w:p w14:paraId="3E6C91CF" w14:textId="77777777" w:rsidR="00FD023B" w:rsidRPr="00334CAF" w:rsidRDefault="00000000">
            <w:pPr>
              <w:rPr>
                <w:rFonts w:cs="Times New Roman"/>
                <w:color w:val="000000" w:themeColor="text1"/>
              </w:rPr>
            </w:pPr>
            <w:r w:rsidRPr="00334CAF">
              <w:rPr>
                <w:rFonts w:cs="Times New Roman"/>
                <w:color w:val="000000" w:themeColor="text1"/>
              </w:rPr>
              <w:t>DB-01</w:t>
            </w:r>
          </w:p>
        </w:tc>
        <w:tc>
          <w:tcPr>
            <w:tcW w:w="2160" w:type="dxa"/>
          </w:tcPr>
          <w:p w14:paraId="662291E1" w14:textId="77777777" w:rsidR="00FD023B" w:rsidRPr="00334CAF" w:rsidRDefault="00000000">
            <w:pPr>
              <w:rPr>
                <w:rFonts w:cs="Times New Roman"/>
                <w:color w:val="000000" w:themeColor="text1"/>
              </w:rPr>
            </w:pPr>
            <w:r w:rsidRPr="00334CAF">
              <w:rPr>
                <w:rFonts w:cs="Times New Roman"/>
                <w:color w:val="000000" w:themeColor="text1"/>
              </w:rPr>
              <w:t>Local Postgres in Docker</w:t>
            </w:r>
          </w:p>
        </w:tc>
        <w:tc>
          <w:tcPr>
            <w:tcW w:w="2160" w:type="dxa"/>
          </w:tcPr>
          <w:p w14:paraId="57436337" w14:textId="77777777" w:rsidR="00FD023B" w:rsidRPr="00334CAF" w:rsidRDefault="00000000">
            <w:pPr>
              <w:rPr>
                <w:rFonts w:cs="Times New Roman"/>
                <w:color w:val="000000" w:themeColor="text1"/>
              </w:rPr>
            </w:pPr>
            <w:r w:rsidRPr="00334CAF">
              <w:rPr>
                <w:rFonts w:cs="Times New Roman"/>
                <w:color w:val="000000" w:themeColor="text1"/>
              </w:rPr>
              <w:t>`docker-compose.yml`, named volume, healthcheck, `init.sql`</w:t>
            </w:r>
          </w:p>
        </w:tc>
        <w:tc>
          <w:tcPr>
            <w:tcW w:w="2160" w:type="dxa"/>
          </w:tcPr>
          <w:p w14:paraId="4F422632" w14:textId="77777777" w:rsidR="00FD023B" w:rsidRPr="00334CAF" w:rsidRDefault="00000000">
            <w:pPr>
              <w:rPr>
                <w:rFonts w:cs="Times New Roman"/>
                <w:color w:val="000000" w:themeColor="text1"/>
              </w:rPr>
            </w:pPr>
            <w:r w:rsidRPr="00334CAF">
              <w:rPr>
                <w:rFonts w:cs="Times New Roman"/>
                <w:color w:val="000000" w:themeColor="text1"/>
              </w:rPr>
              <w:t>Container starts, healthcheck passes, local CLI connects</w:t>
            </w:r>
          </w:p>
        </w:tc>
      </w:tr>
      <w:tr w:rsidR="00334CAF" w:rsidRPr="00334CAF" w14:paraId="21B54AF2" w14:textId="77777777" w:rsidTr="00334CAF">
        <w:tc>
          <w:tcPr>
            <w:tcW w:w="2160" w:type="dxa"/>
          </w:tcPr>
          <w:p w14:paraId="642247A4" w14:textId="77777777" w:rsidR="00FD023B" w:rsidRPr="00334CAF" w:rsidRDefault="00000000">
            <w:pPr>
              <w:rPr>
                <w:rFonts w:cs="Times New Roman"/>
                <w:color w:val="000000" w:themeColor="text1"/>
              </w:rPr>
            </w:pPr>
            <w:r w:rsidRPr="00334CAF">
              <w:rPr>
                <w:rFonts w:cs="Times New Roman"/>
                <w:color w:val="000000" w:themeColor="text1"/>
              </w:rPr>
              <w:lastRenderedPageBreak/>
              <w:t>DB-02</w:t>
            </w:r>
          </w:p>
        </w:tc>
        <w:tc>
          <w:tcPr>
            <w:tcW w:w="2160" w:type="dxa"/>
          </w:tcPr>
          <w:p w14:paraId="122354F8" w14:textId="77777777" w:rsidR="00FD023B" w:rsidRPr="00334CAF" w:rsidRDefault="00000000">
            <w:pPr>
              <w:rPr>
                <w:rFonts w:cs="Times New Roman"/>
                <w:color w:val="000000" w:themeColor="text1"/>
              </w:rPr>
            </w:pPr>
            <w:r w:rsidRPr="00334CAF">
              <w:rPr>
                <w:rFonts w:cs="Times New Roman"/>
                <w:color w:val="000000" w:themeColor="text1"/>
              </w:rPr>
              <w:t>ERD v0 and core tables</w:t>
            </w:r>
          </w:p>
        </w:tc>
        <w:tc>
          <w:tcPr>
            <w:tcW w:w="2160" w:type="dxa"/>
          </w:tcPr>
          <w:p w14:paraId="707F6144" w14:textId="77777777" w:rsidR="00FD023B" w:rsidRPr="00334CAF" w:rsidRDefault="00000000">
            <w:pPr>
              <w:rPr>
                <w:rFonts w:cs="Times New Roman"/>
                <w:color w:val="000000" w:themeColor="text1"/>
              </w:rPr>
            </w:pPr>
            <w:r w:rsidRPr="00334CAF">
              <w:rPr>
                <w:rFonts w:cs="Times New Roman"/>
                <w:color w:val="000000" w:themeColor="text1"/>
              </w:rPr>
              <w:t>ERD image, DDL for users, courses, enrollments, documents, artifacts, interactions</w:t>
            </w:r>
          </w:p>
        </w:tc>
        <w:tc>
          <w:tcPr>
            <w:tcW w:w="2160" w:type="dxa"/>
          </w:tcPr>
          <w:p w14:paraId="61C3703A" w14:textId="77777777" w:rsidR="00FD023B" w:rsidRPr="00334CAF" w:rsidRDefault="00000000">
            <w:pPr>
              <w:rPr>
                <w:rFonts w:cs="Times New Roman"/>
                <w:color w:val="000000" w:themeColor="text1"/>
              </w:rPr>
            </w:pPr>
            <w:r w:rsidRPr="00334CAF">
              <w:rPr>
                <w:rFonts w:cs="Times New Roman"/>
                <w:color w:val="000000" w:themeColor="text1"/>
              </w:rPr>
              <w:t>Tables create and sample rows insert</w:t>
            </w:r>
          </w:p>
        </w:tc>
      </w:tr>
      <w:tr w:rsidR="00334CAF" w:rsidRPr="00334CAF" w14:paraId="624088B0" w14:textId="77777777" w:rsidTr="00334CAF">
        <w:tc>
          <w:tcPr>
            <w:tcW w:w="2160" w:type="dxa"/>
          </w:tcPr>
          <w:p w14:paraId="4308F2A4" w14:textId="77777777" w:rsidR="00FD023B" w:rsidRPr="00334CAF" w:rsidRDefault="00000000">
            <w:pPr>
              <w:rPr>
                <w:rFonts w:cs="Times New Roman"/>
                <w:color w:val="000000" w:themeColor="text1"/>
              </w:rPr>
            </w:pPr>
            <w:r w:rsidRPr="00334CAF">
              <w:rPr>
                <w:rFonts w:cs="Times New Roman"/>
                <w:color w:val="000000" w:themeColor="text1"/>
              </w:rPr>
              <w:t>DB-03</w:t>
            </w:r>
          </w:p>
        </w:tc>
        <w:tc>
          <w:tcPr>
            <w:tcW w:w="2160" w:type="dxa"/>
          </w:tcPr>
          <w:p w14:paraId="4951576B" w14:textId="77777777" w:rsidR="00FD023B" w:rsidRPr="00334CAF" w:rsidRDefault="00000000">
            <w:pPr>
              <w:rPr>
                <w:rFonts w:cs="Times New Roman"/>
                <w:color w:val="000000" w:themeColor="text1"/>
              </w:rPr>
            </w:pPr>
            <w:r w:rsidRPr="00334CAF">
              <w:rPr>
                <w:rFonts w:cs="Times New Roman"/>
                <w:color w:val="000000" w:themeColor="text1"/>
              </w:rPr>
              <w:t>Migrations tool</w:t>
            </w:r>
          </w:p>
        </w:tc>
        <w:tc>
          <w:tcPr>
            <w:tcW w:w="2160" w:type="dxa"/>
          </w:tcPr>
          <w:p w14:paraId="5093758B" w14:textId="77777777" w:rsidR="00FD023B" w:rsidRPr="00334CAF" w:rsidRDefault="00000000">
            <w:pPr>
              <w:rPr>
                <w:rFonts w:cs="Times New Roman"/>
                <w:color w:val="000000" w:themeColor="text1"/>
              </w:rPr>
            </w:pPr>
            <w:r w:rsidRPr="00334CAF">
              <w:rPr>
                <w:rFonts w:cs="Times New Roman"/>
                <w:color w:val="000000" w:themeColor="text1"/>
              </w:rPr>
              <w:t>One forward migration and one rollback using Prisma or Alembic</w:t>
            </w:r>
          </w:p>
        </w:tc>
        <w:tc>
          <w:tcPr>
            <w:tcW w:w="2160" w:type="dxa"/>
          </w:tcPr>
          <w:p w14:paraId="44112EE3" w14:textId="77777777" w:rsidR="00FD023B" w:rsidRPr="00334CAF" w:rsidRDefault="00000000">
            <w:pPr>
              <w:rPr>
                <w:rFonts w:cs="Times New Roman"/>
                <w:color w:val="000000" w:themeColor="text1"/>
              </w:rPr>
            </w:pPr>
            <w:r w:rsidRPr="00334CAF">
              <w:rPr>
                <w:rFonts w:cs="Times New Roman"/>
                <w:color w:val="000000" w:themeColor="text1"/>
              </w:rPr>
              <w:t>Migrate up and down succeed locally</w:t>
            </w:r>
          </w:p>
        </w:tc>
      </w:tr>
      <w:tr w:rsidR="00334CAF" w:rsidRPr="00334CAF" w14:paraId="052806B9" w14:textId="77777777" w:rsidTr="00334CAF">
        <w:tc>
          <w:tcPr>
            <w:tcW w:w="2160" w:type="dxa"/>
          </w:tcPr>
          <w:p w14:paraId="60C8BA0D" w14:textId="77777777" w:rsidR="00FD023B" w:rsidRPr="00334CAF" w:rsidRDefault="00000000">
            <w:pPr>
              <w:rPr>
                <w:rFonts w:cs="Times New Roman"/>
                <w:color w:val="000000" w:themeColor="text1"/>
              </w:rPr>
            </w:pPr>
            <w:r w:rsidRPr="00334CAF">
              <w:rPr>
                <w:rFonts w:cs="Times New Roman"/>
                <w:color w:val="000000" w:themeColor="text1"/>
              </w:rPr>
              <w:t>DB-04</w:t>
            </w:r>
          </w:p>
        </w:tc>
        <w:tc>
          <w:tcPr>
            <w:tcW w:w="2160" w:type="dxa"/>
          </w:tcPr>
          <w:p w14:paraId="0F967711" w14:textId="77777777" w:rsidR="00FD023B" w:rsidRPr="00334CAF" w:rsidRDefault="00000000">
            <w:pPr>
              <w:rPr>
                <w:rFonts w:cs="Times New Roman"/>
                <w:color w:val="000000" w:themeColor="text1"/>
              </w:rPr>
            </w:pPr>
            <w:r w:rsidRPr="00334CAF">
              <w:rPr>
                <w:rFonts w:cs="Times New Roman"/>
                <w:color w:val="000000" w:themeColor="text1"/>
              </w:rPr>
              <w:t>Seed script</w:t>
            </w:r>
          </w:p>
        </w:tc>
        <w:tc>
          <w:tcPr>
            <w:tcW w:w="2160" w:type="dxa"/>
          </w:tcPr>
          <w:p w14:paraId="1A6281B3" w14:textId="77777777" w:rsidR="00FD023B" w:rsidRPr="00334CAF" w:rsidRDefault="00000000">
            <w:pPr>
              <w:rPr>
                <w:rFonts w:cs="Times New Roman"/>
                <w:color w:val="000000" w:themeColor="text1"/>
              </w:rPr>
            </w:pPr>
            <w:r w:rsidRPr="00334CAF">
              <w:rPr>
                <w:rFonts w:cs="Times New Roman"/>
                <w:color w:val="000000" w:themeColor="text1"/>
              </w:rPr>
              <w:t>Script seeds 10 users, 2 courses, 50 documents, 100 interactions</w:t>
            </w:r>
          </w:p>
        </w:tc>
        <w:tc>
          <w:tcPr>
            <w:tcW w:w="2160" w:type="dxa"/>
          </w:tcPr>
          <w:p w14:paraId="50165E2F" w14:textId="77777777" w:rsidR="00FD023B" w:rsidRPr="00334CAF" w:rsidRDefault="00000000">
            <w:pPr>
              <w:rPr>
                <w:rFonts w:cs="Times New Roman"/>
                <w:color w:val="000000" w:themeColor="text1"/>
              </w:rPr>
            </w:pPr>
            <w:r w:rsidRPr="00334CAF">
              <w:rPr>
                <w:rFonts w:cs="Times New Roman"/>
                <w:color w:val="000000" w:themeColor="text1"/>
              </w:rPr>
              <w:t>Row counts match expected numbers</w:t>
            </w:r>
          </w:p>
        </w:tc>
      </w:tr>
      <w:tr w:rsidR="00334CAF" w:rsidRPr="00334CAF" w14:paraId="7865AEC4" w14:textId="77777777" w:rsidTr="00334CAF">
        <w:tc>
          <w:tcPr>
            <w:tcW w:w="2160" w:type="dxa"/>
          </w:tcPr>
          <w:p w14:paraId="6B968BEB" w14:textId="77777777" w:rsidR="00FD023B" w:rsidRPr="00334CAF" w:rsidRDefault="00000000">
            <w:pPr>
              <w:rPr>
                <w:rFonts w:cs="Times New Roman"/>
                <w:color w:val="000000" w:themeColor="text1"/>
              </w:rPr>
            </w:pPr>
            <w:r w:rsidRPr="00334CAF">
              <w:rPr>
                <w:rFonts w:cs="Times New Roman"/>
                <w:color w:val="000000" w:themeColor="text1"/>
              </w:rPr>
              <w:t>DB-05</w:t>
            </w:r>
          </w:p>
        </w:tc>
        <w:tc>
          <w:tcPr>
            <w:tcW w:w="2160" w:type="dxa"/>
          </w:tcPr>
          <w:p w14:paraId="0982B6BA" w14:textId="77777777" w:rsidR="00FD023B" w:rsidRPr="00334CAF" w:rsidRDefault="00000000">
            <w:pPr>
              <w:rPr>
                <w:rFonts w:cs="Times New Roman"/>
                <w:color w:val="000000" w:themeColor="text1"/>
              </w:rPr>
            </w:pPr>
            <w:r w:rsidRPr="00334CAF">
              <w:rPr>
                <w:rFonts w:cs="Times New Roman"/>
                <w:color w:val="000000" w:themeColor="text1"/>
              </w:rPr>
              <w:t>Read models for RAG</w:t>
            </w:r>
          </w:p>
        </w:tc>
        <w:tc>
          <w:tcPr>
            <w:tcW w:w="2160" w:type="dxa"/>
          </w:tcPr>
          <w:p w14:paraId="76A8B6E3" w14:textId="77777777" w:rsidR="00FD023B" w:rsidRPr="00334CAF" w:rsidRDefault="00000000">
            <w:pPr>
              <w:rPr>
                <w:rFonts w:cs="Times New Roman"/>
                <w:color w:val="000000" w:themeColor="text1"/>
              </w:rPr>
            </w:pPr>
            <w:r w:rsidRPr="00334CAF">
              <w:rPr>
                <w:rFonts w:cs="Times New Roman"/>
                <w:color w:val="000000" w:themeColor="text1"/>
              </w:rPr>
              <w:t>SQL views that expose clean fields for indexer</w:t>
            </w:r>
          </w:p>
        </w:tc>
        <w:tc>
          <w:tcPr>
            <w:tcW w:w="2160" w:type="dxa"/>
          </w:tcPr>
          <w:p w14:paraId="417D20F2" w14:textId="77777777" w:rsidR="00FD023B" w:rsidRPr="00334CAF" w:rsidRDefault="00000000">
            <w:pPr>
              <w:rPr>
                <w:rFonts w:cs="Times New Roman"/>
                <w:color w:val="000000" w:themeColor="text1"/>
              </w:rPr>
            </w:pPr>
            <w:r w:rsidRPr="00334CAF">
              <w:rPr>
                <w:rFonts w:cs="Times New Roman"/>
                <w:color w:val="000000" w:themeColor="text1"/>
              </w:rPr>
              <w:t>RAG job reads from views without ad hoc SQL</w:t>
            </w:r>
          </w:p>
        </w:tc>
      </w:tr>
      <w:tr w:rsidR="00334CAF" w:rsidRPr="00334CAF" w14:paraId="63768148" w14:textId="77777777" w:rsidTr="00334CAF">
        <w:tc>
          <w:tcPr>
            <w:tcW w:w="2160" w:type="dxa"/>
          </w:tcPr>
          <w:p w14:paraId="6FEE80A6" w14:textId="77777777" w:rsidR="00FD023B" w:rsidRPr="00334CAF" w:rsidRDefault="00000000">
            <w:pPr>
              <w:rPr>
                <w:rFonts w:cs="Times New Roman"/>
                <w:color w:val="000000" w:themeColor="text1"/>
              </w:rPr>
            </w:pPr>
            <w:r w:rsidRPr="00334CAF">
              <w:rPr>
                <w:rFonts w:cs="Times New Roman"/>
                <w:color w:val="000000" w:themeColor="text1"/>
              </w:rPr>
              <w:t>DB-06</w:t>
            </w:r>
          </w:p>
        </w:tc>
        <w:tc>
          <w:tcPr>
            <w:tcW w:w="2160" w:type="dxa"/>
          </w:tcPr>
          <w:p w14:paraId="2BCA4C47" w14:textId="77777777" w:rsidR="00FD023B" w:rsidRPr="00334CAF" w:rsidRDefault="00000000">
            <w:pPr>
              <w:rPr>
                <w:rFonts w:cs="Times New Roman"/>
                <w:color w:val="000000" w:themeColor="text1"/>
              </w:rPr>
            </w:pPr>
            <w:r w:rsidRPr="00334CAF">
              <w:rPr>
                <w:rFonts w:cs="Times New Roman"/>
                <w:color w:val="000000" w:themeColor="text1"/>
              </w:rPr>
              <w:t>Backups and restore runbook</w:t>
            </w:r>
          </w:p>
        </w:tc>
        <w:tc>
          <w:tcPr>
            <w:tcW w:w="2160" w:type="dxa"/>
          </w:tcPr>
          <w:p w14:paraId="0ADD0FE5" w14:textId="77777777" w:rsidR="00FD023B" w:rsidRPr="00334CAF" w:rsidRDefault="00000000">
            <w:pPr>
              <w:rPr>
                <w:rFonts w:cs="Times New Roman"/>
                <w:color w:val="000000" w:themeColor="text1"/>
              </w:rPr>
            </w:pPr>
            <w:r w:rsidRPr="00334CAF">
              <w:rPr>
                <w:rFonts w:cs="Times New Roman"/>
                <w:color w:val="000000" w:themeColor="text1"/>
              </w:rPr>
              <w:t>Nightly backup script and documented restore steps</w:t>
            </w:r>
          </w:p>
        </w:tc>
        <w:tc>
          <w:tcPr>
            <w:tcW w:w="2160" w:type="dxa"/>
          </w:tcPr>
          <w:p w14:paraId="5DB77E56" w14:textId="77777777" w:rsidR="00FD023B" w:rsidRPr="00334CAF" w:rsidRDefault="00000000">
            <w:pPr>
              <w:rPr>
                <w:rFonts w:cs="Times New Roman"/>
                <w:color w:val="000000" w:themeColor="text1"/>
              </w:rPr>
            </w:pPr>
            <w:r w:rsidRPr="00334CAF">
              <w:rPr>
                <w:rFonts w:cs="Times New Roman"/>
                <w:color w:val="000000" w:themeColor="text1"/>
              </w:rPr>
              <w:t>Restore validated with a 1 minute smoke test</w:t>
            </w:r>
          </w:p>
        </w:tc>
      </w:tr>
      <w:tr w:rsidR="00334CAF" w:rsidRPr="00334CAF" w14:paraId="1E0675B2" w14:textId="77777777" w:rsidTr="00334CAF">
        <w:tc>
          <w:tcPr>
            <w:tcW w:w="2160" w:type="dxa"/>
          </w:tcPr>
          <w:p w14:paraId="544A9167" w14:textId="77777777" w:rsidR="00FD023B" w:rsidRPr="00334CAF" w:rsidRDefault="00000000">
            <w:pPr>
              <w:rPr>
                <w:rFonts w:cs="Times New Roman"/>
                <w:color w:val="000000" w:themeColor="text1"/>
              </w:rPr>
            </w:pPr>
            <w:r w:rsidRPr="00334CAF">
              <w:rPr>
                <w:rFonts w:cs="Times New Roman"/>
                <w:color w:val="000000" w:themeColor="text1"/>
              </w:rPr>
              <w:t>DB-07</w:t>
            </w:r>
          </w:p>
        </w:tc>
        <w:tc>
          <w:tcPr>
            <w:tcW w:w="2160" w:type="dxa"/>
          </w:tcPr>
          <w:p w14:paraId="4BB90BFC" w14:textId="77777777" w:rsidR="00FD023B" w:rsidRPr="00334CAF" w:rsidRDefault="00000000">
            <w:pPr>
              <w:rPr>
                <w:rFonts w:cs="Times New Roman"/>
                <w:color w:val="000000" w:themeColor="text1"/>
              </w:rPr>
            </w:pPr>
            <w:r w:rsidRPr="00334CAF">
              <w:rPr>
                <w:rFonts w:cs="Times New Roman"/>
                <w:color w:val="000000" w:themeColor="text1"/>
              </w:rPr>
              <w:t>Row level security starter</w:t>
            </w:r>
          </w:p>
        </w:tc>
        <w:tc>
          <w:tcPr>
            <w:tcW w:w="2160" w:type="dxa"/>
          </w:tcPr>
          <w:p w14:paraId="150DAE26" w14:textId="77777777" w:rsidR="00FD023B" w:rsidRPr="00334CAF" w:rsidRDefault="00000000">
            <w:pPr>
              <w:rPr>
                <w:rFonts w:cs="Times New Roman"/>
                <w:color w:val="000000" w:themeColor="text1"/>
              </w:rPr>
            </w:pPr>
            <w:r w:rsidRPr="00334CAF">
              <w:rPr>
                <w:rFonts w:cs="Times New Roman"/>
                <w:color w:val="000000" w:themeColor="text1"/>
              </w:rPr>
              <w:t>RLS for student and educator on interactions</w:t>
            </w:r>
          </w:p>
        </w:tc>
        <w:tc>
          <w:tcPr>
            <w:tcW w:w="2160" w:type="dxa"/>
          </w:tcPr>
          <w:p w14:paraId="48DE94FC" w14:textId="77777777" w:rsidR="00FD023B" w:rsidRPr="00334CAF" w:rsidRDefault="00000000">
            <w:pPr>
              <w:rPr>
                <w:rFonts w:cs="Times New Roman"/>
                <w:color w:val="000000" w:themeColor="text1"/>
              </w:rPr>
            </w:pPr>
            <w:r w:rsidRPr="00334CAF">
              <w:rPr>
                <w:rFonts w:cs="Times New Roman"/>
                <w:color w:val="000000" w:themeColor="text1"/>
              </w:rPr>
              <w:t>Student role cannot read other students’ rows</w:t>
            </w:r>
          </w:p>
        </w:tc>
      </w:tr>
    </w:tbl>
    <w:p w14:paraId="78DDE196"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RAG Workstream</w:t>
      </w:r>
    </w:p>
    <w:tbl>
      <w:tblPr>
        <w:tblW w:w="0" w:type="auto"/>
        <w:tblLook w:val="04A0" w:firstRow="1" w:lastRow="0" w:firstColumn="1" w:lastColumn="0" w:noHBand="0" w:noVBand="1"/>
      </w:tblPr>
      <w:tblGrid>
        <w:gridCol w:w="2160"/>
        <w:gridCol w:w="2160"/>
        <w:gridCol w:w="2160"/>
        <w:gridCol w:w="2160"/>
      </w:tblGrid>
      <w:tr w:rsidR="00334CAF" w:rsidRPr="00334CAF" w14:paraId="7F3FCEA9" w14:textId="77777777" w:rsidTr="00334CAF">
        <w:tc>
          <w:tcPr>
            <w:tcW w:w="2160" w:type="dxa"/>
          </w:tcPr>
          <w:p w14:paraId="732432F9" w14:textId="77777777" w:rsidR="00FD023B" w:rsidRPr="00334CAF" w:rsidRDefault="00000000">
            <w:pPr>
              <w:rPr>
                <w:rFonts w:cs="Times New Roman"/>
                <w:color w:val="000000" w:themeColor="text1"/>
              </w:rPr>
            </w:pPr>
            <w:r w:rsidRPr="00334CAF">
              <w:rPr>
                <w:rFonts w:cs="Times New Roman"/>
                <w:color w:val="000000" w:themeColor="text1"/>
              </w:rPr>
              <w:t>ID</w:t>
            </w:r>
          </w:p>
        </w:tc>
        <w:tc>
          <w:tcPr>
            <w:tcW w:w="2160" w:type="dxa"/>
          </w:tcPr>
          <w:p w14:paraId="4EC4617C" w14:textId="77777777" w:rsidR="00FD023B" w:rsidRPr="00334CAF" w:rsidRDefault="00000000">
            <w:pPr>
              <w:rPr>
                <w:rFonts w:cs="Times New Roman"/>
                <w:color w:val="000000" w:themeColor="text1"/>
              </w:rPr>
            </w:pPr>
            <w:r w:rsidRPr="00334CAF">
              <w:rPr>
                <w:rFonts w:cs="Times New Roman"/>
                <w:color w:val="000000" w:themeColor="text1"/>
              </w:rPr>
              <w:t>Title</w:t>
            </w:r>
          </w:p>
        </w:tc>
        <w:tc>
          <w:tcPr>
            <w:tcW w:w="2160" w:type="dxa"/>
          </w:tcPr>
          <w:p w14:paraId="5EDCA298" w14:textId="77777777" w:rsidR="00FD023B" w:rsidRPr="00334CAF" w:rsidRDefault="00000000">
            <w:pPr>
              <w:rPr>
                <w:rFonts w:cs="Times New Roman"/>
                <w:color w:val="000000" w:themeColor="text1"/>
              </w:rPr>
            </w:pPr>
            <w:r w:rsidRPr="00334CAF">
              <w:rPr>
                <w:rFonts w:cs="Times New Roman"/>
                <w:color w:val="000000" w:themeColor="text1"/>
              </w:rPr>
              <w:t>Output</w:t>
            </w:r>
          </w:p>
        </w:tc>
        <w:tc>
          <w:tcPr>
            <w:tcW w:w="2160" w:type="dxa"/>
          </w:tcPr>
          <w:p w14:paraId="5156852C" w14:textId="77777777" w:rsidR="00FD023B" w:rsidRPr="00334CAF" w:rsidRDefault="00000000">
            <w:pPr>
              <w:rPr>
                <w:rFonts w:cs="Times New Roman"/>
                <w:color w:val="000000" w:themeColor="text1"/>
              </w:rPr>
            </w:pPr>
            <w:r w:rsidRPr="00334CAF">
              <w:rPr>
                <w:rFonts w:cs="Times New Roman"/>
                <w:color w:val="000000" w:themeColor="text1"/>
              </w:rPr>
              <w:t>Acceptance</w:t>
            </w:r>
          </w:p>
        </w:tc>
      </w:tr>
      <w:tr w:rsidR="00334CAF" w:rsidRPr="00334CAF" w14:paraId="2BFD9190" w14:textId="77777777" w:rsidTr="00334CAF">
        <w:tc>
          <w:tcPr>
            <w:tcW w:w="2160" w:type="dxa"/>
            <w:tcBorders>
              <w:bottom w:val="single" w:sz="4" w:space="0" w:color="auto"/>
            </w:tcBorders>
          </w:tcPr>
          <w:p w14:paraId="4DE815E4" w14:textId="77777777" w:rsidR="00FD023B" w:rsidRPr="00334CAF" w:rsidRDefault="00000000">
            <w:pPr>
              <w:rPr>
                <w:rFonts w:cs="Times New Roman"/>
                <w:color w:val="000000" w:themeColor="text1"/>
              </w:rPr>
            </w:pPr>
            <w:r w:rsidRPr="00334CAF">
              <w:rPr>
                <w:rFonts w:cs="Times New Roman"/>
                <w:color w:val="000000" w:themeColor="text1"/>
              </w:rPr>
              <w:t>RAG-01</w:t>
            </w:r>
          </w:p>
        </w:tc>
        <w:tc>
          <w:tcPr>
            <w:tcW w:w="2160" w:type="dxa"/>
            <w:tcBorders>
              <w:bottom w:val="single" w:sz="4" w:space="0" w:color="auto"/>
            </w:tcBorders>
          </w:tcPr>
          <w:p w14:paraId="5B9CA644" w14:textId="77777777" w:rsidR="00FD023B" w:rsidRPr="00334CAF" w:rsidRDefault="00000000">
            <w:pPr>
              <w:rPr>
                <w:rFonts w:cs="Times New Roman"/>
                <w:color w:val="000000" w:themeColor="text1"/>
              </w:rPr>
            </w:pPr>
            <w:r w:rsidRPr="00334CAF">
              <w:rPr>
                <w:rFonts w:cs="Times New Roman"/>
                <w:color w:val="000000" w:themeColor="text1"/>
              </w:rPr>
              <w:t>Ingestion v0</w:t>
            </w:r>
          </w:p>
        </w:tc>
        <w:tc>
          <w:tcPr>
            <w:tcW w:w="2160" w:type="dxa"/>
            <w:tcBorders>
              <w:bottom w:val="single" w:sz="4" w:space="0" w:color="auto"/>
            </w:tcBorders>
          </w:tcPr>
          <w:p w14:paraId="23A361C3" w14:textId="77777777" w:rsidR="00FD023B" w:rsidRPr="00334CAF" w:rsidRDefault="00000000">
            <w:pPr>
              <w:rPr>
                <w:rFonts w:cs="Times New Roman"/>
                <w:color w:val="000000" w:themeColor="text1"/>
              </w:rPr>
            </w:pPr>
            <w:r w:rsidRPr="00334CAF">
              <w:rPr>
                <w:rFonts w:cs="Times New Roman"/>
                <w:color w:val="000000" w:themeColor="text1"/>
              </w:rPr>
              <w:t>Script reads PDF and MD, normalizes text, chunks around 500 tokens</w:t>
            </w:r>
          </w:p>
        </w:tc>
        <w:tc>
          <w:tcPr>
            <w:tcW w:w="2160" w:type="dxa"/>
            <w:tcBorders>
              <w:bottom w:val="single" w:sz="4" w:space="0" w:color="auto"/>
            </w:tcBorders>
          </w:tcPr>
          <w:p w14:paraId="4DEA2E43" w14:textId="77777777" w:rsidR="00FD023B" w:rsidRPr="00334CAF" w:rsidRDefault="00000000">
            <w:pPr>
              <w:rPr>
                <w:rFonts w:cs="Times New Roman"/>
                <w:color w:val="000000" w:themeColor="text1"/>
              </w:rPr>
            </w:pPr>
            <w:r w:rsidRPr="00334CAF">
              <w:rPr>
                <w:rFonts w:cs="Times New Roman"/>
                <w:color w:val="000000" w:themeColor="text1"/>
              </w:rPr>
              <w:t>Serialized chunks with doc id and chunk id exist on disk or DB</w:t>
            </w:r>
          </w:p>
        </w:tc>
      </w:tr>
      <w:tr w:rsidR="00334CAF" w:rsidRPr="00334CAF" w14:paraId="47B44B38" w14:textId="77777777" w:rsidTr="00334CAF">
        <w:tc>
          <w:tcPr>
            <w:tcW w:w="2160" w:type="dxa"/>
            <w:tcBorders>
              <w:top w:val="single" w:sz="4" w:space="0" w:color="auto"/>
              <w:bottom w:val="single" w:sz="4" w:space="0" w:color="auto"/>
            </w:tcBorders>
          </w:tcPr>
          <w:p w14:paraId="39C61742" w14:textId="77777777" w:rsidR="00FD023B" w:rsidRPr="00334CAF" w:rsidRDefault="00000000">
            <w:pPr>
              <w:rPr>
                <w:rFonts w:cs="Times New Roman"/>
                <w:color w:val="000000" w:themeColor="text1"/>
              </w:rPr>
            </w:pPr>
            <w:r w:rsidRPr="00334CAF">
              <w:rPr>
                <w:rFonts w:cs="Times New Roman"/>
                <w:color w:val="000000" w:themeColor="text1"/>
              </w:rPr>
              <w:t>RAG-02</w:t>
            </w:r>
          </w:p>
        </w:tc>
        <w:tc>
          <w:tcPr>
            <w:tcW w:w="2160" w:type="dxa"/>
            <w:tcBorders>
              <w:top w:val="single" w:sz="4" w:space="0" w:color="auto"/>
              <w:bottom w:val="single" w:sz="4" w:space="0" w:color="auto"/>
            </w:tcBorders>
          </w:tcPr>
          <w:p w14:paraId="7F76FF90" w14:textId="77777777" w:rsidR="00FD023B" w:rsidRPr="00334CAF" w:rsidRDefault="00000000">
            <w:pPr>
              <w:rPr>
                <w:rFonts w:cs="Times New Roman"/>
                <w:color w:val="000000" w:themeColor="text1"/>
              </w:rPr>
            </w:pPr>
            <w:r w:rsidRPr="00334CAF">
              <w:rPr>
                <w:rFonts w:cs="Times New Roman"/>
                <w:color w:val="000000" w:themeColor="text1"/>
              </w:rPr>
              <w:t>Embeddings v0</w:t>
            </w:r>
          </w:p>
        </w:tc>
        <w:tc>
          <w:tcPr>
            <w:tcW w:w="2160" w:type="dxa"/>
            <w:tcBorders>
              <w:top w:val="single" w:sz="4" w:space="0" w:color="auto"/>
              <w:bottom w:val="single" w:sz="4" w:space="0" w:color="auto"/>
            </w:tcBorders>
          </w:tcPr>
          <w:p w14:paraId="1337272F" w14:textId="77777777" w:rsidR="00FD023B" w:rsidRPr="00334CAF" w:rsidRDefault="00000000">
            <w:pPr>
              <w:rPr>
                <w:rFonts w:cs="Times New Roman"/>
                <w:color w:val="000000" w:themeColor="text1"/>
              </w:rPr>
            </w:pPr>
            <w:r w:rsidRPr="00334CAF">
              <w:rPr>
                <w:rFonts w:cs="Times New Roman"/>
                <w:color w:val="000000" w:themeColor="text1"/>
              </w:rPr>
              <w:t>Function embeds chunks with version recorded</w:t>
            </w:r>
          </w:p>
        </w:tc>
        <w:tc>
          <w:tcPr>
            <w:tcW w:w="2160" w:type="dxa"/>
            <w:tcBorders>
              <w:top w:val="single" w:sz="4" w:space="0" w:color="auto"/>
              <w:bottom w:val="single" w:sz="4" w:space="0" w:color="auto"/>
            </w:tcBorders>
          </w:tcPr>
          <w:p w14:paraId="45E6F0E5" w14:textId="77777777" w:rsidR="00FD023B" w:rsidRPr="00334CAF" w:rsidRDefault="00000000">
            <w:pPr>
              <w:rPr>
                <w:rFonts w:cs="Times New Roman"/>
                <w:color w:val="000000" w:themeColor="text1"/>
              </w:rPr>
            </w:pPr>
            <w:r w:rsidRPr="00334CAF">
              <w:rPr>
                <w:rFonts w:cs="Times New Roman"/>
                <w:color w:val="000000" w:themeColor="text1"/>
              </w:rPr>
              <w:t>Embeddings persisted and linked to chunk id</w:t>
            </w:r>
          </w:p>
        </w:tc>
      </w:tr>
      <w:tr w:rsidR="00334CAF" w:rsidRPr="00334CAF" w14:paraId="6D57D605" w14:textId="77777777" w:rsidTr="00334CAF">
        <w:tc>
          <w:tcPr>
            <w:tcW w:w="2160" w:type="dxa"/>
            <w:tcBorders>
              <w:top w:val="single" w:sz="4" w:space="0" w:color="auto"/>
              <w:bottom w:val="single" w:sz="4" w:space="0" w:color="auto"/>
            </w:tcBorders>
          </w:tcPr>
          <w:p w14:paraId="6AB68EDD" w14:textId="77777777" w:rsidR="00FD023B" w:rsidRPr="00334CAF" w:rsidRDefault="00000000">
            <w:pPr>
              <w:rPr>
                <w:rFonts w:cs="Times New Roman"/>
                <w:color w:val="000000" w:themeColor="text1"/>
              </w:rPr>
            </w:pPr>
            <w:r w:rsidRPr="00334CAF">
              <w:rPr>
                <w:rFonts w:cs="Times New Roman"/>
                <w:color w:val="000000" w:themeColor="text1"/>
              </w:rPr>
              <w:t>RAG-03</w:t>
            </w:r>
          </w:p>
        </w:tc>
        <w:tc>
          <w:tcPr>
            <w:tcW w:w="2160" w:type="dxa"/>
            <w:tcBorders>
              <w:top w:val="single" w:sz="4" w:space="0" w:color="auto"/>
              <w:bottom w:val="single" w:sz="4" w:space="0" w:color="auto"/>
            </w:tcBorders>
          </w:tcPr>
          <w:p w14:paraId="7893A739" w14:textId="77777777" w:rsidR="00FD023B" w:rsidRPr="00334CAF" w:rsidRDefault="00000000">
            <w:pPr>
              <w:rPr>
                <w:rFonts w:cs="Times New Roman"/>
                <w:color w:val="000000" w:themeColor="text1"/>
              </w:rPr>
            </w:pPr>
            <w:r w:rsidRPr="00334CAF">
              <w:rPr>
                <w:rFonts w:cs="Times New Roman"/>
                <w:color w:val="000000" w:themeColor="text1"/>
              </w:rPr>
              <w:t>Vector index v0</w:t>
            </w:r>
          </w:p>
        </w:tc>
        <w:tc>
          <w:tcPr>
            <w:tcW w:w="2160" w:type="dxa"/>
            <w:tcBorders>
              <w:top w:val="single" w:sz="4" w:space="0" w:color="auto"/>
              <w:bottom w:val="single" w:sz="4" w:space="0" w:color="auto"/>
            </w:tcBorders>
          </w:tcPr>
          <w:p w14:paraId="538327F9" w14:textId="77777777" w:rsidR="00FD023B" w:rsidRPr="00334CAF" w:rsidRDefault="00000000">
            <w:pPr>
              <w:rPr>
                <w:rFonts w:cs="Times New Roman"/>
                <w:color w:val="000000" w:themeColor="text1"/>
              </w:rPr>
            </w:pPr>
            <w:r w:rsidRPr="00334CAF">
              <w:rPr>
                <w:rFonts w:cs="Times New Roman"/>
                <w:color w:val="000000" w:themeColor="text1"/>
              </w:rPr>
              <w:t>Qdrant in Docker or FAISS on disk with build and search helpers</w:t>
            </w:r>
          </w:p>
        </w:tc>
        <w:tc>
          <w:tcPr>
            <w:tcW w:w="2160" w:type="dxa"/>
            <w:tcBorders>
              <w:top w:val="single" w:sz="4" w:space="0" w:color="auto"/>
              <w:bottom w:val="single" w:sz="4" w:space="0" w:color="auto"/>
            </w:tcBorders>
          </w:tcPr>
          <w:p w14:paraId="69A15572" w14:textId="77777777" w:rsidR="00FD023B" w:rsidRPr="00334CAF" w:rsidRDefault="00000000">
            <w:pPr>
              <w:rPr>
                <w:rFonts w:cs="Times New Roman"/>
                <w:color w:val="000000" w:themeColor="text1"/>
              </w:rPr>
            </w:pPr>
            <w:r w:rsidRPr="00334CAF">
              <w:rPr>
                <w:rFonts w:cs="Times New Roman"/>
                <w:color w:val="000000" w:themeColor="text1"/>
              </w:rPr>
              <w:t>Sample query returns top k with nonzero scores</w:t>
            </w:r>
          </w:p>
        </w:tc>
      </w:tr>
      <w:tr w:rsidR="00334CAF" w:rsidRPr="00334CAF" w14:paraId="6BD3ED2D" w14:textId="77777777" w:rsidTr="00334CAF">
        <w:tc>
          <w:tcPr>
            <w:tcW w:w="2160" w:type="dxa"/>
            <w:tcBorders>
              <w:top w:val="single" w:sz="4" w:space="0" w:color="auto"/>
              <w:bottom w:val="single" w:sz="4" w:space="0" w:color="auto"/>
            </w:tcBorders>
          </w:tcPr>
          <w:p w14:paraId="5DBA7553" w14:textId="77777777" w:rsidR="00FD023B" w:rsidRPr="00334CAF" w:rsidRDefault="00000000">
            <w:pPr>
              <w:rPr>
                <w:rFonts w:cs="Times New Roman"/>
                <w:color w:val="000000" w:themeColor="text1"/>
              </w:rPr>
            </w:pPr>
            <w:r w:rsidRPr="00334CAF">
              <w:rPr>
                <w:rFonts w:cs="Times New Roman"/>
                <w:color w:val="000000" w:themeColor="text1"/>
              </w:rPr>
              <w:lastRenderedPageBreak/>
              <w:t>RAG-04</w:t>
            </w:r>
          </w:p>
        </w:tc>
        <w:tc>
          <w:tcPr>
            <w:tcW w:w="2160" w:type="dxa"/>
            <w:tcBorders>
              <w:top w:val="single" w:sz="4" w:space="0" w:color="auto"/>
              <w:bottom w:val="single" w:sz="4" w:space="0" w:color="auto"/>
            </w:tcBorders>
          </w:tcPr>
          <w:p w14:paraId="5533E690" w14:textId="77777777" w:rsidR="00FD023B" w:rsidRPr="00334CAF" w:rsidRDefault="00000000">
            <w:pPr>
              <w:rPr>
                <w:rFonts w:cs="Times New Roman"/>
                <w:color w:val="000000" w:themeColor="text1"/>
              </w:rPr>
            </w:pPr>
            <w:r w:rsidRPr="00334CAF">
              <w:rPr>
                <w:rFonts w:cs="Times New Roman"/>
                <w:color w:val="000000" w:themeColor="text1"/>
              </w:rPr>
              <w:t>Retrieval API v0</w:t>
            </w:r>
          </w:p>
        </w:tc>
        <w:tc>
          <w:tcPr>
            <w:tcW w:w="2160" w:type="dxa"/>
            <w:tcBorders>
              <w:top w:val="single" w:sz="4" w:space="0" w:color="auto"/>
              <w:bottom w:val="single" w:sz="4" w:space="0" w:color="auto"/>
            </w:tcBorders>
          </w:tcPr>
          <w:p w14:paraId="4321145A" w14:textId="77777777" w:rsidR="00FD023B" w:rsidRPr="00334CAF" w:rsidRDefault="00000000">
            <w:pPr>
              <w:rPr>
                <w:rFonts w:cs="Times New Roman"/>
                <w:color w:val="000000" w:themeColor="text1"/>
              </w:rPr>
            </w:pPr>
            <w:r w:rsidRPr="00334CAF">
              <w:rPr>
                <w:rFonts w:cs="Times New Roman"/>
                <w:color w:val="000000" w:themeColor="text1"/>
              </w:rPr>
              <w:t>/search endpoint returning doc id, chunk id, score</w:t>
            </w:r>
          </w:p>
        </w:tc>
        <w:tc>
          <w:tcPr>
            <w:tcW w:w="2160" w:type="dxa"/>
            <w:tcBorders>
              <w:top w:val="single" w:sz="4" w:space="0" w:color="auto"/>
              <w:bottom w:val="single" w:sz="4" w:space="0" w:color="auto"/>
            </w:tcBorders>
          </w:tcPr>
          <w:p w14:paraId="6716AC11" w14:textId="77777777" w:rsidR="00FD023B" w:rsidRPr="00334CAF" w:rsidRDefault="00000000">
            <w:pPr>
              <w:rPr>
                <w:rFonts w:cs="Times New Roman"/>
                <w:color w:val="000000" w:themeColor="text1"/>
              </w:rPr>
            </w:pPr>
            <w:r w:rsidRPr="00334CAF">
              <w:rPr>
                <w:rFonts w:cs="Times New Roman"/>
                <w:color w:val="000000" w:themeColor="text1"/>
              </w:rPr>
              <w:t>Curl call returns JSON under a small latency budget</w:t>
            </w:r>
          </w:p>
        </w:tc>
      </w:tr>
      <w:tr w:rsidR="00334CAF" w:rsidRPr="00334CAF" w14:paraId="140863F9" w14:textId="77777777" w:rsidTr="00334CAF">
        <w:tc>
          <w:tcPr>
            <w:tcW w:w="2160" w:type="dxa"/>
            <w:tcBorders>
              <w:top w:val="single" w:sz="4" w:space="0" w:color="auto"/>
              <w:bottom w:val="single" w:sz="4" w:space="0" w:color="auto"/>
            </w:tcBorders>
          </w:tcPr>
          <w:p w14:paraId="3C3ED1DB" w14:textId="77777777" w:rsidR="00FD023B" w:rsidRPr="00334CAF" w:rsidRDefault="00000000">
            <w:pPr>
              <w:rPr>
                <w:rFonts w:cs="Times New Roman"/>
                <w:color w:val="000000" w:themeColor="text1"/>
              </w:rPr>
            </w:pPr>
            <w:r w:rsidRPr="00334CAF">
              <w:rPr>
                <w:rFonts w:cs="Times New Roman"/>
                <w:color w:val="000000" w:themeColor="text1"/>
              </w:rPr>
              <w:t>RAG-05</w:t>
            </w:r>
          </w:p>
        </w:tc>
        <w:tc>
          <w:tcPr>
            <w:tcW w:w="2160" w:type="dxa"/>
            <w:tcBorders>
              <w:top w:val="single" w:sz="4" w:space="0" w:color="auto"/>
              <w:bottom w:val="single" w:sz="4" w:space="0" w:color="auto"/>
            </w:tcBorders>
          </w:tcPr>
          <w:p w14:paraId="510597CC" w14:textId="77777777" w:rsidR="00FD023B" w:rsidRPr="00334CAF" w:rsidRDefault="00000000">
            <w:pPr>
              <w:rPr>
                <w:rFonts w:cs="Times New Roman"/>
                <w:color w:val="000000" w:themeColor="text1"/>
              </w:rPr>
            </w:pPr>
            <w:r w:rsidRPr="00334CAF">
              <w:rPr>
                <w:rFonts w:cs="Times New Roman"/>
                <w:color w:val="000000" w:themeColor="text1"/>
              </w:rPr>
              <w:t>Citations and renderer</w:t>
            </w:r>
          </w:p>
        </w:tc>
        <w:tc>
          <w:tcPr>
            <w:tcW w:w="2160" w:type="dxa"/>
            <w:tcBorders>
              <w:top w:val="single" w:sz="4" w:space="0" w:color="auto"/>
              <w:bottom w:val="single" w:sz="4" w:space="0" w:color="auto"/>
            </w:tcBorders>
          </w:tcPr>
          <w:p w14:paraId="5E9D53C2" w14:textId="77777777" w:rsidR="00FD023B" w:rsidRPr="00334CAF" w:rsidRDefault="00000000">
            <w:pPr>
              <w:rPr>
                <w:rFonts w:cs="Times New Roman"/>
                <w:color w:val="000000" w:themeColor="text1"/>
              </w:rPr>
            </w:pPr>
            <w:r w:rsidRPr="00334CAF">
              <w:rPr>
                <w:rFonts w:cs="Times New Roman"/>
                <w:color w:val="000000" w:themeColor="text1"/>
              </w:rPr>
              <w:t>Citation objects with source, page, snippet and simple renderer</w:t>
            </w:r>
          </w:p>
        </w:tc>
        <w:tc>
          <w:tcPr>
            <w:tcW w:w="2160" w:type="dxa"/>
            <w:tcBorders>
              <w:top w:val="single" w:sz="4" w:space="0" w:color="auto"/>
              <w:bottom w:val="single" w:sz="4" w:space="0" w:color="auto"/>
            </w:tcBorders>
          </w:tcPr>
          <w:p w14:paraId="54A333D5" w14:textId="77777777" w:rsidR="00FD023B" w:rsidRPr="00334CAF" w:rsidRDefault="00000000">
            <w:pPr>
              <w:rPr>
                <w:rFonts w:cs="Times New Roman"/>
                <w:color w:val="000000" w:themeColor="text1"/>
              </w:rPr>
            </w:pPr>
            <w:r w:rsidRPr="00334CAF">
              <w:rPr>
                <w:rFonts w:cs="Times New Roman"/>
                <w:color w:val="000000" w:themeColor="text1"/>
              </w:rPr>
              <w:t>Each result shows a human checkable citation line</w:t>
            </w:r>
          </w:p>
        </w:tc>
      </w:tr>
      <w:tr w:rsidR="00334CAF" w:rsidRPr="00334CAF" w14:paraId="2DB47E31" w14:textId="77777777" w:rsidTr="00334CAF">
        <w:tc>
          <w:tcPr>
            <w:tcW w:w="2160" w:type="dxa"/>
            <w:tcBorders>
              <w:top w:val="single" w:sz="4" w:space="0" w:color="auto"/>
              <w:bottom w:val="single" w:sz="4" w:space="0" w:color="auto"/>
            </w:tcBorders>
          </w:tcPr>
          <w:p w14:paraId="20F00906" w14:textId="77777777" w:rsidR="00FD023B" w:rsidRPr="00334CAF" w:rsidRDefault="00000000">
            <w:pPr>
              <w:rPr>
                <w:rFonts w:cs="Times New Roman"/>
                <w:color w:val="000000" w:themeColor="text1"/>
              </w:rPr>
            </w:pPr>
            <w:r w:rsidRPr="00334CAF">
              <w:rPr>
                <w:rFonts w:cs="Times New Roman"/>
                <w:color w:val="000000" w:themeColor="text1"/>
              </w:rPr>
              <w:t>RAG-06</w:t>
            </w:r>
          </w:p>
        </w:tc>
        <w:tc>
          <w:tcPr>
            <w:tcW w:w="2160" w:type="dxa"/>
            <w:tcBorders>
              <w:top w:val="single" w:sz="4" w:space="0" w:color="auto"/>
              <w:bottom w:val="single" w:sz="4" w:space="0" w:color="auto"/>
            </w:tcBorders>
          </w:tcPr>
          <w:p w14:paraId="3396DC2F" w14:textId="77777777" w:rsidR="00FD023B" w:rsidRPr="00334CAF" w:rsidRDefault="00000000">
            <w:pPr>
              <w:rPr>
                <w:rFonts w:cs="Times New Roman"/>
                <w:color w:val="000000" w:themeColor="text1"/>
              </w:rPr>
            </w:pPr>
            <w:r w:rsidRPr="00334CAF">
              <w:rPr>
                <w:rFonts w:cs="Times New Roman"/>
                <w:color w:val="000000" w:themeColor="text1"/>
              </w:rPr>
              <w:t>Mini evaluation harness</w:t>
            </w:r>
          </w:p>
        </w:tc>
        <w:tc>
          <w:tcPr>
            <w:tcW w:w="2160" w:type="dxa"/>
            <w:tcBorders>
              <w:top w:val="single" w:sz="4" w:space="0" w:color="auto"/>
              <w:bottom w:val="single" w:sz="4" w:space="0" w:color="auto"/>
            </w:tcBorders>
          </w:tcPr>
          <w:p w14:paraId="3D89C8F9" w14:textId="77777777" w:rsidR="00FD023B" w:rsidRPr="00334CAF" w:rsidRDefault="00000000">
            <w:pPr>
              <w:rPr>
                <w:rFonts w:cs="Times New Roman"/>
                <w:color w:val="000000" w:themeColor="text1"/>
              </w:rPr>
            </w:pPr>
            <w:r w:rsidRPr="00334CAF">
              <w:rPr>
                <w:rFonts w:cs="Times New Roman"/>
                <w:color w:val="000000" w:themeColor="text1"/>
              </w:rPr>
              <w:t>20 query set with expected sources, compute precision at k and MRR</w:t>
            </w:r>
          </w:p>
        </w:tc>
        <w:tc>
          <w:tcPr>
            <w:tcW w:w="2160" w:type="dxa"/>
            <w:tcBorders>
              <w:top w:val="single" w:sz="4" w:space="0" w:color="auto"/>
              <w:bottom w:val="single" w:sz="4" w:space="0" w:color="auto"/>
            </w:tcBorders>
          </w:tcPr>
          <w:p w14:paraId="69EFC063" w14:textId="77777777" w:rsidR="00FD023B" w:rsidRPr="00334CAF" w:rsidRDefault="00000000">
            <w:pPr>
              <w:rPr>
                <w:rFonts w:cs="Times New Roman"/>
                <w:color w:val="000000" w:themeColor="text1"/>
              </w:rPr>
            </w:pPr>
            <w:r w:rsidRPr="00334CAF">
              <w:rPr>
                <w:rFonts w:cs="Times New Roman"/>
                <w:color w:val="000000" w:themeColor="text1"/>
              </w:rPr>
              <w:t>Markdown report with P at 1, P at 3, MRR</w:t>
            </w:r>
          </w:p>
        </w:tc>
      </w:tr>
      <w:tr w:rsidR="00334CAF" w:rsidRPr="00334CAF" w14:paraId="4A601BF9" w14:textId="77777777" w:rsidTr="00334CAF">
        <w:tc>
          <w:tcPr>
            <w:tcW w:w="2160" w:type="dxa"/>
            <w:tcBorders>
              <w:top w:val="single" w:sz="4" w:space="0" w:color="auto"/>
            </w:tcBorders>
          </w:tcPr>
          <w:p w14:paraId="0059EAAE" w14:textId="77777777" w:rsidR="00FD023B" w:rsidRPr="00334CAF" w:rsidRDefault="00000000">
            <w:pPr>
              <w:rPr>
                <w:rFonts w:cs="Times New Roman"/>
                <w:color w:val="000000" w:themeColor="text1"/>
              </w:rPr>
            </w:pPr>
            <w:r w:rsidRPr="00334CAF">
              <w:rPr>
                <w:rFonts w:cs="Times New Roman"/>
                <w:color w:val="000000" w:themeColor="text1"/>
              </w:rPr>
              <w:t>RAG-07</w:t>
            </w:r>
          </w:p>
        </w:tc>
        <w:tc>
          <w:tcPr>
            <w:tcW w:w="2160" w:type="dxa"/>
            <w:tcBorders>
              <w:top w:val="single" w:sz="4" w:space="0" w:color="auto"/>
            </w:tcBorders>
          </w:tcPr>
          <w:p w14:paraId="148CD6A0" w14:textId="77777777" w:rsidR="00FD023B" w:rsidRPr="00334CAF" w:rsidRDefault="00000000">
            <w:pPr>
              <w:rPr>
                <w:rFonts w:cs="Times New Roman"/>
                <w:color w:val="000000" w:themeColor="text1"/>
              </w:rPr>
            </w:pPr>
            <w:r w:rsidRPr="00334CAF">
              <w:rPr>
                <w:rFonts w:cs="Times New Roman"/>
                <w:color w:val="000000" w:themeColor="text1"/>
              </w:rPr>
              <w:t>Latency and cost counters</w:t>
            </w:r>
          </w:p>
        </w:tc>
        <w:tc>
          <w:tcPr>
            <w:tcW w:w="2160" w:type="dxa"/>
            <w:tcBorders>
              <w:top w:val="single" w:sz="4" w:space="0" w:color="auto"/>
            </w:tcBorders>
          </w:tcPr>
          <w:p w14:paraId="7A12818E" w14:textId="77777777" w:rsidR="00FD023B" w:rsidRPr="00334CAF" w:rsidRDefault="00000000">
            <w:pPr>
              <w:rPr>
                <w:rFonts w:cs="Times New Roman"/>
                <w:color w:val="000000" w:themeColor="text1"/>
              </w:rPr>
            </w:pPr>
            <w:r w:rsidRPr="00334CAF">
              <w:rPr>
                <w:rFonts w:cs="Times New Roman"/>
                <w:color w:val="000000" w:themeColor="text1"/>
              </w:rPr>
              <w:t>Timing logs and estimated cost per query</w:t>
            </w:r>
          </w:p>
        </w:tc>
        <w:tc>
          <w:tcPr>
            <w:tcW w:w="2160" w:type="dxa"/>
            <w:tcBorders>
              <w:top w:val="single" w:sz="4" w:space="0" w:color="auto"/>
            </w:tcBorders>
          </w:tcPr>
          <w:p w14:paraId="33010D18" w14:textId="77777777" w:rsidR="00FD023B" w:rsidRPr="00334CAF" w:rsidRDefault="00000000">
            <w:pPr>
              <w:rPr>
                <w:rFonts w:cs="Times New Roman"/>
                <w:color w:val="000000" w:themeColor="text1"/>
              </w:rPr>
            </w:pPr>
            <w:r w:rsidRPr="00334CAF">
              <w:rPr>
                <w:rFonts w:cs="Times New Roman"/>
                <w:color w:val="000000" w:themeColor="text1"/>
              </w:rPr>
              <w:t>Weekly note includes P50, P95, cost per 100 queries</w:t>
            </w:r>
          </w:p>
        </w:tc>
      </w:tr>
    </w:tbl>
    <w:p w14:paraId="641DF985"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Assignment</w:t>
      </w:r>
    </w:p>
    <w:p w14:paraId="6CFA49E4" w14:textId="77777777" w:rsidR="00FD023B" w:rsidRPr="00334CAF" w:rsidRDefault="00000000">
      <w:pPr>
        <w:rPr>
          <w:rFonts w:cs="Times New Roman"/>
          <w:color w:val="000000" w:themeColor="text1"/>
        </w:rPr>
      </w:pPr>
      <w:r w:rsidRPr="00334CAF">
        <w:rPr>
          <w:rFonts w:cs="Times New Roman"/>
          <w:color w:val="000000" w:themeColor="text1"/>
        </w:rPr>
        <w:t>Database Lead: Jonathan. Associate: Trivikram.</w:t>
      </w:r>
    </w:p>
    <w:p w14:paraId="58F1A337" w14:textId="77777777" w:rsidR="00FD023B" w:rsidRPr="00334CAF" w:rsidRDefault="00000000">
      <w:pPr>
        <w:rPr>
          <w:rFonts w:cs="Times New Roman"/>
          <w:color w:val="000000" w:themeColor="text1"/>
        </w:rPr>
      </w:pPr>
      <w:r w:rsidRPr="00334CAF">
        <w:rPr>
          <w:rFonts w:cs="Times New Roman"/>
          <w:color w:val="000000" w:themeColor="text1"/>
        </w:rPr>
        <w:t>RAG Lead: Trivikram. Associate: Jonathan.</w:t>
      </w:r>
    </w:p>
    <w:p w14:paraId="490F6AB1" w14:textId="77777777" w:rsidR="00FD023B" w:rsidRPr="00334CAF" w:rsidRDefault="00000000">
      <w:pPr>
        <w:rPr>
          <w:rFonts w:cs="Times New Roman"/>
          <w:color w:val="000000" w:themeColor="text1"/>
        </w:rPr>
      </w:pPr>
      <w:r w:rsidRPr="00334CAF">
        <w:rPr>
          <w:rFonts w:cs="Times New Roman"/>
          <w:color w:val="000000" w:themeColor="text1"/>
        </w:rPr>
        <w:t>Limit 1 active ticket per person. Pair twice per week for 30 minutes.</w:t>
      </w:r>
    </w:p>
    <w:p w14:paraId="6F7CEFD9"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Status labels</w:t>
      </w:r>
    </w:p>
    <w:p w14:paraId="270A5916" w14:textId="77777777" w:rsidR="00FD023B" w:rsidRPr="00334CAF" w:rsidRDefault="00000000">
      <w:pPr>
        <w:pStyle w:val="ListBullet"/>
        <w:rPr>
          <w:rFonts w:cs="Times New Roman"/>
          <w:color w:val="000000" w:themeColor="text1"/>
        </w:rPr>
      </w:pPr>
      <w:r w:rsidRPr="00334CAF">
        <w:rPr>
          <w:rFonts w:cs="Times New Roman"/>
          <w:color w:val="000000" w:themeColor="text1"/>
        </w:rPr>
        <w:t>type:setup, type:feature, type:quality</w:t>
      </w:r>
    </w:p>
    <w:p w14:paraId="53086134" w14:textId="77777777" w:rsidR="00FD023B" w:rsidRPr="00334CAF" w:rsidRDefault="00000000">
      <w:pPr>
        <w:pStyle w:val="ListBullet"/>
        <w:rPr>
          <w:rFonts w:cs="Times New Roman"/>
          <w:color w:val="000000" w:themeColor="text1"/>
        </w:rPr>
      </w:pPr>
      <w:r w:rsidRPr="00334CAF">
        <w:rPr>
          <w:rFonts w:cs="Times New Roman"/>
          <w:color w:val="000000" w:themeColor="text1"/>
        </w:rPr>
        <w:t>priority:P1 for Week 1 items, priority:P2 for Week 2 items</w:t>
      </w:r>
    </w:p>
    <w:p w14:paraId="0385FB49" w14:textId="77777777" w:rsidR="00FD023B" w:rsidRPr="00334CAF" w:rsidRDefault="00000000">
      <w:pPr>
        <w:pStyle w:val="ListBullet"/>
        <w:rPr>
          <w:rFonts w:cs="Times New Roman"/>
          <w:color w:val="000000" w:themeColor="text1"/>
        </w:rPr>
      </w:pPr>
      <w:r w:rsidRPr="00334CAF">
        <w:rPr>
          <w:rFonts w:cs="Times New Roman"/>
          <w:color w:val="000000" w:themeColor="text1"/>
        </w:rPr>
        <w:t>workstream:database, workstream:rag</w:t>
      </w:r>
    </w:p>
    <w:p w14:paraId="4605C881"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Issue Template</w:t>
      </w:r>
    </w:p>
    <w:p w14:paraId="66E9E46A" w14:textId="77777777" w:rsidR="00FD023B" w:rsidRPr="00334CAF" w:rsidRDefault="00000000">
      <w:pPr>
        <w:rPr>
          <w:rFonts w:cs="Times New Roman"/>
          <w:color w:val="000000" w:themeColor="text1"/>
        </w:rPr>
      </w:pPr>
      <w:r w:rsidRPr="00334CAF">
        <w:rPr>
          <w:rFonts w:cs="Times New Roman"/>
          <w:color w:val="000000" w:themeColor="text1"/>
        </w:rPr>
        <w:t>Title: &lt;DB-01 Local Postgres in Docker&gt;</w:t>
      </w:r>
      <w:r w:rsidRPr="00334CAF">
        <w:rPr>
          <w:rFonts w:cs="Times New Roman"/>
          <w:color w:val="000000" w:themeColor="text1"/>
        </w:rPr>
        <w:br/>
        <w:t>Labels: workstream:database, type:setup, priority:P1, intern</w:t>
      </w:r>
      <w:r w:rsidRPr="00334CAF">
        <w:rPr>
          <w:rFonts w:cs="Times New Roman"/>
          <w:color w:val="000000" w:themeColor="text1"/>
        </w:rPr>
        <w:br/>
        <w:t>Owner: @&lt;name&gt;</w:t>
      </w:r>
      <w:r w:rsidRPr="00334CAF">
        <w:rPr>
          <w:rFonts w:cs="Times New Roman"/>
          <w:color w:val="000000" w:themeColor="text1"/>
        </w:rPr>
        <w:br/>
        <w:t>Estimate: &lt;hours&gt;</w:t>
      </w:r>
      <w:r w:rsidRPr="00334CAF">
        <w:rPr>
          <w:rFonts w:cs="Times New Roman"/>
          <w:color w:val="000000" w:themeColor="text1"/>
        </w:rPr>
        <w:br/>
        <w:t>Definition of Ready:</w:t>
      </w:r>
      <w:r w:rsidRPr="00334CAF">
        <w:rPr>
          <w:rFonts w:cs="Times New Roman"/>
          <w:color w:val="000000" w:themeColor="text1"/>
        </w:rPr>
        <w:br/>
        <w:t>- Inputs listed and available</w:t>
      </w:r>
      <w:r w:rsidRPr="00334CAF">
        <w:rPr>
          <w:rFonts w:cs="Times New Roman"/>
          <w:color w:val="000000" w:themeColor="text1"/>
        </w:rPr>
        <w:br/>
        <w:t>- Acceptance criteria clear</w:t>
      </w:r>
      <w:r w:rsidRPr="00334CAF">
        <w:rPr>
          <w:rFonts w:cs="Times New Roman"/>
          <w:color w:val="000000" w:themeColor="text1"/>
        </w:rPr>
        <w:br/>
        <w:t>Definition of Done:</w:t>
      </w:r>
      <w:r w:rsidRPr="00334CAF">
        <w:rPr>
          <w:rFonts w:cs="Times New Roman"/>
          <w:color w:val="000000" w:themeColor="text1"/>
        </w:rPr>
        <w:br/>
        <w:t>- Code merged to main</w:t>
      </w:r>
      <w:r w:rsidRPr="00334CAF">
        <w:rPr>
          <w:rFonts w:cs="Times New Roman"/>
          <w:color w:val="000000" w:themeColor="text1"/>
        </w:rPr>
        <w:br/>
        <w:t>- Tests and lint pass in CI</w:t>
      </w:r>
      <w:r w:rsidRPr="00334CAF">
        <w:rPr>
          <w:rFonts w:cs="Times New Roman"/>
          <w:color w:val="000000" w:themeColor="text1"/>
        </w:rPr>
        <w:br/>
        <w:t>- Demo note and screenshot linked</w:t>
      </w:r>
      <w:r w:rsidRPr="00334CAF">
        <w:rPr>
          <w:rFonts w:cs="Times New Roman"/>
          <w:color w:val="000000" w:themeColor="text1"/>
        </w:rPr>
        <w:br/>
        <w:t>Tasks:</w:t>
      </w:r>
      <w:r w:rsidRPr="00334CAF">
        <w:rPr>
          <w:rFonts w:cs="Times New Roman"/>
          <w:color w:val="000000" w:themeColor="text1"/>
        </w:rPr>
        <w:br/>
        <w:t>- [ ] Step 1</w:t>
      </w:r>
      <w:r w:rsidRPr="00334CAF">
        <w:rPr>
          <w:rFonts w:cs="Times New Roman"/>
          <w:color w:val="000000" w:themeColor="text1"/>
        </w:rPr>
        <w:br/>
        <w:t>- [ ] Step 2</w:t>
      </w:r>
      <w:r w:rsidRPr="00334CAF">
        <w:rPr>
          <w:rFonts w:cs="Times New Roman"/>
          <w:color w:val="000000" w:themeColor="text1"/>
        </w:rPr>
        <w:br/>
        <w:t>Links:</w:t>
      </w:r>
      <w:r w:rsidRPr="00334CAF">
        <w:rPr>
          <w:rFonts w:cs="Times New Roman"/>
          <w:color w:val="000000" w:themeColor="text1"/>
        </w:rPr>
        <w:br/>
      </w:r>
      <w:r w:rsidRPr="00334CAF">
        <w:rPr>
          <w:rFonts w:cs="Times New Roman"/>
          <w:color w:val="000000" w:themeColor="text1"/>
        </w:rPr>
        <w:lastRenderedPageBreak/>
        <w:t>- PR:</w:t>
      </w:r>
      <w:r w:rsidRPr="00334CAF">
        <w:rPr>
          <w:rFonts w:cs="Times New Roman"/>
          <w:color w:val="000000" w:themeColor="text1"/>
        </w:rPr>
        <w:br/>
        <w:t>- Demo:</w:t>
      </w:r>
      <w:r w:rsidRPr="00334CAF">
        <w:rPr>
          <w:rFonts w:cs="Times New Roman"/>
          <w:color w:val="000000" w:themeColor="text1"/>
        </w:rPr>
        <w:br/>
        <w:t>- Docs:</w:t>
      </w:r>
      <w:r w:rsidRPr="00334CAF">
        <w:rPr>
          <w:rFonts w:cs="Times New Roman"/>
          <w:color w:val="000000" w:themeColor="text1"/>
        </w:rPr>
        <w:br/>
      </w:r>
    </w:p>
    <w:p w14:paraId="35EC9166" w14:textId="77777777" w:rsidR="00FD023B" w:rsidRPr="00334CAF" w:rsidRDefault="00000000">
      <w:pPr>
        <w:pStyle w:val="Heading2"/>
        <w:rPr>
          <w:rFonts w:ascii="Times New Roman" w:hAnsi="Times New Roman" w:cs="Times New Roman"/>
          <w:color w:val="000000" w:themeColor="text1"/>
        </w:rPr>
      </w:pPr>
      <w:r w:rsidRPr="00334CAF">
        <w:rPr>
          <w:rFonts w:ascii="Times New Roman" w:hAnsi="Times New Roman" w:cs="Times New Roman"/>
          <w:color w:val="000000" w:themeColor="text1"/>
        </w:rPr>
        <w:t>Weekly Status Template</w:t>
      </w:r>
    </w:p>
    <w:p w14:paraId="4F92B631" w14:textId="77777777" w:rsidR="00FD023B" w:rsidRPr="00334CAF" w:rsidRDefault="00000000">
      <w:pPr>
        <w:rPr>
          <w:rFonts w:cs="Times New Roman"/>
          <w:color w:val="000000" w:themeColor="text1"/>
        </w:rPr>
      </w:pPr>
      <w:r w:rsidRPr="00334CAF">
        <w:rPr>
          <w:rFonts w:cs="Times New Roman"/>
          <w:color w:val="000000" w:themeColor="text1"/>
        </w:rPr>
        <w:t>Week of: YYYY-MM-DD</w:t>
      </w:r>
      <w:r w:rsidRPr="00334CAF">
        <w:rPr>
          <w:rFonts w:cs="Times New Roman"/>
          <w:color w:val="000000" w:themeColor="text1"/>
        </w:rPr>
        <w:br/>
        <w:t>Planned:</w:t>
      </w:r>
      <w:r w:rsidRPr="00334CAF">
        <w:rPr>
          <w:rFonts w:cs="Times New Roman"/>
          <w:color w:val="000000" w:themeColor="text1"/>
        </w:rPr>
        <w:br/>
        <w:t>Done:</w:t>
      </w:r>
      <w:r w:rsidRPr="00334CAF">
        <w:rPr>
          <w:rFonts w:cs="Times New Roman"/>
          <w:color w:val="000000" w:themeColor="text1"/>
        </w:rPr>
        <w:br/>
        <w:t>Demos:</w:t>
      </w:r>
      <w:r w:rsidRPr="00334CAF">
        <w:rPr>
          <w:rFonts w:cs="Times New Roman"/>
          <w:color w:val="000000" w:themeColor="text1"/>
        </w:rPr>
        <w:br/>
        <w:t>Blockers:</w:t>
      </w:r>
      <w:r w:rsidRPr="00334CAF">
        <w:rPr>
          <w:rFonts w:cs="Times New Roman"/>
          <w:color w:val="000000" w:themeColor="text1"/>
        </w:rPr>
        <w:br/>
        <w:t>Next:</w:t>
      </w:r>
      <w:r w:rsidRPr="00334CAF">
        <w:rPr>
          <w:rFonts w:cs="Times New Roman"/>
          <w:color w:val="000000" w:themeColor="text1"/>
        </w:rPr>
        <w:br/>
        <w:t>Metrics:</w:t>
      </w:r>
      <w:r w:rsidRPr="00334CAF">
        <w:rPr>
          <w:rFonts w:cs="Times New Roman"/>
          <w:color w:val="000000" w:themeColor="text1"/>
        </w:rPr>
        <w:br/>
        <w:t>- Retrieval: P@1, P@3, MRR</w:t>
      </w:r>
      <w:r w:rsidRPr="00334CAF">
        <w:rPr>
          <w:rFonts w:cs="Times New Roman"/>
          <w:color w:val="000000" w:themeColor="text1"/>
        </w:rPr>
        <w:br/>
        <w:t>- Latency: P50, P95</w:t>
      </w:r>
      <w:r w:rsidRPr="00334CAF">
        <w:rPr>
          <w:rFonts w:cs="Times New Roman"/>
          <w:color w:val="000000" w:themeColor="text1"/>
        </w:rPr>
        <w:br/>
        <w:t>- DB: backup restore test status</w:t>
      </w:r>
      <w:r w:rsidRPr="00334CAF">
        <w:rPr>
          <w:rFonts w:cs="Times New Roman"/>
          <w:color w:val="000000" w:themeColor="text1"/>
        </w:rPr>
        <w:br/>
      </w:r>
    </w:p>
    <w:sectPr w:rsidR="00FD023B" w:rsidRPr="00334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573099">
    <w:abstractNumId w:val="8"/>
  </w:num>
  <w:num w:numId="2" w16cid:durableId="148988102">
    <w:abstractNumId w:val="6"/>
  </w:num>
  <w:num w:numId="3" w16cid:durableId="1207178740">
    <w:abstractNumId w:val="5"/>
  </w:num>
  <w:num w:numId="4" w16cid:durableId="1590309703">
    <w:abstractNumId w:val="4"/>
  </w:num>
  <w:num w:numId="5" w16cid:durableId="1734503386">
    <w:abstractNumId w:val="7"/>
  </w:num>
  <w:num w:numId="6" w16cid:durableId="1164660232">
    <w:abstractNumId w:val="3"/>
  </w:num>
  <w:num w:numId="7" w16cid:durableId="514929672">
    <w:abstractNumId w:val="2"/>
  </w:num>
  <w:num w:numId="8" w16cid:durableId="71854279">
    <w:abstractNumId w:val="1"/>
  </w:num>
  <w:num w:numId="9" w16cid:durableId="117704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A1E"/>
    <w:rsid w:val="0029639D"/>
    <w:rsid w:val="00326F90"/>
    <w:rsid w:val="00334CAF"/>
    <w:rsid w:val="003E2D03"/>
    <w:rsid w:val="00AA1D8D"/>
    <w:rsid w:val="00B47730"/>
    <w:rsid w:val="00B92305"/>
    <w:rsid w:val="00CB0664"/>
    <w:rsid w:val="00F022D7"/>
    <w:rsid w:val="00FC693F"/>
    <w:rsid w:val="00FD0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49C17"/>
  <w14:defaultImageDpi w14:val="300"/>
  <w15:docId w15:val="{C706EB2E-5188-1848-AB6E-7528208D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 Hosung</cp:lastModifiedBy>
  <cp:revision>4</cp:revision>
  <cp:lastPrinted>2025-09-04T17:10:00Z</cp:lastPrinted>
  <dcterms:created xsi:type="dcterms:W3CDTF">2025-09-04T17:10:00Z</dcterms:created>
  <dcterms:modified xsi:type="dcterms:W3CDTF">2025-09-04T18:53:00Z</dcterms:modified>
  <cp:category/>
</cp:coreProperties>
</file>