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262" w:rsidRDefault="00174262" w:rsidP="00174262">
      <w:pPr>
        <w:rPr>
          <w:b/>
        </w:rPr>
      </w:pPr>
      <w:r w:rsidRPr="00174262">
        <w:rPr>
          <w:b/>
        </w:rPr>
        <w:t>BRIEF DE PRODUCTO &amp; ARQUITECTURA TÉCNICA</w:t>
      </w:r>
    </w:p>
    <w:p w:rsidR="00174262" w:rsidRPr="00174262" w:rsidRDefault="00174262" w:rsidP="00174262">
      <w:r>
        <w:rPr>
          <w:b/>
        </w:rPr>
        <w:t xml:space="preserve">EQUIPO: </w:t>
      </w:r>
      <w:r w:rsidRPr="00174262">
        <w:t>REBELDE BUG</w:t>
      </w:r>
    </w:p>
    <w:p w:rsidR="00174262" w:rsidRDefault="00174262" w:rsidP="00174262">
      <w:pPr>
        <w:rPr>
          <w:b/>
        </w:rPr>
      </w:pPr>
      <w:r>
        <w:rPr>
          <w:b/>
        </w:rPr>
        <w:t xml:space="preserve">INTEGRANTES: </w:t>
      </w:r>
    </w:p>
    <w:p w:rsidR="00174262" w:rsidRPr="00174262" w:rsidRDefault="00174262" w:rsidP="00174262">
      <w:r w:rsidRPr="00174262">
        <w:t>JIMENA PÉREZ</w:t>
      </w:r>
    </w:p>
    <w:p w:rsidR="00174262" w:rsidRPr="00174262" w:rsidRDefault="00174262" w:rsidP="00174262">
      <w:r w:rsidRPr="00174262">
        <w:t>MELINA GALLO</w:t>
      </w:r>
    </w:p>
    <w:p w:rsidR="00174262" w:rsidRPr="00174262" w:rsidRDefault="00174262" w:rsidP="00174262">
      <w:r w:rsidRPr="00174262">
        <w:t>MICAELA ARAMAYO</w:t>
      </w:r>
    </w:p>
    <w:p w:rsidR="00174262" w:rsidRPr="00174262" w:rsidRDefault="00174262" w:rsidP="00174262">
      <w:r w:rsidRPr="00174262">
        <w:t>ZOE GARNICA</w:t>
      </w:r>
    </w:p>
    <w:p w:rsidR="00174262" w:rsidRPr="00174262" w:rsidRDefault="00174262" w:rsidP="00174262">
      <w:pPr>
        <w:rPr>
          <w:b/>
        </w:rPr>
      </w:pPr>
      <w:r w:rsidRPr="00174262">
        <w:rPr>
          <w:b/>
        </w:rPr>
        <w:t>Proyecto Integrador - Final de Semestre</w:t>
      </w:r>
    </w:p>
    <w:p w:rsidR="00174262" w:rsidRDefault="00174262" w:rsidP="00174262">
      <w:r w:rsidRPr="00174262">
        <w:rPr>
          <w:b/>
        </w:rPr>
        <w:t>Emprendimiento Real Base:</w:t>
      </w:r>
      <w:r>
        <w:t xml:space="preserve"> Pastas Caseras Malargüe (@</w:t>
      </w:r>
      <w:proofErr w:type="spellStart"/>
      <w:r>
        <w:t>pastascaseras_mgu</w:t>
      </w:r>
      <w:r>
        <w:t>e</w:t>
      </w:r>
      <w:proofErr w:type="spellEnd"/>
      <w:r>
        <w:t>)</w:t>
      </w:r>
    </w:p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t>1. IDENTIFICACIÓN DEL EQUIPO ORGANIZACIONAL</w:t>
      </w:r>
    </w:p>
    <w:p w:rsidR="00174262" w:rsidRDefault="00174262" w:rsidP="00174262">
      <w:r>
        <w:t>• Nombre del grupo: Rebelde Bug</w:t>
      </w:r>
    </w:p>
    <w:p w:rsidR="00174262" w:rsidRDefault="00174262" w:rsidP="00174262">
      <w:r>
        <w:t>• Integrantes e involucramiento (Roles dentro del Marco SCRUM):</w:t>
      </w:r>
    </w:p>
    <w:p w:rsidR="00174262" w:rsidRPr="00174262" w:rsidRDefault="00174262" w:rsidP="00174262">
      <w:pPr>
        <w:rPr>
          <w:lang w:val="en-US"/>
        </w:rPr>
      </w:pPr>
      <w:r>
        <w:t xml:space="preserve">  </w:t>
      </w:r>
      <w:r w:rsidRPr="00174262">
        <w:rPr>
          <w:lang w:val="en-US"/>
        </w:rPr>
        <w:t xml:space="preserve">- Melina Denise Gallo (Product Owner &amp; Backend Developer): </w:t>
      </w:r>
    </w:p>
    <w:p w:rsidR="00174262" w:rsidRDefault="00174262" w:rsidP="00174262">
      <w:r w:rsidRPr="00174262">
        <w:rPr>
          <w:lang w:val="en-US"/>
        </w:rPr>
        <w:t xml:space="preserve">    </w:t>
      </w:r>
      <w:r>
        <w:t xml:space="preserve">Responsable de definir los requisitos del negocio basándose en su </w:t>
      </w:r>
    </w:p>
    <w:p w:rsidR="00174262" w:rsidRDefault="00174262" w:rsidP="00174262">
      <w:r>
        <w:t xml:space="preserve">    emprendimiento real. Encargada de diseñar la lógica de la aplicación </w:t>
      </w:r>
    </w:p>
    <w:p w:rsidR="00174262" w:rsidRDefault="00174262" w:rsidP="00174262">
      <w:r>
        <w:t xml:space="preserve">    en Python/Django, estructurar la base de datos y coordinar el despliegue.</w:t>
      </w:r>
    </w:p>
    <w:p w:rsidR="00174262" w:rsidRDefault="00174262" w:rsidP="00174262"/>
    <w:p w:rsidR="00174262" w:rsidRPr="00174262" w:rsidRDefault="00174262" w:rsidP="00174262">
      <w:pPr>
        <w:rPr>
          <w:lang w:val="en-US"/>
        </w:rPr>
      </w:pPr>
      <w:r>
        <w:t xml:space="preserve">  </w:t>
      </w:r>
      <w:r w:rsidRPr="00174262">
        <w:rPr>
          <w:lang w:val="en-US"/>
        </w:rPr>
        <w:t xml:space="preserve">- Jimena Pérez (Scrum Master &amp; Frontend Developer): </w:t>
      </w:r>
    </w:p>
    <w:p w:rsidR="00174262" w:rsidRDefault="00174262" w:rsidP="00174262">
      <w:r w:rsidRPr="00174262">
        <w:rPr>
          <w:lang w:val="en-US"/>
        </w:rPr>
        <w:t xml:space="preserve">    </w:t>
      </w:r>
      <w:r>
        <w:t xml:space="preserve">Responsable de garantizar las metodologías ágiles, remover impedimentos </w:t>
      </w:r>
    </w:p>
    <w:p w:rsidR="00174262" w:rsidRDefault="00174262" w:rsidP="00174262">
      <w:r>
        <w:t xml:space="preserve">    técnicos del equipo y maquetar la interfaz visual </w:t>
      </w:r>
      <w:proofErr w:type="spellStart"/>
      <w:r>
        <w:t>responsive</w:t>
      </w:r>
      <w:proofErr w:type="spellEnd"/>
      <w:r>
        <w:t xml:space="preserve"> de la web.</w:t>
      </w:r>
    </w:p>
    <w:p w:rsidR="00174262" w:rsidRDefault="00174262" w:rsidP="00174262"/>
    <w:p w:rsidR="00174262" w:rsidRDefault="00174262" w:rsidP="00174262">
      <w:r>
        <w:t xml:space="preserve">  - Micaela </w:t>
      </w:r>
      <w:proofErr w:type="spellStart"/>
      <w:r>
        <w:t>Aramayo</w:t>
      </w:r>
      <w:proofErr w:type="spellEnd"/>
      <w:r>
        <w:t xml:space="preserve"> (UI/UX </w:t>
      </w:r>
      <w:proofErr w:type="spellStart"/>
      <w:r>
        <w:t>Designer</w:t>
      </w:r>
      <w:proofErr w:type="spellEnd"/>
      <w:r>
        <w:t xml:space="preserve"> &amp; QA </w:t>
      </w:r>
      <w:proofErr w:type="spellStart"/>
      <w:r>
        <w:t>Tester</w:t>
      </w:r>
      <w:proofErr w:type="spellEnd"/>
      <w:r>
        <w:t xml:space="preserve">): </w:t>
      </w:r>
    </w:p>
    <w:p w:rsidR="00174262" w:rsidRDefault="00174262" w:rsidP="00174262">
      <w:r>
        <w:t xml:space="preserve">    Responsable de la identidad visual de la plataforma, el manual de estilos, </w:t>
      </w:r>
    </w:p>
    <w:p w:rsidR="00174262" w:rsidRDefault="00174262" w:rsidP="00174262">
      <w:r>
        <w:t xml:space="preserve">    las tipografías y el control de calidad mediante pruebas de software (</w:t>
      </w:r>
      <w:proofErr w:type="spellStart"/>
      <w:r>
        <w:t>Testing</w:t>
      </w:r>
      <w:proofErr w:type="spellEnd"/>
      <w:r>
        <w:t>).</w:t>
      </w:r>
    </w:p>
    <w:p w:rsidR="00174262" w:rsidRDefault="00174262" w:rsidP="00174262"/>
    <w:p w:rsidR="00174262" w:rsidRPr="00174262" w:rsidRDefault="00174262" w:rsidP="00174262">
      <w:pPr>
        <w:rPr>
          <w:lang w:val="en-US"/>
        </w:rPr>
      </w:pPr>
      <w:r>
        <w:t xml:space="preserve">  </w:t>
      </w:r>
      <w:r w:rsidRPr="00174262">
        <w:rPr>
          <w:lang w:val="en-US"/>
        </w:rPr>
        <w:t xml:space="preserve">- Zoe </w:t>
      </w:r>
      <w:proofErr w:type="spellStart"/>
      <w:r w:rsidRPr="00174262">
        <w:rPr>
          <w:lang w:val="en-US"/>
        </w:rPr>
        <w:t>Garnica</w:t>
      </w:r>
      <w:proofErr w:type="spellEnd"/>
      <w:r w:rsidRPr="00174262">
        <w:rPr>
          <w:lang w:val="en-US"/>
        </w:rPr>
        <w:t xml:space="preserve"> (DevOps &amp; Data Engineer): </w:t>
      </w:r>
    </w:p>
    <w:p w:rsidR="00174262" w:rsidRDefault="00174262" w:rsidP="00174262">
      <w:r w:rsidRPr="00174262">
        <w:rPr>
          <w:lang w:val="en-US"/>
        </w:rPr>
        <w:t xml:space="preserve">    </w:t>
      </w:r>
      <w:r>
        <w:t xml:space="preserve">Encargada del modelado de datos en </w:t>
      </w:r>
      <w:proofErr w:type="spellStart"/>
      <w:r>
        <w:t>PostgreSQL</w:t>
      </w:r>
      <w:proofErr w:type="spellEnd"/>
      <w:r>
        <w:t xml:space="preserve">, el control de versiones </w:t>
      </w:r>
    </w:p>
    <w:p w:rsidR="00174262" w:rsidRDefault="00174262" w:rsidP="00174262">
      <w:r>
        <w:t xml:space="preserve">    en GitHub y la monitorización de infraestructura productiva mediante PM2.</w:t>
      </w:r>
    </w:p>
    <w:p w:rsidR="00174262" w:rsidRDefault="00174262" w:rsidP="00174262"/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lastRenderedPageBreak/>
        <w:t>2. ALCANCE, SEGMENTO Y FLUJO DE USUARIOS</w:t>
      </w:r>
    </w:p>
    <w:p w:rsidR="00174262" w:rsidRDefault="00174262" w:rsidP="00174262">
      <w:r>
        <w:t xml:space="preserve">• Público Objetivo y Edades: </w:t>
      </w:r>
    </w:p>
    <w:p w:rsidR="00174262" w:rsidRDefault="00174262" w:rsidP="00174262">
      <w:r>
        <w:t xml:space="preserve">  Comunidad local de Malargüe de entre 25 y 65 años. El flujo comercial </w:t>
      </w:r>
    </w:p>
    <w:p w:rsidR="00174262" w:rsidRDefault="00174262" w:rsidP="00174262">
      <w:r>
        <w:t xml:space="preserve">  abarca desde jóvenes adultos que buscan practicidad y compras rápidas </w:t>
      </w:r>
    </w:p>
    <w:p w:rsidR="00174262" w:rsidRDefault="00174262" w:rsidP="00174262">
      <w:r>
        <w:t xml:space="preserve">  en línea, hasta adultos mayores que valora</w:t>
      </w:r>
      <w:r>
        <w:t>n la tradición culinaria local.</w:t>
      </w:r>
    </w:p>
    <w:p w:rsidR="00174262" w:rsidRDefault="00174262" w:rsidP="00174262">
      <w:r>
        <w:t xml:space="preserve">• Flujo y Tráfico esperado: </w:t>
      </w:r>
    </w:p>
    <w:p w:rsidR="00174262" w:rsidRDefault="00174262" w:rsidP="00174262">
      <w:r>
        <w:t xml:space="preserve">  Al ser un comercio de cercanía local, el software se diseñará para </w:t>
      </w:r>
    </w:p>
    <w:p w:rsidR="00174262" w:rsidRDefault="00174262" w:rsidP="00174262">
      <w:r>
        <w:t xml:space="preserve">  soportar picos intensos de tráfico concentrados en días específicos </w:t>
      </w:r>
    </w:p>
    <w:p w:rsidR="00174262" w:rsidRDefault="00174262" w:rsidP="00174262">
      <w:r>
        <w:t xml:space="preserve">  (principalmente fines de semana de viernes a domingos al mediodía), </w:t>
      </w:r>
    </w:p>
    <w:p w:rsidR="00174262" w:rsidRDefault="00174262" w:rsidP="00174262">
      <w:r>
        <w:t xml:space="preserve">  momento en que la demand</w:t>
      </w:r>
      <w:r>
        <w:t>a de pastas frescas se dispara.</w:t>
      </w:r>
    </w:p>
    <w:p w:rsidR="00174262" w:rsidRDefault="00174262" w:rsidP="00174262">
      <w:r>
        <w:t xml:space="preserve">• Alcance Inicial (MVP - Producto Mínimo Viable): </w:t>
      </w:r>
    </w:p>
    <w:p w:rsidR="00174262" w:rsidRDefault="00174262" w:rsidP="00174262">
      <w:r>
        <w:t xml:space="preserve">  La plataforma se plantea como un e-</w:t>
      </w:r>
      <w:proofErr w:type="spellStart"/>
      <w:r>
        <w:t>commerce</w:t>
      </w:r>
      <w:proofErr w:type="spellEnd"/>
      <w:r>
        <w:t xml:space="preserve"> auto-gestionable integrado </w:t>
      </w:r>
    </w:p>
    <w:p w:rsidR="00174262" w:rsidRDefault="00174262" w:rsidP="00174262">
      <w:r>
        <w:t xml:space="preserve">  por un catálogo dinámico, sincronización de stock en tiempo real, </w:t>
      </w:r>
    </w:p>
    <w:p w:rsidR="00174262" w:rsidRDefault="00174262" w:rsidP="00174262">
      <w:r>
        <w:t xml:space="preserve">  carrito de compras, módulo de confirmación de pedido y consola de </w:t>
      </w:r>
    </w:p>
    <w:p w:rsidR="00174262" w:rsidRDefault="00174262" w:rsidP="00174262">
      <w:r>
        <w:t xml:space="preserve">  administración interna. Las pasarelas de pago reales se evalúan para </w:t>
      </w:r>
    </w:p>
    <w:p w:rsidR="00174262" w:rsidRDefault="00174262" w:rsidP="00174262">
      <w:r>
        <w:t xml:space="preserve">  una segunda fase según tiempos del semestre.</w:t>
      </w:r>
    </w:p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t>3. IDENTIDAD VISUAL Y MANUAL DE ESTILO (UI)</w:t>
      </w:r>
    </w:p>
    <w:p w:rsidR="00174262" w:rsidRDefault="00174262" w:rsidP="00174262">
      <w:r>
        <w:t xml:space="preserve">La interfaz web se diseñará respetando fielmente la identidad visual </w:t>
      </w:r>
    </w:p>
    <w:p w:rsidR="00174262" w:rsidRDefault="00174262" w:rsidP="00174262">
      <w:r>
        <w:t xml:space="preserve">consolidada de la marca, equilibrando la calidez de la cocina casera </w:t>
      </w:r>
    </w:p>
    <w:p w:rsidR="00174262" w:rsidRDefault="00174262" w:rsidP="00174262">
      <w:r>
        <w:t>con una p</w:t>
      </w:r>
      <w:r>
        <w:t>resentación elegante y legible.</w:t>
      </w:r>
    </w:p>
    <w:p w:rsidR="00174262" w:rsidRDefault="00174262" w:rsidP="00174262">
      <w:r>
        <w:t xml:space="preserve">• </w:t>
      </w:r>
      <w:r w:rsidRPr="00174262">
        <w:rPr>
          <w:u w:val="single"/>
        </w:rPr>
        <w:t>Tabla de Colores Oficial del Proyecto:</w:t>
      </w:r>
    </w:p>
    <w:p w:rsidR="00174262" w:rsidRDefault="00174262" w:rsidP="00174262">
      <w:r>
        <w:t xml:space="preserve">  - Color Primario (Predominante de Fondo): Blanco Crema Orgánico (#FDFBF7). </w:t>
      </w:r>
    </w:p>
    <w:p w:rsidR="00174262" w:rsidRDefault="00174262" w:rsidP="00174262">
      <w:r>
        <w:t xml:space="preserve">    Evoca la pureza de la harina, brindando una experiencia limpia y hogareña.</w:t>
      </w:r>
    </w:p>
    <w:p w:rsidR="00174262" w:rsidRDefault="00174262" w:rsidP="00174262">
      <w:r>
        <w:t xml:space="preserve">  - Color de Identidad (Texto Principal): Negro Carbón (#1C1C1C). </w:t>
      </w:r>
    </w:p>
    <w:p w:rsidR="00174262" w:rsidRDefault="00174262" w:rsidP="00174262">
      <w:r>
        <w:t xml:space="preserve">    Extraído de las letras y hojas del logo circular para garantizar contraste.</w:t>
      </w:r>
    </w:p>
    <w:p w:rsidR="00174262" w:rsidRDefault="00174262" w:rsidP="00174262">
      <w:r>
        <w:t xml:space="preserve">  - Colores de Acento y Categorías (Paleta Pastas): Tonos sutiles extraídos </w:t>
      </w:r>
    </w:p>
    <w:p w:rsidR="00174262" w:rsidRDefault="00174262" w:rsidP="00174262">
      <w:r>
        <w:t xml:space="preserve">    de los productos reales para botones ("Añadir al carrito", "Confirmar"):</w:t>
      </w:r>
    </w:p>
    <w:p w:rsidR="00174262" w:rsidRDefault="00174262" w:rsidP="00174262">
      <w:r>
        <w:t xml:space="preserve">    * Verde Espinaca (#556B2F)</w:t>
      </w:r>
    </w:p>
    <w:p w:rsidR="00174262" w:rsidRDefault="00174262" w:rsidP="00174262">
      <w:r>
        <w:t xml:space="preserve">    * Rosa Remolacha (#D87093)</w:t>
      </w:r>
    </w:p>
    <w:p w:rsidR="00174262" w:rsidRDefault="00174262" w:rsidP="00174262"/>
    <w:p w:rsidR="00174262" w:rsidRDefault="00174262" w:rsidP="00174262">
      <w:r>
        <w:lastRenderedPageBreak/>
        <w:t xml:space="preserve">• </w:t>
      </w:r>
      <w:r w:rsidRPr="00174262">
        <w:rPr>
          <w:u w:val="single"/>
        </w:rPr>
        <w:t>Tipografía Seleccionada (Sincronizada con el Logo):</w:t>
      </w:r>
    </w:p>
    <w:p w:rsidR="00174262" w:rsidRDefault="00174262" w:rsidP="00174262">
      <w:r>
        <w:t xml:space="preserve">  - Títulos de impacto y cabeceras: Great </w:t>
      </w:r>
      <w:proofErr w:type="spellStart"/>
      <w:r>
        <w:t>Vibes</w:t>
      </w:r>
      <w:proofErr w:type="spellEnd"/>
      <w:r>
        <w:t xml:space="preserve"> o </w:t>
      </w:r>
      <w:proofErr w:type="spellStart"/>
      <w:r>
        <w:t>Dancing</w:t>
      </w:r>
      <w:proofErr w:type="spellEnd"/>
      <w:r>
        <w:t xml:space="preserve"> Script. </w:t>
      </w:r>
    </w:p>
    <w:p w:rsidR="00174262" w:rsidRDefault="00174262" w:rsidP="00174262">
      <w:r>
        <w:t xml:space="preserve">    Fuentes manuscritas (Script) fluidas que emulan la elegancia del logo </w:t>
      </w:r>
    </w:p>
    <w:p w:rsidR="00174262" w:rsidRDefault="00174262" w:rsidP="00174262">
      <w:r>
        <w:t xml:space="preserve">    oficial ("Pastas a Colores / Sabor y Arte").</w:t>
      </w:r>
    </w:p>
    <w:p w:rsidR="00174262" w:rsidRDefault="00174262" w:rsidP="00174262">
      <w:r>
        <w:t xml:space="preserve">  - Textos informativos, precios y botones: Inter o Montserrat. </w:t>
      </w:r>
    </w:p>
    <w:p w:rsidR="00174262" w:rsidRDefault="00174262" w:rsidP="00174262">
      <w:r>
        <w:t xml:space="preserve">    Tipografías </w:t>
      </w:r>
      <w:proofErr w:type="spellStart"/>
      <w:r>
        <w:t>sans-serif</w:t>
      </w:r>
      <w:proofErr w:type="spellEnd"/>
      <w:r>
        <w:t xml:space="preserve"> de alta legibilidad en pantallas de celulares, </w:t>
      </w:r>
    </w:p>
    <w:p w:rsidR="00174262" w:rsidRDefault="00174262" w:rsidP="00174262">
      <w:r>
        <w:t xml:space="preserve">    pensadas para clientes de todas las edades.</w:t>
      </w:r>
    </w:p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t>4. DIRECTRICES DE MATERIAL VISUAL E IMÁGENES</w:t>
      </w:r>
    </w:p>
    <w:p w:rsidR="00174262" w:rsidRDefault="00174262" w:rsidP="00174262">
      <w:r>
        <w:t xml:space="preserve">El proyecto utilizará un banco de imágenes propio basado en la producción </w:t>
      </w:r>
    </w:p>
    <w:p w:rsidR="00174262" w:rsidRDefault="00174262" w:rsidP="00174262">
      <w:r>
        <w:t>real del emprendimiento, clasificado bajo dos enfoques técnic</w:t>
      </w:r>
      <w:r>
        <w:t>os:</w:t>
      </w:r>
    </w:p>
    <w:p w:rsidR="00174262" w:rsidRDefault="00174262" w:rsidP="00174262">
      <w:r>
        <w:t xml:space="preserve">• </w:t>
      </w:r>
      <w:r w:rsidRPr="00174262">
        <w:rPr>
          <w:u w:val="single"/>
        </w:rPr>
        <w:t xml:space="preserve">Imágenes de Interfaz y Experiencia de Usuario (UI </w:t>
      </w:r>
      <w:proofErr w:type="spellStart"/>
      <w:r w:rsidRPr="00174262">
        <w:rPr>
          <w:u w:val="single"/>
        </w:rPr>
        <w:t>Brief</w:t>
      </w:r>
      <w:proofErr w:type="spellEnd"/>
      <w:r w:rsidRPr="00174262">
        <w:rPr>
          <w:u w:val="single"/>
        </w:rPr>
        <w:t xml:space="preserve"> &amp; </w:t>
      </w:r>
      <w:proofErr w:type="spellStart"/>
      <w:r w:rsidRPr="00174262">
        <w:rPr>
          <w:u w:val="single"/>
        </w:rPr>
        <w:t>Moodboard</w:t>
      </w:r>
      <w:proofErr w:type="spellEnd"/>
      <w:r w:rsidRPr="00174262">
        <w:rPr>
          <w:u w:val="single"/>
        </w:rPr>
        <w:t>):</w:t>
      </w:r>
    </w:p>
    <w:p w:rsidR="00174262" w:rsidRDefault="00174262" w:rsidP="00174262">
      <w:r>
        <w:t xml:space="preserve">  - Imagen de Portada (Hero </w:t>
      </w:r>
      <w:proofErr w:type="spellStart"/>
      <w:r>
        <w:t>Image</w:t>
      </w:r>
      <w:proofErr w:type="spellEnd"/>
      <w:r>
        <w:t xml:space="preserve">): Primer plano de pastas frescas dispuestas </w:t>
      </w:r>
    </w:p>
    <w:p w:rsidR="00174262" w:rsidRDefault="00174262" w:rsidP="00174262">
      <w:r>
        <w:t xml:space="preserve">    sobre una mesa rústica de madera con harina espolvoreada, transmitiendo </w:t>
      </w:r>
    </w:p>
    <w:p w:rsidR="00174262" w:rsidRDefault="00174262" w:rsidP="00174262">
      <w:r>
        <w:t xml:space="preserve">    artesanía y calidad culinaria.</w:t>
      </w:r>
    </w:p>
    <w:p w:rsidR="00174262" w:rsidRDefault="00174262" w:rsidP="00174262">
      <w:r>
        <w:t xml:space="preserve">  - Texturas de Fondo: Capturas macro de los fideos y masas tricolores con </w:t>
      </w:r>
    </w:p>
    <w:p w:rsidR="00174262" w:rsidRDefault="00174262" w:rsidP="00174262">
      <w:r>
        <w:t xml:space="preserve">    alta opacidad para estructurar los fondos de las tarjetas de catálogo.</w:t>
      </w:r>
    </w:p>
    <w:p w:rsidR="00174262" w:rsidRDefault="00174262" w:rsidP="00174262"/>
    <w:p w:rsidR="00174262" w:rsidRDefault="00174262" w:rsidP="00174262">
      <w:r>
        <w:rPr>
          <w:noProof/>
          <w:lang w:eastAsia="es-ES"/>
        </w:rPr>
        <w:drawing>
          <wp:inline distT="0" distB="0" distL="0" distR="0" wp14:anchorId="4039C541" wp14:editId="20E23650">
            <wp:extent cx="1143000" cy="150819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2317" cy="15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43D9860" wp14:editId="2A9D2304">
            <wp:extent cx="1141730" cy="1500702"/>
            <wp:effectExtent l="0" t="0" r="127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890" cy="156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2E086F49" wp14:editId="14A217BE">
            <wp:extent cx="1357296" cy="1485728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2153" cy="151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3ADF3222" wp14:editId="1F931932">
            <wp:extent cx="2184675" cy="148590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5767" cy="150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 wp14:anchorId="0DC19794" wp14:editId="0979A77B">
            <wp:extent cx="1581150" cy="1466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62" w:rsidRDefault="00174262" w:rsidP="00174262"/>
    <w:p w:rsidR="00174262" w:rsidRDefault="00174262" w:rsidP="00174262"/>
    <w:p w:rsidR="00174262" w:rsidRPr="00174262" w:rsidRDefault="00174262" w:rsidP="00174262">
      <w:pPr>
        <w:rPr>
          <w:u w:val="single"/>
        </w:rPr>
      </w:pPr>
      <w:r w:rsidRPr="00174262">
        <w:rPr>
          <w:u w:val="single"/>
        </w:rPr>
        <w:lastRenderedPageBreak/>
        <w:t>• Catálogo de Productos (Base de Datos):</w:t>
      </w:r>
    </w:p>
    <w:p w:rsidR="00174262" w:rsidRDefault="00174262" w:rsidP="00174262">
      <w:r>
        <w:t xml:space="preserve">  Cada producto en </w:t>
      </w:r>
      <w:proofErr w:type="spellStart"/>
      <w:r>
        <w:t>PostgreSQL</w:t>
      </w:r>
      <w:proofErr w:type="spellEnd"/>
      <w:r>
        <w:t xml:space="preserve"> estará enlazado a su imagen real en el </w:t>
      </w:r>
    </w:p>
    <w:p w:rsidR="00174262" w:rsidRDefault="00174262" w:rsidP="00174262">
      <w:r>
        <w:t xml:space="preserve">  servidor (usando </w:t>
      </w:r>
      <w:proofErr w:type="spellStart"/>
      <w:r>
        <w:t>ImageField</w:t>
      </w:r>
      <w:proofErr w:type="spellEnd"/>
      <w:r>
        <w:t xml:space="preserve"> de Django), dividiéndose en:</w:t>
      </w:r>
    </w:p>
    <w:p w:rsidR="00174262" w:rsidRDefault="00174262" w:rsidP="00174262">
      <w:r>
        <w:t xml:space="preserve">  - Categoría </w:t>
      </w:r>
      <w:proofErr w:type="spellStart"/>
      <w:r>
        <w:t>Sorrentinos</w:t>
      </w:r>
      <w:proofErr w:type="spellEnd"/>
      <w:r>
        <w:t xml:space="preserve"> y Ravioles (primeros planos de los cortes y rellenos).</w:t>
      </w:r>
    </w:p>
    <w:p w:rsidR="00174262" w:rsidRDefault="00174262" w:rsidP="00174262">
      <w:r>
        <w:t xml:space="preserve">  - Categoría Ñoquis (grupales que destaquen la variedad de matices naturales).</w:t>
      </w:r>
    </w:p>
    <w:p w:rsidR="00174262" w:rsidRDefault="00174262" w:rsidP="00174262">
      <w:r>
        <w:t xml:space="preserve">  - Indicadores de Estado Visual ("Agotados"): Un componente gráfico oscuro </w:t>
      </w:r>
    </w:p>
    <w:p w:rsidR="00174262" w:rsidRDefault="00174262" w:rsidP="00174262">
      <w:r>
        <w:t xml:space="preserve">    superpuesto que se activará de forma automática en la imagen cuando el </w:t>
      </w:r>
    </w:p>
    <w:p w:rsidR="00174262" w:rsidRDefault="00174262" w:rsidP="00174262">
      <w:r>
        <w:t xml:space="preserve">    stock físico en base de datos sea igual a 0.</w:t>
      </w:r>
    </w:p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t>5. STACK TECNOLÓGICO &amp; CONTROL DE VERSIONES</w:t>
      </w:r>
    </w:p>
    <w:p w:rsidR="00174262" w:rsidRDefault="00174262" w:rsidP="00174262">
      <w:r>
        <w:t xml:space="preserve">• </w:t>
      </w:r>
      <w:proofErr w:type="spellStart"/>
      <w:r>
        <w:t>Frontend</w:t>
      </w:r>
      <w:proofErr w:type="spellEnd"/>
      <w:r>
        <w:t xml:space="preserve">: HTML5 semántico, CSS3 adaptable mediante </w:t>
      </w:r>
      <w:proofErr w:type="spellStart"/>
      <w:r>
        <w:t>Grid</w:t>
      </w:r>
      <w:proofErr w:type="spellEnd"/>
      <w:r>
        <w:t>/</w:t>
      </w:r>
      <w:proofErr w:type="spellStart"/>
      <w:r>
        <w:t>Flexbox</w:t>
      </w:r>
      <w:proofErr w:type="spellEnd"/>
      <w:r>
        <w:t xml:space="preserve"> y JavaScript.</w:t>
      </w:r>
    </w:p>
    <w:p w:rsidR="00174262" w:rsidRDefault="00174262" w:rsidP="00174262">
      <w:r>
        <w:t xml:space="preserve">• </w:t>
      </w:r>
      <w:proofErr w:type="spellStart"/>
      <w:r>
        <w:t>Backend</w:t>
      </w:r>
      <w:proofErr w:type="spellEnd"/>
      <w:r>
        <w:t xml:space="preserve">: Python y el </w:t>
      </w:r>
      <w:proofErr w:type="spellStart"/>
      <w:r>
        <w:t>framework</w:t>
      </w:r>
      <w:proofErr w:type="spellEnd"/>
      <w:r>
        <w:t xml:space="preserve"> de alto nivel Django.</w:t>
      </w:r>
    </w:p>
    <w:p w:rsidR="00174262" w:rsidRDefault="00174262" w:rsidP="00174262">
      <w:r>
        <w:t xml:space="preserve">• Base de Datos: </w:t>
      </w:r>
      <w:proofErr w:type="spellStart"/>
      <w:r>
        <w:t>PostgreSQL</w:t>
      </w:r>
      <w:proofErr w:type="spellEnd"/>
      <w:r>
        <w:t xml:space="preserve"> para usuarios, inventarios, stock y pedidos.</w:t>
      </w:r>
    </w:p>
    <w:p w:rsidR="00174262" w:rsidRDefault="00174262" w:rsidP="00174262">
      <w:r>
        <w:t xml:space="preserve">• Control de Versiones: </w:t>
      </w:r>
      <w:proofErr w:type="spellStart"/>
      <w:r>
        <w:t>Git</w:t>
      </w:r>
      <w:proofErr w:type="spellEnd"/>
      <w:r>
        <w:t xml:space="preserve"> a nivel local y GitHub como repositorio remoto. </w:t>
      </w:r>
    </w:p>
    <w:p w:rsidR="00174262" w:rsidRDefault="00174262" w:rsidP="00174262">
      <w:r>
        <w:t xml:space="preserve">  Se implementará la estrategia de ramificación </w:t>
      </w:r>
      <w:proofErr w:type="spellStart"/>
      <w:r>
        <w:t>GitFlow</w:t>
      </w:r>
      <w:proofErr w:type="spellEnd"/>
      <w:r>
        <w:t xml:space="preserve"> (ramas separadas para </w:t>
      </w:r>
    </w:p>
    <w:p w:rsidR="00174262" w:rsidRDefault="00174262" w:rsidP="00174262">
      <w:r>
        <w:t xml:space="preserve"> 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develop</w:t>
      </w:r>
      <w:proofErr w:type="spellEnd"/>
      <w:r>
        <w:t xml:space="preserve"> y características individuales/</w:t>
      </w:r>
      <w:proofErr w:type="spellStart"/>
      <w:r>
        <w:t>features</w:t>
      </w:r>
      <w:proofErr w:type="spellEnd"/>
      <w:r>
        <w:t>).</w:t>
      </w:r>
    </w:p>
    <w:p w:rsidR="00174262" w:rsidRDefault="00174262" w:rsidP="00174262">
      <w:r>
        <w:t xml:space="preserve">• Infraestructura y </w:t>
      </w:r>
      <w:proofErr w:type="spellStart"/>
      <w:r>
        <w:t>DevOps</w:t>
      </w:r>
      <w:proofErr w:type="spellEnd"/>
      <w:r>
        <w:t xml:space="preserve">: Uso de PM2 como gestor de procesos en el servidor. </w:t>
      </w:r>
    </w:p>
    <w:p w:rsidR="00174262" w:rsidRDefault="00174262" w:rsidP="00174262">
      <w:r>
        <w:t xml:space="preserve">  Garantizará la disponibilidad de la tienda web 24/7, reiniciando el </w:t>
      </w:r>
      <w:proofErr w:type="spellStart"/>
      <w:r>
        <w:t>backend</w:t>
      </w:r>
      <w:proofErr w:type="spellEnd"/>
      <w:r>
        <w:t xml:space="preserve"> </w:t>
      </w:r>
    </w:p>
    <w:p w:rsidR="00174262" w:rsidRDefault="00174262" w:rsidP="00174262">
      <w:r>
        <w:t xml:space="preserve">  en milisegundos ante picos de saturación de hardware o saturación del disco.</w:t>
      </w:r>
    </w:p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t>6. PERSPECTIVA BAJO MARCO ÁGIL SCRUM</w:t>
      </w:r>
    </w:p>
    <w:p w:rsidR="00174262" w:rsidRDefault="00174262" w:rsidP="00174262">
      <w:r>
        <w:t>El ciclo de vida del desarrollo se gestionará bajo el marco SCRUM:</w:t>
      </w:r>
    </w:p>
    <w:p w:rsidR="00174262" w:rsidRDefault="00174262" w:rsidP="00174262">
      <w:r>
        <w:t xml:space="preserve">• </w:t>
      </w:r>
      <w:proofErr w:type="spellStart"/>
      <w:r>
        <w:t>Sprints</w:t>
      </w:r>
      <w:proofErr w:type="spellEnd"/>
      <w:r>
        <w:t>: Bloques de trabajo cerrados de 2 semanas de duración.</w:t>
      </w:r>
    </w:p>
    <w:p w:rsidR="00174262" w:rsidRDefault="00174262" w:rsidP="00174262">
      <w:r>
        <w:t xml:space="preserve">• Eventos: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Sprints</w:t>
      </w:r>
      <w:proofErr w:type="spellEnd"/>
      <w:r>
        <w:t xml:space="preserve"> de 15 minutos para sincronización del equipo, </w:t>
      </w:r>
    </w:p>
    <w:p w:rsidR="00174262" w:rsidRDefault="00174262" w:rsidP="00174262">
      <w:r>
        <w:t xml:space="preserve">  Sprint </w:t>
      </w:r>
      <w:proofErr w:type="spellStart"/>
      <w:r>
        <w:t>Planning</w:t>
      </w:r>
      <w:proofErr w:type="spellEnd"/>
      <w:r>
        <w:t xml:space="preserve"> al inicio de cada iteración y Sprint </w:t>
      </w:r>
      <w:proofErr w:type="spellStart"/>
      <w:r>
        <w:t>Review</w:t>
      </w:r>
      <w:proofErr w:type="spellEnd"/>
      <w:r>
        <w:t xml:space="preserve"> de software funcional.</w:t>
      </w:r>
    </w:p>
    <w:p w:rsidR="00174262" w:rsidRDefault="00174262" w:rsidP="00174262">
      <w:r>
        <w:t xml:space="preserve">• Artefactos: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 xml:space="preserve"> (lista global de requisitos) y Sprint </w:t>
      </w:r>
      <w:proofErr w:type="spellStart"/>
      <w:r>
        <w:t>Backlog</w:t>
      </w:r>
      <w:proofErr w:type="spellEnd"/>
      <w:r>
        <w:t xml:space="preserve"> </w:t>
      </w:r>
    </w:p>
    <w:p w:rsidR="00174262" w:rsidRDefault="00174262" w:rsidP="00174262">
      <w:r>
        <w:t xml:space="preserve">  (tareas de programación asignadas en tableros visuales de GitHub </w:t>
      </w:r>
      <w:proofErr w:type="spellStart"/>
      <w:r>
        <w:t>Projects</w:t>
      </w:r>
      <w:proofErr w:type="spellEnd"/>
      <w:r>
        <w:t xml:space="preserve"> o </w:t>
      </w:r>
      <w:proofErr w:type="spellStart"/>
      <w:r>
        <w:t>Trello</w:t>
      </w:r>
      <w:proofErr w:type="spellEnd"/>
      <w:r>
        <w:t>).</w:t>
      </w:r>
    </w:p>
    <w:p w:rsidR="00174262" w:rsidRDefault="00174262" w:rsidP="00174262"/>
    <w:p w:rsidR="00174262" w:rsidRPr="00174262" w:rsidRDefault="00174262" w:rsidP="00174262">
      <w:pPr>
        <w:rPr>
          <w:b/>
        </w:rPr>
      </w:pPr>
      <w:r w:rsidRPr="00174262">
        <w:rPr>
          <w:b/>
        </w:rPr>
        <w:t>7. ESQUELETO DE NAVEGACIÓN Y BOTONES</w:t>
      </w:r>
    </w:p>
    <w:p w:rsidR="00174262" w:rsidRDefault="00174262" w:rsidP="00174262">
      <w:r>
        <w:t>A continuación, se detalla el mapa lógico de pantallas y componentes de interacción:</w:t>
      </w:r>
    </w:p>
    <w:p w:rsidR="00174262" w:rsidRDefault="00174262" w:rsidP="00174262">
      <w:bookmarkStart w:id="0" w:name="_GoBack"/>
      <w:bookmarkEnd w:id="0"/>
    </w:p>
    <w:p w:rsidR="00174262" w:rsidRDefault="00174262" w:rsidP="00174262">
      <w:r>
        <w:lastRenderedPageBreak/>
        <w:t xml:space="preserve">[Página de Inicio / Home] </w:t>
      </w:r>
    </w:p>
    <w:p w:rsidR="00174262" w:rsidRDefault="00174262" w:rsidP="00174262">
      <w:r>
        <w:t xml:space="preserve">       │</w:t>
      </w:r>
    </w:p>
    <w:p w:rsidR="00174262" w:rsidRDefault="00174262" w:rsidP="00174262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BOT</w:t>
      </w:r>
      <w:r>
        <w:rPr>
          <w:rFonts w:ascii="Calibri" w:hAnsi="Calibri" w:cs="Calibri"/>
        </w:rPr>
        <w:t>Ó</w:t>
      </w:r>
      <w:r>
        <w:t xml:space="preserve">N: "Ver Variedades"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[Cat</w:t>
      </w:r>
      <w:r>
        <w:rPr>
          <w:rFonts w:ascii="Calibri" w:hAnsi="Calibri" w:cs="Calibri"/>
        </w:rPr>
        <w:t>á</w:t>
      </w:r>
      <w:r>
        <w:t>logo / Categor</w:t>
      </w:r>
      <w:r>
        <w:rPr>
          <w:rFonts w:ascii="Calibri" w:hAnsi="Calibri" w:cs="Calibri"/>
        </w:rPr>
        <w:t>í</w:t>
      </w:r>
      <w:r>
        <w:t>as]</w:t>
      </w:r>
    </w:p>
    <w:p w:rsidR="00174262" w:rsidRDefault="00174262" w:rsidP="00174262">
      <w:r>
        <w:t xml:space="preserve">       │                                         │</w:t>
      </w:r>
    </w:p>
    <w:p w:rsidR="00174262" w:rsidRDefault="00174262" w:rsidP="00174262">
      <w:r>
        <w:t xml:space="preserve">       │         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Tarjeta de Producto </w:t>
      </w:r>
    </w:p>
    <w:p w:rsidR="00174262" w:rsidRDefault="00174262" w:rsidP="00174262">
      <w:r>
        <w:t xml:space="preserve">       │                                         │     └──</w:t>
      </w:r>
      <w:r>
        <w:rPr>
          <w:rFonts w:ascii="Arial" w:hAnsi="Arial" w:cs="Arial"/>
        </w:rPr>
        <w:t>►</w:t>
      </w:r>
      <w:r>
        <w:t xml:space="preserve"> BOT</w:t>
      </w:r>
      <w:r>
        <w:rPr>
          <w:rFonts w:ascii="Calibri" w:hAnsi="Calibri" w:cs="Calibri"/>
        </w:rPr>
        <w:t>Ó</w:t>
      </w:r>
      <w:r>
        <w:t>N: "A</w:t>
      </w:r>
      <w:r>
        <w:rPr>
          <w:rFonts w:ascii="Calibri" w:hAnsi="Calibri" w:cs="Calibri"/>
        </w:rPr>
        <w:t>ñ</w:t>
      </w:r>
      <w:r>
        <w:t>adir al Carrito"</w:t>
      </w:r>
    </w:p>
    <w:p w:rsidR="00174262" w:rsidRDefault="00174262" w:rsidP="00174262">
      <w:r>
        <w:t xml:space="preserve">       │                                         │</w:t>
      </w:r>
    </w:p>
    <w:p w:rsidR="00174262" w:rsidRDefault="00174262" w:rsidP="00174262">
      <w:r>
        <w:t xml:space="preserve">       │                                         └──</w:t>
      </w:r>
      <w:r>
        <w:rPr>
          <w:rFonts w:ascii="Arial" w:hAnsi="Arial" w:cs="Arial"/>
        </w:rPr>
        <w:t>►</w:t>
      </w:r>
      <w:r>
        <w:t xml:space="preserve"> Indicador visual: [STOCK DISPONIBLE]</w:t>
      </w:r>
    </w:p>
    <w:p w:rsidR="00174262" w:rsidRDefault="00174262" w:rsidP="00174262">
      <w:r>
        <w:t xml:space="preserve">       │</w:t>
      </w:r>
    </w:p>
    <w:p w:rsidR="00174262" w:rsidRDefault="00174262" w:rsidP="00174262">
      <w:r>
        <w:t xml:space="preserve">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BOT</w:t>
      </w:r>
      <w:r>
        <w:rPr>
          <w:rFonts w:ascii="Calibri" w:hAnsi="Calibri" w:cs="Calibri"/>
        </w:rPr>
        <w:t>Ó</w:t>
      </w:r>
      <w:r>
        <w:t xml:space="preserve">N: "Mi Carrito" </w:t>
      </w:r>
      <w:r>
        <w:rPr>
          <w:rFonts w:ascii="Calibri" w:hAnsi="Calibri" w:cs="Calibri"/>
        </w:rPr>
        <w:t>────────</w:t>
      </w:r>
      <w:r>
        <w:rPr>
          <w:rFonts w:ascii="Arial" w:hAnsi="Arial" w:cs="Arial"/>
        </w:rPr>
        <w:t>►</w:t>
      </w:r>
      <w:r>
        <w:t xml:space="preserve"> [Pantalla Carrito]</w:t>
      </w:r>
    </w:p>
    <w:p w:rsidR="00174262" w:rsidRDefault="00174262" w:rsidP="00174262">
      <w:r>
        <w:t xml:space="preserve">       │                                         │</w:t>
      </w:r>
    </w:p>
    <w:p w:rsidR="00174262" w:rsidRDefault="00174262" w:rsidP="00174262">
      <w:r>
        <w:t xml:space="preserve">       │                                         └──</w:t>
      </w:r>
      <w:r>
        <w:rPr>
          <w:rFonts w:ascii="Arial" w:hAnsi="Arial" w:cs="Arial"/>
        </w:rPr>
        <w:t>►</w:t>
      </w:r>
      <w:r>
        <w:t xml:space="preserve"> BOT</w:t>
      </w:r>
      <w:r>
        <w:rPr>
          <w:rFonts w:ascii="Calibri" w:hAnsi="Calibri" w:cs="Calibri"/>
        </w:rPr>
        <w:t>Ó</w:t>
      </w:r>
      <w:r>
        <w:t xml:space="preserve">N: "Confirmar Pedido" </w:t>
      </w:r>
    </w:p>
    <w:p w:rsidR="00174262" w:rsidRDefault="00174262" w:rsidP="00174262">
      <w:r>
        <w:t xml:space="preserve">       │                                                └──</w:t>
      </w:r>
      <w:r>
        <w:rPr>
          <w:rFonts w:ascii="Arial" w:hAnsi="Arial" w:cs="Arial"/>
        </w:rPr>
        <w:t>►</w:t>
      </w:r>
      <w:r>
        <w:t xml:space="preserve"> [Formulario Datos de Env</w:t>
      </w:r>
      <w:r>
        <w:rPr>
          <w:rFonts w:ascii="Calibri" w:hAnsi="Calibri" w:cs="Calibri"/>
        </w:rPr>
        <w:t>í</w:t>
      </w:r>
      <w:r>
        <w:t>o]</w:t>
      </w:r>
    </w:p>
    <w:p w:rsidR="00174262" w:rsidRDefault="00174262" w:rsidP="00174262">
      <w:r>
        <w:t xml:space="preserve">       │</w:t>
      </w:r>
    </w:p>
    <w:p w:rsidR="00174262" w:rsidRDefault="00174262" w:rsidP="00174262">
      <w:r>
        <w:t xml:space="preserve">       └───</w:t>
      </w:r>
      <w:r>
        <w:rPr>
          <w:rFonts w:ascii="Arial" w:hAnsi="Arial" w:cs="Arial"/>
        </w:rPr>
        <w:t>►</w:t>
      </w:r>
      <w:r>
        <w:t xml:space="preserve"> BOT</w:t>
      </w:r>
      <w:r>
        <w:rPr>
          <w:rFonts w:ascii="Calibri" w:hAnsi="Calibri" w:cs="Calibri"/>
        </w:rPr>
        <w:t>Ó</w:t>
      </w:r>
      <w:r>
        <w:t xml:space="preserve">N: "Panel </w:t>
      </w:r>
      <w:proofErr w:type="spellStart"/>
      <w:r>
        <w:t>Admin</w:t>
      </w:r>
      <w:proofErr w:type="spellEnd"/>
      <w:r>
        <w:t xml:space="preserve">" (Oculto)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[Consola de Gesti</w:t>
      </w:r>
      <w:r>
        <w:rPr>
          <w:rFonts w:ascii="Calibri" w:hAnsi="Calibri" w:cs="Calibri"/>
        </w:rPr>
        <w:t>ó</w:t>
      </w:r>
      <w:r>
        <w:t>n]</w:t>
      </w:r>
    </w:p>
    <w:p w:rsidR="00174262" w:rsidRDefault="00174262" w:rsidP="00174262">
      <w:r>
        <w:t xml:space="preserve">                                         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BOTÓN: "Actualizar Precios"</w:t>
      </w:r>
    </w:p>
    <w:p w:rsidR="001F2691" w:rsidRDefault="00174262" w:rsidP="00174262">
      <w:r>
        <w:t xml:space="preserve">                                                 └──</w:t>
      </w:r>
      <w:r>
        <w:rPr>
          <w:rFonts w:ascii="Arial" w:hAnsi="Arial" w:cs="Arial"/>
        </w:rPr>
        <w:t>►</w:t>
      </w:r>
      <w:r>
        <w:t xml:space="preserve"> BOT</w:t>
      </w:r>
      <w:r>
        <w:rPr>
          <w:rFonts w:ascii="Calibri" w:hAnsi="Calibri" w:cs="Calibri"/>
        </w:rPr>
        <w:t>Ó</w:t>
      </w:r>
      <w:r>
        <w:t>N: "Cambiar Stock a 'Agotado'"</w:t>
      </w:r>
    </w:p>
    <w:sectPr w:rsidR="001F26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262"/>
    <w:rsid w:val="00174262"/>
    <w:rsid w:val="001F2691"/>
    <w:rsid w:val="00AB6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0D4D4"/>
  <w15:chartTrackingRefBased/>
  <w15:docId w15:val="{DCD591B0-483E-4E81-9CB7-A388D08C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1068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Melina Denise Gallo</dc:creator>
  <cp:keywords/>
  <dc:description/>
  <cp:lastModifiedBy>Melina Denise Gallo</cp:lastModifiedBy>
  <cp:revision>1</cp:revision>
  <dcterms:created xsi:type="dcterms:W3CDTF">2026-09-30T14:48:00Z</dcterms:created>
  <dcterms:modified xsi:type="dcterms:W3CDTF">2026-09-30T14:59:00Z</dcterms:modified>
</cp:coreProperties>
</file>