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142"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-215899</wp:posOffset>
                </wp:positionV>
                <wp:extent cx="1385626" cy="362864"/>
                <wp:effectExtent b="0" l="0" r="0" t="0"/>
                <wp:wrapNone/>
                <wp:docPr id="18" name=""/>
                <a:graphic>
                  <a:graphicData uri="http://schemas.microsoft.com/office/word/2010/wordprocessingShape">
                    <wps:wsp>
                      <wps:cNvSpPr/>
                      <wps:cNvPr id="4" name="Shape 4"/>
                      <wps:spPr>
                        <a:xfrm>
                          <a:off x="4662712" y="3608093"/>
                          <a:ext cx="1366576" cy="343814"/>
                        </a:xfrm>
                        <a:prstGeom prst="roundRect">
                          <a:avLst>
                            <a:gd fmla="val 32394"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Black" w:cs="Arial Black" w:eastAsia="Arial Black" w:hAnsi="Arial Black"/>
                                <w:b w:val="0"/>
                                <w:i w:val="0"/>
                                <w:smallCaps w:val="0"/>
                                <w:strike w:val="0"/>
                                <w:color w:val="000000"/>
                                <w:sz w:val="18"/>
                                <w:vertAlign w:val="baseline"/>
                              </w:rPr>
                              <w:t xml:space="preserve">Comunicación 3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-215899</wp:posOffset>
                </wp:positionV>
                <wp:extent cx="1385626" cy="362864"/>
                <wp:effectExtent b="0" l="0" r="0" t="0"/>
                <wp:wrapNone/>
                <wp:docPr id="1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385626" cy="36286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6019800</wp:posOffset>
                </wp:positionH>
                <wp:positionV relativeFrom="paragraph">
                  <wp:posOffset>431800</wp:posOffset>
                </wp:positionV>
                <wp:extent cx="8255" cy="821055"/>
                <wp:effectExtent b="0" l="0" r="0" t="0"/>
                <wp:wrapNone/>
                <wp:docPr id="16" name=""/>
                <a:graphic>
                  <a:graphicData uri="http://schemas.microsoft.com/office/word/2010/wordprocessingShape">
                    <wps:wsp>
                      <wps:cNvCnPr/>
                      <wps:spPr>
                        <a:xfrm>
                          <a:off x="5341873" y="3369473"/>
                          <a:ext cx="8255" cy="821055"/>
                        </a:xfrm>
                        <a:prstGeom prst="straightConnector1">
                          <a:avLst/>
                        </a:prstGeom>
                        <a:noFill/>
                        <a:ln cap="flat" cmpd="sng" w="158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6019800</wp:posOffset>
                </wp:positionH>
                <wp:positionV relativeFrom="paragraph">
                  <wp:posOffset>431800</wp:posOffset>
                </wp:positionV>
                <wp:extent cx="8255" cy="821055"/>
                <wp:effectExtent b="0" l="0" r="0" t="0"/>
                <wp:wrapNone/>
                <wp:docPr id="1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8255" cy="8210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4127500</wp:posOffset>
                </wp:positionH>
                <wp:positionV relativeFrom="paragraph">
                  <wp:posOffset>-253999</wp:posOffset>
                </wp:positionV>
                <wp:extent cx="8255" cy="438633"/>
                <wp:effectExtent b="0" l="0" r="0" t="0"/>
                <wp:wrapNone/>
                <wp:docPr id="19" name=""/>
                <a:graphic>
                  <a:graphicData uri="http://schemas.microsoft.com/office/word/2010/wordprocessingShape">
                    <wps:wsp>
                      <wps:cNvCnPr/>
                      <wps:spPr>
                        <a:xfrm>
                          <a:off x="5341873" y="3560684"/>
                          <a:ext cx="8255" cy="438633"/>
                        </a:xfrm>
                        <a:prstGeom prst="straightConnector1">
                          <a:avLst/>
                        </a:prstGeom>
                        <a:noFill/>
                        <a:ln cap="flat" cmpd="sng" w="158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-253999</wp:posOffset>
                </wp:positionV>
                <wp:extent cx="8255" cy="438633"/>
                <wp:effectExtent b="0" l="0" r="0" t="0"/>
                <wp:wrapNone/>
                <wp:docPr id="1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8255" cy="43863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92077</wp:posOffset>
            </wp:positionH>
            <wp:positionV relativeFrom="paragraph">
              <wp:posOffset>-218905</wp:posOffset>
            </wp:positionV>
            <wp:extent cx="901700" cy="815340"/>
            <wp:effectExtent b="0" l="0" r="0" t="0"/>
            <wp:wrapSquare wrapText="bothSides" distB="0" distT="0" distL="114300" distR="114300"/>
            <wp:docPr id="2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901700" cy="815340"/>
                    </a:xfrm>
                    <a:prstGeom prst="rect"/>
                    <a:ln/>
                  </pic:spPr>
                </pic:pic>
              </a:graphicData>
            </a:graphic>
          </wp:anchor>
        </w:drawing>
      </w:r>
    </w:p>
    <w:p w:rsidR="00000000" w:rsidDel="00000000" w:rsidP="00000000" w:rsidRDefault="00000000" w:rsidRPr="00000000" w14:paraId="00000002">
      <w:pPr>
        <w:rPr>
          <w:rFonts w:ascii="Arial Black" w:cs="Arial Black" w:eastAsia="Arial Black" w:hAnsi="Arial Black"/>
          <w:sz w:val="20"/>
          <w:szCs w:val="20"/>
        </w:rPr>
      </w:pPr>
      <w:r w:rsidDel="00000000" w:rsidR="00000000" w:rsidRPr="00000000">
        <w:rPr>
          <w:rtl w:val="0"/>
        </w:rPr>
      </w:r>
    </w:p>
    <w:p w:rsidR="00000000" w:rsidDel="00000000" w:rsidP="00000000" w:rsidRDefault="00000000" w:rsidRPr="00000000" w14:paraId="00000003">
      <w:pPr>
        <w:ind w:left="142" w:firstLine="0"/>
        <w:jc w:val="center"/>
        <w:rPr>
          <w:rFonts w:ascii="Arial Black" w:cs="Arial Black" w:eastAsia="Arial Black" w:hAnsi="Arial Black"/>
          <w:sz w:val="20"/>
          <w:szCs w:val="20"/>
        </w:rPr>
      </w:pPr>
      <w:r w:rsidDel="00000000" w:rsidR="00000000" w:rsidRPr="00000000">
        <w:rPr>
          <w:rFonts w:ascii="Arial Black" w:cs="Arial Black" w:eastAsia="Arial Black" w:hAnsi="Arial Black"/>
          <w:sz w:val="20"/>
          <w:szCs w:val="20"/>
          <w:rtl w:val="0"/>
        </w:rPr>
        <w:t xml:space="preserve">EVALUACIÓN (T2)</w:t>
      </w:r>
    </w:p>
    <w:tbl>
      <w:tblPr>
        <w:tblStyle w:val="Table1"/>
        <w:tblW w:w="10464.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8"/>
        <w:gridCol w:w="8596"/>
        <w:tblGridChange w:id="0">
          <w:tblGrid>
            <w:gridCol w:w="1868"/>
            <w:gridCol w:w="8596"/>
          </w:tblGrid>
        </w:tblGridChange>
      </w:tblGrid>
      <w:tr>
        <w:trPr>
          <w:cantSplit w:val="0"/>
          <w:trHeight w:val="339" w:hRule="atLeast"/>
          <w:tblHeader w:val="0"/>
        </w:trPr>
        <w:tc>
          <w:tcPr/>
          <w:p w:rsidR="00000000" w:rsidDel="00000000" w:rsidP="00000000" w:rsidRDefault="00000000" w:rsidRPr="00000000" w14:paraId="00000004">
            <w:pPr>
              <w:rPr>
                <w:rFonts w:ascii="Arial Black" w:cs="Arial Black" w:eastAsia="Arial Black" w:hAnsi="Arial Black"/>
                <w:sz w:val="14"/>
                <w:szCs w:val="14"/>
              </w:rPr>
            </w:pPr>
            <w:r w:rsidDel="00000000" w:rsidR="00000000" w:rsidRPr="00000000">
              <w:rPr>
                <w:rFonts w:ascii="Arial Black" w:cs="Arial Black" w:eastAsia="Arial Black" w:hAnsi="Arial Black"/>
                <w:sz w:val="14"/>
                <w:szCs w:val="14"/>
                <w:rtl w:val="0"/>
              </w:rPr>
              <w:t xml:space="preserve">UNIDAD DE APRENDIZAJE  N°:</w:t>
            </w:r>
          </w:p>
        </w:tc>
        <w:tc>
          <w:tcPr/>
          <w:p w:rsidR="00000000" w:rsidDel="00000000" w:rsidP="00000000" w:rsidRDefault="00000000" w:rsidRPr="00000000" w14:paraId="00000005">
            <w:pPr>
              <w:jc w:val="center"/>
              <w:rPr>
                <w:rFonts w:ascii="Arial Narrow" w:cs="Arial Narrow" w:eastAsia="Arial Narrow" w:hAnsi="Arial Narrow"/>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12700</wp:posOffset>
                      </wp:positionV>
                      <wp:extent cx="384810" cy="252730"/>
                      <wp:effectExtent b="0" l="0" r="0" t="0"/>
                      <wp:wrapSquare wrapText="bothSides" distB="0" distT="0" distL="114300" distR="114300"/>
                      <wp:docPr id="20" name=""/>
                      <a:graphic>
                        <a:graphicData uri="http://schemas.microsoft.com/office/word/2010/wordprocessingShape">
                          <wps:wsp>
                            <wps:cNvSpPr/>
                            <wps:cNvPr id="6" name="Shape 6"/>
                            <wps:spPr>
                              <a:xfrm>
                                <a:off x="5163120" y="3663160"/>
                                <a:ext cx="365760" cy="233680"/>
                              </a:xfrm>
                              <a:prstGeom prst="roundRect">
                                <a:avLst>
                                  <a:gd fmla="val 32394"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II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12700</wp:posOffset>
                      </wp:positionV>
                      <wp:extent cx="384810" cy="252730"/>
                      <wp:effectExtent b="0" l="0" r="0" t="0"/>
                      <wp:wrapSquare wrapText="bothSides" distB="0" distT="0" distL="114300" distR="114300"/>
                      <wp:docPr id="20"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384810" cy="252730"/>
                              </a:xfrm>
                              <a:prstGeom prst="rect"/>
                              <a:ln/>
                            </pic:spPr>
                          </pic:pic>
                        </a:graphicData>
                      </a:graphic>
                    </wp:anchor>
                  </w:drawing>
                </mc:Fallback>
              </mc:AlternateContent>
            </w:r>
          </w:p>
          <w:p w:rsidR="00000000" w:rsidDel="00000000" w:rsidP="00000000" w:rsidRDefault="00000000" w:rsidRPr="00000000" w14:paraId="00000006">
            <w:pP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18"/>
                <w:szCs w:val="18"/>
                <w:rtl w:val="0"/>
              </w:rPr>
              <w:t xml:space="preserve">COMPRENSIÓN LECTORA  Y PLANIFICACIÓN DEL ENSAYO ACADÉMICO </w:t>
            </w:r>
            <w:r w:rsidDel="00000000" w:rsidR="00000000" w:rsidRPr="00000000">
              <w:rPr>
                <w:rtl w:val="0"/>
              </w:rPr>
            </w:r>
          </w:p>
        </w:tc>
      </w:tr>
      <w:tr>
        <w:trPr>
          <w:cantSplit w:val="0"/>
          <w:trHeight w:val="1431" w:hRule="atLeast"/>
          <w:tblHeader w:val="0"/>
        </w:trPr>
        <w:tc>
          <w:tcPr/>
          <w:p w:rsidR="00000000" w:rsidDel="00000000" w:rsidP="00000000" w:rsidRDefault="00000000" w:rsidRPr="00000000" w14:paraId="00000007">
            <w:pPr>
              <w:rPr>
                <w:rFonts w:ascii="Arial Black" w:cs="Arial Black" w:eastAsia="Arial Black" w:hAnsi="Arial Black"/>
                <w:sz w:val="14"/>
                <w:szCs w:val="14"/>
              </w:rPr>
            </w:pPr>
            <w:r w:rsidDel="00000000" w:rsidR="00000000" w:rsidRPr="00000000">
              <w:rPr>
                <w:rFonts w:ascii="Arial Black" w:cs="Arial Black" w:eastAsia="Arial Black" w:hAnsi="Arial Black"/>
                <w:sz w:val="14"/>
                <w:szCs w:val="14"/>
                <w:rtl w:val="0"/>
              </w:rPr>
              <w:t xml:space="preserve">LOGRO DE APRENDIZAJE: </w:t>
            </w:r>
          </w:p>
          <w:p w:rsidR="00000000" w:rsidDel="00000000" w:rsidP="00000000" w:rsidRDefault="00000000" w:rsidRPr="00000000" w14:paraId="00000008">
            <w:pPr>
              <w:jc w:val="center"/>
              <w:rPr>
                <w:rFonts w:ascii="Arial Black" w:cs="Arial Black" w:eastAsia="Arial Black" w:hAnsi="Arial Black"/>
                <w:sz w:val="14"/>
                <w:szCs w:val="14"/>
              </w:rPr>
            </w:pPr>
            <w:r w:rsidDel="00000000" w:rsidR="00000000" w:rsidRPr="00000000">
              <w:rPr>
                <w:rtl w:val="0"/>
              </w:rPr>
            </w:r>
          </w:p>
        </w:tc>
        <w:tc>
          <w:tcPr/>
          <w:p w:rsidR="00000000" w:rsidDel="00000000" w:rsidP="00000000" w:rsidRDefault="00000000" w:rsidRPr="00000000" w14:paraId="00000009">
            <w:pPr>
              <w:rPr>
                <w:rFonts w:ascii="Arial Narrow" w:cs="Arial Narrow" w:eastAsia="Arial Narrow" w:hAnsi="Arial Narrow"/>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165100</wp:posOffset>
                      </wp:positionV>
                      <wp:extent cx="5293995" cy="512445"/>
                      <wp:effectExtent b="0" l="0" r="0" t="0"/>
                      <wp:wrapSquare wrapText="bothSides" distB="0" distT="0" distL="114300" distR="114300"/>
                      <wp:docPr id="17" name=""/>
                      <a:graphic>
                        <a:graphicData uri="http://schemas.microsoft.com/office/word/2010/wordprocessingShape">
                          <wps:wsp>
                            <wps:cNvSpPr/>
                            <wps:cNvPr id="3" name="Shape 3"/>
                            <wps:spPr>
                              <a:xfrm>
                                <a:off x="2708528" y="3533303"/>
                                <a:ext cx="5274945" cy="493395"/>
                              </a:xfrm>
                              <a:prstGeom prst="roundRect">
                                <a:avLst>
                                  <a:gd fmla="val 32394"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both"/>
                                    <w:textDirection w:val="btLr"/>
                                  </w:pPr>
                                  <w:r w:rsidDel="00000000" w:rsidR="00000000" w:rsidRPr="00000000">
                                    <w:rPr>
                                      <w:rFonts w:ascii="Arial Narrow" w:cs="Arial Narrow" w:eastAsia="Arial Narrow" w:hAnsi="Arial Narrow"/>
                                      <w:b w:val="0"/>
                                      <w:i w:val="0"/>
                                      <w:smallCaps w:val="0"/>
                                      <w:strike w:val="0"/>
                                      <w:color w:val="000000"/>
                                      <w:sz w:val="18"/>
                                      <w:vertAlign w:val="baseline"/>
                                    </w:rPr>
                                    <w:t xml:space="preserve">Al finalizar la unidad, el estudiante defiende oralmente con consistencia, propiedad lingüística y énfasis su plan de redacción, utilizando con pertinencia recursos de apoyo y haciendo referencia a las fuentes consultadas.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165100</wp:posOffset>
                      </wp:positionV>
                      <wp:extent cx="5293995" cy="512445"/>
                      <wp:effectExtent b="0" l="0" r="0" t="0"/>
                      <wp:wrapSquare wrapText="bothSides" distB="0" distT="0" distL="114300" distR="114300"/>
                      <wp:docPr id="17"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5293995" cy="512445"/>
                              </a:xfrm>
                              <a:prstGeom prst="rect"/>
                              <a:ln/>
                            </pic:spPr>
                          </pic:pic>
                        </a:graphicData>
                      </a:graphic>
                    </wp:anchor>
                  </w:drawing>
                </mc:Fallback>
              </mc:AlternateContent>
            </w:r>
          </w:p>
          <w:p w:rsidR="00000000" w:rsidDel="00000000" w:rsidP="00000000" w:rsidRDefault="00000000" w:rsidRPr="00000000" w14:paraId="0000000A">
            <w:pP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Producto:</w:t>
            </w:r>
            <w:r w:rsidDel="00000000" w:rsidR="00000000" w:rsidRPr="00000000">
              <w:rPr>
                <w:rFonts w:ascii="Arial Narrow" w:cs="Arial Narrow" w:eastAsia="Arial Narrow" w:hAnsi="Arial Narrow"/>
                <w:sz w:val="20"/>
                <w:szCs w:val="20"/>
                <w:rtl w:val="0"/>
              </w:rPr>
              <w:t xml:space="preserve"> Plan de redacción del ensayo académico y presentación oral</w:t>
            </w:r>
          </w:p>
          <w:p w:rsidR="00000000" w:rsidDel="00000000" w:rsidP="00000000" w:rsidRDefault="00000000" w:rsidRPr="00000000" w14:paraId="0000000B">
            <w:pPr>
              <w:rPr>
                <w:rFonts w:ascii="Arial Narrow" w:cs="Arial Narrow" w:eastAsia="Arial Narrow" w:hAnsi="Arial Narrow"/>
                <w:sz w:val="20"/>
                <w:szCs w:val="20"/>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tbl>
      <w:tblPr>
        <w:tblStyle w:val="Table2"/>
        <w:tblW w:w="10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8111"/>
        <w:tblGridChange w:id="0">
          <w:tblGrid>
            <w:gridCol w:w="2093"/>
            <w:gridCol w:w="8111"/>
          </w:tblGrid>
        </w:tblGridChange>
      </w:tblGrid>
      <w:tr>
        <w:trPr>
          <w:cantSplit w:val="0"/>
          <w:tblHeader w:val="0"/>
        </w:trPr>
        <w:tc>
          <w:tcPr>
            <w:shd w:fill="ffc000" w:val="clear"/>
          </w:tcPr>
          <w:p w:rsidR="00000000" w:rsidDel="00000000" w:rsidP="00000000" w:rsidRDefault="00000000" w:rsidRPr="00000000" w14:paraId="0000000D">
            <w:pPr>
              <w:rPr/>
            </w:pPr>
            <w:r w:rsidDel="00000000" w:rsidR="00000000" w:rsidRPr="00000000">
              <w:rPr>
                <w:rtl w:val="0"/>
              </w:rPr>
              <w:t xml:space="preserve">NRC del curso</w:t>
            </w:r>
          </w:p>
        </w:tc>
        <w:tc>
          <w:tcPr/>
          <w:p w:rsidR="00000000" w:rsidDel="00000000" w:rsidP="00000000" w:rsidRDefault="00000000" w:rsidRPr="00000000" w14:paraId="0000000E">
            <w:pPr>
              <w:rPr/>
            </w:pPr>
            <w:r w:rsidDel="00000000" w:rsidR="00000000" w:rsidRPr="00000000">
              <w:rPr>
                <w:rtl w:val="0"/>
              </w:rPr>
              <w:t xml:space="preserve">8938</w:t>
            </w:r>
          </w:p>
        </w:tc>
      </w:tr>
      <w:tr>
        <w:trPr>
          <w:cantSplit w:val="0"/>
          <w:tblHeader w:val="0"/>
        </w:trPr>
        <w:tc>
          <w:tcPr>
            <w:shd w:fill="ffc000" w:val="clear"/>
          </w:tcPr>
          <w:p w:rsidR="00000000" w:rsidDel="00000000" w:rsidP="00000000" w:rsidRDefault="00000000" w:rsidRPr="00000000" w14:paraId="0000000F">
            <w:pPr>
              <w:rPr/>
            </w:pPr>
            <w:r w:rsidDel="00000000" w:rsidR="00000000" w:rsidRPr="00000000">
              <w:rPr>
                <w:rtl w:val="0"/>
              </w:rPr>
              <w:t xml:space="preserve">Nº de grupo</w:t>
            </w:r>
          </w:p>
        </w:tc>
        <w:tc>
          <w:tcPr/>
          <w:p w:rsidR="00000000" w:rsidDel="00000000" w:rsidP="00000000" w:rsidRDefault="00000000" w:rsidRPr="00000000" w14:paraId="00000010">
            <w:pPr>
              <w:rPr/>
            </w:pPr>
            <w:r w:rsidDel="00000000" w:rsidR="00000000" w:rsidRPr="00000000">
              <w:rPr>
                <w:rtl w:val="0"/>
              </w:rPr>
              <w:t xml:space="preserve">Grupo 6</w:t>
            </w:r>
          </w:p>
        </w:tc>
      </w:tr>
    </w:tbl>
    <w:p w:rsidR="00000000" w:rsidDel="00000000" w:rsidP="00000000" w:rsidRDefault="00000000" w:rsidRPr="00000000" w14:paraId="00000011">
      <w:pPr>
        <w:rPr/>
      </w:pPr>
      <w:r w:rsidDel="00000000" w:rsidR="00000000" w:rsidRPr="00000000">
        <w:rPr>
          <w:rtl w:val="0"/>
        </w:rPr>
      </w:r>
    </w:p>
    <w:tbl>
      <w:tblPr>
        <w:tblStyle w:val="Table3"/>
        <w:tblW w:w="10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5387"/>
        <w:gridCol w:w="3008"/>
        <w:tblGridChange w:id="0">
          <w:tblGrid>
            <w:gridCol w:w="1809"/>
            <w:gridCol w:w="5387"/>
            <w:gridCol w:w="3008"/>
          </w:tblGrid>
        </w:tblGridChange>
      </w:tblGrid>
      <w:tr>
        <w:trPr>
          <w:cantSplit w:val="0"/>
          <w:tblHeader w:val="0"/>
        </w:trPr>
        <w:tc>
          <w:tcPr>
            <w:shd w:fill="ffc000" w:val="clear"/>
          </w:tcPr>
          <w:p w:rsidR="00000000" w:rsidDel="00000000" w:rsidP="00000000" w:rsidRDefault="00000000" w:rsidRPr="00000000" w14:paraId="00000012">
            <w:pPr>
              <w:rPr/>
            </w:pPr>
            <w:r w:rsidDel="00000000" w:rsidR="00000000" w:rsidRPr="00000000">
              <w:rPr>
                <w:rtl w:val="0"/>
              </w:rPr>
              <w:t xml:space="preserve">Código de estudiante</w:t>
            </w:r>
          </w:p>
        </w:tc>
        <w:tc>
          <w:tcPr>
            <w:shd w:fill="ffc000" w:val="clear"/>
          </w:tcPr>
          <w:p w:rsidR="00000000" w:rsidDel="00000000" w:rsidP="00000000" w:rsidRDefault="00000000" w:rsidRPr="00000000" w14:paraId="00000013">
            <w:pPr>
              <w:jc w:val="center"/>
              <w:rPr/>
            </w:pPr>
            <w:r w:rsidDel="00000000" w:rsidR="00000000" w:rsidRPr="00000000">
              <w:rPr>
                <w:rtl w:val="0"/>
              </w:rPr>
              <w:t xml:space="preserve">Apellidos y nombres (en orden alfabético)</w:t>
            </w:r>
          </w:p>
        </w:tc>
        <w:tc>
          <w:tcPr>
            <w:shd w:fill="ffc000" w:val="clear"/>
          </w:tcPr>
          <w:p w:rsidR="00000000" w:rsidDel="00000000" w:rsidP="00000000" w:rsidRDefault="00000000" w:rsidRPr="00000000" w14:paraId="00000014">
            <w:pPr>
              <w:rPr/>
            </w:pPr>
            <w:r w:rsidDel="00000000" w:rsidR="00000000" w:rsidRPr="00000000">
              <w:rPr>
                <w:rtl w:val="0"/>
              </w:rPr>
              <w:t xml:space="preserve">Observación</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N00355317</w:t>
            </w:r>
          </w:p>
        </w:tc>
        <w:tc>
          <w:tcPr/>
          <w:p w:rsidR="00000000" w:rsidDel="00000000" w:rsidP="00000000" w:rsidRDefault="00000000" w:rsidRPr="00000000" w14:paraId="00000016">
            <w:pPr>
              <w:rPr>
                <w:i w:val="1"/>
                <w:sz w:val="24"/>
                <w:szCs w:val="24"/>
              </w:rPr>
            </w:pPr>
            <w:r w:rsidDel="00000000" w:rsidR="00000000" w:rsidRPr="00000000">
              <w:rPr>
                <w:i w:val="1"/>
                <w:sz w:val="24"/>
                <w:szCs w:val="24"/>
                <w:rtl w:val="0"/>
              </w:rPr>
              <w:t xml:space="preserve">Hospinal Flores Jorge Alberto</w:t>
            </w:r>
          </w:p>
        </w:tc>
        <w:tc>
          <w:tcPr/>
          <w:p w:rsidR="00000000" w:rsidDel="00000000" w:rsidP="00000000" w:rsidRDefault="00000000" w:rsidRPr="00000000" w14:paraId="00000017">
            <w:pPr>
              <w:rPr/>
            </w:pPr>
            <w:r w:rsidDel="00000000" w:rsidR="00000000" w:rsidRPr="00000000">
              <w:rPr>
                <w:rtl w:val="0"/>
              </w:rPr>
              <w:t xml:space="preserve">Si Trabajo</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N00344861</w:t>
            </w:r>
          </w:p>
        </w:tc>
        <w:tc>
          <w:tcPr/>
          <w:p w:rsidR="00000000" w:rsidDel="00000000" w:rsidP="00000000" w:rsidRDefault="00000000" w:rsidRPr="00000000" w14:paraId="00000019">
            <w:pPr>
              <w:rPr>
                <w:i w:val="1"/>
                <w:sz w:val="24"/>
                <w:szCs w:val="24"/>
              </w:rPr>
            </w:pPr>
            <w:r w:rsidDel="00000000" w:rsidR="00000000" w:rsidRPr="00000000">
              <w:rPr>
                <w:i w:val="1"/>
                <w:sz w:val="24"/>
                <w:szCs w:val="24"/>
                <w:rtl w:val="0"/>
              </w:rPr>
              <w:t xml:space="preserve">Huayra Chancas,Flor Estephany</w:t>
            </w:r>
          </w:p>
        </w:tc>
        <w:tc>
          <w:tcPr/>
          <w:p w:rsidR="00000000" w:rsidDel="00000000" w:rsidP="00000000" w:rsidRDefault="00000000" w:rsidRPr="00000000" w14:paraId="0000001A">
            <w:pPr>
              <w:rPr/>
            </w:pPr>
            <w:r w:rsidDel="00000000" w:rsidR="00000000" w:rsidRPr="00000000">
              <w:rPr>
                <w:rtl w:val="0"/>
              </w:rPr>
              <w:t xml:space="preserve">Si Trabajo </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N00250993</w:t>
            </w:r>
          </w:p>
        </w:tc>
        <w:tc>
          <w:tcPr/>
          <w:p w:rsidR="00000000" w:rsidDel="00000000" w:rsidP="00000000" w:rsidRDefault="00000000" w:rsidRPr="00000000" w14:paraId="0000001C">
            <w:pPr>
              <w:rPr>
                <w:i w:val="1"/>
                <w:sz w:val="24"/>
                <w:szCs w:val="24"/>
              </w:rPr>
            </w:pPr>
            <w:r w:rsidDel="00000000" w:rsidR="00000000" w:rsidRPr="00000000">
              <w:rPr>
                <w:i w:val="1"/>
                <w:sz w:val="24"/>
                <w:szCs w:val="24"/>
                <w:rtl w:val="0"/>
              </w:rPr>
              <w:t xml:space="preserve">Montañez Soto,Uziel Zarelit Piary</w:t>
            </w:r>
          </w:p>
        </w:tc>
        <w:tc>
          <w:tcPr/>
          <w:p w:rsidR="00000000" w:rsidDel="00000000" w:rsidP="00000000" w:rsidRDefault="00000000" w:rsidRPr="00000000" w14:paraId="0000001D">
            <w:pPr>
              <w:rPr/>
            </w:pPr>
            <w:r w:rsidDel="00000000" w:rsidR="00000000" w:rsidRPr="00000000">
              <w:rPr>
                <w:rtl w:val="0"/>
              </w:rPr>
              <w:t xml:space="preserve">SI Trabajo</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N00316913 </w:t>
            </w:r>
          </w:p>
        </w:tc>
        <w:tc>
          <w:tcPr/>
          <w:p w:rsidR="00000000" w:rsidDel="00000000" w:rsidP="00000000" w:rsidRDefault="00000000" w:rsidRPr="00000000" w14:paraId="0000001F">
            <w:pPr>
              <w:rPr>
                <w:i w:val="1"/>
                <w:sz w:val="24"/>
                <w:szCs w:val="24"/>
              </w:rPr>
            </w:pPr>
            <w:r w:rsidDel="00000000" w:rsidR="00000000" w:rsidRPr="00000000">
              <w:rPr>
                <w:i w:val="1"/>
                <w:sz w:val="24"/>
                <w:szCs w:val="24"/>
                <w:rtl w:val="0"/>
              </w:rPr>
              <w:t xml:space="preserve">Zegarra Chávez Oriana Daleska </w:t>
            </w:r>
          </w:p>
        </w:tc>
        <w:tc>
          <w:tcPr/>
          <w:p w:rsidR="00000000" w:rsidDel="00000000" w:rsidP="00000000" w:rsidRDefault="00000000" w:rsidRPr="00000000" w14:paraId="00000020">
            <w:pPr>
              <w:rPr/>
            </w:pPr>
            <w:r w:rsidDel="00000000" w:rsidR="00000000" w:rsidRPr="00000000">
              <w:rPr>
                <w:rtl w:val="0"/>
              </w:rPr>
              <w:t xml:space="preserve">Si Trabajo </w:t>
            </w:r>
          </w:p>
        </w:tc>
      </w:tr>
    </w:tbl>
    <w:p w:rsidR="00000000" w:rsidDel="00000000" w:rsidP="00000000" w:rsidRDefault="00000000" w:rsidRPr="00000000" w14:paraId="00000021">
      <w:pPr>
        <w:rPr>
          <w:sz w:val="6"/>
          <w:szCs w:val="6"/>
        </w:rPr>
      </w:pPr>
      <w:r w:rsidDel="00000000" w:rsidR="00000000" w:rsidRPr="00000000">
        <w:rPr>
          <w:rtl w:val="0"/>
        </w:rPr>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ind w:left="284" w:hanging="284"/>
        <w:rPr/>
      </w:pPr>
      <w:r w:rsidDel="00000000" w:rsidR="00000000" w:rsidRPr="00000000">
        <w:rPr>
          <w:rFonts w:ascii="Arial Narrow" w:cs="Arial Narrow" w:eastAsia="Arial Narrow" w:hAnsi="Arial Narrow"/>
          <w:b w:val="1"/>
          <w:color w:val="000000"/>
          <w:sz w:val="18"/>
          <w:szCs w:val="18"/>
          <w:rtl w:val="0"/>
        </w:rPr>
        <w:t xml:space="preserve">DELIMITACIÓN DEL TEMA Y DEL PROPÓSITO COMUNICATIVO (3 puntos)</w:t>
      </w:r>
      <w:r w:rsidDel="00000000" w:rsidR="00000000" w:rsidRPr="00000000">
        <w:rPr>
          <w:rtl w:val="0"/>
        </w:rPr>
      </w:r>
    </w:p>
    <w:tbl>
      <w:tblPr>
        <w:tblStyle w:val="Table4"/>
        <w:tblW w:w="102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7"/>
        <w:gridCol w:w="7053"/>
        <w:tblGridChange w:id="0">
          <w:tblGrid>
            <w:gridCol w:w="3227"/>
            <w:gridCol w:w="7053"/>
          </w:tblGrid>
        </w:tblGridChange>
      </w:tblGrid>
      <w:tr>
        <w:trPr>
          <w:cantSplit w:val="0"/>
          <w:tblHeader w:val="0"/>
        </w:trPr>
        <w:tc>
          <w:tcPr/>
          <w:p w:rsidR="00000000" w:rsidDel="00000000" w:rsidP="00000000" w:rsidRDefault="00000000" w:rsidRPr="00000000" w14:paraId="00000023">
            <w:pPr>
              <w:spacing w:line="36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Tema</w:t>
            </w:r>
          </w:p>
        </w:tc>
        <w:tc>
          <w:tcPr/>
          <w:p w:rsidR="00000000" w:rsidDel="00000000" w:rsidP="00000000" w:rsidRDefault="00000000" w:rsidRPr="00000000" w14:paraId="00000024">
            <w:pPr>
              <w:rPr>
                <w:color w:val="ff0000"/>
              </w:rPr>
            </w:pPr>
            <w:r w:rsidDel="00000000" w:rsidR="00000000" w:rsidRPr="00000000">
              <w:rPr>
                <w:color w:val="ff0000"/>
                <w:rtl w:val="0"/>
              </w:rPr>
              <w:t xml:space="preserve">Liderazgo de la mujer en la Política</w:t>
            </w:r>
          </w:p>
        </w:tc>
      </w:tr>
      <w:tr>
        <w:trPr>
          <w:cantSplit w:val="0"/>
          <w:tblHeader w:val="0"/>
        </w:trPr>
        <w:tc>
          <w:tcPr/>
          <w:p w:rsidR="00000000" w:rsidDel="00000000" w:rsidP="00000000" w:rsidRDefault="00000000" w:rsidRPr="00000000" w14:paraId="00000025">
            <w:pPr>
              <w:spacing w:line="36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Controversia</w:t>
            </w:r>
          </w:p>
        </w:tc>
        <w:tc>
          <w:tcPr/>
          <w:p w:rsidR="00000000" w:rsidDel="00000000" w:rsidP="00000000" w:rsidRDefault="00000000" w:rsidRPr="00000000" w14:paraId="00000026">
            <w:pPr>
              <w:spacing w:line="360" w:lineRule="auto"/>
              <w:ind w:left="0" w:firstLine="0"/>
              <w:rPr/>
            </w:pPr>
            <w:r w:rsidDel="00000000" w:rsidR="00000000" w:rsidRPr="00000000">
              <w:rPr>
                <w:rFonts w:ascii="Arial Narrow" w:cs="Arial Narrow" w:eastAsia="Arial Narrow" w:hAnsi="Arial Narrow"/>
                <w:color w:val="00b050"/>
                <w:sz w:val="24"/>
                <w:szCs w:val="24"/>
                <w:rtl w:val="0"/>
              </w:rPr>
              <w:t xml:space="preserve">Tener a una mujer como líder política puede ser beneficioso, sin embargo, pueden ser igual o más corruptas.</w:t>
            </w:r>
            <w:r w:rsidDel="00000000" w:rsidR="00000000" w:rsidRPr="00000000">
              <w:rPr>
                <w:rtl w:val="0"/>
              </w:rPr>
            </w:r>
          </w:p>
        </w:tc>
      </w:tr>
      <w:tr>
        <w:trPr>
          <w:cantSplit w:val="0"/>
          <w:tblHeader w:val="0"/>
        </w:trPr>
        <w:tc>
          <w:tcPr/>
          <w:p w:rsidR="00000000" w:rsidDel="00000000" w:rsidP="00000000" w:rsidRDefault="00000000" w:rsidRPr="00000000" w14:paraId="00000027">
            <w:pPr>
              <w:spacing w:line="360" w:lineRule="auto"/>
              <w:rPr>
                <w:rFonts w:ascii="Arial Narrow" w:cs="Arial Narrow" w:eastAsia="Arial Narrow" w:hAnsi="Arial Narrow"/>
              </w:rPr>
            </w:pPr>
            <w:r w:rsidDel="00000000" w:rsidR="00000000" w:rsidRPr="00000000">
              <w:rPr>
                <w:rFonts w:ascii="Arial Narrow" w:cs="Arial Narrow" w:eastAsia="Arial Narrow" w:hAnsi="Arial Narrow"/>
                <w:rtl w:val="0"/>
              </w:rPr>
              <w:t xml:space="preserve">Tesis</w:t>
            </w:r>
          </w:p>
        </w:tc>
        <w:tc>
          <w:tcPr/>
          <w:p w:rsidR="00000000" w:rsidDel="00000000" w:rsidP="00000000" w:rsidRDefault="00000000" w:rsidRPr="00000000" w14:paraId="00000028">
            <w:pPr>
              <w:rPr>
                <w:color w:val="0000ff"/>
              </w:rPr>
            </w:pPr>
            <w:r w:rsidDel="00000000" w:rsidR="00000000" w:rsidRPr="00000000">
              <w:rPr>
                <w:b w:val="1"/>
                <w:color w:val="0000ff"/>
                <w:rtl w:val="0"/>
              </w:rPr>
              <w:t xml:space="preserve">En los últimos años, consideramos que, se debería dar más importancia a la mujer en la política, ya que, fortalecerá la democracia y la convivencia en un sociedad libre de discriminación en el Perú.</w:t>
            </w:r>
            <w:r w:rsidDel="00000000" w:rsidR="00000000" w:rsidRPr="00000000">
              <w:rPr>
                <w:rtl w:val="0"/>
              </w:rPr>
            </w:r>
          </w:p>
        </w:tc>
      </w:tr>
    </w:tbl>
    <w:p w:rsidR="00000000" w:rsidDel="00000000" w:rsidP="00000000" w:rsidRDefault="00000000" w:rsidRPr="00000000" w14:paraId="00000029">
      <w:pPr>
        <w:rPr>
          <w:sz w:val="8"/>
          <w:szCs w:val="8"/>
        </w:rPr>
      </w:pP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ind w:left="284" w:hanging="284"/>
        <w:rPr>
          <w:rFonts w:ascii="Arial Narrow" w:cs="Arial Narrow" w:eastAsia="Arial Narrow" w:hAnsi="Arial Narrow"/>
          <w:b w:val="1"/>
          <w:color w:val="000000"/>
          <w:sz w:val="18"/>
          <w:szCs w:val="18"/>
        </w:rPr>
      </w:pPr>
      <w:r w:rsidDel="00000000" w:rsidR="00000000" w:rsidRPr="00000000">
        <w:rPr>
          <w:rFonts w:ascii="Arial Narrow" w:cs="Arial Narrow" w:eastAsia="Arial Narrow" w:hAnsi="Arial Narrow"/>
          <w:b w:val="1"/>
          <w:color w:val="000000"/>
          <w:sz w:val="18"/>
          <w:szCs w:val="18"/>
          <w:rtl w:val="0"/>
        </w:rPr>
        <w:t xml:space="preserve">PLAN DE REDACCIÓN POR PÁRRAFOS (9 puntos)</w:t>
      </w:r>
    </w:p>
    <w:tbl>
      <w:tblPr>
        <w:tblStyle w:val="Table5"/>
        <w:tblW w:w="100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4"/>
        <w:tblGridChange w:id="0">
          <w:tblGrid>
            <w:gridCol w:w="10054"/>
          </w:tblGrid>
        </w:tblGridChange>
      </w:tblGrid>
      <w:tr>
        <w:trPr>
          <w:cantSplit w:val="0"/>
          <w:trHeight w:val="826" w:hRule="atLeast"/>
          <w:tblHeader w:val="0"/>
        </w:trPr>
        <w:tc>
          <w:tcPr/>
          <w:p w:rsidR="00000000" w:rsidDel="00000000" w:rsidP="00000000" w:rsidRDefault="00000000" w:rsidRPr="00000000" w14:paraId="0000002B">
            <w:pPr>
              <w:spacing w:line="360" w:lineRule="auto"/>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Narrow" w:cs="Arial Narrow" w:eastAsia="Arial Narrow" w:hAnsi="Arial Narrow"/>
                <w:b w:val="1"/>
                <w:i w:val="0"/>
                <w:smallCaps w:val="0"/>
                <w:strike w:val="0"/>
                <w:color w:val="ff0000"/>
                <w:sz w:val="22"/>
                <w:szCs w:val="22"/>
                <w:vertAlign w:val="baseline"/>
              </w:rPr>
            </w:pPr>
            <w:r w:rsidDel="00000000" w:rsidR="00000000" w:rsidRPr="00000000">
              <w:rPr>
                <w:rFonts w:ascii="Arial Narrow" w:cs="Arial Narrow" w:eastAsia="Arial Narrow" w:hAnsi="Arial Narrow"/>
                <w:b w:val="1"/>
                <w:i w:val="0"/>
                <w:smallCaps w:val="0"/>
                <w:strike w:val="0"/>
                <w:color w:val="ff0000"/>
                <w:sz w:val="22"/>
                <w:szCs w:val="22"/>
                <w:u w:val="none"/>
                <w:shd w:fill="auto" w:val="clear"/>
                <w:vertAlign w:val="baseline"/>
                <w:rtl w:val="0"/>
              </w:rPr>
              <w:t xml:space="preserve">Introducción</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Contextualización del tema</w:t>
            </w:r>
            <w:r w:rsidDel="00000000" w:rsidR="00000000" w:rsidRPr="00000000">
              <w:rPr>
                <w:rFonts w:ascii="Arial Narrow" w:cs="Arial Narrow" w:eastAsia="Arial Narrow" w:hAnsi="Arial Narrow"/>
                <w:color w:val="ff0000"/>
                <w:rtl w:val="0"/>
              </w:rPr>
              <w:t xml:space="preserve">:</w:t>
            </w:r>
            <w:r w:rsidDel="00000000" w:rsidR="00000000" w:rsidRPr="00000000">
              <w:rPr>
                <w:rFonts w:ascii="Arial Narrow" w:cs="Arial Narrow" w:eastAsia="Arial Narrow" w:hAnsi="Arial Narrow"/>
                <w:rtl w:val="0"/>
              </w:rPr>
              <w:t xml:space="preserve"> A lo largo de la historia,el tema de la política ha estado dominada principalmente por hombres, lo que ha llevado a la inexistencia de una verdadera paridad política en la participación de las mujeres en el gobierno, debido a obstáculos como estereotipos de género arraigados, discriminación y falta de apoyo institucional. Esta falta de equidad no solo limita la representación equitativa, sino también la capacidad de los gobiernos para </w:t>
            </w:r>
            <w:r w:rsidDel="00000000" w:rsidR="00000000" w:rsidRPr="00000000">
              <w:rPr>
                <w:rFonts w:ascii="Arial Narrow" w:cs="Arial Narrow" w:eastAsia="Arial Narrow" w:hAnsi="Arial Narrow"/>
                <w:rtl w:val="0"/>
              </w:rPr>
              <w:t xml:space="preserve">abordar las preocupaciones específicas de las mujeres en la sociedad, destacando la importancia de superar estas barreras.</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Narrow" w:cs="Arial Narrow" w:eastAsia="Arial Narrow" w:hAnsi="Arial Narrow"/>
                <w:b w:val="0"/>
                <w:i w:val="0"/>
                <w:smallCaps w:val="0"/>
                <w:strike w:val="0"/>
                <w:color w:val="00b050"/>
                <w:shd w:fill="auto" w:val="clear"/>
                <w:vertAlign w:val="baseline"/>
              </w:rPr>
            </w:pPr>
            <w:r w:rsidDel="00000000" w:rsidR="00000000" w:rsidRPr="00000000">
              <w:rPr>
                <w:rFonts w:ascii="Arial Narrow" w:cs="Arial Narrow" w:eastAsia="Arial Narrow" w:hAnsi="Arial Narrow"/>
                <w:b w:val="0"/>
                <w:i w:val="0"/>
                <w:smallCaps w:val="0"/>
                <w:strike w:val="0"/>
                <w:color w:val="00b050"/>
                <w:u w:val="none"/>
                <w:shd w:fill="auto" w:val="clear"/>
                <w:vertAlign w:val="baseline"/>
                <w:rtl w:val="0"/>
              </w:rPr>
              <w:t xml:space="preserve">Controversia: </w:t>
            </w:r>
            <w:r w:rsidDel="00000000" w:rsidR="00000000" w:rsidRPr="00000000">
              <w:rPr>
                <w:rFonts w:ascii="Arial Narrow" w:cs="Arial Narrow" w:eastAsia="Arial Narrow" w:hAnsi="Arial Narrow"/>
                <w:color w:val="00b050"/>
                <w:rtl w:val="0"/>
              </w:rPr>
              <w:t xml:space="preserve">Tener a una mujer como líder política puede ser beneficioso, sin embargo, pueden ser igual o más corruptas.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Narrow" w:cs="Arial Narrow" w:eastAsia="Arial Narrow" w:hAnsi="Arial Narrow"/>
                <w:b w:val="0"/>
                <w:i w:val="0"/>
                <w:smallCaps w:val="0"/>
                <w:strike w:val="0"/>
                <w:color w:val="ff0000"/>
                <w:shd w:fill="auto" w:val="clear"/>
                <w:vertAlign w:val="baseline"/>
              </w:rPr>
            </w:pPr>
            <w:r w:rsidDel="00000000" w:rsidR="00000000" w:rsidRPr="00000000">
              <w:rPr>
                <w:rFonts w:ascii="Arial Narrow" w:cs="Arial Narrow" w:eastAsia="Arial Narrow" w:hAnsi="Arial Narrow"/>
                <w:b w:val="0"/>
                <w:i w:val="0"/>
                <w:smallCaps w:val="0"/>
                <w:strike w:val="0"/>
                <w:color w:val="ff0000"/>
                <w:u w:val="none"/>
                <w:shd w:fill="auto" w:val="clear"/>
                <w:vertAlign w:val="baseline"/>
                <w:rtl w:val="0"/>
              </w:rPr>
              <w:t xml:space="preserve">Postura o tesis interpretativa derivada de la controversia: </w:t>
            </w:r>
            <w:r w:rsidDel="00000000" w:rsidR="00000000" w:rsidRPr="00000000">
              <w:rPr>
                <w:rFonts w:ascii="Arial Narrow" w:cs="Arial Narrow" w:eastAsia="Arial Narrow" w:hAnsi="Arial Narrow"/>
                <w:color w:val="ff0000"/>
                <w:rtl w:val="0"/>
              </w:rPr>
              <w:t xml:space="preserve">En los últimos años, consideramos que, se debería dar más importancia a la mujer en la política, ya que, fortalecerá la democracia y la convivencia en una sociedad libre de discriminación en el Perú.</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Narrow" w:cs="Arial Narrow" w:eastAsia="Arial Narrow" w:hAnsi="Arial Narrow"/>
                <w:b w:val="0"/>
                <w:i w:val="0"/>
                <w:smallCaps w:val="0"/>
                <w:strike w:val="0"/>
                <w:color w:val="7030a0"/>
                <w:shd w:fill="auto" w:val="clear"/>
                <w:vertAlign w:val="baseline"/>
              </w:rPr>
            </w:pPr>
            <w:r w:rsidDel="00000000" w:rsidR="00000000" w:rsidRPr="00000000">
              <w:rPr>
                <w:rFonts w:ascii="Arial Narrow" w:cs="Arial Narrow" w:eastAsia="Arial Narrow" w:hAnsi="Arial Narrow"/>
                <w:b w:val="0"/>
                <w:i w:val="0"/>
                <w:smallCaps w:val="0"/>
                <w:strike w:val="0"/>
                <w:color w:val="7030a0"/>
                <w:u w:val="none"/>
                <w:shd w:fill="auto" w:val="clear"/>
                <w:vertAlign w:val="baseline"/>
                <w:rtl w:val="0"/>
              </w:rPr>
              <w:t xml:space="preserve">Anticipación. </w:t>
            </w:r>
            <w:r w:rsidDel="00000000" w:rsidR="00000000" w:rsidRPr="00000000">
              <w:rPr>
                <w:rFonts w:ascii="Arial Narrow" w:cs="Arial Narrow" w:eastAsia="Arial Narrow" w:hAnsi="Arial Narrow"/>
                <w:color w:val="7030a0"/>
                <w:rtl w:val="0"/>
              </w:rPr>
              <w:t xml:space="preserve">Posteriormente en los siguientes párrafos presentamos los motivos que fundamentan nuestra postura en el tema.</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Narrow" w:cs="Arial Narrow" w:eastAsia="Arial Narrow" w:hAnsi="Arial Narrow"/>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Narrow" w:cs="Arial Narrow" w:eastAsia="Arial Narrow" w:hAnsi="Arial Narrow"/>
                <w:b w:val="1"/>
                <w:i w:val="0"/>
                <w:smallCaps w:val="0"/>
                <w:strike w:val="0"/>
                <w:color w:val="ff0000"/>
                <w:vertAlign w:val="baseline"/>
              </w:rPr>
            </w:pPr>
            <w:r w:rsidDel="00000000" w:rsidR="00000000" w:rsidRPr="00000000">
              <w:rPr>
                <w:rFonts w:ascii="Arial Narrow" w:cs="Arial Narrow" w:eastAsia="Arial Narrow" w:hAnsi="Arial Narrow"/>
                <w:b w:val="1"/>
                <w:i w:val="0"/>
                <w:smallCaps w:val="0"/>
                <w:strike w:val="0"/>
                <w:color w:val="ff0000"/>
                <w:u w:val="none"/>
                <w:vertAlign w:val="baseline"/>
                <w:rtl w:val="0"/>
              </w:rPr>
              <w:t xml:space="preserve">Idea principal 1: Tesis + Argumento 1</w:t>
            </w:r>
            <w:r w:rsidDel="00000000" w:rsidR="00000000" w:rsidRPr="00000000">
              <w:rPr>
                <w:rFonts w:ascii="Arial Narrow" w:cs="Arial Narrow" w:eastAsia="Arial Narrow" w:hAnsi="Arial Narrow"/>
                <w:b w:val="1"/>
                <w:color w:val="ff0000"/>
                <w:rtl w:val="0"/>
              </w:rPr>
              <w:t xml:space="preserve">:</w:t>
            </w:r>
            <w:r w:rsidDel="00000000" w:rsidR="00000000" w:rsidRPr="00000000">
              <w:rPr>
                <w:rFonts w:ascii="Arial Narrow" w:cs="Arial Narrow" w:eastAsia="Arial Narrow" w:hAnsi="Arial Narrow"/>
                <w:b w:val="1"/>
                <w:color w:val="ff0000"/>
                <w:rtl w:val="0"/>
              </w:rPr>
              <w:t xml:space="preserve"> </w:t>
            </w:r>
            <w:r w:rsidDel="00000000" w:rsidR="00000000" w:rsidRPr="00000000">
              <w:rPr>
                <w:rFonts w:ascii="Times New Roman" w:cs="Times New Roman" w:eastAsia="Times New Roman" w:hAnsi="Times New Roman"/>
                <w:rtl w:val="0"/>
              </w:rPr>
              <w:t xml:space="preserve">En los últimos años, consideramos que, se debería dar más importancia a la mujer en la política, ya que, fortalecerá la democracia y la convivencia en una sociedad libre de discriminación en el Perú, porque las mujeres tienen habilidades en la toma de decisiones, propias de personas intelectuales que buscan romper los esquemas políticos.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Arial Narrow" w:cs="Arial Narrow" w:eastAsia="Arial Narrow" w:hAnsi="Arial Narrow"/>
                <w:b w:val="0"/>
                <w:i w:val="0"/>
                <w:smallCaps w:val="0"/>
                <w:strike w:val="0"/>
                <w:color w:val="38761d"/>
                <w:shd w:fill="auto" w:val="clear"/>
                <w:vertAlign w:val="baseline"/>
              </w:rPr>
            </w:pPr>
            <w:r w:rsidDel="00000000" w:rsidR="00000000" w:rsidRPr="00000000">
              <w:rPr>
                <w:rFonts w:ascii="Arial Narrow" w:cs="Arial Narrow" w:eastAsia="Arial Narrow" w:hAnsi="Arial Narrow"/>
                <w:b w:val="0"/>
                <w:i w:val="0"/>
                <w:smallCaps w:val="0"/>
                <w:strike w:val="0"/>
                <w:color w:val="38761d"/>
                <w:u w:val="none"/>
                <w:shd w:fill="auto" w:val="clear"/>
                <w:vertAlign w:val="baseline"/>
                <w:rtl w:val="0"/>
              </w:rPr>
              <w:t xml:space="preserve">Idea secundaria:  CASO 1 que demuestre el argumento 1 y el lugar</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851" w:right="0" w:firstLine="0"/>
              <w:jc w:val="left"/>
              <w:rPr>
                <w:rFonts w:ascii="Arial Narrow" w:cs="Arial Narrow" w:eastAsia="Arial Narrow" w:hAnsi="Arial Narrow"/>
                <w:b w:val="0"/>
                <w:i w:val="0"/>
                <w:smallCaps w:val="0"/>
                <w:strike w:val="0"/>
                <w:color w:val="000000"/>
                <w:shd w:fill="auto" w:val="clear"/>
                <w:vertAlign w:val="baseline"/>
              </w:rPr>
            </w:pPr>
            <w:r w:rsidDel="00000000" w:rsidR="00000000" w:rsidRPr="00000000">
              <w:rPr>
                <w:rFonts w:ascii="Arial Narrow" w:cs="Arial Narrow" w:eastAsia="Arial Narrow" w:hAnsi="Arial Narrow"/>
                <w:b w:val="0"/>
                <w:i w:val="0"/>
                <w:smallCaps w:val="0"/>
                <w:strike w:val="0"/>
                <w:color w:val="4a86e8"/>
                <w:u w:val="none"/>
                <w:shd w:fill="auto" w:val="clear"/>
                <w:vertAlign w:val="baseline"/>
                <w:rtl w:val="0"/>
              </w:rPr>
              <w:t xml:space="preserve">Idea terciaria 1 (inclusión de cita y su análisis):</w:t>
            </w:r>
            <w:r w:rsidDel="00000000" w:rsidR="00000000" w:rsidRPr="00000000">
              <w:rPr>
                <w:rFonts w:ascii="Arial Narrow" w:cs="Arial Narrow" w:eastAsia="Arial Narrow" w:hAnsi="Arial Narrow"/>
                <w:b w:val="0"/>
                <w:i w:val="0"/>
                <w:smallCaps w:val="0"/>
                <w:strike w:val="0"/>
                <w:color w:val="0000ff"/>
                <w:u w:val="none"/>
                <w:shd w:fill="auto" w:val="clear"/>
                <w:vertAlign w:val="baseline"/>
                <w:rtl w:val="0"/>
              </w:rPr>
              <w:t xml:space="preserve"> </w:t>
            </w:r>
            <w:r w:rsidDel="00000000" w:rsidR="00000000" w:rsidRPr="00000000">
              <w:rPr>
                <w:rFonts w:ascii="Arial Narrow" w:cs="Arial Narrow" w:eastAsia="Arial Narrow" w:hAnsi="Arial Narrow"/>
                <w:rtl w:val="0"/>
              </w:rPr>
              <w:t xml:space="preserve">La información generada por CEPAL en el Perú, permite comprobar que, son muy pocas las mujeres que logran acceder a cargos de liderazgo, este año, aunque se logró un récord histórico, solo tenemos 49 congresistas electas, quienes representan un 38 % del total de legisladores.(CEPAL, 2021)</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851" w:right="0" w:firstLine="0"/>
              <w:jc w:val="left"/>
              <w:rPr>
                <w:rFonts w:ascii="Arial Narrow" w:cs="Arial Narrow" w:eastAsia="Arial Narrow" w:hAnsi="Arial Narrow"/>
                <w:b w:val="0"/>
                <w:i w:val="0"/>
                <w:smallCaps w:val="0"/>
                <w:strike w:val="0"/>
                <w:color w:val="000000"/>
                <w:shd w:fill="auto" w:val="clear"/>
                <w:vertAlign w:val="baseline"/>
              </w:rPr>
            </w:pPr>
            <w:r w:rsidDel="00000000" w:rsidR="00000000" w:rsidRPr="00000000">
              <w:rPr>
                <w:rFonts w:ascii="Arial Narrow" w:cs="Arial Narrow" w:eastAsia="Arial Narrow" w:hAnsi="Arial Narrow"/>
                <w:b w:val="0"/>
                <w:i w:val="0"/>
                <w:smallCaps w:val="0"/>
                <w:strike w:val="0"/>
                <w:color w:val="4a86e8"/>
                <w:u w:val="none"/>
                <w:shd w:fill="auto" w:val="clear"/>
                <w:vertAlign w:val="baseline"/>
                <w:rtl w:val="0"/>
              </w:rPr>
              <w:t xml:space="preserve">Idea terciaria 2 (inclusión de opinión del caso) :</w:t>
            </w:r>
            <w:r w:rsidDel="00000000" w:rsidR="00000000" w:rsidRPr="00000000">
              <w:rPr>
                <w:rFonts w:ascii="Arial Narrow" w:cs="Arial Narrow" w:eastAsia="Arial Narrow" w:hAnsi="Arial Narrow"/>
                <w:b w:val="0"/>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C</w:t>
            </w:r>
            <w:r w:rsidDel="00000000" w:rsidR="00000000" w:rsidRPr="00000000">
              <w:rPr>
                <w:rFonts w:ascii="Arial Narrow" w:cs="Arial Narrow" w:eastAsia="Arial Narrow" w:hAnsi="Arial Narrow"/>
                <w:rtl w:val="0"/>
              </w:rPr>
              <w:t xml:space="preserve">onsideramos que, las mujeres en Perú tienen una participación relativamente equitativa en la militancia de partidos políticos, pero su acceso a cargos de liderazgo en estos partidos es limitado, ya que la política aún se sigue considerando como </w:t>
            </w:r>
            <w:r w:rsidDel="00000000" w:rsidR="00000000" w:rsidRPr="00000000">
              <w:rPr>
                <w:rFonts w:ascii="Arial Narrow" w:cs="Arial Narrow" w:eastAsia="Arial Narrow" w:hAnsi="Arial Narrow"/>
                <w:color w:val="0070c0"/>
                <w:rtl w:val="0"/>
              </w:rPr>
              <w:t xml:space="preserve">I</w:t>
            </w:r>
            <w:r w:rsidDel="00000000" w:rsidR="00000000" w:rsidRPr="00000000">
              <w:rPr>
                <w:rFonts w:ascii="Arial Narrow" w:cs="Arial Narrow" w:eastAsia="Arial Narrow" w:hAnsi="Arial Narrow"/>
                <w:rtl w:val="0"/>
              </w:rPr>
              <w:t xml:space="preserve">una actividad solo para hombres.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Arial Narrow" w:cs="Arial Narrow" w:eastAsia="Arial Narrow" w:hAnsi="Arial Narrow"/>
                <w:b w:val="0"/>
                <w:i w:val="0"/>
                <w:smallCaps w:val="0"/>
                <w:strike w:val="0"/>
                <w:color w:val="38761d"/>
                <w:shd w:fill="auto" w:val="clear"/>
                <w:vertAlign w:val="baseline"/>
              </w:rPr>
            </w:pPr>
            <w:r w:rsidDel="00000000" w:rsidR="00000000" w:rsidRPr="00000000">
              <w:rPr>
                <w:rFonts w:ascii="Arial Narrow" w:cs="Arial Narrow" w:eastAsia="Arial Narrow" w:hAnsi="Arial Narrow"/>
                <w:b w:val="0"/>
                <w:i w:val="0"/>
                <w:smallCaps w:val="0"/>
                <w:strike w:val="0"/>
                <w:color w:val="38761d"/>
                <w:u w:val="none"/>
                <w:shd w:fill="auto" w:val="clear"/>
                <w:vertAlign w:val="baseline"/>
                <w:rtl w:val="0"/>
              </w:rPr>
              <w:t xml:space="preserve">Idea secundaria: CASO 2 que demuestre el argumento 1 y el lugar</w:t>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851" w:right="0" w:firstLine="0"/>
              <w:jc w:val="left"/>
              <w:rPr>
                <w:rFonts w:ascii="Arial Narrow" w:cs="Arial Narrow" w:eastAsia="Arial Narrow" w:hAnsi="Arial Narrow"/>
                <w:b w:val="0"/>
                <w:i w:val="0"/>
                <w:smallCaps w:val="0"/>
                <w:strike w:val="0"/>
                <w:color w:val="000000"/>
                <w:shd w:fill="auto" w:val="clear"/>
                <w:vertAlign w:val="baseline"/>
              </w:rPr>
            </w:pPr>
            <w:r w:rsidDel="00000000" w:rsidR="00000000" w:rsidRPr="00000000">
              <w:rPr>
                <w:rFonts w:ascii="Arial Narrow" w:cs="Arial Narrow" w:eastAsia="Arial Narrow" w:hAnsi="Arial Narrow"/>
                <w:b w:val="0"/>
                <w:i w:val="0"/>
                <w:smallCaps w:val="0"/>
                <w:strike w:val="0"/>
                <w:color w:val="4a86e8"/>
                <w:u w:val="none"/>
                <w:shd w:fill="auto" w:val="clear"/>
                <w:vertAlign w:val="baseline"/>
                <w:rtl w:val="0"/>
              </w:rPr>
              <w:t xml:space="preserve">Idea terciaria 1(inclusión de cita y su análisis)</w:t>
            </w:r>
            <w:r w:rsidDel="00000000" w:rsidR="00000000" w:rsidRPr="00000000">
              <w:rPr>
                <w:rFonts w:ascii="Arial Narrow" w:cs="Arial Narrow" w:eastAsia="Arial Narrow" w:hAnsi="Arial Narrow"/>
                <w:b w:val="0"/>
                <w:i w:val="0"/>
                <w:smallCaps w:val="0"/>
                <w:strike w:val="0"/>
                <w:color w:val="000000"/>
                <w:u w:val="none"/>
                <w:shd w:fill="auto" w:val="clear"/>
                <w:vertAlign w:val="baseline"/>
                <w:rtl w:val="0"/>
              </w:rPr>
              <w:t xml:space="preserve">: </w:t>
            </w:r>
            <w:r w:rsidDel="00000000" w:rsidR="00000000" w:rsidRPr="00000000">
              <w:rPr>
                <w:rFonts w:ascii="Arial Narrow" w:cs="Arial Narrow" w:eastAsia="Arial Narrow" w:hAnsi="Arial Narrow"/>
                <w:rtl w:val="0"/>
              </w:rPr>
              <w:t xml:space="preserve">´´Uno de los mayores obstáculos es</w:t>
            </w:r>
            <w:hyperlink r:id="rId13">
              <w:r w:rsidDel="00000000" w:rsidR="00000000" w:rsidRPr="00000000">
                <w:rPr>
                  <w:rFonts w:ascii="Arial Narrow" w:cs="Arial Narrow" w:eastAsia="Arial Narrow" w:hAnsi="Arial Narrow"/>
                  <w:rtl w:val="0"/>
                </w:rPr>
                <w:t xml:space="preserve"> la falta de conciencia que tiene la población sobre la importancia de la paridad en política</w:t>
              </w:r>
            </w:hyperlink>
            <w:r w:rsidDel="00000000" w:rsidR="00000000" w:rsidRPr="00000000">
              <w:rPr>
                <w:rFonts w:ascii="Arial Narrow" w:cs="Arial Narrow" w:eastAsia="Arial Narrow" w:hAnsi="Arial Narrow"/>
                <w:rtl w:val="0"/>
              </w:rPr>
              <w:t xml:space="preserve">´´.(Rodolfo Benites,</w:t>
            </w:r>
            <w:r w:rsidDel="00000000" w:rsidR="00000000" w:rsidRPr="00000000">
              <w:rPr>
                <w:rFonts w:ascii="Roboto" w:cs="Roboto" w:eastAsia="Roboto" w:hAnsi="Roboto"/>
                <w:color w:val="2b2b2b"/>
                <w:rtl w:val="0"/>
              </w:rPr>
              <w:t xml:space="preserve"> </w:t>
            </w:r>
            <w:r w:rsidDel="00000000" w:rsidR="00000000" w:rsidRPr="00000000">
              <w:rPr>
                <w:rFonts w:ascii="Arial Narrow" w:cs="Arial Narrow" w:eastAsia="Arial Narrow" w:hAnsi="Arial Narrow"/>
                <w:rtl w:val="0"/>
              </w:rPr>
              <w:t xml:space="preserve">especialista en políticas públicas del PNUD,2021).</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851" w:right="0" w:firstLine="0"/>
              <w:jc w:val="left"/>
              <w:rPr>
                <w:rFonts w:ascii="Arial Narrow" w:cs="Arial Narrow" w:eastAsia="Arial Narrow" w:hAnsi="Arial Narrow"/>
                <w:b w:val="0"/>
                <w:i w:val="0"/>
                <w:smallCaps w:val="0"/>
                <w:strike w:val="0"/>
                <w:color w:val="000000"/>
                <w:shd w:fill="auto" w:val="clear"/>
                <w:vertAlign w:val="baseline"/>
              </w:rPr>
            </w:pPr>
            <w:r w:rsidDel="00000000" w:rsidR="00000000" w:rsidRPr="00000000">
              <w:rPr>
                <w:rFonts w:ascii="Arial Narrow" w:cs="Arial Narrow" w:eastAsia="Arial Narrow" w:hAnsi="Arial Narrow"/>
                <w:b w:val="0"/>
                <w:i w:val="0"/>
                <w:smallCaps w:val="0"/>
                <w:strike w:val="0"/>
                <w:color w:val="4a86e8"/>
                <w:u w:val="none"/>
                <w:shd w:fill="auto" w:val="clear"/>
                <w:vertAlign w:val="baseline"/>
                <w:rtl w:val="0"/>
              </w:rPr>
              <w:t xml:space="preserve">Idea terciaria 2 (inclusión de opinión del caso)</w:t>
            </w:r>
            <w:r w:rsidDel="00000000" w:rsidR="00000000" w:rsidRPr="00000000">
              <w:rPr>
                <w:rFonts w:ascii="Arial Narrow" w:cs="Arial Narrow" w:eastAsia="Arial Narrow" w:hAnsi="Arial Narrow"/>
                <w:b w:val="0"/>
                <w:i w:val="0"/>
                <w:smallCaps w:val="0"/>
                <w:strike w:val="0"/>
                <w:color w:val="000000"/>
                <w:u w:val="none"/>
                <w:shd w:fill="auto" w:val="clear"/>
                <w:vertAlign w:val="baseline"/>
                <w:rtl w:val="0"/>
              </w:rPr>
              <w:t xml:space="preserve">: </w:t>
            </w:r>
            <w:r w:rsidDel="00000000" w:rsidR="00000000" w:rsidRPr="00000000">
              <w:rPr>
                <w:rFonts w:ascii="Arial Narrow" w:cs="Arial Narrow" w:eastAsia="Arial Narrow" w:hAnsi="Arial Narrow"/>
                <w:rtl w:val="0"/>
              </w:rPr>
              <w:t xml:space="preserve">La sociedad se ha visto en la obligación de exigir mayor participación de la mujer en el estado al punto que la ONU ya ha exigido una mayor presencia de mujeres   en política para lograr la igualdad y para construir sociedades más humanas y más justas, la dificultad que conlleva que esto ocurra nos es preocupante.</w:t>
            </w:r>
            <w:r w:rsidDel="00000000" w:rsidR="00000000" w:rsidRPr="00000000">
              <w:rPr>
                <w:rtl w:val="0"/>
              </w:rPr>
            </w:r>
          </w:p>
          <w:p w:rsidR="00000000" w:rsidDel="00000000" w:rsidP="00000000" w:rsidRDefault="00000000" w:rsidRPr="00000000" w14:paraId="00000039">
            <w:pPr>
              <w:ind w:left="447" w:firstLine="0"/>
              <w:rPr>
                <w:rFonts w:ascii="Arial Narrow" w:cs="Arial Narrow" w:eastAsia="Arial Narrow" w:hAnsi="Arial Narrow"/>
                <w:b w:val="1"/>
                <w:color w:val="ff0000"/>
              </w:rPr>
            </w:pPr>
            <w:r w:rsidDel="00000000" w:rsidR="00000000" w:rsidRPr="00000000">
              <w:rPr>
                <w:rFonts w:ascii="Arial Narrow" w:cs="Arial Narrow" w:eastAsia="Arial Narrow" w:hAnsi="Arial Narrow"/>
                <w:b w:val="1"/>
                <w:color w:val="ff0000"/>
                <w:rtl w:val="0"/>
              </w:rPr>
              <w:t xml:space="preserve">2.3 Reafirmación del argumento 1</w:t>
            </w:r>
          </w:p>
          <w:p w:rsidR="00000000" w:rsidDel="00000000" w:rsidP="00000000" w:rsidRDefault="00000000" w:rsidRPr="00000000" w14:paraId="0000003A">
            <w:pPr>
              <w:ind w:left="447" w:firstLine="0"/>
              <w:rPr>
                <w:rFonts w:ascii="Arial Narrow" w:cs="Arial Narrow" w:eastAsia="Arial Narrow" w:hAnsi="Arial Narrow"/>
                <w:b w:val="1"/>
                <w:color w:val="ff0000"/>
                <w:highlight w:val="yellow"/>
              </w:rPr>
            </w:pPr>
            <w:r w:rsidDel="00000000" w:rsidR="00000000" w:rsidRPr="00000000">
              <w:rPr>
                <w:rtl w:val="0"/>
              </w:rPr>
            </w:r>
          </w:p>
          <w:p w:rsidR="00000000" w:rsidDel="00000000" w:rsidP="00000000" w:rsidRDefault="00000000" w:rsidRPr="00000000" w14:paraId="0000003B">
            <w:pPr>
              <w:spacing w:after="160" w:line="259" w:lineRule="auto"/>
              <w:ind w:left="447" w:firstLine="0"/>
              <w:rPr>
                <w:rFonts w:ascii="Arial Narrow" w:cs="Arial Narrow" w:eastAsia="Arial Narrow" w:hAnsi="Arial Narrow"/>
                <w:b w:val="1"/>
                <w:color w:val="ff0000"/>
              </w:rPr>
            </w:pPr>
            <w:r w:rsidDel="00000000" w:rsidR="00000000" w:rsidRPr="00000000">
              <w:rPr>
                <w:rFonts w:ascii="Arial Narrow" w:cs="Arial Narrow" w:eastAsia="Arial Narrow" w:hAnsi="Arial Narrow"/>
                <w:rtl w:val="0"/>
              </w:rPr>
              <w:t xml:space="preserve">La importancia de fortalecer la participación política de las mujeres es innegable. A pesar de avances como el récord de congresistas electas en el Perú, persisten desafíos como la falta de conciencia sobre la paridad (igualdad). Además, se ha demostrado que las mujeres pueden ser hasta más productivas que un hombre, lo cual es benéfico para este ámbito.</w:t>
            </w:r>
            <w:r w:rsidDel="00000000" w:rsidR="00000000" w:rsidRPr="00000000">
              <w:rPr>
                <w:rtl w:val="0"/>
              </w:rPr>
            </w:r>
          </w:p>
          <w:p w:rsidR="00000000" w:rsidDel="00000000" w:rsidP="00000000" w:rsidRDefault="00000000" w:rsidRPr="00000000" w14:paraId="0000003C">
            <w:pPr>
              <w:spacing w:line="360" w:lineRule="auto"/>
              <w:ind w:left="851"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Narrow" w:cs="Arial Narrow" w:eastAsia="Arial Narrow" w:hAnsi="Arial Narrow"/>
                <w:b w:val="1"/>
                <w:i w:val="0"/>
                <w:smallCaps w:val="0"/>
                <w:strike w:val="0"/>
                <w:color w:val="ff0000"/>
                <w:sz w:val="24"/>
                <w:szCs w:val="24"/>
                <w:vertAlign w:val="baseline"/>
              </w:rPr>
            </w:pPr>
            <w:r w:rsidDel="00000000" w:rsidR="00000000" w:rsidRPr="00000000">
              <w:rPr>
                <w:rFonts w:ascii="Arial Narrow" w:cs="Arial Narrow" w:eastAsia="Arial Narrow" w:hAnsi="Arial Narrow"/>
                <w:b w:val="1"/>
                <w:i w:val="0"/>
                <w:smallCaps w:val="0"/>
                <w:strike w:val="0"/>
                <w:color w:val="ff0000"/>
                <w:u w:val="none"/>
                <w:vertAlign w:val="baseline"/>
                <w:rtl w:val="0"/>
              </w:rPr>
              <w:t xml:space="preserve">Idea principal 2: Tesis + Argumento 2 : </w:t>
            </w:r>
            <w:r w:rsidDel="00000000" w:rsidR="00000000" w:rsidRPr="00000000">
              <w:rPr>
                <w:rFonts w:ascii="Arial" w:cs="Arial" w:eastAsia="Arial" w:hAnsi="Arial"/>
                <w:rtl w:val="0"/>
              </w:rPr>
              <w:t xml:space="preserve">En los últimos años,consideramos que,se debería dar más importancia a la mujer en la política,ya que fortaleceré la democracia y la convivencia en una sociedad libre de discriminación en el Perú,porque las mujeres aportan perspectivas y experiencia únicas que pueden enriquecer el proceso politico y combatir la discriminacion como tambien promover la igualdad en la sociedad.</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Arial Narrow" w:cs="Arial Narrow" w:eastAsia="Arial Narrow" w:hAnsi="Arial Narrow"/>
                <w:b w:val="0"/>
                <w:i w:val="0"/>
                <w:smallCaps w:val="0"/>
                <w:strike w:val="0"/>
                <w:color w:val="0070c0"/>
                <w:shd w:fill="auto" w:val="clear"/>
                <w:vertAlign w:val="baseline"/>
              </w:rPr>
            </w:pPr>
            <w:r w:rsidDel="00000000" w:rsidR="00000000" w:rsidRPr="00000000">
              <w:rPr>
                <w:rFonts w:ascii="Arial Narrow" w:cs="Arial Narrow" w:eastAsia="Arial Narrow" w:hAnsi="Arial Narrow"/>
                <w:b w:val="0"/>
                <w:i w:val="0"/>
                <w:smallCaps w:val="0"/>
                <w:strike w:val="0"/>
                <w:color w:val="38761d"/>
                <w:u w:val="none"/>
                <w:shd w:fill="auto" w:val="clear"/>
                <w:vertAlign w:val="baseline"/>
                <w:rtl w:val="0"/>
              </w:rPr>
              <w:t xml:space="preserve">Idea secundaria:  Opinión de autoridad 1:</w:t>
            </w:r>
            <w:r w:rsidDel="00000000" w:rsidR="00000000" w:rsidRPr="00000000">
              <w:rPr>
                <w:rFonts w:ascii="Arial Narrow" w:cs="Arial Narrow" w:eastAsia="Arial Narrow" w:hAnsi="Arial Narrow"/>
                <w:b w:val="0"/>
                <w:i w:val="0"/>
                <w:smallCaps w:val="0"/>
                <w:strike w:val="0"/>
                <w:color w:val="0070c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Arial Narrow" w:cs="Arial Narrow" w:eastAsia="Arial Narrow" w:hAnsi="Arial Narrow"/>
                <w:rtl w:val="0"/>
              </w:rPr>
              <w:t xml:space="preserve">La Organización Mundial del Trabajo,organismo perteneciente a las Naciones Unidas,alerta  de que existen desigualdades incluso cuando las mujeres acceden a las posiciones de mando.</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851" w:right="0" w:firstLine="0"/>
              <w:jc w:val="left"/>
              <w:rPr>
                <w:rFonts w:ascii="Arial Narrow" w:cs="Arial Narrow" w:eastAsia="Arial Narrow" w:hAnsi="Arial Narrow"/>
                <w:b w:val="0"/>
                <w:i w:val="0"/>
                <w:smallCaps w:val="0"/>
                <w:strike w:val="0"/>
                <w:color w:val="000000"/>
                <w:shd w:fill="auto" w:val="clear"/>
                <w:vertAlign w:val="baseline"/>
              </w:rPr>
            </w:pPr>
            <w:r w:rsidDel="00000000" w:rsidR="00000000" w:rsidRPr="00000000">
              <w:rPr>
                <w:rFonts w:ascii="Arial Narrow" w:cs="Arial Narrow" w:eastAsia="Arial Narrow" w:hAnsi="Arial Narrow"/>
                <w:b w:val="0"/>
                <w:i w:val="0"/>
                <w:smallCaps w:val="0"/>
                <w:strike w:val="0"/>
                <w:color w:val="4a86e8"/>
                <w:u w:val="none"/>
                <w:shd w:fill="auto" w:val="clear"/>
                <w:vertAlign w:val="baseline"/>
                <w:rtl w:val="0"/>
              </w:rPr>
              <w:t xml:space="preserve">Idea terciaria 1 (inclusión de cita y su análisis): </w:t>
            </w:r>
            <w:r w:rsidDel="00000000" w:rsidR="00000000" w:rsidRPr="00000000">
              <w:rPr>
                <w:rFonts w:ascii="Arial" w:cs="Arial" w:eastAsia="Arial" w:hAnsi="Arial"/>
                <w:rtl w:val="0"/>
              </w:rPr>
              <w:t xml:space="preserve">Según el informe, a pesar de que las mujeres representan el 43% de la fuerza laboral a nivel mundial, solo el 36% de los cargos gerentes del sector privado y de los puestos de funcionariado del sector público son mujeres.(Instituto Nacional de Estadística,2023)</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851" w:right="0" w:firstLine="0"/>
              <w:jc w:val="left"/>
              <w:rPr>
                <w:rFonts w:ascii="Arial Narrow" w:cs="Arial Narrow" w:eastAsia="Arial Narrow" w:hAnsi="Arial Narrow"/>
                <w:b w:val="0"/>
                <w:i w:val="0"/>
                <w:smallCaps w:val="0"/>
                <w:strike w:val="0"/>
                <w:color w:val="000000"/>
                <w:shd w:fill="auto" w:val="clear"/>
                <w:vertAlign w:val="baseline"/>
              </w:rPr>
            </w:pPr>
            <w:r w:rsidDel="00000000" w:rsidR="00000000" w:rsidRPr="00000000">
              <w:rPr>
                <w:rFonts w:ascii="Arial Narrow" w:cs="Arial Narrow" w:eastAsia="Arial Narrow" w:hAnsi="Arial Narrow"/>
                <w:b w:val="0"/>
                <w:i w:val="0"/>
                <w:smallCaps w:val="0"/>
                <w:strike w:val="0"/>
                <w:color w:val="4a86e8"/>
                <w:u w:val="none"/>
                <w:shd w:fill="auto" w:val="clear"/>
                <w:vertAlign w:val="baseline"/>
                <w:rtl w:val="0"/>
              </w:rPr>
              <w:t xml:space="preserve">Idea terciaria 2 (inclusión de comentario con relación a la opinión de la autoridad):</w:t>
            </w:r>
            <w:r w:rsidDel="00000000" w:rsidR="00000000" w:rsidRPr="00000000">
              <w:rPr>
                <w:rFonts w:ascii="Arial Narrow" w:cs="Arial Narrow" w:eastAsia="Arial Narrow" w:hAnsi="Arial Narrow"/>
                <w:b w:val="0"/>
                <w:i w:val="0"/>
                <w:smallCaps w:val="0"/>
                <w:strike w:val="0"/>
                <w:color w:val="000000"/>
                <w:u w:val="none"/>
                <w:shd w:fill="auto" w:val="clear"/>
                <w:vertAlign w:val="baseline"/>
                <w:rtl w:val="0"/>
              </w:rPr>
              <w:t xml:space="preserve"> </w:t>
            </w:r>
            <w:r w:rsidDel="00000000" w:rsidR="00000000" w:rsidRPr="00000000">
              <w:rPr>
                <w:rFonts w:ascii="Arial" w:cs="Arial" w:eastAsia="Arial" w:hAnsi="Arial"/>
                <w:rtl w:val="0"/>
              </w:rPr>
              <w:t xml:space="preserve">Consideramos que, se debe alertar a toda la población sobre este suceso, ya que, es un problema con lo que se viene lidiando de años atrás, puesto que, influye mucho la manera ´´machista´´ en la que piensan.</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851" w:right="0" w:hanging="360"/>
              <w:jc w:val="left"/>
              <w:rPr>
                <w:rFonts w:ascii="Arial Narrow" w:cs="Arial Narrow" w:eastAsia="Arial Narrow" w:hAnsi="Arial Narrow"/>
                <w:b w:val="0"/>
                <w:i w:val="0"/>
                <w:smallCaps w:val="0"/>
                <w:strike w:val="0"/>
                <w:color w:val="0070c0"/>
                <w:shd w:fill="auto" w:val="clear"/>
                <w:vertAlign w:val="baseline"/>
              </w:rPr>
            </w:pPr>
            <w:r w:rsidDel="00000000" w:rsidR="00000000" w:rsidRPr="00000000">
              <w:rPr>
                <w:rFonts w:ascii="Arial Narrow" w:cs="Arial Narrow" w:eastAsia="Arial Narrow" w:hAnsi="Arial Narrow"/>
                <w:b w:val="0"/>
                <w:i w:val="0"/>
                <w:smallCaps w:val="0"/>
                <w:strike w:val="0"/>
                <w:color w:val="38761d"/>
                <w:u w:val="none"/>
                <w:shd w:fill="auto" w:val="clear"/>
                <w:vertAlign w:val="baseline"/>
                <w:rtl w:val="0"/>
              </w:rPr>
              <w:t xml:space="preserve">Idea secundaria: Opinión de autoridad 2</w:t>
            </w:r>
            <w:r w:rsidDel="00000000" w:rsidR="00000000" w:rsidRPr="00000000">
              <w:rPr>
                <w:rFonts w:ascii="Arial Narrow" w:cs="Arial Narrow" w:eastAsia="Arial Narrow" w:hAnsi="Arial Narrow"/>
                <w:color w:val="38761d"/>
                <w:rtl w:val="0"/>
              </w:rPr>
              <w:t xml:space="preserve">: </w:t>
            </w:r>
            <w:r w:rsidDel="00000000" w:rsidR="00000000" w:rsidRPr="00000000">
              <w:rPr>
                <w:rFonts w:ascii="Arial" w:cs="Arial" w:eastAsia="Arial" w:hAnsi="Arial"/>
                <w:rtl w:val="0"/>
              </w:rPr>
              <w:t xml:space="preserve">Según ONU Mujeres se está promoviendo la adopción de nuevas leyes y la introducción de reformas constitucionales para garantizar un acceso equitativo de las mujeres a  esferas políticas, como votantes, candidatas, representantes electas y funcionarias públicas.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851" w:right="0" w:firstLine="0"/>
              <w:jc w:val="left"/>
              <w:rPr>
                <w:rFonts w:ascii="Arial Narrow" w:cs="Arial Narrow" w:eastAsia="Arial Narrow" w:hAnsi="Arial Narrow"/>
                <w:b w:val="0"/>
                <w:i w:val="0"/>
                <w:smallCaps w:val="0"/>
                <w:strike w:val="0"/>
                <w:color w:val="000000"/>
                <w:shd w:fill="auto" w:val="clear"/>
                <w:vertAlign w:val="baseline"/>
              </w:rPr>
            </w:pPr>
            <w:r w:rsidDel="00000000" w:rsidR="00000000" w:rsidRPr="00000000">
              <w:rPr>
                <w:rFonts w:ascii="Arial Narrow" w:cs="Arial Narrow" w:eastAsia="Arial Narrow" w:hAnsi="Arial Narrow"/>
                <w:b w:val="0"/>
                <w:i w:val="0"/>
                <w:smallCaps w:val="0"/>
                <w:strike w:val="0"/>
                <w:color w:val="4a86e8"/>
                <w:u w:val="none"/>
                <w:shd w:fill="auto" w:val="clear"/>
                <w:vertAlign w:val="baseline"/>
                <w:rtl w:val="0"/>
              </w:rPr>
              <w:t xml:space="preserve">Idea terciaria 1(inclusión de cita y su análisis): </w:t>
            </w:r>
            <w:r w:rsidDel="00000000" w:rsidR="00000000" w:rsidRPr="00000000">
              <w:rPr>
                <w:rFonts w:ascii="Arial Narrow" w:cs="Arial Narrow" w:eastAsia="Arial Narrow" w:hAnsi="Arial Narrow"/>
                <w:rtl w:val="0"/>
              </w:rPr>
              <w:t xml:space="preserve">“</w:t>
            </w:r>
            <w:r w:rsidDel="00000000" w:rsidR="00000000" w:rsidRPr="00000000">
              <w:rPr>
                <w:rFonts w:ascii="Arial" w:cs="Arial" w:eastAsia="Arial" w:hAnsi="Arial"/>
                <w:rtl w:val="0"/>
              </w:rPr>
              <w:t xml:space="preserve">Las mujeres no estamos cuando se toman decisiones sobre nuestra vida, salud, educación o trabajo”, dice. “Si tú no estás en los espacios de decisión, tu agenda no estará visible. Somos la mitad, [por lo tanto] queremos paridad” (Diana Miloslavic, Coordinadora del Programa de Participación Política del Centro de la Mujer Peruana, 2019</w:t>
            </w:r>
            <w:r w:rsidDel="00000000" w:rsidR="00000000" w:rsidRPr="00000000">
              <w:rPr>
                <w:rFonts w:ascii="Arial Narrow" w:cs="Arial Narrow" w:eastAsia="Arial Narrow" w:hAnsi="Arial Narrow"/>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0" w:before="0" w:line="276" w:lineRule="auto"/>
              <w:ind w:left="851" w:right="0" w:firstLine="0"/>
              <w:jc w:val="left"/>
              <w:rPr>
                <w:rFonts w:ascii="Arial Narrow" w:cs="Arial Narrow" w:eastAsia="Arial Narrow" w:hAnsi="Arial Narrow"/>
                <w:b w:val="0"/>
                <w:i w:val="0"/>
                <w:smallCaps w:val="0"/>
                <w:strike w:val="0"/>
                <w:color w:val="000000"/>
                <w:shd w:fill="auto" w:val="clear"/>
                <w:vertAlign w:val="baseline"/>
              </w:rPr>
            </w:pPr>
            <w:r w:rsidDel="00000000" w:rsidR="00000000" w:rsidRPr="00000000">
              <w:rPr>
                <w:rFonts w:ascii="Arial Narrow" w:cs="Arial Narrow" w:eastAsia="Arial Narrow" w:hAnsi="Arial Narrow"/>
                <w:b w:val="0"/>
                <w:i w:val="0"/>
                <w:smallCaps w:val="0"/>
                <w:strike w:val="0"/>
                <w:color w:val="4a86e8"/>
                <w:u w:val="none"/>
                <w:shd w:fill="auto" w:val="clear"/>
                <w:vertAlign w:val="baseline"/>
                <w:rtl w:val="0"/>
              </w:rPr>
              <w:t xml:space="preserve">Idea terciaria 2 (inclusión de comentario con relación a la opinión de la autoridad): </w:t>
            </w:r>
            <w:r w:rsidDel="00000000" w:rsidR="00000000" w:rsidRPr="00000000">
              <w:rPr>
                <w:rFonts w:ascii="Arial" w:cs="Arial" w:eastAsia="Arial" w:hAnsi="Arial"/>
                <w:rtl w:val="0"/>
              </w:rPr>
              <w:t xml:space="preserve">Consideramos que, la representación femenina en la toma de decisiones es una necesidad, subrayando que las mujeres deben estar en estos espacios para que sus preocupaciones sean consideradas. Buscar la paridad de género es esencial para lograr una sociedad más igualitaria y equitativa</w:t>
            </w:r>
            <w:r w:rsidDel="00000000" w:rsidR="00000000" w:rsidRPr="00000000">
              <w:rPr>
                <w:rtl w:val="0"/>
              </w:rPr>
            </w:r>
          </w:p>
          <w:p w:rsidR="00000000" w:rsidDel="00000000" w:rsidP="00000000" w:rsidRDefault="00000000" w:rsidRPr="00000000" w14:paraId="00000044">
            <w:pPr>
              <w:ind w:left="447" w:firstLine="0"/>
              <w:rPr>
                <w:rFonts w:ascii="Arial Narrow" w:cs="Arial Narrow" w:eastAsia="Arial Narrow" w:hAnsi="Arial Narrow"/>
                <w:b w:val="1"/>
                <w:color w:val="ff0000"/>
                <w:sz w:val="24"/>
                <w:szCs w:val="24"/>
              </w:rPr>
            </w:pPr>
            <w:r w:rsidDel="00000000" w:rsidR="00000000" w:rsidRPr="00000000">
              <w:rPr>
                <w:rFonts w:ascii="Arial Narrow" w:cs="Arial Narrow" w:eastAsia="Arial Narrow" w:hAnsi="Arial Narrow"/>
                <w:b w:val="1"/>
                <w:color w:val="ff0000"/>
                <w:sz w:val="24"/>
                <w:szCs w:val="24"/>
                <w:rtl w:val="0"/>
              </w:rPr>
              <w:t xml:space="preserve">3.3 Reafirmación del argumento 2</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Narrow" w:cs="Arial Narrow" w:eastAsia="Arial Narrow" w:hAnsi="Arial Narrow"/>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Arial Narrow" w:cs="Arial Narrow" w:eastAsia="Arial Narrow" w:hAnsi="Arial Narrow"/>
                <w:b w:val="1"/>
                <w:i w:val="0"/>
                <w:smallCaps w:val="0"/>
                <w:strike w:val="0"/>
                <w:color w:val="ff0000"/>
                <w:sz w:val="24"/>
                <w:szCs w:val="24"/>
                <w:vertAlign w:val="baseline"/>
              </w:rPr>
            </w:pPr>
            <w:r w:rsidDel="00000000" w:rsidR="00000000" w:rsidRPr="00000000">
              <w:rPr>
                <w:rFonts w:ascii="Arial Narrow" w:cs="Arial Narrow" w:eastAsia="Arial Narrow" w:hAnsi="Arial Narrow"/>
                <w:b w:val="1"/>
                <w:i w:val="0"/>
                <w:smallCaps w:val="0"/>
                <w:strike w:val="0"/>
                <w:color w:val="ff0000"/>
                <w:sz w:val="24"/>
                <w:szCs w:val="24"/>
                <w:u w:val="none"/>
                <w:vertAlign w:val="baseline"/>
                <w:rtl w:val="0"/>
              </w:rPr>
              <w:t xml:space="preserve">Cierre del texto </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211" w:right="0" w:hanging="36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Conector de cierre: </w:t>
            </w:r>
            <w:r w:rsidDel="00000000" w:rsidR="00000000" w:rsidRPr="00000000">
              <w:rPr>
                <w:rFonts w:ascii="Arial Narrow" w:cs="Arial Narrow" w:eastAsia="Arial Narrow" w:hAnsi="Arial Narrow"/>
                <w:sz w:val="24"/>
                <w:szCs w:val="24"/>
                <w:rtl w:val="0"/>
              </w:rPr>
              <w:t xml:space="preserve">En síntesis, el liderazgo ejercido por mujeres se caracteriza por una mayor orientación hacia las personas, expresividad y cercanía en su enfoque. Esto subraya la importancia de su presencia en roles políticos para fortalecer la democracia y promover una sociedad libre de discriminación en el Perú.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211" w:right="0" w:hanging="360"/>
              <w:jc w:val="left"/>
              <w:rPr>
                <w:rFonts w:ascii="Arial Narrow" w:cs="Arial Narrow" w:eastAsia="Arial Narrow" w:hAnsi="Arial Narrow"/>
                <w:b w:val="0"/>
                <w:i w:val="0"/>
                <w:smallCaps w:val="0"/>
                <w:strike w:val="0"/>
                <w:color w:val="ff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ff0000"/>
                <w:sz w:val="22"/>
                <w:szCs w:val="22"/>
                <w:u w:val="none"/>
                <w:shd w:fill="auto" w:val="clear"/>
                <w:vertAlign w:val="baseline"/>
                <w:rtl w:val="0"/>
              </w:rPr>
              <w:t xml:space="preserve">Reiteración de la tesis : </w:t>
            </w:r>
            <w:r w:rsidDel="00000000" w:rsidR="00000000" w:rsidRPr="00000000">
              <w:rPr>
                <w:rFonts w:ascii="Arial Narrow" w:cs="Arial Narrow" w:eastAsia="Arial Narrow" w:hAnsi="Arial Narrow"/>
                <w:sz w:val="24"/>
                <w:szCs w:val="24"/>
                <w:rtl w:val="0"/>
              </w:rPr>
              <w:t xml:space="preserve">El liderazgo femenino en la esfera política no solo fortalecerá la democracia, sino que también contribuirá a crear una sociedad sin discriminación, garantizando así la igualdad de género en el país y la materialización de los derechos de las mujeres.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211" w:right="0" w:hanging="360"/>
              <w:jc w:val="left"/>
              <w:rPr>
                <w:rFonts w:ascii="Arial Narrow" w:cs="Arial Narrow" w:eastAsia="Arial Narrow" w:hAnsi="Arial Narrow"/>
                <w:b w:val="0"/>
                <w:i w:val="0"/>
                <w:smallCaps w:val="0"/>
                <w:strike w:val="0"/>
                <w:color w:val="0000ff"/>
                <w:sz w:val="22"/>
                <w:szCs w:val="22"/>
                <w:shd w:fill="auto" w:val="clear"/>
                <w:vertAlign w:val="baseline"/>
              </w:rPr>
            </w:pPr>
            <w:r w:rsidDel="00000000" w:rsidR="00000000" w:rsidRPr="00000000">
              <w:rPr>
                <w:rFonts w:ascii="Arial Narrow" w:cs="Arial Narrow" w:eastAsia="Arial Narrow" w:hAnsi="Arial Narrow"/>
                <w:b w:val="0"/>
                <w:i w:val="0"/>
                <w:smallCaps w:val="0"/>
                <w:strike w:val="0"/>
                <w:color w:val="0000ff"/>
                <w:sz w:val="22"/>
                <w:szCs w:val="22"/>
                <w:u w:val="none"/>
                <w:shd w:fill="auto" w:val="clear"/>
                <w:vertAlign w:val="baseline"/>
                <w:rtl w:val="0"/>
              </w:rPr>
              <w:t xml:space="preserve">Síntesis de cada argumento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11" w:right="0" w:firstLine="0"/>
              <w:jc w:val="left"/>
              <w:rPr>
                <w:rFonts w:ascii="Arial Narrow" w:cs="Arial Narrow" w:eastAsia="Arial Narrow" w:hAnsi="Arial Narrow"/>
                <w:color w:val="4a86e8"/>
                <w:sz w:val="24"/>
                <w:szCs w:val="24"/>
              </w:rPr>
            </w:pPr>
            <w:r w:rsidDel="00000000" w:rsidR="00000000" w:rsidRPr="00000000">
              <w:rPr>
                <w:rFonts w:ascii="Arial Narrow" w:cs="Arial Narrow" w:eastAsia="Arial Narrow" w:hAnsi="Arial Narrow"/>
                <w:color w:val="4a86e8"/>
                <w:sz w:val="24"/>
                <w:szCs w:val="24"/>
                <w:rtl w:val="0"/>
              </w:rPr>
              <w:t xml:space="preserve">4.2.1 Argumento 1:</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11" w:right="0"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 ha vuelto evidente la importancia de dar mayor relevancia a la participación política de las mujeres en el Perú. Esto no solo fortalecerá la democracia, sino que también contribuirá a una sociedad libre de discriminación. A pesar de algunos avances, como el aumento de congresistas electas, persisten obstáculos como la falta de conciencia sobre la importancia de la paridad de género en la política. La sociedad y la ONU han destacado la urgencia de una mayor inclusión de las mujeres en la esfera política para lograr sociedades más justas y equitativas.</w:t>
            </w:r>
          </w:p>
          <w:p w:rsidR="00000000" w:rsidDel="00000000" w:rsidP="00000000" w:rsidRDefault="00000000" w:rsidRPr="00000000" w14:paraId="0000004C">
            <w:pPr>
              <w:spacing w:line="360" w:lineRule="auto"/>
              <w:ind w:left="1211" w:firstLine="0"/>
              <w:rPr>
                <w:rFonts w:ascii="Arial Narrow" w:cs="Arial Narrow" w:eastAsia="Arial Narrow" w:hAnsi="Arial Narrow"/>
                <w:color w:val="0070c0"/>
              </w:rPr>
            </w:pPr>
            <w:r w:rsidDel="00000000" w:rsidR="00000000" w:rsidRPr="00000000">
              <w:rPr>
                <w:rFonts w:ascii="Arial Narrow" w:cs="Arial Narrow" w:eastAsia="Arial Narrow" w:hAnsi="Arial Narrow"/>
                <w:color w:val="4a86e8"/>
                <w:sz w:val="24"/>
                <w:szCs w:val="24"/>
                <w:rtl w:val="0"/>
              </w:rPr>
              <w:t xml:space="preserve">4.2.2 Argumento 2: </w:t>
            </w:r>
            <w:r w:rsidDel="00000000" w:rsidR="00000000" w:rsidRPr="00000000">
              <w:rPr>
                <w:rFonts w:ascii="Arial Narrow" w:cs="Arial Narrow" w:eastAsia="Arial Narrow" w:hAnsi="Arial Narrow"/>
                <w:sz w:val="24"/>
                <w:szCs w:val="24"/>
                <w:rtl w:val="0"/>
              </w:rPr>
              <w:t xml:space="preserve"> Se ha reconocido la necesidad de otorgar mayor relevancia a la participación política de las mujeres en el Perú. Si bien es cierto se ha logrado un mejor posicionamiento en los cargos pero existen desigualdades. La opinión de Diana Miloslavic, Coordinadora del Programa de Participación Política del Centro de la Mujer Peruana, subraya la importancia de que las mujeres estén presentes en estos espacios para que sus preocupaciones sean consideradas, buscando así la paridad de género como un medio para lograr una sociedad más justa.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left"/>
              <w:rPr>
                <w:rFonts w:ascii="Arial" w:cs="Arial" w:eastAsia="Arial" w:hAnsi="Arial"/>
                <w:color w:val="404040"/>
                <w:sz w:val="24"/>
                <w:szCs w:val="24"/>
                <w:highlight w:val="white"/>
                <w:u w:val="single"/>
              </w:rPr>
            </w:pPr>
            <w:r w:rsidDel="00000000" w:rsidR="00000000" w:rsidRPr="00000000">
              <w:rPr>
                <w:rFonts w:ascii="Arial Narrow" w:cs="Arial Narrow" w:eastAsia="Arial Narrow" w:hAnsi="Arial Narrow"/>
                <w:color w:val="00b050"/>
                <w:rtl w:val="0"/>
              </w:rPr>
              <w:t xml:space="preserve">        </w:t>
            </w:r>
            <w:r w:rsidDel="00000000" w:rsidR="00000000" w:rsidRPr="00000000">
              <w:rPr>
                <w:rFonts w:ascii="Arial Narrow" w:cs="Arial Narrow" w:eastAsia="Arial Narrow" w:hAnsi="Arial Narrow"/>
                <w:color w:val="ff0000"/>
                <w:rtl w:val="0"/>
              </w:rPr>
              <w:t xml:space="preserve"> 4.4  </w:t>
            </w:r>
            <w:r w:rsidDel="00000000" w:rsidR="00000000" w:rsidRPr="00000000">
              <w:rPr>
                <w:rFonts w:ascii="Arial Narrow" w:cs="Arial Narrow" w:eastAsia="Arial Narrow" w:hAnsi="Arial Narrow"/>
                <w:b w:val="0"/>
                <w:i w:val="0"/>
                <w:smallCaps w:val="0"/>
                <w:strike w:val="0"/>
                <w:color w:val="00b050"/>
                <w:sz w:val="22"/>
                <w:szCs w:val="22"/>
                <w:u w:val="none"/>
                <w:shd w:fill="auto" w:val="clear"/>
                <w:vertAlign w:val="baseline"/>
                <w:rtl w:val="0"/>
              </w:rPr>
              <w:t xml:space="preserve">Estrategia de cierre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left"/>
              <w:rPr>
                <w:rFonts w:ascii="Arial" w:cs="Arial" w:eastAsia="Arial" w:hAnsi="Arial"/>
                <w:b w:val="1"/>
                <w:color w:val="404040"/>
              </w:rPr>
            </w:pPr>
            <w:r w:rsidDel="00000000" w:rsidR="00000000" w:rsidRPr="00000000">
              <w:rPr>
                <w:rFonts w:ascii="Arial" w:cs="Arial" w:eastAsia="Arial" w:hAnsi="Arial"/>
                <w:color w:val="404040"/>
                <w:highlight w:val="white"/>
                <w:rtl w:val="0"/>
              </w:rPr>
              <w:t xml:space="preserve">P</w:t>
            </w:r>
            <w:r w:rsidDel="00000000" w:rsidR="00000000" w:rsidRPr="00000000">
              <w:rPr>
                <w:rFonts w:ascii="Arial" w:cs="Arial" w:eastAsia="Arial" w:hAnsi="Arial"/>
                <w:color w:val="404040"/>
                <w:highlight w:val="white"/>
                <w:rtl w:val="0"/>
              </w:rPr>
              <w:t xml:space="preserve">ara concluir, resulta pertinente recordar lo que asegura </w:t>
            </w:r>
            <w:r w:rsidDel="00000000" w:rsidR="00000000" w:rsidRPr="00000000">
              <w:rPr>
                <w:rFonts w:ascii="Arial Narrow" w:cs="Arial Narrow" w:eastAsia="Arial Narrow" w:hAnsi="Arial Narrow"/>
                <w:rtl w:val="0"/>
              </w:rPr>
              <w:t xml:space="preserve">Diana Miloslavic: ´´</w:t>
            </w:r>
            <w:r w:rsidDel="00000000" w:rsidR="00000000" w:rsidRPr="00000000">
              <w:rPr>
                <w:rFonts w:ascii="Arial Narrow" w:cs="Arial Narrow" w:eastAsia="Arial Narrow" w:hAnsi="Arial Narrow"/>
                <w:b w:val="1"/>
                <w:rtl w:val="0"/>
              </w:rPr>
              <w:t xml:space="preserve">Las mujeres no      estamos cuando se toman decisiones sobre nuestra vida, salud, educación o trabajo”, dice. “Si tú no  estás en los espacios de decisión, tu agenda no estará visible. Somos la mitad, [por lo tanto] queremos paridad.</w:t>
            </w:r>
            <w:r w:rsidDel="00000000" w:rsidR="00000000" w:rsidRPr="00000000">
              <w:rPr>
                <w:rtl w:val="0"/>
              </w:rPr>
            </w:r>
          </w:p>
          <w:p w:rsidR="00000000" w:rsidDel="00000000" w:rsidP="00000000" w:rsidRDefault="00000000" w:rsidRPr="00000000" w14:paraId="0000004F">
            <w:pPr>
              <w:spacing w:after="200" w:line="360" w:lineRule="auto"/>
              <w:ind w:left="360" w:firstLine="0"/>
              <w:jc w:val="both"/>
              <w:rPr>
                <w:rFonts w:ascii="Arial Narrow" w:cs="Arial Narrow" w:eastAsia="Arial Narrow" w:hAnsi="Arial Narrow"/>
                <w:color w:val="00b050"/>
              </w:rPr>
            </w:pPr>
            <w:r w:rsidDel="00000000" w:rsidR="00000000" w:rsidRPr="00000000">
              <w:rPr>
                <w:rFonts w:ascii="Arial" w:cs="Arial" w:eastAsia="Arial" w:hAnsi="Arial"/>
                <w:rtl w:val="0"/>
              </w:rPr>
              <w:t xml:space="preserve">Como se ha visto abordar estos desafíos estructurales y culturales, que impidan la plena participación de las mujeres en roles de liderazgo y promover un futuro donde las mujeres tengan igualdad de oportunidades de la vida, cambiará la modificación y la manera de pensar en años posteriores.</w:t>
            </w: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284" w:firstLine="0"/>
        <w:rPr>
          <w:color w:val="00000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pacing w:after="0" w:lineRule="auto"/>
        <w:ind w:left="1080" w:hanging="720"/>
        <w:rPr>
          <w:rFonts w:ascii="Arial Narrow" w:cs="Arial Narrow" w:eastAsia="Arial Narrow" w:hAnsi="Arial Narrow"/>
          <w:b w:val="1"/>
          <w:color w:val="000000"/>
          <w:sz w:val="18"/>
          <w:szCs w:val="18"/>
        </w:rPr>
      </w:pPr>
      <w:r w:rsidDel="00000000" w:rsidR="00000000" w:rsidRPr="00000000">
        <w:rPr>
          <w:rFonts w:ascii="Arial Narrow" w:cs="Arial Narrow" w:eastAsia="Arial Narrow" w:hAnsi="Arial Narrow"/>
          <w:b w:val="1"/>
          <w:color w:val="000000"/>
          <w:sz w:val="18"/>
          <w:szCs w:val="18"/>
          <w:rtl w:val="0"/>
        </w:rPr>
        <w:t xml:space="preserve">LISTA DE REFERENCIAS (2 puntos)</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851" w:firstLine="0"/>
        <w:rPr>
          <w:sz w:val="24"/>
          <w:szCs w:val="24"/>
        </w:rPr>
      </w:pPr>
      <w:r w:rsidDel="00000000" w:rsidR="00000000" w:rsidRPr="00000000">
        <w:rPr>
          <w:rFonts w:ascii="Arial Narrow" w:cs="Arial Narrow" w:eastAsia="Arial Narrow" w:hAnsi="Arial Narrow"/>
          <w:color w:val="000000"/>
          <w:rtl w:val="0"/>
        </w:rPr>
        <w:t xml:space="preserve">En este apartado debe colocar el listado de referencias. Considere únicamente a los autores citados y disponga los aportes según las pautas del formato APA.</w:t>
      </w:r>
      <w:r w:rsidDel="00000000" w:rsidR="00000000" w:rsidRPr="00000000">
        <w:rPr>
          <w:rtl w:val="0"/>
        </w:rPr>
      </w:r>
    </w:p>
    <w:p w:rsidR="00000000" w:rsidDel="00000000" w:rsidP="00000000" w:rsidRDefault="00000000" w:rsidRPr="00000000" w14:paraId="00000057">
      <w:pPr>
        <w:spacing w:after="0" w:line="259" w:lineRule="auto"/>
        <w:rPr>
          <w:rFonts w:ascii="Arial Narrow" w:cs="Arial Narrow" w:eastAsia="Arial Narrow" w:hAnsi="Arial Narrow"/>
          <w:sz w:val="24"/>
          <w:szCs w:val="24"/>
        </w:rPr>
      </w:pPr>
      <w:r w:rsidDel="00000000" w:rsidR="00000000" w:rsidRPr="00000000">
        <w:rPr>
          <w:sz w:val="24"/>
          <w:szCs w:val="24"/>
          <w:rtl w:val="0"/>
        </w:rPr>
        <w:t xml:space="preserve">1.</w:t>
      </w:r>
      <w:r w:rsidDel="00000000" w:rsidR="00000000" w:rsidRPr="00000000">
        <w:rPr>
          <w:rtl w:val="0"/>
        </w:rPr>
        <w:t xml:space="preserve"> Rpp, R. (2021, 12 octubre). ¿Por qué necesitamos más mujeres en puestos de liderazgo y en política? </w:t>
      </w:r>
      <w:r w:rsidDel="00000000" w:rsidR="00000000" w:rsidRPr="00000000">
        <w:rPr>
          <w:i w:val="1"/>
          <w:rtl w:val="0"/>
        </w:rPr>
        <w:t xml:space="preserve">RPP Noticias</w:t>
      </w:r>
      <w:r w:rsidDel="00000000" w:rsidR="00000000" w:rsidRPr="00000000">
        <w:rPr>
          <w:rtl w:val="0"/>
        </w:rPr>
        <w:t xml:space="preserve">. </w:t>
      </w:r>
      <w:hyperlink r:id="rId14">
        <w:r w:rsidDel="00000000" w:rsidR="00000000" w:rsidRPr="00000000">
          <w:rPr>
            <w:color w:val="0563c1"/>
            <w:rtl w:val="0"/>
          </w:rPr>
          <w:t xml:space="preserve">https://rpp.pe/campanas/valor-compartido/por-que-necesitamos-mas-mujeres-en-puestos-de-liderazgo-y-en-politica-noticia-1362615?ref=rpp</w:t>
        </w:r>
      </w:hyperlink>
      <w:r w:rsidDel="00000000" w:rsidR="00000000" w:rsidRPr="00000000">
        <w:rPr>
          <w:rtl w:val="0"/>
        </w:rPr>
      </w:r>
    </w:p>
    <w:p w:rsidR="00000000" w:rsidDel="00000000" w:rsidP="00000000" w:rsidRDefault="00000000" w:rsidRPr="00000000" w14:paraId="00000058">
      <w:pPr>
        <w:spacing w:after="0" w:line="259"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9">
      <w:pPr>
        <w:spacing w:after="0" w:line="480" w:lineRule="auto"/>
        <w:ind w:left="720"/>
        <w:rPr>
          <w:rFonts w:ascii="Times New Roman" w:cs="Times New Roman" w:eastAsia="Times New Roman" w:hAnsi="Times New Roman"/>
          <w:color w:val="0070c0"/>
          <w:sz w:val="24"/>
          <w:szCs w:val="24"/>
        </w:rPr>
      </w:pPr>
      <w:r w:rsidDel="00000000" w:rsidR="00000000" w:rsidRPr="00000000">
        <w:rPr>
          <w:rFonts w:ascii="Arial Narrow" w:cs="Arial Narrow" w:eastAsia="Arial Narrow" w:hAnsi="Arial Narrow"/>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Rpp, R. (2021, 28 septiembre). Ley de Paridad y Alternancia: ¿CÓmo contribuye a la participaciÓn igualitaria de hombres y mujeres en política? </w:t>
      </w:r>
      <w:r w:rsidDel="00000000" w:rsidR="00000000" w:rsidRPr="00000000">
        <w:rPr>
          <w:rFonts w:ascii="Times New Roman" w:cs="Times New Roman" w:eastAsia="Times New Roman" w:hAnsi="Times New Roman"/>
          <w:i w:val="1"/>
          <w:sz w:val="24"/>
          <w:szCs w:val="24"/>
          <w:rtl w:val="0"/>
        </w:rPr>
        <w:t xml:space="preserve">RPP Noticias</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rtl w:val="0"/>
          </w:rPr>
          <w:t xml:space="preserve">https://rpp.pe/campanas/valor-compartido/ley-de-paridad-y-alternancia-como-contribuye-a-la-participacion-igualitaria-de-hombres-y-mujeres-en-politica-noticia-1360130</w:t>
        </w:r>
      </w:hyperlink>
      <w:r w:rsidDel="00000000" w:rsidR="00000000" w:rsidRPr="00000000">
        <w:rPr>
          <w:rtl w:val="0"/>
        </w:rPr>
      </w:r>
    </w:p>
    <w:p w:rsidR="00000000" w:rsidDel="00000000" w:rsidP="00000000" w:rsidRDefault="00000000" w:rsidRPr="00000000" w14:paraId="0000005A">
      <w:pPr>
        <w:spacing w:after="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ONU Mujeres. (s. f.). Hechos y cifras: Liderazgo y participación política de las mujeres. </w:t>
      </w:r>
      <w:r w:rsidDel="00000000" w:rsidR="00000000" w:rsidRPr="00000000">
        <w:rPr>
          <w:rFonts w:ascii="Times New Roman" w:cs="Times New Roman" w:eastAsia="Times New Roman" w:hAnsi="Times New Roman"/>
          <w:color w:val="0070c0"/>
          <w:sz w:val="24"/>
          <w:szCs w:val="24"/>
          <w:rtl w:val="0"/>
        </w:rPr>
        <w:t xml:space="preserve">https://www.unwomen.org/es/what-we-do/leadership-and-political-participation/facts-and-figures</w:t>
      </w:r>
      <w:r w:rsidDel="00000000" w:rsidR="00000000" w:rsidRPr="00000000">
        <w:rPr>
          <w:rtl w:val="0"/>
        </w:rPr>
      </w:r>
    </w:p>
    <w:p w:rsidR="00000000" w:rsidDel="00000000" w:rsidP="00000000" w:rsidRDefault="00000000" w:rsidRPr="00000000" w14:paraId="0000005C">
      <w:pPr>
        <w:spacing w:after="0" w:line="480" w:lineRule="auto"/>
        <w:ind w:left="720"/>
        <w:rPr>
          <w:color w:val="0070c0"/>
          <w:sz w:val="24"/>
          <w:szCs w:val="24"/>
        </w:rPr>
      </w:pPr>
      <w:r w:rsidDel="00000000" w:rsidR="00000000" w:rsidRPr="00000000">
        <w:rPr>
          <w:rFonts w:ascii="Times New Roman" w:cs="Times New Roman" w:eastAsia="Times New Roman" w:hAnsi="Times New Roman"/>
          <w:sz w:val="24"/>
          <w:szCs w:val="24"/>
          <w:rtl w:val="0"/>
        </w:rPr>
        <w:t xml:space="preserve">4. Becas Santander. (2023, 27 de abril). El liderazgo femenino y los beneficios de la igualdad. </w:t>
      </w:r>
      <w:r w:rsidDel="00000000" w:rsidR="00000000" w:rsidRPr="00000000">
        <w:rPr>
          <w:rFonts w:ascii="Times New Roman" w:cs="Times New Roman" w:eastAsia="Times New Roman" w:hAnsi="Times New Roman"/>
          <w:color w:val="0070c0"/>
          <w:sz w:val="24"/>
          <w:szCs w:val="24"/>
          <w:rtl w:val="0"/>
        </w:rPr>
        <w:t xml:space="preserve">https://www.becas-santander.com/es/blog/liderazgo-femenino.html</w:t>
      </w:r>
      <w:r w:rsidDel="00000000" w:rsidR="00000000" w:rsidRPr="00000000">
        <w:rPr>
          <w:rtl w:val="0"/>
        </w:rPr>
      </w:r>
    </w:p>
    <w:p w:rsidR="00000000" w:rsidDel="00000000" w:rsidP="00000000" w:rsidRDefault="00000000" w:rsidRPr="00000000" w14:paraId="0000005D">
      <w:pPr>
        <w:spacing w:after="0" w:line="259" w:lineRule="auto"/>
        <w:rPr>
          <w:color w:val="0070c0"/>
          <w:sz w:val="24"/>
          <w:szCs w:val="24"/>
        </w:rPr>
      </w:pPr>
      <w:r w:rsidDel="00000000" w:rsidR="00000000" w:rsidRPr="00000000">
        <w:rPr>
          <w:sz w:val="24"/>
          <w:szCs w:val="24"/>
          <w:rtl w:val="0"/>
        </w:rPr>
        <w:t xml:space="preserve">5. Del Congreso Nacional De Chile, B. B. (s. f.). Michelle Bachelet Jeria. Presidentes de la República en el Congreso Nacional. bcn.cl.   </w:t>
      </w:r>
      <w:hyperlink r:id="rId16">
        <w:r w:rsidDel="00000000" w:rsidR="00000000" w:rsidRPr="00000000">
          <w:rPr>
            <w:color w:val="1155cc"/>
            <w:sz w:val="24"/>
            <w:szCs w:val="24"/>
            <w:rtl w:val="0"/>
          </w:rPr>
          <w:t xml:space="preserve">https://www.bcn.cl/historiapolitica/resenas_biograficas/wiki/Michelle_Bachelet_Jeria</w:t>
        </w:r>
      </w:hyperlink>
      <w:r w:rsidDel="00000000" w:rsidR="00000000" w:rsidRPr="00000000">
        <w:rPr>
          <w:rtl w:val="0"/>
        </w:rPr>
      </w:r>
    </w:p>
    <w:p w:rsidR="00000000" w:rsidDel="00000000" w:rsidP="00000000" w:rsidRDefault="00000000" w:rsidRPr="00000000" w14:paraId="0000005E">
      <w:pPr>
        <w:spacing w:after="0" w:line="259" w:lineRule="auto"/>
        <w:rPr>
          <w:color w:val="0070c0"/>
          <w:sz w:val="24"/>
          <w:szCs w:val="24"/>
        </w:rPr>
      </w:pPr>
      <w:r w:rsidDel="00000000" w:rsidR="00000000" w:rsidRPr="00000000">
        <w:rPr>
          <w:rtl w:val="0"/>
        </w:rPr>
      </w:r>
    </w:p>
    <w:p w:rsidR="00000000" w:rsidDel="00000000" w:rsidP="00000000" w:rsidRDefault="00000000" w:rsidRPr="00000000" w14:paraId="0000005F">
      <w:pPr>
        <w:spacing w:after="0" w:line="259" w:lineRule="auto"/>
        <w:rPr>
          <w:rFonts w:ascii="Arial Narrow" w:cs="Arial Narrow" w:eastAsia="Arial Narrow" w:hAnsi="Arial Narrow"/>
        </w:rPr>
      </w:pPr>
      <w:r w:rsidDel="00000000" w:rsidR="00000000" w:rsidRPr="00000000">
        <w:rPr>
          <w:sz w:val="24"/>
          <w:szCs w:val="24"/>
          <w:rtl w:val="0"/>
        </w:rPr>
        <w:t xml:space="preserve">6. Barrenechea, M. (2019, 8 de marzo). Análisis | ¿Por qué es necesaria la participación de más mujeres en la vida política? Recuperado de </w:t>
      </w:r>
      <w:r w:rsidDel="00000000" w:rsidR="00000000" w:rsidRPr="00000000">
        <w:rPr>
          <w:color w:val="0070c0"/>
          <w:sz w:val="24"/>
          <w:szCs w:val="24"/>
          <w:rtl w:val="0"/>
        </w:rPr>
        <w:t xml:space="preserve">https://rpp.pe/politica/actualidad/analisis-por-que-es-necesaria-la-participacion-de-mas-mujeres-en-la-vida-politica-la-explicacion-de-los-especialistas-noticia-1184705</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pacing w:after="0" w:lineRule="auto"/>
        <w:ind w:left="1080" w:hanging="720"/>
        <w:rPr>
          <w:rFonts w:ascii="Arial Narrow" w:cs="Arial Narrow" w:eastAsia="Arial Narrow" w:hAnsi="Arial Narrow"/>
          <w:b w:val="1"/>
          <w:color w:val="000000"/>
          <w:sz w:val="18"/>
          <w:szCs w:val="18"/>
        </w:rPr>
      </w:pPr>
      <w:r w:rsidDel="00000000" w:rsidR="00000000" w:rsidRPr="00000000">
        <w:rPr>
          <w:rFonts w:ascii="Arial Narrow" w:cs="Arial Narrow" w:eastAsia="Arial Narrow" w:hAnsi="Arial Narrow"/>
          <w:b w:val="1"/>
          <w:color w:val="000000"/>
          <w:sz w:val="18"/>
          <w:szCs w:val="18"/>
          <w:rtl w:val="0"/>
        </w:rPr>
        <w:t xml:space="preserve">PRESENTACIÓN ORAL (6 puntos)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851" w:firstLine="0"/>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Considere las pautas de tiempo que el docente indique. Asimismo, tenga en cuenta que, en la evaluación de la presentación oral, se considerará los recursos verbales, no verbales y materiales de apoyo para la presentación. </w:t>
      </w:r>
    </w:p>
    <w:p w:rsidR="00000000" w:rsidDel="00000000" w:rsidP="00000000" w:rsidRDefault="00000000" w:rsidRPr="00000000" w14:paraId="00000063">
      <w:pPr>
        <w:ind w:left="360" w:right="-2"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 </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pacing w:after="0" w:lineRule="auto"/>
        <w:ind w:left="720" w:right="-2"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Revise la rúbrica establecida para la Unidad II (T2).</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pacing w:after="0" w:lineRule="auto"/>
        <w:ind w:left="720" w:right="-2"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Si en el trabajo se detecta PLAGIO su puntuación automática será cero (0). </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pacing w:after="0" w:lineRule="auto"/>
        <w:ind w:left="720" w:right="-2"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Si el equipo o integrante no se presenta a la presentación oral, perderá el puntaje asignado para este criterio (6 puntos)</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ind w:left="720" w:right="-2" w:hanging="360"/>
        <w:jc w:val="both"/>
        <w:rPr>
          <w:rFonts w:ascii="Arial Narrow" w:cs="Arial Narrow" w:eastAsia="Arial Narrow" w:hAnsi="Arial Narrow"/>
          <w:color w:val="000000"/>
        </w:rPr>
      </w:pPr>
      <w:r w:rsidDel="00000000" w:rsidR="00000000" w:rsidRPr="00000000">
        <w:rPr>
          <w:rFonts w:ascii="Arial Narrow" w:cs="Arial Narrow" w:eastAsia="Arial Narrow" w:hAnsi="Arial Narrow"/>
          <w:color w:val="000000"/>
          <w:rtl w:val="0"/>
        </w:rPr>
        <w:t xml:space="preserve">Si un integrante no desarrolla o expone su párrafo de desarrollo se descontará, individualmente, 9 puntos a la calificación final.</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068">
      <w:pPr>
        <w:rPr>
          <w:sz w:val="2"/>
          <w:szCs w:val="2"/>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color w:val="ffc000"/>
          <w:sz w:val="28"/>
          <w:szCs w:val="28"/>
        </w:rPr>
      </w:pPr>
      <w:r w:rsidDel="00000000" w:rsidR="00000000" w:rsidRPr="00000000">
        <w:rPr>
          <w:b w:val="1"/>
          <w:color w:val="ffc000"/>
          <w:sz w:val="28"/>
          <w:szCs w:val="28"/>
          <w:rtl w:val="0"/>
        </w:rPr>
        <w:t xml:space="preserve">RÚBRICA DE EVALUACIÓN</w:t>
      </w:r>
    </w:p>
    <w:p w:rsidR="00000000" w:rsidDel="00000000" w:rsidP="00000000" w:rsidRDefault="00000000" w:rsidRPr="00000000" w14:paraId="0000006B">
      <w:pPr>
        <w:rPr/>
      </w:pPr>
      <w:r w:rsidDel="00000000" w:rsidR="00000000" w:rsidRPr="00000000">
        <w:rPr>
          <w:rtl w:val="0"/>
        </w:rPr>
      </w:r>
    </w:p>
    <w:tbl>
      <w:tblPr>
        <w:tblStyle w:val="Table6"/>
        <w:tblW w:w="101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9"/>
        <w:gridCol w:w="1617"/>
        <w:gridCol w:w="1994"/>
        <w:gridCol w:w="1824"/>
        <w:gridCol w:w="1720"/>
        <w:gridCol w:w="1331"/>
        <w:gridCol w:w="13"/>
        <w:tblGridChange w:id="0">
          <w:tblGrid>
            <w:gridCol w:w="1629"/>
            <w:gridCol w:w="1617"/>
            <w:gridCol w:w="1994"/>
            <w:gridCol w:w="1824"/>
            <w:gridCol w:w="1720"/>
            <w:gridCol w:w="1331"/>
            <w:gridCol w:w="13"/>
          </w:tblGrid>
        </w:tblGridChange>
      </w:tblGrid>
      <w:tr>
        <w:trPr>
          <w:cantSplit w:val="0"/>
          <w:tblHeader w:val="0"/>
        </w:trPr>
        <w:tc>
          <w:tcPr>
            <w:vMerge w:val="restart"/>
            <w:tcMar>
              <w:top w:w="43.0" w:type="dxa"/>
              <w:left w:w="115.0" w:type="dxa"/>
              <w:bottom w:w="58.0" w:type="dxa"/>
              <w:right w:w="115.0" w:type="dxa"/>
            </w:tcMar>
          </w:tcPr>
          <w:p w:rsidR="00000000" w:rsidDel="00000000" w:rsidP="00000000" w:rsidRDefault="00000000" w:rsidRPr="00000000" w14:paraId="0000006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Estructura</w:t>
            </w:r>
          </w:p>
        </w:tc>
        <w:tc>
          <w:tcPr>
            <w:vMerge w:val="restart"/>
            <w:shd w:fill="ffc000" w:val="clear"/>
          </w:tcPr>
          <w:p w:rsidR="00000000" w:rsidDel="00000000" w:rsidP="00000000" w:rsidRDefault="00000000" w:rsidRPr="00000000" w14:paraId="0000006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 </w:t>
            </w:r>
          </w:p>
        </w:tc>
        <w:tc>
          <w:tcPr>
            <w:gridSpan w:val="3"/>
            <w:shd w:fill="ffc000" w:val="clear"/>
            <w:tcMar>
              <w:top w:w="43.0" w:type="dxa"/>
              <w:left w:w="115.0" w:type="dxa"/>
              <w:bottom w:w="58.0" w:type="dxa"/>
              <w:right w:w="115.0" w:type="dxa"/>
            </w:tcMar>
          </w:tcPr>
          <w:p w:rsidR="00000000" w:rsidDel="00000000" w:rsidP="00000000" w:rsidRDefault="00000000" w:rsidRPr="00000000" w14:paraId="0000006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Niveles de logro</w:t>
            </w:r>
          </w:p>
        </w:tc>
        <w:tc>
          <w:tcPr>
            <w:shd w:fill="ffc000" w:val="clear"/>
            <w:vAlign w:val="center"/>
          </w:tcPr>
          <w:p w:rsidR="00000000" w:rsidDel="00000000" w:rsidP="00000000" w:rsidRDefault="00000000" w:rsidRPr="00000000" w14:paraId="0000007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Puntaje</w:t>
            </w:r>
          </w:p>
        </w:tc>
      </w:tr>
      <w:tr>
        <w:trPr>
          <w:cantSplit w:val="0"/>
          <w:tblHeader w:val="0"/>
        </w:trPr>
        <w:tc>
          <w:tcPr>
            <w:vMerge w:val="continue"/>
            <w:tcMar>
              <w:top w:w="43.0" w:type="dxa"/>
              <w:left w:w="115.0" w:type="dxa"/>
              <w:bottom w:w="58.0" w:type="dxa"/>
              <w:right w:w="115.0" w:type="dxa"/>
            </w:tcM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ffc000"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tcMar>
              <w:top w:w="43.0" w:type="dxa"/>
              <w:left w:w="115.0" w:type="dxa"/>
              <w:bottom w:w="58.0" w:type="dxa"/>
              <w:right w:w="115.0" w:type="dxa"/>
            </w:tcMar>
          </w:tcPr>
          <w:p w:rsidR="00000000" w:rsidDel="00000000" w:rsidP="00000000" w:rsidRDefault="00000000" w:rsidRPr="00000000" w14:paraId="0000007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Satisfactorio</w:t>
            </w:r>
          </w:p>
        </w:tc>
        <w:tc>
          <w:tcPr>
            <w:tcMar>
              <w:top w:w="43.0" w:type="dxa"/>
              <w:left w:w="115.0" w:type="dxa"/>
              <w:bottom w:w="58.0" w:type="dxa"/>
              <w:right w:w="115.0" w:type="dxa"/>
            </w:tcMar>
          </w:tcPr>
          <w:p w:rsidR="00000000" w:rsidDel="00000000" w:rsidP="00000000" w:rsidRDefault="00000000" w:rsidRPr="00000000" w14:paraId="0000007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 proceso</w:t>
            </w:r>
          </w:p>
        </w:tc>
        <w:tc>
          <w:tcPr>
            <w:tcMar>
              <w:top w:w="43.0" w:type="dxa"/>
              <w:left w:w="115.0" w:type="dxa"/>
              <w:bottom w:w="58.0" w:type="dxa"/>
              <w:right w:w="115.0" w:type="dxa"/>
            </w:tcMar>
          </w:tcPr>
          <w:p w:rsidR="00000000" w:rsidDel="00000000" w:rsidP="00000000" w:rsidRDefault="00000000" w:rsidRPr="00000000" w14:paraId="0000007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 inicio</w:t>
            </w:r>
          </w:p>
        </w:tc>
        <w:tc>
          <w:tcPr>
            <w:gridSpan w:val="2"/>
            <w:vMerge w:val="restart"/>
          </w:tcPr>
          <w:p w:rsidR="00000000" w:rsidDel="00000000" w:rsidP="00000000" w:rsidRDefault="00000000" w:rsidRPr="00000000" w14:paraId="00000077">
            <w:pPr>
              <w:jc w:val="center"/>
              <w:rPr>
                <w:rFonts w:ascii="Arial" w:cs="Arial" w:eastAsia="Arial" w:hAnsi="Arial"/>
                <w:b w:val="1"/>
                <w:sz w:val="20"/>
                <w:szCs w:val="20"/>
              </w:rPr>
            </w:pPr>
            <w:r w:rsidDel="00000000" w:rsidR="00000000" w:rsidRPr="00000000">
              <w:rPr>
                <w:rtl w:val="0"/>
              </w:rPr>
            </w:r>
          </w:p>
        </w:tc>
      </w:tr>
      <w:tr>
        <w:trPr>
          <w:cantSplit w:val="0"/>
          <w:trHeight w:val="119" w:hRule="atLeast"/>
          <w:tblHeader w:val="0"/>
        </w:trPr>
        <w:tc>
          <w:tcPr>
            <w:vMerge w:val="restart"/>
            <w:tcMar>
              <w:top w:w="43.0" w:type="dxa"/>
              <w:left w:w="115.0" w:type="dxa"/>
              <w:bottom w:w="58.0" w:type="dxa"/>
              <w:right w:w="115.0" w:type="dxa"/>
            </w:tcMar>
          </w:tcPr>
          <w:p w:rsidR="00000000" w:rsidDel="00000000" w:rsidP="00000000" w:rsidRDefault="00000000" w:rsidRPr="00000000" w14:paraId="0000007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Delimitación del tema y propósito comunicativo</w:t>
            </w:r>
          </w:p>
          <w:p w:rsidR="00000000" w:rsidDel="00000000" w:rsidP="00000000" w:rsidRDefault="00000000" w:rsidRPr="00000000" w14:paraId="0000007A">
            <w:pPr>
              <w:jc w:val="center"/>
              <w:rPr>
                <w:rFonts w:ascii="Arial" w:cs="Arial" w:eastAsia="Arial" w:hAnsi="Arial"/>
                <w:b w:val="1"/>
                <w:sz w:val="20"/>
                <w:szCs w:val="20"/>
              </w:rPr>
            </w:pPr>
            <w:r w:rsidDel="00000000" w:rsidR="00000000" w:rsidRPr="00000000">
              <w:rPr>
                <w:rFonts w:ascii="Arial" w:cs="Arial" w:eastAsia="Arial" w:hAnsi="Arial"/>
                <w:b w:val="1"/>
                <w:color w:val="ff0000"/>
                <w:sz w:val="20"/>
                <w:szCs w:val="20"/>
                <w:rtl w:val="0"/>
              </w:rPr>
              <w:t xml:space="preserve">3</w:t>
            </w:r>
            <w:r w:rsidDel="00000000" w:rsidR="00000000" w:rsidRPr="00000000">
              <w:rPr>
                <w:rtl w:val="0"/>
              </w:rPr>
            </w:r>
          </w:p>
        </w:tc>
        <w:tc>
          <w:tcPr/>
          <w:p w:rsidR="00000000" w:rsidDel="00000000" w:rsidP="00000000" w:rsidRDefault="00000000" w:rsidRPr="00000000" w14:paraId="0000007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Puntaje</w:t>
            </w:r>
          </w:p>
        </w:tc>
        <w:tc>
          <w:tcPr>
            <w:tcMar>
              <w:top w:w="43.0" w:type="dxa"/>
              <w:left w:w="115.0" w:type="dxa"/>
              <w:bottom w:w="58.0" w:type="dxa"/>
              <w:right w:w="115.0" w:type="dxa"/>
            </w:tcMar>
          </w:tcPr>
          <w:p w:rsidR="00000000" w:rsidDel="00000000" w:rsidP="00000000" w:rsidRDefault="00000000" w:rsidRPr="00000000" w14:paraId="0000007C">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1</w:t>
            </w:r>
          </w:p>
        </w:tc>
        <w:tc>
          <w:tcPr>
            <w:tcMar>
              <w:top w:w="43.0" w:type="dxa"/>
              <w:left w:w="115.0" w:type="dxa"/>
              <w:bottom w:w="58.0" w:type="dxa"/>
              <w:right w:w="115.0" w:type="dxa"/>
            </w:tcMar>
          </w:tcPr>
          <w:p w:rsidR="00000000" w:rsidDel="00000000" w:rsidP="00000000" w:rsidRDefault="00000000" w:rsidRPr="00000000" w14:paraId="0000007D">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0.5</w:t>
            </w:r>
          </w:p>
        </w:tc>
        <w:tc>
          <w:tcPr>
            <w:tcMar>
              <w:top w:w="43.0" w:type="dxa"/>
              <w:left w:w="115.0" w:type="dxa"/>
              <w:bottom w:w="58.0" w:type="dxa"/>
              <w:right w:w="115.0" w:type="dxa"/>
            </w:tcMar>
          </w:tcPr>
          <w:p w:rsidR="00000000" w:rsidDel="00000000" w:rsidP="00000000" w:rsidRDefault="00000000" w:rsidRPr="00000000" w14:paraId="0000007E">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0.25</w:t>
            </w:r>
          </w:p>
        </w:tc>
        <w:tc>
          <w:tcPr>
            <w:gridSpan w:val="2"/>
            <w:vMerge w:val="continue"/>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r>
        <w:trPr>
          <w:cantSplit w:val="0"/>
          <w:trHeight w:val="920" w:hRule="atLeast"/>
          <w:tblHeader w:val="0"/>
        </w:trPr>
        <w:tc>
          <w:tcPr>
            <w:vMerge w:val="continue"/>
            <w:tcMar>
              <w:top w:w="43.0" w:type="dxa"/>
              <w:left w:w="115.0" w:type="dxa"/>
              <w:bottom w:w="58.0" w:type="dxa"/>
              <w:right w:w="115.0" w:type="dxa"/>
            </w:tcM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2">
            <w:pPr>
              <w:jc w:val="center"/>
              <w:rPr>
                <w:rFonts w:ascii="Arial" w:cs="Arial" w:eastAsia="Arial" w:hAnsi="Arial"/>
                <w:b w:val="1"/>
                <w:sz w:val="20"/>
                <w:szCs w:val="20"/>
              </w:rPr>
            </w:pPr>
            <w:r w:rsidDel="00000000" w:rsidR="00000000" w:rsidRPr="00000000">
              <w:rPr>
                <w:rFonts w:ascii="Arial" w:cs="Arial" w:eastAsia="Arial" w:hAnsi="Arial"/>
                <w:b w:val="1"/>
                <w:sz w:val="16"/>
                <w:szCs w:val="16"/>
                <w:rtl w:val="0"/>
              </w:rPr>
              <w:t xml:space="preserve">Contextualización del tema </w:t>
            </w:r>
            <w:r w:rsidDel="00000000" w:rsidR="00000000" w:rsidRPr="00000000">
              <w:rPr>
                <w:rtl w:val="0"/>
              </w:rPr>
            </w:r>
          </w:p>
          <w:p w:rsidR="00000000" w:rsidDel="00000000" w:rsidP="00000000" w:rsidRDefault="00000000" w:rsidRPr="00000000" w14:paraId="00000083">
            <w:pPr>
              <w:jc w:val="center"/>
              <w:rPr>
                <w:rFonts w:ascii="Arial" w:cs="Arial" w:eastAsia="Arial" w:hAnsi="Arial"/>
                <w:b w:val="1"/>
                <w:sz w:val="20"/>
                <w:szCs w:val="20"/>
              </w:rPr>
            </w:pPr>
            <w:r w:rsidDel="00000000" w:rsidR="00000000" w:rsidRPr="00000000">
              <w:rPr>
                <w:rtl w:val="0"/>
              </w:rPr>
            </w:r>
          </w:p>
        </w:tc>
        <w:tc>
          <w:tcPr>
            <w:tcBorders>
              <w:bottom w:color="000000" w:space="0" w:sz="4" w:val="single"/>
            </w:tcBorders>
            <w:tcMar>
              <w:top w:w="43.0" w:type="dxa"/>
              <w:left w:w="115.0" w:type="dxa"/>
              <w:bottom w:w="58.0" w:type="dxa"/>
              <w:right w:w="115.0" w:type="dxa"/>
            </w:tcMar>
          </w:tcPr>
          <w:p w:rsidR="00000000" w:rsidDel="00000000" w:rsidP="00000000" w:rsidRDefault="00000000" w:rsidRPr="00000000" w14:paraId="00000084">
            <w:pPr>
              <w:jc w:val="both"/>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Contiene una información apropiada para generar la reflexión sobre el tema. Esta puede ser una cita relevante, una estadística o una pregunta dirigida al lector. </w:t>
            </w:r>
          </w:p>
        </w:tc>
        <w:tc>
          <w:tcPr>
            <w:tcBorders>
              <w:bottom w:color="000000" w:space="0" w:sz="4" w:val="single"/>
            </w:tcBorders>
            <w:tcMar>
              <w:top w:w="43.0" w:type="dxa"/>
              <w:left w:w="115.0" w:type="dxa"/>
              <w:bottom w:w="58.0" w:type="dxa"/>
              <w:right w:w="115.0" w:type="dxa"/>
            </w:tcMar>
          </w:tcPr>
          <w:p w:rsidR="00000000" w:rsidDel="00000000" w:rsidP="00000000" w:rsidRDefault="00000000" w:rsidRPr="00000000" w14:paraId="00000085">
            <w:pPr>
              <w:jc w:val="both"/>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Contiene información que atrae a la audiencia, pero no genera una reflexión sobre el tema,</w:t>
            </w:r>
          </w:p>
          <w:p w:rsidR="00000000" w:rsidDel="00000000" w:rsidP="00000000" w:rsidRDefault="00000000" w:rsidRPr="00000000" w14:paraId="00000086">
            <w:pPr>
              <w:jc w:val="both"/>
              <w:rPr>
                <w:rFonts w:ascii="Arial Narrow" w:cs="Arial Narrow" w:eastAsia="Arial Narrow" w:hAnsi="Arial Narrow"/>
                <w:color w:val="000000"/>
                <w:sz w:val="18"/>
                <w:szCs w:val="18"/>
              </w:rPr>
            </w:pPr>
            <w:r w:rsidDel="00000000" w:rsidR="00000000" w:rsidRPr="00000000">
              <w:rPr>
                <w:rtl w:val="0"/>
              </w:rPr>
            </w:r>
          </w:p>
        </w:tc>
        <w:tc>
          <w:tcPr>
            <w:tcBorders>
              <w:bottom w:color="000000" w:space="0" w:sz="4" w:val="single"/>
            </w:tcBorders>
            <w:tcMar>
              <w:top w:w="43.0" w:type="dxa"/>
              <w:left w:w="115.0" w:type="dxa"/>
              <w:bottom w:w="58.0" w:type="dxa"/>
              <w:right w:w="115.0" w:type="dxa"/>
            </w:tcMar>
          </w:tcPr>
          <w:p w:rsidR="00000000" w:rsidDel="00000000" w:rsidP="00000000" w:rsidRDefault="00000000" w:rsidRPr="00000000" w14:paraId="00000087">
            <w:pPr>
              <w:jc w:val="both"/>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Contiene información que atrae a la audiencia, pero no genera una reflexión sobre el tema. </w:t>
            </w:r>
          </w:p>
        </w:tc>
        <w:tc>
          <w:tcPr>
            <w:gridSpan w:val="2"/>
            <w:tcBorders>
              <w:bottom w:color="000000" w:space="0" w:sz="4" w:val="single"/>
            </w:tcBorders>
          </w:tcPr>
          <w:p w:rsidR="00000000" w:rsidDel="00000000" w:rsidP="00000000" w:rsidRDefault="00000000" w:rsidRPr="00000000" w14:paraId="00000088">
            <w:pPr>
              <w:jc w:val="both"/>
              <w:rPr>
                <w:rFonts w:ascii="Arial Narrow" w:cs="Arial Narrow" w:eastAsia="Arial Narrow" w:hAnsi="Arial Narrow"/>
                <w:color w:val="000000"/>
                <w:sz w:val="18"/>
                <w:szCs w:val="18"/>
              </w:rPr>
            </w:pPr>
            <w:r w:rsidDel="00000000" w:rsidR="00000000" w:rsidRPr="00000000">
              <w:rPr>
                <w:rtl w:val="0"/>
              </w:rPr>
            </w:r>
          </w:p>
        </w:tc>
      </w:tr>
      <w:tr>
        <w:trPr>
          <w:cantSplit w:val="0"/>
          <w:trHeight w:val="923" w:hRule="atLeast"/>
          <w:tblHeader w:val="0"/>
        </w:trPr>
        <w:tc>
          <w:tcPr>
            <w:vMerge w:val="continue"/>
            <w:tcMar>
              <w:top w:w="43.0" w:type="dxa"/>
              <w:left w:w="115.0" w:type="dxa"/>
              <w:bottom w:w="58.0" w:type="dxa"/>
              <w:right w:w="115.0"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color w:val="000000"/>
                <w:sz w:val="18"/>
                <w:szCs w:val="18"/>
              </w:rPr>
            </w:pPr>
            <w:r w:rsidDel="00000000" w:rsidR="00000000" w:rsidRPr="00000000">
              <w:rPr>
                <w:rtl w:val="0"/>
              </w:rPr>
            </w:r>
          </w:p>
        </w:tc>
        <w:tc>
          <w:tcPr/>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Enfoque interpretativo del</w:t>
            </w:r>
          </w:p>
          <w:p w:rsidR="00000000" w:rsidDel="00000000" w:rsidP="00000000" w:rsidRDefault="00000000" w:rsidRPr="00000000" w14:paraId="0000008D">
            <w:pPr>
              <w:jc w:val="center"/>
              <w:rPr/>
            </w:pPr>
            <w:r w:rsidDel="00000000" w:rsidR="00000000" w:rsidRPr="00000000">
              <w:rPr>
                <w:rFonts w:ascii="Arial" w:cs="Arial" w:eastAsia="Arial" w:hAnsi="Arial"/>
                <w:b w:val="1"/>
                <w:sz w:val="16"/>
                <w:szCs w:val="16"/>
                <w:rtl w:val="0"/>
              </w:rPr>
              <w:t xml:space="preserve">subtema </w:t>
            </w:r>
            <w:r w:rsidDel="00000000" w:rsidR="00000000" w:rsidRPr="00000000">
              <w:rPr>
                <w:rtl w:val="0"/>
              </w:rPr>
            </w:r>
          </w:p>
        </w:tc>
        <w:tc>
          <w:tcPr>
            <w:tcMar>
              <w:top w:w="43.0" w:type="dxa"/>
              <w:left w:w="115.0" w:type="dxa"/>
              <w:bottom w:w="58.0" w:type="dxa"/>
              <w:right w:w="115.0" w:type="dxa"/>
            </w:tcMar>
          </w:tcPr>
          <w:p w:rsidR="00000000" w:rsidDel="00000000" w:rsidP="00000000" w:rsidRDefault="00000000" w:rsidRPr="00000000" w14:paraId="0000008E">
            <w:pPr>
              <w:tabs>
                <w:tab w:val="center" w:leader="none" w:pos="4252"/>
                <w:tab w:val="right" w:leader="none" w:pos="8504"/>
              </w:tabs>
              <w:jc w:val="both"/>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El subtema se enfoca desde una perspectiva social, educativa, cultural, etc. y se enmarca en un contexto temporal – espacial.</w:t>
            </w:r>
            <w:r w:rsidDel="00000000" w:rsidR="00000000" w:rsidRPr="00000000">
              <w:rPr>
                <w:rtl w:val="0"/>
              </w:rPr>
            </w:r>
          </w:p>
        </w:tc>
        <w:tc>
          <w:tcPr>
            <w:tcMar>
              <w:top w:w="43.0" w:type="dxa"/>
              <w:left w:w="115.0" w:type="dxa"/>
              <w:bottom w:w="58.0" w:type="dxa"/>
              <w:right w:w="115.0" w:type="dxa"/>
            </w:tcMar>
          </w:tcPr>
          <w:p w:rsidR="00000000" w:rsidDel="00000000" w:rsidP="00000000" w:rsidRDefault="00000000" w:rsidRPr="00000000" w14:paraId="0000008F">
            <w:pPr>
              <w:jc w:val="both"/>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El subtema se enfoca en una perspectiva, pero esta es poco consistente; además, sitúa el subtema en un contexto temporal – espacial.</w:t>
            </w:r>
          </w:p>
          <w:p w:rsidR="00000000" w:rsidDel="00000000" w:rsidP="00000000" w:rsidRDefault="00000000" w:rsidRPr="00000000" w14:paraId="00000090">
            <w:pPr>
              <w:tabs>
                <w:tab w:val="center" w:leader="none" w:pos="4252"/>
                <w:tab w:val="right" w:leader="none" w:pos="8504"/>
              </w:tabs>
              <w:jc w:val="both"/>
              <w:rPr>
                <w:rFonts w:ascii="Arial Narrow" w:cs="Arial Narrow" w:eastAsia="Arial Narrow" w:hAnsi="Arial Narrow"/>
                <w:sz w:val="18"/>
                <w:szCs w:val="18"/>
              </w:rPr>
            </w:pPr>
            <w:r w:rsidDel="00000000" w:rsidR="00000000" w:rsidRPr="00000000">
              <w:rPr>
                <w:rtl w:val="0"/>
              </w:rPr>
            </w:r>
          </w:p>
        </w:tc>
        <w:tc>
          <w:tcPr>
            <w:tcMar>
              <w:top w:w="43.0" w:type="dxa"/>
              <w:left w:w="115.0" w:type="dxa"/>
              <w:bottom w:w="58.0" w:type="dxa"/>
              <w:right w:w="115.0" w:type="dxa"/>
            </w:tcMar>
          </w:tcPr>
          <w:p w:rsidR="00000000" w:rsidDel="00000000" w:rsidP="00000000" w:rsidRDefault="00000000" w:rsidRPr="00000000" w14:paraId="00000091">
            <w:pPr>
              <w:jc w:val="both"/>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El subtema no se enfoca en una perspectiva o no sitúa el subtema en un contexto temporal – espacial.</w:t>
            </w:r>
          </w:p>
          <w:p w:rsidR="00000000" w:rsidDel="00000000" w:rsidP="00000000" w:rsidRDefault="00000000" w:rsidRPr="00000000" w14:paraId="00000092">
            <w:pPr>
              <w:tabs>
                <w:tab w:val="center" w:leader="none" w:pos="4252"/>
                <w:tab w:val="right" w:leader="none" w:pos="8504"/>
              </w:tabs>
              <w:jc w:val="both"/>
              <w:rPr>
                <w:rFonts w:ascii="Arial Narrow" w:cs="Arial Narrow" w:eastAsia="Arial Narrow" w:hAnsi="Arial Narrow"/>
                <w:sz w:val="18"/>
                <w:szCs w:val="18"/>
              </w:rPr>
            </w:pPr>
            <w:r w:rsidDel="00000000" w:rsidR="00000000" w:rsidRPr="00000000">
              <w:rPr>
                <w:rtl w:val="0"/>
              </w:rPr>
            </w:r>
          </w:p>
        </w:tc>
        <w:tc>
          <w:tcPr>
            <w:gridSpan w:val="2"/>
          </w:tcPr>
          <w:p w:rsidR="00000000" w:rsidDel="00000000" w:rsidP="00000000" w:rsidRDefault="00000000" w:rsidRPr="00000000" w14:paraId="00000093">
            <w:pPr>
              <w:jc w:val="both"/>
              <w:rPr>
                <w:rFonts w:ascii="Arial Narrow" w:cs="Arial Narrow" w:eastAsia="Arial Narrow" w:hAnsi="Arial Narrow"/>
                <w:color w:val="000000"/>
                <w:sz w:val="18"/>
                <w:szCs w:val="18"/>
              </w:rPr>
            </w:pPr>
            <w:r w:rsidDel="00000000" w:rsidR="00000000" w:rsidRPr="00000000">
              <w:rPr>
                <w:rtl w:val="0"/>
              </w:rPr>
            </w:r>
          </w:p>
        </w:tc>
      </w:tr>
      <w:tr>
        <w:trPr>
          <w:cantSplit w:val="0"/>
          <w:trHeight w:val="970" w:hRule="atLeast"/>
          <w:tblHeader w:val="0"/>
        </w:trPr>
        <w:tc>
          <w:tcPr>
            <w:vMerge w:val="continue"/>
            <w:tcMar>
              <w:top w:w="43.0" w:type="dxa"/>
              <w:left w:w="115.0" w:type="dxa"/>
              <w:bottom w:w="58.0" w:type="dxa"/>
              <w:right w:w="115.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color w:val="000000"/>
                <w:sz w:val="18"/>
                <w:szCs w:val="18"/>
              </w:rPr>
            </w:pPr>
            <w:r w:rsidDel="00000000" w:rsidR="00000000" w:rsidRPr="00000000">
              <w:rPr>
                <w:rtl w:val="0"/>
              </w:rPr>
            </w:r>
          </w:p>
        </w:tc>
        <w:tc>
          <w:tcPr/>
          <w:p w:rsidR="00000000" w:rsidDel="00000000" w:rsidP="00000000" w:rsidRDefault="00000000" w:rsidRPr="00000000" w14:paraId="00000096">
            <w:pPr>
              <w:jc w:val="center"/>
              <w:rPr/>
            </w:pPr>
            <w:r w:rsidDel="00000000" w:rsidR="00000000" w:rsidRPr="00000000">
              <w:rPr>
                <w:rFonts w:ascii="Arial" w:cs="Arial" w:eastAsia="Arial" w:hAnsi="Arial"/>
                <w:b w:val="1"/>
                <w:sz w:val="16"/>
                <w:szCs w:val="16"/>
                <w:rtl w:val="0"/>
              </w:rPr>
              <w:t xml:space="preserve">Postura o tesis interpretativa respecto al subtema</w:t>
            </w: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tc>
        <w:tc>
          <w:tcPr>
            <w:tcMar>
              <w:top w:w="43.0" w:type="dxa"/>
              <w:left w:w="115.0" w:type="dxa"/>
              <w:bottom w:w="58.0" w:type="dxa"/>
              <w:right w:w="115.0" w:type="dxa"/>
            </w:tcMar>
          </w:tcPr>
          <w:p w:rsidR="00000000" w:rsidDel="00000000" w:rsidP="00000000" w:rsidRDefault="00000000" w:rsidRPr="00000000" w14:paraId="00000098">
            <w:pPr>
              <w:tabs>
                <w:tab w:val="center" w:leader="none" w:pos="4252"/>
                <w:tab w:val="right" w:leader="none" w:pos="8504"/>
              </w:tabs>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La postura o tesis es una oración que presenta, con exactitud, la perspectiva o posición con respecto al subtema.</w:t>
            </w:r>
          </w:p>
          <w:p w:rsidR="00000000" w:rsidDel="00000000" w:rsidP="00000000" w:rsidRDefault="00000000" w:rsidRPr="00000000" w14:paraId="00000099">
            <w:pPr>
              <w:tabs>
                <w:tab w:val="center" w:leader="none" w:pos="4252"/>
                <w:tab w:val="right" w:leader="none" w:pos="8504"/>
              </w:tabs>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tcMar>
              <w:top w:w="43.0" w:type="dxa"/>
              <w:left w:w="115.0" w:type="dxa"/>
              <w:bottom w:w="58.0" w:type="dxa"/>
              <w:right w:w="115.0" w:type="dxa"/>
            </w:tcMar>
          </w:tcPr>
          <w:p w:rsidR="00000000" w:rsidDel="00000000" w:rsidP="00000000" w:rsidRDefault="00000000" w:rsidRPr="00000000" w14:paraId="0000009A">
            <w:pPr>
              <w:tabs>
                <w:tab w:val="center" w:leader="none" w:pos="4252"/>
                <w:tab w:val="right" w:leader="none" w:pos="8504"/>
              </w:tabs>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La postura o tesis es una oración que presenta la perspectiva o posición con respecto al subtema, pero de forma poco clara o ambigua. </w:t>
            </w:r>
          </w:p>
        </w:tc>
        <w:tc>
          <w:tcPr>
            <w:tcMar>
              <w:top w:w="43.0" w:type="dxa"/>
              <w:left w:w="115.0" w:type="dxa"/>
              <w:bottom w:w="58.0" w:type="dxa"/>
              <w:right w:w="115.0" w:type="dxa"/>
            </w:tcMar>
          </w:tcPr>
          <w:p w:rsidR="00000000" w:rsidDel="00000000" w:rsidP="00000000" w:rsidRDefault="00000000" w:rsidRPr="00000000" w14:paraId="0000009B">
            <w:pPr>
              <w:tabs>
                <w:tab w:val="center" w:leader="none" w:pos="4252"/>
                <w:tab w:val="right" w:leader="none" w:pos="8504"/>
              </w:tabs>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La postura o tesis es una frase que presenta la perspectiva con respecto al subtema de forma ambigua y/o no se puede identificar. </w:t>
            </w:r>
          </w:p>
        </w:tc>
        <w:tc>
          <w:tcPr>
            <w:gridSpan w:val="2"/>
          </w:tcPr>
          <w:p w:rsidR="00000000" w:rsidDel="00000000" w:rsidP="00000000" w:rsidRDefault="00000000" w:rsidRPr="00000000" w14:paraId="0000009C">
            <w:pPr>
              <w:tabs>
                <w:tab w:val="center" w:leader="none" w:pos="4252"/>
                <w:tab w:val="right" w:leader="none" w:pos="8504"/>
              </w:tabs>
              <w:jc w:val="both"/>
              <w:rPr>
                <w:rFonts w:ascii="Arial Narrow" w:cs="Arial Narrow" w:eastAsia="Arial Narrow" w:hAnsi="Arial Narrow"/>
                <w:sz w:val="18"/>
                <w:szCs w:val="18"/>
              </w:rPr>
            </w:pPr>
            <w:r w:rsidDel="00000000" w:rsidR="00000000" w:rsidRPr="00000000">
              <w:rPr>
                <w:rtl w:val="0"/>
              </w:rPr>
            </w:r>
          </w:p>
        </w:tc>
      </w:tr>
      <w:tr>
        <w:trPr>
          <w:cantSplit w:val="0"/>
          <w:trHeight w:val="216" w:hRule="atLeast"/>
          <w:tblHeader w:val="0"/>
        </w:trPr>
        <w:tc>
          <w:tcPr>
            <w:vMerge w:val="restart"/>
            <w:tcMar>
              <w:top w:w="43.0" w:type="dxa"/>
              <w:left w:w="115.0" w:type="dxa"/>
              <w:bottom w:w="58.0" w:type="dxa"/>
              <w:right w:w="115.0" w:type="dxa"/>
            </w:tcMar>
          </w:tcPr>
          <w:p w:rsidR="00000000" w:rsidDel="00000000" w:rsidP="00000000" w:rsidRDefault="00000000" w:rsidRPr="00000000" w14:paraId="0000009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Esquema de redacción </w:t>
            </w:r>
          </w:p>
          <w:p w:rsidR="00000000" w:rsidDel="00000000" w:rsidP="00000000" w:rsidRDefault="00000000" w:rsidRPr="00000000" w14:paraId="0000009F">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A0">
            <w:pPr>
              <w:jc w:val="center"/>
              <w:rPr>
                <w:rFonts w:ascii="Arial" w:cs="Arial" w:eastAsia="Arial" w:hAnsi="Arial"/>
                <w:b w:val="1"/>
                <w:sz w:val="20"/>
                <w:szCs w:val="20"/>
              </w:rPr>
            </w:pPr>
            <w:r w:rsidDel="00000000" w:rsidR="00000000" w:rsidRPr="00000000">
              <w:rPr>
                <w:rFonts w:ascii="Arial" w:cs="Arial" w:eastAsia="Arial" w:hAnsi="Arial"/>
                <w:b w:val="1"/>
                <w:color w:val="ff0000"/>
                <w:sz w:val="18"/>
                <w:szCs w:val="18"/>
                <w:rtl w:val="0"/>
              </w:rPr>
              <w:t xml:space="preserve">9</w:t>
            </w:r>
            <w:r w:rsidDel="00000000" w:rsidR="00000000" w:rsidRPr="00000000">
              <w:rPr>
                <w:rtl w:val="0"/>
              </w:rPr>
            </w:r>
          </w:p>
          <w:p w:rsidR="00000000" w:rsidDel="00000000" w:rsidP="00000000" w:rsidRDefault="00000000" w:rsidRPr="00000000" w14:paraId="000000A1">
            <w:pPr>
              <w:jc w:val="center"/>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A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Puntaje</w:t>
            </w:r>
          </w:p>
        </w:tc>
        <w:tc>
          <w:tcPr>
            <w:tcMar>
              <w:top w:w="43.0" w:type="dxa"/>
              <w:left w:w="115.0" w:type="dxa"/>
              <w:bottom w:w="58.0" w:type="dxa"/>
              <w:right w:w="115.0" w:type="dxa"/>
            </w:tcMar>
          </w:tcPr>
          <w:p w:rsidR="00000000" w:rsidDel="00000000" w:rsidP="00000000" w:rsidRDefault="00000000" w:rsidRPr="00000000" w14:paraId="000000A3">
            <w:pPr>
              <w:jc w:val="cente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3</w:t>
            </w:r>
          </w:p>
        </w:tc>
        <w:tc>
          <w:tcPr>
            <w:tcMar>
              <w:top w:w="43.0" w:type="dxa"/>
              <w:left w:w="115.0" w:type="dxa"/>
              <w:bottom w:w="58.0" w:type="dxa"/>
              <w:right w:w="115.0" w:type="dxa"/>
            </w:tcMar>
          </w:tcPr>
          <w:p w:rsidR="00000000" w:rsidDel="00000000" w:rsidP="00000000" w:rsidRDefault="00000000" w:rsidRPr="00000000" w14:paraId="000000A4">
            <w:pPr>
              <w:jc w:val="cente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1.5</w:t>
            </w:r>
          </w:p>
        </w:tc>
        <w:tc>
          <w:tcPr>
            <w:tcMar>
              <w:top w:w="43.0" w:type="dxa"/>
              <w:left w:w="115.0" w:type="dxa"/>
              <w:bottom w:w="58.0" w:type="dxa"/>
              <w:right w:w="115.0" w:type="dxa"/>
            </w:tcMar>
          </w:tcPr>
          <w:p w:rsidR="00000000" w:rsidDel="00000000" w:rsidP="00000000" w:rsidRDefault="00000000" w:rsidRPr="00000000" w14:paraId="000000A5">
            <w:pPr>
              <w:jc w:val="cente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1</w:t>
            </w:r>
          </w:p>
        </w:tc>
        <w:tc>
          <w:tcPr>
            <w:gridSpan w:val="2"/>
          </w:tcPr>
          <w:p w:rsidR="00000000" w:rsidDel="00000000" w:rsidP="00000000" w:rsidRDefault="00000000" w:rsidRPr="00000000" w14:paraId="000000A6">
            <w:pPr>
              <w:jc w:val="center"/>
              <w:rPr>
                <w:rFonts w:ascii="Arial Narrow" w:cs="Arial Narrow" w:eastAsia="Arial Narrow" w:hAnsi="Arial Narrow"/>
                <w:b w:val="1"/>
                <w:sz w:val="18"/>
                <w:szCs w:val="18"/>
              </w:rPr>
            </w:pPr>
            <w:r w:rsidDel="00000000" w:rsidR="00000000" w:rsidRPr="00000000">
              <w:rPr>
                <w:rtl w:val="0"/>
              </w:rPr>
            </w:r>
          </w:p>
        </w:tc>
      </w:tr>
      <w:tr>
        <w:trPr>
          <w:cantSplit w:val="0"/>
          <w:trHeight w:val="299" w:hRule="atLeast"/>
          <w:tblHeader w:val="0"/>
        </w:trPr>
        <w:tc>
          <w:tcPr>
            <w:vMerge w:val="continue"/>
            <w:tcMar>
              <w:top w:w="43.0" w:type="dxa"/>
              <w:left w:w="115.0" w:type="dxa"/>
              <w:bottom w:w="58.0" w:type="dxa"/>
              <w:right w:w="115.0" w:type="dxa"/>
            </w:tcM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sz w:val="18"/>
                <w:szCs w:val="18"/>
              </w:rPr>
            </w:pPr>
            <w:r w:rsidDel="00000000" w:rsidR="00000000" w:rsidRPr="00000000">
              <w:rPr>
                <w:rtl w:val="0"/>
              </w:rPr>
            </w:r>
          </w:p>
        </w:tc>
        <w:tc>
          <w:tcPr/>
          <w:p w:rsidR="00000000" w:rsidDel="00000000" w:rsidP="00000000" w:rsidRDefault="00000000" w:rsidRPr="00000000" w14:paraId="000000A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Planificación de la introducción</w:t>
            </w:r>
          </w:p>
        </w:tc>
        <w:tc>
          <w:tcPr>
            <w:tcMar>
              <w:top w:w="43.0" w:type="dxa"/>
              <w:left w:w="115.0" w:type="dxa"/>
              <w:bottom w:w="58.0" w:type="dxa"/>
              <w:right w:w="115.0" w:type="dxa"/>
            </w:tcMar>
          </w:tcPr>
          <w:p w:rsidR="00000000" w:rsidDel="00000000" w:rsidP="00000000" w:rsidRDefault="00000000" w:rsidRPr="00000000" w14:paraId="000000AA">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La sección del párrafo de introducción presenta, mediante frases, la contextualización del tema, la elección del subtema y su perspectiva de análisis. Enuncia, mediante una oración, una postura o tesis argumental que asume una posición valorativa razonada y clara. Enuncia la anticipación.</w:t>
            </w:r>
          </w:p>
          <w:p w:rsidR="00000000" w:rsidDel="00000000" w:rsidP="00000000" w:rsidRDefault="00000000" w:rsidRPr="00000000" w14:paraId="000000AB">
            <w:pPr>
              <w:jc w:val="both"/>
              <w:rPr>
                <w:rFonts w:ascii="Arial Narrow" w:cs="Arial Narrow" w:eastAsia="Arial Narrow" w:hAnsi="Arial Narrow"/>
                <w:sz w:val="18"/>
                <w:szCs w:val="18"/>
              </w:rPr>
            </w:pPr>
            <w:r w:rsidDel="00000000" w:rsidR="00000000" w:rsidRPr="00000000">
              <w:rPr>
                <w:rtl w:val="0"/>
              </w:rPr>
            </w:r>
          </w:p>
        </w:tc>
        <w:tc>
          <w:tcPr>
            <w:tcMar>
              <w:top w:w="43.0" w:type="dxa"/>
              <w:left w:w="115.0" w:type="dxa"/>
              <w:bottom w:w="58.0" w:type="dxa"/>
              <w:right w:w="115.0" w:type="dxa"/>
            </w:tcMar>
          </w:tcPr>
          <w:p w:rsidR="00000000" w:rsidDel="00000000" w:rsidP="00000000" w:rsidRDefault="00000000" w:rsidRPr="00000000" w14:paraId="000000AC">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La sección del párrafo de introducción presenta, mediante frases y de forma parcial, la contextualización del tema, la elección del subtema y su perspectiva de análisis. Enuncia, mediante una oración, una postura o tesis argumental que asume una posición valorativa poco clara. Enuncia la anticipación.</w:t>
            </w:r>
          </w:p>
          <w:p w:rsidR="00000000" w:rsidDel="00000000" w:rsidP="00000000" w:rsidRDefault="00000000" w:rsidRPr="00000000" w14:paraId="000000AD">
            <w:pPr>
              <w:jc w:val="both"/>
              <w:rPr>
                <w:rFonts w:ascii="Arial Narrow" w:cs="Arial Narrow" w:eastAsia="Arial Narrow" w:hAnsi="Arial Narrow"/>
                <w:sz w:val="18"/>
                <w:szCs w:val="18"/>
              </w:rPr>
            </w:pPr>
            <w:r w:rsidDel="00000000" w:rsidR="00000000" w:rsidRPr="00000000">
              <w:rPr>
                <w:rtl w:val="0"/>
              </w:rPr>
            </w:r>
          </w:p>
        </w:tc>
        <w:tc>
          <w:tcPr>
            <w:tcMar>
              <w:top w:w="43.0" w:type="dxa"/>
              <w:left w:w="115.0" w:type="dxa"/>
              <w:bottom w:w="58.0" w:type="dxa"/>
              <w:right w:w="115.0" w:type="dxa"/>
            </w:tcMar>
          </w:tcPr>
          <w:p w:rsidR="00000000" w:rsidDel="00000000" w:rsidP="00000000" w:rsidRDefault="00000000" w:rsidRPr="00000000" w14:paraId="000000AE">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La sección del párrafo de introducción presenta, mediante frases y de forma parcial, la contextualización del tema, la elección del subtema y su perspectiva de análisis. Enuncia, mediante una oración, una postura o tesis argumental ambigua o no la enuncia. No enuncia la anticipación.</w:t>
            </w:r>
          </w:p>
          <w:p w:rsidR="00000000" w:rsidDel="00000000" w:rsidP="00000000" w:rsidRDefault="00000000" w:rsidRPr="00000000" w14:paraId="000000AF">
            <w:pPr>
              <w:jc w:val="both"/>
              <w:rPr>
                <w:rFonts w:ascii="Arial Narrow" w:cs="Arial Narrow" w:eastAsia="Arial Narrow" w:hAnsi="Arial Narrow"/>
                <w:sz w:val="18"/>
                <w:szCs w:val="18"/>
              </w:rPr>
            </w:pPr>
            <w:r w:rsidDel="00000000" w:rsidR="00000000" w:rsidRPr="00000000">
              <w:rPr>
                <w:rtl w:val="0"/>
              </w:rPr>
            </w:r>
          </w:p>
        </w:tc>
        <w:tc>
          <w:tcPr>
            <w:gridSpan w:val="2"/>
          </w:tcPr>
          <w:p w:rsidR="00000000" w:rsidDel="00000000" w:rsidP="00000000" w:rsidRDefault="00000000" w:rsidRPr="00000000" w14:paraId="000000B0">
            <w:pPr>
              <w:jc w:val="both"/>
              <w:rPr>
                <w:rFonts w:ascii="Arial Narrow" w:cs="Arial Narrow" w:eastAsia="Arial Narrow" w:hAnsi="Arial Narrow"/>
                <w:sz w:val="18"/>
                <w:szCs w:val="18"/>
              </w:rPr>
            </w:pPr>
            <w:r w:rsidDel="00000000" w:rsidR="00000000" w:rsidRPr="00000000">
              <w:rPr>
                <w:rtl w:val="0"/>
              </w:rPr>
            </w:r>
          </w:p>
        </w:tc>
      </w:tr>
      <w:tr>
        <w:trPr>
          <w:cantSplit w:val="0"/>
          <w:trHeight w:val="286" w:hRule="atLeast"/>
          <w:tblHeader w:val="0"/>
        </w:trPr>
        <w:tc>
          <w:tcPr>
            <w:vMerge w:val="continue"/>
            <w:tcMar>
              <w:top w:w="43.0" w:type="dxa"/>
              <w:left w:w="115.0" w:type="dxa"/>
              <w:bottom w:w="58.0" w:type="dxa"/>
              <w:right w:w="115.0" w:type="dxa"/>
            </w:tcM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18"/>
                <w:szCs w:val="18"/>
              </w:rPr>
            </w:pPr>
            <w:r w:rsidDel="00000000" w:rsidR="00000000" w:rsidRPr="00000000">
              <w:rPr>
                <w:rtl w:val="0"/>
              </w:rPr>
            </w:r>
          </w:p>
        </w:tc>
        <w:tc>
          <w:tcPr/>
          <w:p w:rsidR="00000000" w:rsidDel="00000000" w:rsidP="00000000" w:rsidRDefault="00000000" w:rsidRPr="00000000" w14:paraId="000000B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Planificación de los párrafos de desarrollo</w:t>
            </w:r>
          </w:p>
        </w:tc>
        <w:tc>
          <w:tcPr>
            <w:tcMar>
              <w:top w:w="43.0" w:type="dxa"/>
              <w:left w:w="115.0" w:type="dxa"/>
              <w:bottom w:w="58.0" w:type="dxa"/>
              <w:right w:w="115.0" w:type="dxa"/>
            </w:tcMar>
          </w:tcPr>
          <w:p w:rsidR="00000000" w:rsidDel="00000000" w:rsidP="00000000" w:rsidRDefault="00000000" w:rsidRPr="00000000" w14:paraId="000000B4">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La sección de cada párrafo argumentativo está conformada por una idea principal, la cual se sostiene por dos ideas secundarias por y dos o más ideas terciarias. Se observa el empleo de estrategias discursivas.</w:t>
            </w:r>
          </w:p>
        </w:tc>
        <w:tc>
          <w:tcPr>
            <w:tcMar>
              <w:top w:w="43.0" w:type="dxa"/>
              <w:left w:w="115.0" w:type="dxa"/>
              <w:bottom w:w="58.0" w:type="dxa"/>
              <w:right w:w="115.0" w:type="dxa"/>
            </w:tcMar>
          </w:tcPr>
          <w:p w:rsidR="00000000" w:rsidDel="00000000" w:rsidP="00000000" w:rsidRDefault="00000000" w:rsidRPr="00000000" w14:paraId="000000B5">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La sección de cada párrafo argumentativo está conformada por una idea principal, la cual se sostiene por una idea secundaria y por una o dos ideas terciarias. Se observa el empleo de estrategias discursivas.</w:t>
            </w:r>
          </w:p>
        </w:tc>
        <w:tc>
          <w:tcPr>
            <w:tcMar>
              <w:top w:w="43.0" w:type="dxa"/>
              <w:left w:w="115.0" w:type="dxa"/>
              <w:bottom w:w="58.0" w:type="dxa"/>
              <w:right w:w="115.0" w:type="dxa"/>
            </w:tcMar>
          </w:tcPr>
          <w:p w:rsidR="00000000" w:rsidDel="00000000" w:rsidP="00000000" w:rsidRDefault="00000000" w:rsidRPr="00000000" w14:paraId="000000B6">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La sección de cada párrafo argumentativo está conformada por una idea principal. Sin embargo, la lógica y jerarquía de las ideas secundarias es débil y no se observa el empleo de las estrategias discursivas.</w:t>
            </w:r>
          </w:p>
        </w:tc>
        <w:tc>
          <w:tcPr>
            <w:gridSpan w:val="2"/>
          </w:tcPr>
          <w:p w:rsidR="00000000" w:rsidDel="00000000" w:rsidP="00000000" w:rsidRDefault="00000000" w:rsidRPr="00000000" w14:paraId="000000B7">
            <w:pPr>
              <w:jc w:val="both"/>
              <w:rPr>
                <w:rFonts w:ascii="Arial Narrow" w:cs="Arial Narrow" w:eastAsia="Arial Narrow" w:hAnsi="Arial Narrow"/>
                <w:sz w:val="18"/>
                <w:szCs w:val="18"/>
              </w:rPr>
            </w:pPr>
            <w:r w:rsidDel="00000000" w:rsidR="00000000" w:rsidRPr="00000000">
              <w:rPr>
                <w:rtl w:val="0"/>
              </w:rPr>
            </w:r>
          </w:p>
        </w:tc>
      </w:tr>
      <w:tr>
        <w:trPr>
          <w:cantSplit w:val="0"/>
          <w:trHeight w:val="1252" w:hRule="atLeast"/>
          <w:tblHeader w:val="0"/>
        </w:trPr>
        <w:tc>
          <w:tcPr>
            <w:vMerge w:val="continue"/>
            <w:tcMar>
              <w:top w:w="43.0" w:type="dxa"/>
              <w:left w:w="115.0" w:type="dxa"/>
              <w:bottom w:w="58.0" w:type="dxa"/>
              <w:right w:w="115.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18"/>
                <w:szCs w:val="18"/>
              </w:rPr>
            </w:pPr>
            <w:r w:rsidDel="00000000" w:rsidR="00000000" w:rsidRPr="00000000">
              <w:rPr>
                <w:rtl w:val="0"/>
              </w:rPr>
            </w:r>
          </w:p>
        </w:tc>
        <w:tc>
          <w:tcPr/>
          <w:p w:rsidR="00000000" w:rsidDel="00000000" w:rsidP="00000000" w:rsidRDefault="00000000" w:rsidRPr="00000000" w14:paraId="000000B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Planificación del párrafo de cierre</w:t>
            </w:r>
          </w:p>
          <w:p w:rsidR="00000000" w:rsidDel="00000000" w:rsidP="00000000" w:rsidRDefault="00000000" w:rsidRPr="00000000" w14:paraId="000000BB">
            <w:pPr>
              <w:rPr>
                <w:rFonts w:ascii="Arial" w:cs="Arial" w:eastAsia="Arial" w:hAnsi="Arial"/>
                <w:b w:val="1"/>
                <w:sz w:val="16"/>
                <w:szCs w:val="16"/>
              </w:rPr>
            </w:pPr>
            <w:r w:rsidDel="00000000" w:rsidR="00000000" w:rsidRPr="00000000">
              <w:rPr>
                <w:rtl w:val="0"/>
              </w:rPr>
            </w:r>
          </w:p>
        </w:tc>
        <w:tc>
          <w:tcPr>
            <w:tcMar>
              <w:top w:w="43.0" w:type="dxa"/>
              <w:left w:w="115.0" w:type="dxa"/>
              <w:bottom w:w="58.0" w:type="dxa"/>
              <w:right w:w="115.0" w:type="dxa"/>
            </w:tcMar>
          </w:tcPr>
          <w:p w:rsidR="00000000" w:rsidDel="00000000" w:rsidP="00000000" w:rsidRDefault="00000000" w:rsidRPr="00000000" w14:paraId="000000BC">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La sección esquemática del cierre contiene la reiteración de la postura o tesis interpretativa, la síntesis de cada párrafo de desarrollo y un recurso que invite a la reflexión final.</w:t>
            </w:r>
          </w:p>
          <w:p w:rsidR="00000000" w:rsidDel="00000000" w:rsidP="00000000" w:rsidRDefault="00000000" w:rsidRPr="00000000" w14:paraId="000000BD">
            <w:pPr>
              <w:jc w:val="both"/>
              <w:rPr>
                <w:rFonts w:ascii="Arial Narrow" w:cs="Arial Narrow" w:eastAsia="Arial Narrow" w:hAnsi="Arial Narrow"/>
                <w:sz w:val="18"/>
                <w:szCs w:val="18"/>
              </w:rPr>
            </w:pPr>
            <w:r w:rsidDel="00000000" w:rsidR="00000000" w:rsidRPr="00000000">
              <w:rPr>
                <w:rtl w:val="0"/>
              </w:rPr>
            </w:r>
          </w:p>
        </w:tc>
        <w:tc>
          <w:tcPr>
            <w:tcMar>
              <w:top w:w="43.0" w:type="dxa"/>
              <w:left w:w="115.0" w:type="dxa"/>
              <w:bottom w:w="58.0" w:type="dxa"/>
              <w:right w:w="115.0" w:type="dxa"/>
            </w:tcMar>
          </w:tcPr>
          <w:p w:rsidR="00000000" w:rsidDel="00000000" w:rsidP="00000000" w:rsidRDefault="00000000" w:rsidRPr="00000000" w14:paraId="000000BE">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La sección esquemática del cierre contiene la reiteración de la postura o tesis interpretativa y la síntesis de algunos párrafos de desarrollo. Carece de la reflexión final.</w:t>
            </w:r>
          </w:p>
          <w:p w:rsidR="00000000" w:rsidDel="00000000" w:rsidP="00000000" w:rsidRDefault="00000000" w:rsidRPr="00000000" w14:paraId="000000BF">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tcMar>
              <w:top w:w="43.0" w:type="dxa"/>
              <w:left w:w="115.0" w:type="dxa"/>
              <w:bottom w:w="58.0" w:type="dxa"/>
              <w:right w:w="115.0" w:type="dxa"/>
            </w:tcMar>
          </w:tcPr>
          <w:p w:rsidR="00000000" w:rsidDel="00000000" w:rsidP="00000000" w:rsidRDefault="00000000" w:rsidRPr="00000000" w14:paraId="000000C0">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La sección esquemática del cierre contiene la reiteración de la postura o tesis interpretativa. Carece de la síntesis de algunos párrafos de desarrollo o de la reflexión final.</w:t>
            </w:r>
          </w:p>
          <w:p w:rsidR="00000000" w:rsidDel="00000000" w:rsidP="00000000" w:rsidRDefault="00000000" w:rsidRPr="00000000" w14:paraId="000000C1">
            <w:pPr>
              <w:jc w:val="both"/>
              <w:rPr>
                <w:rFonts w:ascii="Arial Narrow" w:cs="Arial Narrow" w:eastAsia="Arial Narrow" w:hAnsi="Arial Narrow"/>
                <w:sz w:val="18"/>
                <w:szCs w:val="18"/>
              </w:rPr>
            </w:pPr>
            <w:r w:rsidDel="00000000" w:rsidR="00000000" w:rsidRPr="00000000">
              <w:rPr>
                <w:rtl w:val="0"/>
              </w:rPr>
            </w:r>
          </w:p>
        </w:tc>
        <w:tc>
          <w:tcPr>
            <w:gridSpan w:val="2"/>
          </w:tcPr>
          <w:p w:rsidR="00000000" w:rsidDel="00000000" w:rsidP="00000000" w:rsidRDefault="00000000" w:rsidRPr="00000000" w14:paraId="000000C2">
            <w:pPr>
              <w:jc w:val="both"/>
              <w:rPr>
                <w:rFonts w:ascii="Arial Narrow" w:cs="Arial Narrow" w:eastAsia="Arial Narrow" w:hAnsi="Arial Narrow"/>
                <w:sz w:val="18"/>
                <w:szCs w:val="18"/>
              </w:rPr>
            </w:pPr>
            <w:r w:rsidDel="00000000" w:rsidR="00000000" w:rsidRPr="00000000">
              <w:rPr>
                <w:rtl w:val="0"/>
              </w:rPr>
            </w:r>
          </w:p>
        </w:tc>
      </w:tr>
      <w:tr>
        <w:trPr>
          <w:cantSplit w:val="0"/>
          <w:trHeight w:val="292" w:hRule="atLeast"/>
          <w:tblHeader w:val="0"/>
        </w:trPr>
        <w:tc>
          <w:tcPr>
            <w:vMerge w:val="restart"/>
            <w:tcMar>
              <w:top w:w="43.0" w:type="dxa"/>
              <w:left w:w="115.0" w:type="dxa"/>
              <w:bottom w:w="58.0" w:type="dxa"/>
              <w:right w:w="115.0" w:type="dxa"/>
            </w:tcMar>
          </w:tcPr>
          <w:p w:rsidR="00000000" w:rsidDel="00000000" w:rsidP="00000000" w:rsidRDefault="00000000" w:rsidRPr="00000000" w14:paraId="000000C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Fuentes de información </w:t>
            </w:r>
          </w:p>
          <w:p w:rsidR="00000000" w:rsidDel="00000000" w:rsidP="00000000" w:rsidRDefault="00000000" w:rsidRPr="00000000" w14:paraId="000000C5">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C6">
            <w:pPr>
              <w:jc w:val="center"/>
              <w:rPr>
                <w:rFonts w:ascii="Arial" w:cs="Arial" w:eastAsia="Arial" w:hAnsi="Arial"/>
                <w:b w:val="1"/>
                <w:sz w:val="20"/>
                <w:szCs w:val="20"/>
              </w:rPr>
            </w:pPr>
            <w:r w:rsidDel="00000000" w:rsidR="00000000" w:rsidRPr="00000000">
              <w:rPr>
                <w:rFonts w:ascii="Arial" w:cs="Arial" w:eastAsia="Arial" w:hAnsi="Arial"/>
                <w:b w:val="1"/>
                <w:color w:val="ff0000"/>
                <w:sz w:val="18"/>
                <w:szCs w:val="18"/>
                <w:rtl w:val="0"/>
              </w:rPr>
              <w:t xml:space="preserve">2</w:t>
            </w:r>
            <w:r w:rsidDel="00000000" w:rsidR="00000000" w:rsidRPr="00000000">
              <w:rPr>
                <w:rtl w:val="0"/>
              </w:rPr>
            </w:r>
          </w:p>
        </w:tc>
        <w:tc>
          <w:tcPr/>
          <w:p w:rsidR="00000000" w:rsidDel="00000000" w:rsidP="00000000" w:rsidRDefault="00000000" w:rsidRPr="00000000" w14:paraId="000000C7">
            <w:pPr>
              <w:jc w:val="center"/>
              <w:rPr>
                <w:rFonts w:ascii="Arial" w:cs="Arial" w:eastAsia="Arial" w:hAnsi="Arial"/>
                <w:b w:val="1"/>
                <w:sz w:val="16"/>
                <w:szCs w:val="16"/>
              </w:rPr>
            </w:pPr>
            <w:r w:rsidDel="00000000" w:rsidR="00000000" w:rsidRPr="00000000">
              <w:rPr>
                <w:rFonts w:ascii="Arial" w:cs="Arial" w:eastAsia="Arial" w:hAnsi="Arial"/>
                <w:b w:val="1"/>
                <w:sz w:val="18"/>
                <w:szCs w:val="18"/>
                <w:rtl w:val="0"/>
              </w:rPr>
              <w:t xml:space="preserve">Puntaje</w:t>
            </w:r>
            <w:r w:rsidDel="00000000" w:rsidR="00000000" w:rsidRPr="00000000">
              <w:rPr>
                <w:rtl w:val="0"/>
              </w:rPr>
            </w:r>
          </w:p>
        </w:tc>
        <w:tc>
          <w:tcPr>
            <w:tcMar>
              <w:top w:w="43.0" w:type="dxa"/>
              <w:left w:w="115.0" w:type="dxa"/>
              <w:bottom w:w="58.0" w:type="dxa"/>
              <w:right w:w="115.0" w:type="dxa"/>
            </w:tcMar>
          </w:tcPr>
          <w:p w:rsidR="00000000" w:rsidDel="00000000" w:rsidP="00000000" w:rsidRDefault="00000000" w:rsidRPr="00000000" w14:paraId="000000C8">
            <w:pPr>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sz w:val="18"/>
                <w:szCs w:val="18"/>
                <w:rtl w:val="0"/>
              </w:rPr>
              <w:t xml:space="preserve">2</w:t>
            </w:r>
            <w:r w:rsidDel="00000000" w:rsidR="00000000" w:rsidRPr="00000000">
              <w:rPr>
                <w:rtl w:val="0"/>
              </w:rPr>
            </w:r>
          </w:p>
        </w:tc>
        <w:tc>
          <w:tcPr>
            <w:tcMar>
              <w:top w:w="43.0" w:type="dxa"/>
              <w:left w:w="115.0" w:type="dxa"/>
              <w:bottom w:w="58.0" w:type="dxa"/>
              <w:right w:w="115.0" w:type="dxa"/>
            </w:tcMar>
          </w:tcPr>
          <w:p w:rsidR="00000000" w:rsidDel="00000000" w:rsidP="00000000" w:rsidRDefault="00000000" w:rsidRPr="00000000" w14:paraId="000000C9">
            <w:pPr>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sz w:val="18"/>
                <w:szCs w:val="18"/>
                <w:rtl w:val="0"/>
              </w:rPr>
              <w:t xml:space="preserve">1</w:t>
            </w:r>
            <w:r w:rsidDel="00000000" w:rsidR="00000000" w:rsidRPr="00000000">
              <w:rPr>
                <w:rtl w:val="0"/>
              </w:rPr>
            </w:r>
          </w:p>
        </w:tc>
        <w:tc>
          <w:tcPr>
            <w:tcMar>
              <w:top w:w="43.0" w:type="dxa"/>
              <w:left w:w="115.0" w:type="dxa"/>
              <w:bottom w:w="58.0" w:type="dxa"/>
              <w:right w:w="115.0" w:type="dxa"/>
            </w:tcMar>
          </w:tcPr>
          <w:p w:rsidR="00000000" w:rsidDel="00000000" w:rsidP="00000000" w:rsidRDefault="00000000" w:rsidRPr="00000000" w14:paraId="000000CA">
            <w:pPr>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sz w:val="18"/>
                <w:szCs w:val="18"/>
                <w:rtl w:val="0"/>
              </w:rPr>
              <w:t xml:space="preserve">0.5</w:t>
            </w:r>
            <w:r w:rsidDel="00000000" w:rsidR="00000000" w:rsidRPr="00000000">
              <w:rPr>
                <w:rtl w:val="0"/>
              </w:rPr>
            </w:r>
          </w:p>
        </w:tc>
        <w:tc>
          <w:tcPr>
            <w:gridSpan w:val="2"/>
          </w:tcPr>
          <w:p w:rsidR="00000000" w:rsidDel="00000000" w:rsidP="00000000" w:rsidRDefault="00000000" w:rsidRPr="00000000" w14:paraId="000000CB">
            <w:pPr>
              <w:jc w:val="center"/>
              <w:rPr>
                <w:rFonts w:ascii="Arial Narrow" w:cs="Arial Narrow" w:eastAsia="Arial Narrow" w:hAnsi="Arial Narrow"/>
                <w:b w:val="1"/>
                <w:sz w:val="18"/>
                <w:szCs w:val="18"/>
              </w:rPr>
            </w:pPr>
            <w:r w:rsidDel="00000000" w:rsidR="00000000" w:rsidRPr="00000000">
              <w:rPr>
                <w:rtl w:val="0"/>
              </w:rPr>
            </w:r>
          </w:p>
        </w:tc>
      </w:tr>
      <w:tr>
        <w:trPr>
          <w:cantSplit w:val="0"/>
          <w:trHeight w:val="923" w:hRule="atLeast"/>
          <w:tblHeader w:val="0"/>
        </w:trPr>
        <w:tc>
          <w:tcPr>
            <w:vMerge w:val="continue"/>
            <w:tcMar>
              <w:top w:w="43.0" w:type="dxa"/>
              <w:left w:w="115.0" w:type="dxa"/>
              <w:bottom w:w="58.0" w:type="dxa"/>
              <w:right w:w="115.0" w:type="dxa"/>
            </w:tcM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sz w:val="18"/>
                <w:szCs w:val="18"/>
              </w:rPr>
            </w:pPr>
            <w:r w:rsidDel="00000000" w:rsidR="00000000" w:rsidRPr="00000000">
              <w:rPr>
                <w:rtl w:val="0"/>
              </w:rPr>
            </w:r>
          </w:p>
        </w:tc>
        <w:tc>
          <w:tcPr/>
          <w:p w:rsidR="00000000" w:rsidDel="00000000" w:rsidP="00000000" w:rsidRDefault="00000000" w:rsidRPr="00000000" w14:paraId="000000CE">
            <w:pPr>
              <w:jc w:val="cente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C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Lista de referencias</w:t>
            </w:r>
          </w:p>
        </w:tc>
        <w:tc>
          <w:tcPr>
            <w:tcMar>
              <w:top w:w="43.0" w:type="dxa"/>
              <w:left w:w="115.0" w:type="dxa"/>
              <w:bottom w:w="58.0" w:type="dxa"/>
              <w:right w:w="115.0" w:type="dxa"/>
            </w:tcMar>
          </w:tcPr>
          <w:p w:rsidR="00000000" w:rsidDel="00000000" w:rsidP="00000000" w:rsidRDefault="00000000" w:rsidRPr="00000000" w14:paraId="000000D0">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Se presenta el listado de referencias en formato APA. La lista considera las pautas con relación al registro de datos.</w:t>
            </w:r>
          </w:p>
        </w:tc>
        <w:tc>
          <w:tcPr>
            <w:tcMar>
              <w:top w:w="43.0" w:type="dxa"/>
              <w:left w:w="115.0" w:type="dxa"/>
              <w:bottom w:w="58.0" w:type="dxa"/>
              <w:right w:w="115.0" w:type="dxa"/>
            </w:tcMar>
          </w:tcPr>
          <w:p w:rsidR="00000000" w:rsidDel="00000000" w:rsidP="00000000" w:rsidRDefault="00000000" w:rsidRPr="00000000" w14:paraId="000000D1">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Se presenta el listado incompleto de referencias en formato APA. La lista considera las pautas con relación al registro de datos.</w:t>
            </w:r>
          </w:p>
        </w:tc>
        <w:tc>
          <w:tcPr>
            <w:tcMar>
              <w:top w:w="43.0" w:type="dxa"/>
              <w:left w:w="115.0" w:type="dxa"/>
              <w:bottom w:w="58.0" w:type="dxa"/>
              <w:right w:w="115.0" w:type="dxa"/>
            </w:tcMar>
          </w:tcPr>
          <w:p w:rsidR="00000000" w:rsidDel="00000000" w:rsidP="00000000" w:rsidRDefault="00000000" w:rsidRPr="00000000" w14:paraId="000000D2">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Se presenta el listado de referencias sin formato.</w:t>
            </w:r>
          </w:p>
        </w:tc>
        <w:tc>
          <w:tcPr>
            <w:gridSpan w:val="2"/>
          </w:tcPr>
          <w:p w:rsidR="00000000" w:rsidDel="00000000" w:rsidP="00000000" w:rsidRDefault="00000000" w:rsidRPr="00000000" w14:paraId="000000D3">
            <w:pPr>
              <w:jc w:val="both"/>
              <w:rPr>
                <w:rFonts w:ascii="Arial Narrow" w:cs="Arial Narrow" w:eastAsia="Arial Narrow" w:hAnsi="Arial Narrow"/>
                <w:sz w:val="18"/>
                <w:szCs w:val="18"/>
              </w:rPr>
            </w:pPr>
            <w:r w:rsidDel="00000000" w:rsidR="00000000" w:rsidRPr="00000000">
              <w:rPr>
                <w:rtl w:val="0"/>
              </w:rPr>
            </w:r>
          </w:p>
        </w:tc>
      </w:tr>
      <w:tr>
        <w:trPr>
          <w:cantSplit w:val="0"/>
          <w:trHeight w:val="307" w:hRule="atLeast"/>
          <w:tblHeader w:val="0"/>
        </w:trPr>
        <w:tc>
          <w:tcPr>
            <w:vMerge w:val="restart"/>
            <w:tcMar>
              <w:top w:w="43.0" w:type="dxa"/>
              <w:left w:w="115.0" w:type="dxa"/>
              <w:bottom w:w="58.0" w:type="dxa"/>
              <w:right w:w="115.0" w:type="dxa"/>
            </w:tcMar>
          </w:tcPr>
          <w:p w:rsidR="00000000" w:rsidDel="00000000" w:rsidP="00000000" w:rsidRDefault="00000000" w:rsidRPr="00000000" w14:paraId="000000D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Presentación oral </w:t>
            </w:r>
          </w:p>
          <w:p w:rsidR="00000000" w:rsidDel="00000000" w:rsidP="00000000" w:rsidRDefault="00000000" w:rsidRPr="00000000" w14:paraId="000000D6">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D7">
            <w:pPr>
              <w:jc w:val="center"/>
              <w:rPr>
                <w:rFonts w:ascii="Arial" w:cs="Arial" w:eastAsia="Arial" w:hAnsi="Arial"/>
                <w:b w:val="1"/>
                <w:sz w:val="20"/>
                <w:szCs w:val="20"/>
              </w:rPr>
            </w:pPr>
            <w:r w:rsidDel="00000000" w:rsidR="00000000" w:rsidRPr="00000000">
              <w:rPr>
                <w:rFonts w:ascii="Arial" w:cs="Arial" w:eastAsia="Arial" w:hAnsi="Arial"/>
                <w:b w:val="1"/>
                <w:color w:val="ff0000"/>
                <w:sz w:val="18"/>
                <w:szCs w:val="18"/>
                <w:rtl w:val="0"/>
              </w:rPr>
              <w:t xml:space="preserve">6</w:t>
            </w:r>
            <w:r w:rsidDel="00000000" w:rsidR="00000000" w:rsidRPr="00000000">
              <w:rPr>
                <w:rtl w:val="0"/>
              </w:rPr>
            </w:r>
          </w:p>
        </w:tc>
        <w:tc>
          <w:tcPr/>
          <w:p w:rsidR="00000000" w:rsidDel="00000000" w:rsidP="00000000" w:rsidRDefault="00000000" w:rsidRPr="00000000" w14:paraId="000000D8">
            <w:pPr>
              <w:jc w:val="center"/>
              <w:rPr>
                <w:rFonts w:ascii="Arial" w:cs="Arial" w:eastAsia="Arial" w:hAnsi="Arial"/>
                <w:b w:val="1"/>
                <w:sz w:val="16"/>
                <w:szCs w:val="16"/>
              </w:rPr>
            </w:pPr>
            <w:r w:rsidDel="00000000" w:rsidR="00000000" w:rsidRPr="00000000">
              <w:rPr>
                <w:rFonts w:ascii="Arial" w:cs="Arial" w:eastAsia="Arial" w:hAnsi="Arial"/>
                <w:b w:val="1"/>
                <w:sz w:val="18"/>
                <w:szCs w:val="18"/>
                <w:rtl w:val="0"/>
              </w:rPr>
              <w:t xml:space="preserve">Puntaje</w:t>
            </w:r>
            <w:r w:rsidDel="00000000" w:rsidR="00000000" w:rsidRPr="00000000">
              <w:rPr>
                <w:rtl w:val="0"/>
              </w:rPr>
            </w:r>
          </w:p>
        </w:tc>
        <w:tc>
          <w:tcPr>
            <w:tcMar>
              <w:top w:w="43.0" w:type="dxa"/>
              <w:left w:w="115.0" w:type="dxa"/>
              <w:bottom w:w="58.0" w:type="dxa"/>
              <w:right w:w="115.0" w:type="dxa"/>
            </w:tcMar>
          </w:tcPr>
          <w:p w:rsidR="00000000" w:rsidDel="00000000" w:rsidP="00000000" w:rsidRDefault="00000000" w:rsidRPr="00000000" w14:paraId="000000D9">
            <w:pPr>
              <w:jc w:val="cente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2</w:t>
            </w:r>
          </w:p>
        </w:tc>
        <w:tc>
          <w:tcPr>
            <w:tcMar>
              <w:top w:w="43.0" w:type="dxa"/>
              <w:left w:w="115.0" w:type="dxa"/>
              <w:bottom w:w="58.0" w:type="dxa"/>
              <w:right w:w="115.0" w:type="dxa"/>
            </w:tcMar>
          </w:tcPr>
          <w:p w:rsidR="00000000" w:rsidDel="00000000" w:rsidP="00000000" w:rsidRDefault="00000000" w:rsidRPr="00000000" w14:paraId="000000DA">
            <w:pPr>
              <w:jc w:val="cente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1</w:t>
            </w:r>
          </w:p>
        </w:tc>
        <w:tc>
          <w:tcPr>
            <w:tcMar>
              <w:top w:w="43.0" w:type="dxa"/>
              <w:left w:w="115.0" w:type="dxa"/>
              <w:bottom w:w="58.0" w:type="dxa"/>
              <w:right w:w="115.0" w:type="dxa"/>
            </w:tcMar>
          </w:tcPr>
          <w:p w:rsidR="00000000" w:rsidDel="00000000" w:rsidP="00000000" w:rsidRDefault="00000000" w:rsidRPr="00000000" w14:paraId="000000DB">
            <w:pPr>
              <w:jc w:val="cente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0.5</w:t>
            </w:r>
          </w:p>
        </w:tc>
        <w:tc>
          <w:tcPr>
            <w:gridSpan w:val="2"/>
          </w:tcPr>
          <w:p w:rsidR="00000000" w:rsidDel="00000000" w:rsidP="00000000" w:rsidRDefault="00000000" w:rsidRPr="00000000" w14:paraId="000000DC">
            <w:pPr>
              <w:jc w:val="center"/>
              <w:rPr>
                <w:rFonts w:ascii="Arial Narrow" w:cs="Arial Narrow" w:eastAsia="Arial Narrow" w:hAnsi="Arial Narrow"/>
                <w:b w:val="1"/>
                <w:sz w:val="18"/>
                <w:szCs w:val="18"/>
              </w:rPr>
            </w:pPr>
            <w:r w:rsidDel="00000000" w:rsidR="00000000" w:rsidRPr="00000000">
              <w:rPr>
                <w:rtl w:val="0"/>
              </w:rPr>
            </w:r>
          </w:p>
        </w:tc>
      </w:tr>
      <w:tr>
        <w:trPr>
          <w:cantSplit w:val="0"/>
          <w:trHeight w:val="367" w:hRule="atLeast"/>
          <w:tblHeader w:val="0"/>
        </w:trPr>
        <w:tc>
          <w:tcPr>
            <w:vMerge w:val="continue"/>
            <w:tcMar>
              <w:top w:w="43.0" w:type="dxa"/>
              <w:left w:w="115.0" w:type="dxa"/>
              <w:bottom w:w="58.0" w:type="dxa"/>
              <w:right w:w="115.0" w:type="dxa"/>
            </w:tcM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sz w:val="18"/>
                <w:szCs w:val="18"/>
              </w:rPr>
            </w:pPr>
            <w:r w:rsidDel="00000000" w:rsidR="00000000" w:rsidRPr="00000000">
              <w:rPr>
                <w:rtl w:val="0"/>
              </w:rPr>
            </w:r>
          </w:p>
        </w:tc>
        <w:tc>
          <w:tcPr/>
          <w:p w:rsidR="00000000" w:rsidDel="00000000" w:rsidP="00000000" w:rsidRDefault="00000000" w:rsidRPr="00000000" w14:paraId="000000D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Recursos verbales</w:t>
            </w:r>
          </w:p>
        </w:tc>
        <w:tc>
          <w:tcPr>
            <w:tcMar>
              <w:top w:w="43.0" w:type="dxa"/>
              <w:left w:w="115.0" w:type="dxa"/>
              <w:bottom w:w="58.0" w:type="dxa"/>
              <w:right w:w="115.0" w:type="dxa"/>
            </w:tcMar>
          </w:tcPr>
          <w:p w:rsidR="00000000" w:rsidDel="00000000" w:rsidP="00000000" w:rsidRDefault="00000000" w:rsidRPr="00000000" w14:paraId="000000E0">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Durante la presentación, el estudiante emplea ideas y términos precisos y explica de forma coherente las secciones del plan de redacción.</w:t>
            </w:r>
          </w:p>
        </w:tc>
        <w:tc>
          <w:tcPr>
            <w:tcMar>
              <w:top w:w="43.0" w:type="dxa"/>
              <w:left w:w="115.0" w:type="dxa"/>
              <w:bottom w:w="58.0" w:type="dxa"/>
              <w:right w:w="115.0" w:type="dxa"/>
            </w:tcMar>
          </w:tcPr>
          <w:p w:rsidR="00000000" w:rsidDel="00000000" w:rsidP="00000000" w:rsidRDefault="00000000" w:rsidRPr="00000000" w14:paraId="000000E1">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Durante la presentación, el estudiante emplea ideas y términos genéricos y explica, con vaguedad, las secciones del plan de redacción.</w:t>
            </w:r>
          </w:p>
        </w:tc>
        <w:tc>
          <w:tcPr>
            <w:tcMar>
              <w:top w:w="43.0" w:type="dxa"/>
              <w:left w:w="115.0" w:type="dxa"/>
              <w:bottom w:w="58.0" w:type="dxa"/>
              <w:right w:w="115.0" w:type="dxa"/>
            </w:tcMar>
          </w:tcPr>
          <w:p w:rsidR="00000000" w:rsidDel="00000000" w:rsidP="00000000" w:rsidRDefault="00000000" w:rsidRPr="00000000" w14:paraId="000000E2">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Durante la presentación, el estudiante emplea ideas poco precisas y escasamente lógicas para presentar las secciones. No explica o lee el texto.</w:t>
            </w:r>
          </w:p>
        </w:tc>
        <w:tc>
          <w:tcPr>
            <w:gridSpan w:val="2"/>
          </w:tcPr>
          <w:p w:rsidR="00000000" w:rsidDel="00000000" w:rsidP="00000000" w:rsidRDefault="00000000" w:rsidRPr="00000000" w14:paraId="000000E3">
            <w:pPr>
              <w:jc w:val="both"/>
              <w:rPr>
                <w:rFonts w:ascii="Arial Narrow" w:cs="Arial Narrow" w:eastAsia="Arial Narrow" w:hAnsi="Arial Narrow"/>
                <w:sz w:val="18"/>
                <w:szCs w:val="18"/>
              </w:rPr>
            </w:pPr>
            <w:r w:rsidDel="00000000" w:rsidR="00000000" w:rsidRPr="00000000">
              <w:rPr>
                <w:rtl w:val="0"/>
              </w:rPr>
            </w:r>
          </w:p>
        </w:tc>
      </w:tr>
      <w:tr>
        <w:trPr>
          <w:cantSplit w:val="0"/>
          <w:trHeight w:val="330" w:hRule="atLeast"/>
          <w:tblHeader w:val="0"/>
        </w:trPr>
        <w:tc>
          <w:tcPr>
            <w:vMerge w:val="continue"/>
            <w:tcMar>
              <w:top w:w="43.0" w:type="dxa"/>
              <w:left w:w="115.0" w:type="dxa"/>
              <w:bottom w:w="58.0" w:type="dxa"/>
              <w:right w:w="115.0" w:type="dxa"/>
            </w:tcM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18"/>
                <w:szCs w:val="18"/>
              </w:rPr>
            </w:pPr>
            <w:r w:rsidDel="00000000" w:rsidR="00000000" w:rsidRPr="00000000">
              <w:rPr>
                <w:rtl w:val="0"/>
              </w:rPr>
            </w:r>
          </w:p>
        </w:tc>
        <w:tc>
          <w:tcPr/>
          <w:p w:rsidR="00000000" w:rsidDel="00000000" w:rsidP="00000000" w:rsidRDefault="00000000" w:rsidRPr="00000000" w14:paraId="000000E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Recursos no verbales</w:t>
            </w:r>
          </w:p>
        </w:tc>
        <w:tc>
          <w:tcPr>
            <w:tcMar>
              <w:top w:w="43.0" w:type="dxa"/>
              <w:left w:w="115.0" w:type="dxa"/>
              <w:bottom w:w="58.0" w:type="dxa"/>
              <w:right w:w="115.0" w:type="dxa"/>
            </w:tcMar>
          </w:tcPr>
          <w:p w:rsidR="00000000" w:rsidDel="00000000" w:rsidP="00000000" w:rsidRDefault="00000000" w:rsidRPr="00000000" w14:paraId="000000E7">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Durante la presentación, el estudiante utiliza su voz, ademanes y gestos para generar interacción con su audiencia. </w:t>
            </w:r>
          </w:p>
        </w:tc>
        <w:tc>
          <w:tcPr>
            <w:tcMar>
              <w:top w:w="43.0" w:type="dxa"/>
              <w:left w:w="115.0" w:type="dxa"/>
              <w:bottom w:w="58.0" w:type="dxa"/>
              <w:right w:w="115.0" w:type="dxa"/>
            </w:tcMar>
          </w:tcPr>
          <w:p w:rsidR="00000000" w:rsidDel="00000000" w:rsidP="00000000" w:rsidRDefault="00000000" w:rsidRPr="00000000" w14:paraId="000000E8">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Durante la presentación, el estudiante utiliza su voz, ademanes y gestos de forma débil. </w:t>
            </w:r>
          </w:p>
        </w:tc>
        <w:tc>
          <w:tcPr>
            <w:tcMar>
              <w:top w:w="43.0" w:type="dxa"/>
              <w:left w:w="115.0" w:type="dxa"/>
              <w:bottom w:w="58.0" w:type="dxa"/>
              <w:right w:w="115.0" w:type="dxa"/>
            </w:tcMar>
          </w:tcPr>
          <w:p w:rsidR="00000000" w:rsidDel="00000000" w:rsidP="00000000" w:rsidRDefault="00000000" w:rsidRPr="00000000" w14:paraId="000000E9">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Durante la presentación, el estudiante utiliza su voz, pero no emplea ademanes y/o gestos.</w:t>
            </w:r>
          </w:p>
        </w:tc>
        <w:tc>
          <w:tcPr>
            <w:gridSpan w:val="2"/>
          </w:tcPr>
          <w:p w:rsidR="00000000" w:rsidDel="00000000" w:rsidP="00000000" w:rsidRDefault="00000000" w:rsidRPr="00000000" w14:paraId="000000EA">
            <w:pPr>
              <w:jc w:val="both"/>
              <w:rPr>
                <w:rFonts w:ascii="Arial Narrow" w:cs="Arial Narrow" w:eastAsia="Arial Narrow" w:hAnsi="Arial Narrow"/>
                <w:sz w:val="18"/>
                <w:szCs w:val="18"/>
              </w:rPr>
            </w:pPr>
            <w:r w:rsidDel="00000000" w:rsidR="00000000" w:rsidRPr="00000000">
              <w:rPr>
                <w:rtl w:val="0"/>
              </w:rPr>
            </w:r>
          </w:p>
        </w:tc>
      </w:tr>
      <w:tr>
        <w:trPr>
          <w:cantSplit w:val="0"/>
          <w:trHeight w:val="358" w:hRule="atLeast"/>
          <w:tblHeader w:val="0"/>
        </w:trPr>
        <w:tc>
          <w:tcPr>
            <w:vMerge w:val="continue"/>
            <w:tcMar>
              <w:top w:w="43.0" w:type="dxa"/>
              <w:left w:w="115.0" w:type="dxa"/>
              <w:bottom w:w="58.0" w:type="dxa"/>
              <w:right w:w="115.0" w:type="dxa"/>
            </w:tcM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sz w:val="18"/>
                <w:szCs w:val="18"/>
              </w:rPr>
            </w:pPr>
            <w:r w:rsidDel="00000000" w:rsidR="00000000" w:rsidRPr="00000000">
              <w:rPr>
                <w:rtl w:val="0"/>
              </w:rPr>
            </w:r>
          </w:p>
        </w:tc>
        <w:tc>
          <w:tcPr/>
          <w:p w:rsidR="00000000" w:rsidDel="00000000" w:rsidP="00000000" w:rsidRDefault="00000000" w:rsidRPr="00000000" w14:paraId="000000E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Recursos materiales </w:t>
            </w:r>
          </w:p>
        </w:tc>
        <w:tc>
          <w:tcPr>
            <w:tcMar>
              <w:top w:w="43.0" w:type="dxa"/>
              <w:left w:w="115.0" w:type="dxa"/>
              <w:bottom w:w="58.0" w:type="dxa"/>
              <w:right w:w="115.0" w:type="dxa"/>
            </w:tcMar>
          </w:tcPr>
          <w:p w:rsidR="00000000" w:rsidDel="00000000" w:rsidP="00000000" w:rsidRDefault="00000000" w:rsidRPr="00000000" w14:paraId="000000EE">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Se emplea, de forma precisa recursos esquemáticos (software de presentaciones) para presentar el plan de redacción. Se respeta el tiempo asignado a la presentación.</w:t>
            </w:r>
          </w:p>
        </w:tc>
        <w:tc>
          <w:tcPr>
            <w:tcMar>
              <w:top w:w="43.0" w:type="dxa"/>
              <w:left w:w="115.0" w:type="dxa"/>
              <w:bottom w:w="58.0" w:type="dxa"/>
              <w:right w:w="115.0" w:type="dxa"/>
            </w:tcMar>
          </w:tcPr>
          <w:p w:rsidR="00000000" w:rsidDel="00000000" w:rsidP="00000000" w:rsidRDefault="00000000" w:rsidRPr="00000000" w14:paraId="000000EF">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Se emplea, de forma poco precisa recursos esquemáticos (software de presentaciones) para presentar el plan de redacción. Se respeta el tiempo asignado a la presentación.</w:t>
            </w:r>
          </w:p>
        </w:tc>
        <w:tc>
          <w:tcPr>
            <w:tcMar>
              <w:top w:w="43.0" w:type="dxa"/>
              <w:left w:w="115.0" w:type="dxa"/>
              <w:bottom w:w="58.0" w:type="dxa"/>
              <w:right w:w="115.0" w:type="dxa"/>
            </w:tcMar>
          </w:tcPr>
          <w:p w:rsidR="00000000" w:rsidDel="00000000" w:rsidP="00000000" w:rsidRDefault="00000000" w:rsidRPr="00000000" w14:paraId="000000F0">
            <w:pPr>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Se emplea, de forma imprecisa, recursos esquemáticos (software de presentaciones) para presentar el plan de redacción. No se respeta el tiempo asignado a la presentación.</w:t>
            </w:r>
          </w:p>
        </w:tc>
        <w:tc>
          <w:tcPr>
            <w:gridSpan w:val="2"/>
          </w:tcPr>
          <w:p w:rsidR="00000000" w:rsidDel="00000000" w:rsidP="00000000" w:rsidRDefault="00000000" w:rsidRPr="00000000" w14:paraId="000000F1">
            <w:pPr>
              <w:jc w:val="both"/>
              <w:rPr>
                <w:rFonts w:ascii="Arial Narrow" w:cs="Arial Narrow" w:eastAsia="Arial Narrow" w:hAnsi="Arial Narrow"/>
                <w:sz w:val="18"/>
                <w:szCs w:val="18"/>
              </w:rPr>
            </w:pPr>
            <w:r w:rsidDel="00000000" w:rsidR="00000000" w:rsidRPr="00000000">
              <w:rPr>
                <w:rtl w:val="0"/>
              </w:rPr>
            </w:r>
          </w:p>
        </w:tc>
      </w:tr>
      <w:tr>
        <w:trPr>
          <w:cantSplit w:val="0"/>
          <w:trHeight w:val="548" w:hRule="atLeast"/>
          <w:tblHeader w:val="0"/>
        </w:trPr>
        <w:tc>
          <w:tcPr>
            <w:gridSpan w:val="5"/>
            <w:tcMar>
              <w:top w:w="43.0" w:type="dxa"/>
              <w:left w:w="115.0" w:type="dxa"/>
              <w:bottom w:w="58.0" w:type="dxa"/>
              <w:right w:w="115.0" w:type="dxa"/>
            </w:tcMar>
            <w:vAlign w:val="center"/>
          </w:tcPr>
          <w:p w:rsidR="00000000" w:rsidDel="00000000" w:rsidP="00000000" w:rsidRDefault="00000000" w:rsidRPr="00000000" w14:paraId="000000F3">
            <w:pPr>
              <w:jc w:val="center"/>
              <w:rPr>
                <w:rFonts w:ascii="Arial Narrow" w:cs="Arial Narrow" w:eastAsia="Arial Narrow" w:hAnsi="Arial Narrow"/>
                <w:sz w:val="18"/>
                <w:szCs w:val="18"/>
              </w:rPr>
            </w:pPr>
            <w:r w:rsidDel="00000000" w:rsidR="00000000" w:rsidRPr="00000000">
              <w:rPr>
                <w:rFonts w:ascii="Arial" w:cs="Arial" w:eastAsia="Arial" w:hAnsi="Arial"/>
                <w:b w:val="1"/>
                <w:sz w:val="18"/>
                <w:szCs w:val="18"/>
                <w:rtl w:val="0"/>
              </w:rPr>
              <w:t xml:space="preserve">CALIFICATIVO</w:t>
            </w:r>
            <w:r w:rsidDel="00000000" w:rsidR="00000000" w:rsidRPr="00000000">
              <w:rPr>
                <w:rtl w:val="0"/>
              </w:rPr>
            </w:r>
          </w:p>
        </w:tc>
        <w:tc>
          <w:tcPr/>
          <w:p w:rsidR="00000000" w:rsidDel="00000000" w:rsidP="00000000" w:rsidRDefault="00000000" w:rsidRPr="00000000" w14:paraId="000000F8">
            <w:pPr>
              <w:jc w:val="both"/>
              <w:rPr>
                <w:rFonts w:ascii="Arial Narrow" w:cs="Arial Narrow" w:eastAsia="Arial Narrow" w:hAnsi="Arial Narrow"/>
                <w:sz w:val="18"/>
                <w:szCs w:val="18"/>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6838" w:w="11906" w:orient="portrait"/>
      <w:pgMar w:bottom="1418" w:top="851" w:left="851"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Arial Black">
    <w:embedRegular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hd w:fill="auto" w:val="clea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4"/>
      <w:numFmt w:val="decimal"/>
      <w:lvlText w:val="%1"/>
      <w:lvlJc w:val="left"/>
      <w:pPr>
        <w:ind w:left="360" w:hanging="360"/>
      </w:pPr>
      <w:rPr/>
    </w:lvl>
    <w:lvl w:ilvl="1">
      <w:start w:val="1"/>
      <w:numFmt w:val="decimal"/>
      <w:lvlText w:val="%1.%2"/>
      <w:lvlJc w:val="left"/>
      <w:pPr>
        <w:ind w:left="1211" w:hanging="360"/>
      </w:pPr>
      <w:rPr/>
    </w:lvl>
    <w:lvl w:ilvl="2">
      <w:start w:val="1"/>
      <w:numFmt w:val="decimal"/>
      <w:lvlText w:val="%1.%2.%3"/>
      <w:lvlJc w:val="left"/>
      <w:pPr>
        <w:ind w:left="2422" w:hanging="720"/>
      </w:pPr>
      <w:rPr/>
    </w:lvl>
    <w:lvl w:ilvl="3">
      <w:start w:val="1"/>
      <w:numFmt w:val="decimal"/>
      <w:lvlText w:val="%1.%2.%3.%4"/>
      <w:lvlJc w:val="left"/>
      <w:pPr>
        <w:ind w:left="3273" w:hanging="720"/>
      </w:pPr>
      <w:rPr/>
    </w:lvl>
    <w:lvl w:ilvl="4">
      <w:start w:val="1"/>
      <w:numFmt w:val="decimal"/>
      <w:lvlText w:val="%1.%2.%3.%4.%5"/>
      <w:lvlJc w:val="left"/>
      <w:pPr>
        <w:ind w:left="4124" w:hanging="720"/>
      </w:pPr>
      <w:rPr/>
    </w:lvl>
    <w:lvl w:ilvl="5">
      <w:start w:val="1"/>
      <w:numFmt w:val="decimal"/>
      <w:lvlText w:val="%1.%2.%3.%4.%5.%6"/>
      <w:lvlJc w:val="left"/>
      <w:pPr>
        <w:ind w:left="5335" w:hanging="1080"/>
      </w:pPr>
      <w:rPr/>
    </w:lvl>
    <w:lvl w:ilvl="6">
      <w:start w:val="1"/>
      <w:numFmt w:val="decimal"/>
      <w:lvlText w:val="%1.%2.%3.%4.%5.%6.%7"/>
      <w:lvlJc w:val="left"/>
      <w:pPr>
        <w:ind w:left="6186" w:hanging="1080"/>
      </w:pPr>
      <w:rPr/>
    </w:lvl>
    <w:lvl w:ilvl="7">
      <w:start w:val="1"/>
      <w:numFmt w:val="decimal"/>
      <w:lvlText w:val="%1.%2.%3.%4.%5.%6.%7.%8"/>
      <w:lvlJc w:val="left"/>
      <w:pPr>
        <w:ind w:left="7397" w:hanging="1440"/>
      </w:pPr>
      <w:rPr/>
    </w:lvl>
    <w:lvl w:ilvl="8">
      <w:start w:val="1"/>
      <w:numFmt w:val="decimal"/>
      <w:lvlText w:val="%1.%2.%3.%4.%5.%6.%7.%8.%9"/>
      <w:lvlJc w:val="left"/>
      <w:pPr>
        <w:ind w:left="8248" w:hanging="1440"/>
      </w:pPr>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left"/>
      <w:pPr>
        <w:ind w:left="1080" w:hanging="720"/>
      </w:pPr>
      <w:rPr/>
    </w:lvl>
    <w:lvl w:ilvl="1">
      <w:start w:val="1"/>
      <w:numFmt w:val="decimal"/>
      <w:lvlText w:val="%1.%2."/>
      <w:lvlJc w:val="left"/>
      <w:pPr>
        <w:ind w:left="1440" w:hanging="360"/>
      </w:pPr>
      <w:rPr/>
    </w:lvl>
    <w:lvl w:ilvl="2">
      <w:start w:val="1"/>
      <w:numFmt w:val="decimal"/>
      <w:lvlText w:val="%1.%2.%3."/>
      <w:lvlJc w:val="left"/>
      <w:pPr>
        <w:ind w:left="2520" w:hanging="720"/>
      </w:pPr>
      <w:rPr/>
    </w:lvl>
    <w:lvl w:ilvl="3">
      <w:start w:val="1"/>
      <w:numFmt w:val="decimal"/>
      <w:lvlText w:val="%1.%2.%3.%4."/>
      <w:lvlJc w:val="left"/>
      <w:pPr>
        <w:ind w:left="3240" w:hanging="720"/>
      </w:pPr>
      <w:rPr/>
    </w:lvl>
    <w:lvl w:ilvl="4">
      <w:start w:val="1"/>
      <w:numFmt w:val="decimal"/>
      <w:lvlText w:val="%1.%2.%3.%4.%5."/>
      <w:lvlJc w:val="left"/>
      <w:pPr>
        <w:ind w:left="4320" w:hanging="1080"/>
      </w:pPr>
      <w:rPr/>
    </w:lvl>
    <w:lvl w:ilvl="5">
      <w:start w:val="1"/>
      <w:numFmt w:val="decimal"/>
      <w:lvlText w:val="%1.%2.%3.%4.%5.%6."/>
      <w:lvlJc w:val="left"/>
      <w:pPr>
        <w:ind w:left="5040" w:hanging="1080"/>
      </w:pPr>
      <w:rPr/>
    </w:lvl>
    <w:lvl w:ilvl="6">
      <w:start w:val="1"/>
      <w:numFmt w:val="decimal"/>
      <w:lvlText w:val="%1.%2.%3.%4.%5.%6.%7."/>
      <w:lvlJc w:val="left"/>
      <w:pPr>
        <w:ind w:left="6120" w:hanging="1440"/>
      </w:pPr>
      <w:rPr/>
    </w:lvl>
    <w:lvl w:ilvl="7">
      <w:start w:val="1"/>
      <w:numFmt w:val="decimal"/>
      <w:lvlText w:val="%1.%2.%3.%4.%5.%6.%7.%8."/>
      <w:lvlJc w:val="left"/>
      <w:pPr>
        <w:ind w:left="6840" w:hanging="1440"/>
      </w:pPr>
      <w:rPr/>
    </w:lvl>
    <w:lvl w:ilvl="8">
      <w:start w:val="1"/>
      <w:numFmt w:val="decimal"/>
      <w:lvlText w:val="%1.%2.%3.%4.%5.%6.%7.%8.%9."/>
      <w:lvlJc w:val="left"/>
      <w:pPr>
        <w:ind w:left="792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D152E"/>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Textodeglobo">
    <w:name w:val="Balloon Text"/>
    <w:basedOn w:val="Normal"/>
    <w:link w:val="TextodegloboCar"/>
    <w:uiPriority w:val="99"/>
    <w:semiHidden w:val="1"/>
    <w:unhideWhenUsed w:val="1"/>
    <w:rsid w:val="00A8466C"/>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8466C"/>
    <w:rPr>
      <w:rFonts w:ascii="Tahoma" w:cs="Tahoma" w:hAnsi="Tahoma"/>
      <w:sz w:val="16"/>
      <w:szCs w:val="16"/>
      <w:lang w:val="es-ES"/>
    </w:rPr>
  </w:style>
  <w:style w:type="paragraph" w:styleId="Encabezado">
    <w:name w:val="header"/>
    <w:basedOn w:val="Normal"/>
    <w:link w:val="EncabezadoCar"/>
    <w:uiPriority w:val="99"/>
    <w:unhideWhenUsed w:val="1"/>
    <w:rsid w:val="00A8466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8466C"/>
    <w:rPr>
      <w:lang w:val="es-ES"/>
    </w:rPr>
  </w:style>
  <w:style w:type="paragraph" w:styleId="Piedepgina">
    <w:name w:val="footer"/>
    <w:basedOn w:val="Normal"/>
    <w:link w:val="PiedepginaCar"/>
    <w:uiPriority w:val="99"/>
    <w:unhideWhenUsed w:val="1"/>
    <w:rsid w:val="00A8466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8466C"/>
    <w:rPr>
      <w:lang w:val="es-ES"/>
    </w:rPr>
  </w:style>
  <w:style w:type="table" w:styleId="Tablaconcuadrcula">
    <w:name w:val="Table Grid"/>
    <w:basedOn w:val="Tablanormal"/>
    <w:rsid w:val="00CA605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semiHidden w:val="1"/>
    <w:rsid w:val="00924E34"/>
    <w:rPr>
      <w:sz w:val="16"/>
      <w:szCs w:val="16"/>
    </w:rPr>
  </w:style>
  <w:style w:type="paragraph" w:styleId="Textocomentario">
    <w:name w:val="annotation text"/>
    <w:basedOn w:val="Normal"/>
    <w:link w:val="TextocomentarioCar"/>
    <w:semiHidden w:val="1"/>
    <w:rsid w:val="00924E34"/>
    <w:pPr>
      <w:spacing w:after="0" w:line="240" w:lineRule="auto"/>
    </w:pPr>
    <w:rPr>
      <w:rFonts w:ascii="Times New Roman" w:cs="Times New Roman" w:eastAsia="Times New Roman" w:hAnsi="Times New Roman"/>
      <w:sz w:val="20"/>
      <w:szCs w:val="20"/>
      <w:lang w:val="es-PR"/>
    </w:rPr>
  </w:style>
  <w:style w:type="character" w:styleId="TextocomentarioCar" w:customStyle="1">
    <w:name w:val="Texto comentario Car"/>
    <w:basedOn w:val="Fuentedeprrafopredeter"/>
    <w:link w:val="Textocomentario"/>
    <w:semiHidden w:val="1"/>
    <w:rsid w:val="00924E34"/>
    <w:rPr>
      <w:rFonts w:ascii="Times New Roman" w:cs="Times New Roman" w:eastAsia="Times New Roman" w:hAnsi="Times New Roman"/>
      <w:sz w:val="20"/>
      <w:szCs w:val="20"/>
      <w:lang w:val="es-PR"/>
    </w:rPr>
  </w:style>
  <w:style w:type="paragraph" w:styleId="Prrafodelista">
    <w:name w:val="List Paragraph"/>
    <w:basedOn w:val="Normal"/>
    <w:link w:val="PrrafodelistaCar"/>
    <w:uiPriority w:val="34"/>
    <w:qFormat w:val="1"/>
    <w:rsid w:val="00C61439"/>
    <w:pPr>
      <w:ind w:left="720"/>
      <w:contextualSpacing w:val="1"/>
    </w:pPr>
  </w:style>
  <w:style w:type="paragraph" w:styleId="Prrafodelista1" w:customStyle="1">
    <w:name w:val="Párrafo de lista1"/>
    <w:basedOn w:val="Normal"/>
    <w:uiPriority w:val="99"/>
    <w:qFormat w:val="1"/>
    <w:rsid w:val="00222A69"/>
    <w:pPr>
      <w:ind w:left="720"/>
    </w:pPr>
    <w:rPr>
      <w:lang w:val="es-PE"/>
    </w:rPr>
  </w:style>
  <w:style w:type="paragraph" w:styleId="Lista2">
    <w:name w:val="List 2"/>
    <w:basedOn w:val="Normal"/>
    <w:rsid w:val="00222A69"/>
    <w:pPr>
      <w:overflowPunct w:val="0"/>
      <w:autoSpaceDE w:val="0"/>
      <w:autoSpaceDN w:val="0"/>
      <w:adjustRightInd w:val="0"/>
      <w:spacing w:after="0" w:line="240" w:lineRule="auto"/>
      <w:ind w:left="566" w:hanging="283"/>
      <w:textAlignment w:val="baseline"/>
    </w:pPr>
    <w:rPr>
      <w:rFonts w:ascii="Times New Roman" w:cs="Times New Roman" w:eastAsia="Times New Roman" w:hAnsi="Times New Roman"/>
      <w:sz w:val="24"/>
      <w:szCs w:val="20"/>
      <w:lang w:eastAsia="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table" w:styleId="a1" w:customStyle="1">
    <w:basedOn w:val="TableNormal"/>
    <w:pPr>
      <w:spacing w:after="0" w:line="240" w:lineRule="auto"/>
    </w:pPr>
    <w:tblPr>
      <w:tblStyleRowBandSize w:val="1"/>
      <w:tblStyleColBandSize w:val="1"/>
      <w:tblCellMar>
        <w:left w:w="108.0" w:type="dxa"/>
        <w:right w:w="108.0" w:type="dxa"/>
      </w:tblCellMar>
    </w:tblPr>
  </w:style>
  <w:style w:type="table" w:styleId="a2" w:customStyle="1">
    <w:basedOn w:val="TableNormal"/>
    <w:pPr>
      <w:spacing w:after="0" w:line="240" w:lineRule="auto"/>
    </w:pPr>
    <w:tblPr>
      <w:tblStyleRowBandSize w:val="1"/>
      <w:tblStyleColBandSize w:val="1"/>
      <w:tblCellMar>
        <w:left w:w="108.0" w:type="dxa"/>
        <w:right w:w="108.0" w:type="dxa"/>
      </w:tblCellMar>
    </w:tblPr>
  </w:style>
  <w:style w:type="table" w:styleId="a3" w:customStyle="1">
    <w:basedOn w:val="TableNormal"/>
    <w:pPr>
      <w:spacing w:after="0" w:line="240" w:lineRule="auto"/>
    </w:pPr>
    <w:tblPr>
      <w:tblStyleRowBandSize w:val="1"/>
      <w:tblStyleColBandSize w:val="1"/>
      <w:tblCellMar>
        <w:left w:w="108.0" w:type="dxa"/>
        <w:right w:w="108.0" w:type="dxa"/>
      </w:tblCellMar>
    </w:tblPr>
  </w:style>
  <w:style w:type="table" w:styleId="a4" w:customStyle="1">
    <w:basedOn w:val="TableNormal"/>
    <w:pPr>
      <w:spacing w:after="0" w:line="240" w:lineRule="auto"/>
    </w:pPr>
    <w:tblPr>
      <w:tblStyleRowBandSize w:val="1"/>
      <w:tblStyleColBandSize w:val="1"/>
      <w:tblCellMar>
        <w:top w:w="43.0" w:type="dxa"/>
        <w:left w:w="115.0" w:type="dxa"/>
        <w:bottom w:w="58.0" w:type="dxa"/>
        <w:right w:w="115.0" w:type="dxa"/>
      </w:tblCellMar>
    </w:tblPr>
  </w:style>
  <w:style w:type="character" w:styleId="PrrafodelistaCar" w:customStyle="1">
    <w:name w:val="Párrafo de lista Car"/>
    <w:basedOn w:val="Fuentedeprrafopredeter"/>
    <w:link w:val="Prrafodelista"/>
    <w:uiPriority w:val="34"/>
    <w:rsid w:val="000561C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3.0" w:type="dxa"/>
        <w:left w:w="115.0" w:type="dxa"/>
        <w:bottom w:w="58.0" w:type="dxa"/>
        <w:right w:w="115.0" w:type="dxa"/>
      </w:tblCellMar>
    </w:tblPr>
  </w:style>
  <w:style w:type="table" w:styleId="Table2">
    <w:basedOn w:val="TableNormal"/>
    <w:pPr>
      <w:spacing w:after="0" w:line="240" w:lineRule="auto"/>
    </w:pPr>
    <w:tblPr>
      <w:tblStyleRowBandSize w:val="1"/>
      <w:tblStyleColBandSize w:val="1"/>
      <w:tblCellMar>
        <w:top w:w="43.0" w:type="dxa"/>
        <w:left w:w="115.0" w:type="dxa"/>
        <w:bottom w:w="58.0" w:type="dxa"/>
        <w:right w:w="115.0" w:type="dxa"/>
      </w:tblCellMar>
    </w:tblPr>
  </w:style>
  <w:style w:type="table" w:styleId="Table3">
    <w:basedOn w:val="TableNormal"/>
    <w:pPr>
      <w:spacing w:after="0" w:line="240" w:lineRule="auto"/>
    </w:pPr>
    <w:tblPr>
      <w:tblStyleRowBandSize w:val="1"/>
      <w:tblStyleColBandSize w:val="1"/>
      <w:tblCellMar>
        <w:top w:w="43.0" w:type="dxa"/>
        <w:left w:w="115.0" w:type="dxa"/>
        <w:bottom w:w="58.0" w:type="dxa"/>
        <w:right w:w="115.0" w:type="dxa"/>
      </w:tblCellMar>
    </w:tblPr>
  </w:style>
  <w:style w:type="table" w:styleId="Table4">
    <w:basedOn w:val="TableNormal"/>
    <w:pPr>
      <w:spacing w:after="0" w:line="240" w:lineRule="auto"/>
    </w:pPr>
    <w:tblPr>
      <w:tblStyleRowBandSize w:val="1"/>
      <w:tblStyleColBandSize w:val="1"/>
      <w:tblCellMar>
        <w:top w:w="43.0" w:type="dxa"/>
        <w:left w:w="115.0" w:type="dxa"/>
        <w:bottom w:w="58.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43.0" w:type="dxa"/>
        <w:left w:w="115.0" w:type="dxa"/>
        <w:bottom w:w="58.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yperlink" Target="https://rpp.pe/campanas/valor-compartido/ley-de-paridad-y-alternancia-como-contribuye-a-la-participacion-igualitaria-de-hombres-y-mujeres-en-politica-noticia-1360130"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rpp.pe/campanas/valor-compartido/ley-de-paridad-y-alternancia-como-contribuye-a-la-participacion-igualitaria-de-hombres-y-mujeres-en-politica-noticia-1360130" TargetMode="External"/><Relationship Id="rId14" Type="http://schemas.openxmlformats.org/officeDocument/2006/relationships/hyperlink" Target="https://rpp.pe/campanas/valor-compartido/por-que-necesitamos-mas-mujeres-en-puestos-de-liderazgo-y-en-politica-noticia-1362615?ref=rpp" TargetMode="External"/><Relationship Id="rId16" Type="http://schemas.openxmlformats.org/officeDocument/2006/relationships/hyperlink" Target="https://www.bcn.cl/historiapolitica/resenas_biograficas/wiki/Michelle_Bachelet_Jeri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ArialBlack-regular.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IopTLN4F5IgcczVCBRf8jA9wOQ==">CgMxLjA4AHIhMXdkX3lfTHZfc3FNR0N2Qy01TXNQZHJYZDRCUXdYUjl0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2023-09-26T14:37:00Z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0x010100B556817E4B609849BD21DF3590C42432</vt:lpwstr>
  </property>
  <property fmtid="{D5CDD505-2E9C-101B-9397-08002B2CF9AE}" pid="3" name="_dlc_DocIdItemGuid">
    <vt:lpwstr>64970b2f-d818-43ff-88d5-bdeb1b22b70d</vt:lpwstr>
  </property>
</Properties>
</file>