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НАЦІОНАЛЬНИЙ ТЕХНІЧНИЙУНІВЕРСИТЕТ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“ХАРКІВСЬКИЙ ПОЛІТИХНІЧНИЙ ІНСТИТУТ”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rtl w:val="0"/>
        </w:rPr>
        <w:t xml:space="preserve">Проектування програмних компонентів та комплексів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rtl w:val="0"/>
        </w:rPr>
        <w:t xml:space="preserve">Лабораторна робота №3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rtl w:val="0"/>
        </w:rPr>
        <w:t xml:space="preserve">Визначення засобами С++ переліку встановлених в РС графічних карт та підтримуваємих ними графічних режимів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Виконав: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rtl w:val="0"/>
        </w:rPr>
        <w:t xml:space="preserve">Студент групи КІТ-20Б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rtl w:val="0"/>
        </w:rPr>
        <w:t xml:space="preserve">Кононов О.С.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Перевірив: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rtl w:val="0"/>
        </w:rPr>
        <w:t xml:space="preserve">Молчанов Г. І.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Харків 2015</w:t>
      </w:r>
    </w:p>
    <w:p w:rsidR="00000000" w:rsidDel="00000000" w:rsidP="00000000" w:rsidRDefault="00000000" w:rsidRPr="00000000">
      <w:pPr>
        <w:keepNext w:val="1"/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Лабораторна робота №3</w:t>
      </w:r>
    </w:p>
    <w:p w:rsidR="00000000" w:rsidDel="00000000" w:rsidP="00000000" w:rsidRDefault="00000000" w:rsidRPr="00000000">
      <w:pPr>
        <w:keepNext w:val="1"/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Визначення засобами С++ переліку встановлених в РС графічних карт та підтримуваємих ними графічних режимів</w:t>
      </w:r>
    </w:p>
    <w:p w:rsidR="00000000" w:rsidDel="00000000" w:rsidP="00000000" w:rsidRDefault="00000000" w:rsidRPr="00000000">
      <w:pPr>
        <w:keepNext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 отримання й закріплення базових знань, формування практичних навичок роботи з DirectX SDK. Навчитися визначати графічні режими графічних карт зособами С++.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Індивідуальне завдання:</w:t>
      </w:r>
    </w:p>
    <w:p w:rsidR="00000000" w:rsidDel="00000000" w:rsidP="00000000" w:rsidRDefault="00000000" w:rsidRPr="00000000">
      <w:pPr>
        <w:keepNext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Продемонструвати використання засобів DirectX API для зображення відеорежимів графічних карт.</w:t>
      </w:r>
    </w:p>
    <w:p w:rsidR="00000000" w:rsidDel="00000000" w:rsidP="00000000" w:rsidRDefault="00000000" w:rsidRPr="00000000">
      <w:pPr>
        <w:keepNext w:val="1"/>
        <w:spacing w:after="0" w:line="240" w:lineRule="auto"/>
        <w:ind w:left="284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Хід роботи</w:t>
      </w:r>
    </w:p>
    <w:p w:rsidR="00000000" w:rsidDel="00000000" w:rsidP="00000000" w:rsidRDefault="00000000" w:rsidRPr="00000000">
      <w:pPr>
        <w:keepNext w:val="1"/>
        <w:spacing w:after="0" w:line="240" w:lineRule="auto"/>
        <w:ind w:left="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0" w:before="0" w:line="240" w:lineRule="auto"/>
        <w:ind w:left="284" w:hanging="284"/>
        <w:contextualSpacing w:val="1"/>
        <w:rPr>
          <w:rFonts w:ascii="Times New Roman" w:cs="Times New Roman" w:eastAsia="Times New Roman" w:hAnsi="Times New Roman"/>
          <w:sz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Розробка програми.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sz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Отримання параметрів адаптера: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9"/>
          <w:rtl w:val="0"/>
        </w:rPr>
        <w:t xml:space="preserve">  HRESULT WINAPI EnumModesCallback2(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9"/>
          <w:rtl w:val="0"/>
        </w:rPr>
        <w:t xml:space="preserve">                LPDDSURFACEDESC2 lpddSurfaceDesc,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9"/>
          <w:rtl w:val="0"/>
        </w:rPr>
        <w:t xml:space="preserve">                LPVOID lpContext    )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sz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Відображення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rtl w:val="0"/>
        </w:rPr>
        <w:t xml:space="preserve"> відео режим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99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9"/>
          <w:rtl w:val="0"/>
        </w:rPr>
        <w:t xml:space="preserve">sprintf(Str,"Mode  %3d:    %4d x %4d      %2d      %3d      ",</w:t>
      </w:r>
    </w:p>
    <w:p w:rsidR="00000000" w:rsidDel="00000000" w:rsidP="00000000" w:rsidRDefault="00000000" w:rsidRPr="00000000">
      <w:pPr>
        <w:spacing w:after="0" w:line="240" w:lineRule="auto"/>
        <w:ind w:left="99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9"/>
          <w:rtl w:val="0"/>
        </w:rPr>
        <w:tab/>
        <w:tab/>
        <w:t xml:space="preserve">                   M,</w:t>
      </w:r>
    </w:p>
    <w:p w:rsidR="00000000" w:rsidDel="00000000" w:rsidP="00000000" w:rsidRDefault="00000000" w:rsidRPr="00000000">
      <w:pPr>
        <w:spacing w:after="0" w:line="240" w:lineRule="auto"/>
        <w:ind w:left="99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9"/>
          <w:rtl w:val="0"/>
        </w:rPr>
        <w:tab/>
        <w:tab/>
        <w:t xml:space="preserve">                   lpddSurfaceDesc-&gt;dwWidth,//разрешение по X </w:t>
      </w:r>
    </w:p>
    <w:p w:rsidR="00000000" w:rsidDel="00000000" w:rsidP="00000000" w:rsidRDefault="00000000" w:rsidRPr="00000000">
      <w:pPr>
        <w:spacing w:after="0" w:line="240" w:lineRule="auto"/>
        <w:ind w:left="99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9"/>
          <w:rtl w:val="0"/>
        </w:rPr>
        <w:tab/>
        <w:tab/>
        <w:t xml:space="preserve">                   lpddSurfaceDesc-&gt;dwHeight,//разрешение по Y</w:t>
      </w:r>
    </w:p>
    <w:p w:rsidR="00000000" w:rsidDel="00000000" w:rsidP="00000000" w:rsidRDefault="00000000" w:rsidRPr="00000000">
      <w:pPr>
        <w:spacing w:after="0" w:line="240" w:lineRule="auto"/>
        <w:ind w:left="99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9"/>
          <w:rtl w:val="0"/>
        </w:rPr>
        <w:tab/>
        <w:t xml:space="preserve">                       lpddSurfaceDesc-&gt;ddpfPixelFormat.dwRGBBitCount,</w:t>
      </w:r>
    </w:p>
    <w:p w:rsidR="00000000" w:rsidDel="00000000" w:rsidP="00000000" w:rsidRDefault="00000000" w:rsidRPr="00000000">
      <w:pPr>
        <w:spacing w:after="0" w:line="240" w:lineRule="auto"/>
        <w:ind w:left="99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9"/>
          <w:rtl w:val="0"/>
        </w:rPr>
        <w:tab/>
        <w:t xml:space="preserve">                       lpddSurfaceDesc-&gt;dwRefreshRate);</w:t>
      </w:r>
    </w:p>
    <w:p w:rsidR="00000000" w:rsidDel="00000000" w:rsidP="00000000" w:rsidRDefault="00000000" w:rsidRPr="00000000">
      <w:pPr>
        <w:spacing w:after="0" w:line="240" w:lineRule="auto"/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19"/>
          <w:rtl w:val="0"/>
        </w:rPr>
        <w:t xml:space="preserve">   TextOut(hDC,20,(190+K),Str,strlen(Str));</w:t>
      </w:r>
    </w:p>
    <w:p w:rsidR="00000000" w:rsidDel="00000000" w:rsidP="00000000" w:rsidRDefault="00000000" w:rsidRPr="00000000">
      <w:pPr>
        <w:spacing w:after="0" w:line="240" w:lineRule="auto"/>
        <w:ind w:left="99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sz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береження інформації в файл: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99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9"/>
          <w:rtl w:val="0"/>
        </w:rPr>
        <w:t xml:space="preserve">if(nF1==3)//выводим по третьему нажатию на F1</w:t>
      </w:r>
    </w:p>
    <w:p w:rsidR="00000000" w:rsidDel="00000000" w:rsidP="00000000" w:rsidRDefault="00000000" w:rsidRPr="00000000">
      <w:pPr>
        <w:spacing w:after="0" w:line="240" w:lineRule="auto"/>
        <w:ind w:left="99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9"/>
          <w:rtl w:val="0"/>
        </w:rPr>
        <w:tab/>
        <w:t xml:space="preserve">  {hMyOutFile=CreateFile( //объявление файла для вывода результатов анализа поддерживаемых режимов</w:t>
      </w:r>
    </w:p>
    <w:p w:rsidR="00000000" w:rsidDel="00000000" w:rsidP="00000000" w:rsidRDefault="00000000" w:rsidRPr="00000000">
      <w:pPr>
        <w:spacing w:after="0" w:line="240" w:lineRule="auto"/>
        <w:ind w:left="99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9"/>
          <w:rtl w:val="0"/>
        </w:rPr>
        <w:t xml:space="preserve">                                    "DisplayModes.doc",</w:t>
      </w:r>
    </w:p>
    <w:p w:rsidR="00000000" w:rsidDel="00000000" w:rsidP="00000000" w:rsidRDefault="00000000" w:rsidRPr="00000000">
      <w:pPr>
        <w:spacing w:after="0" w:line="240" w:lineRule="auto"/>
        <w:ind w:left="99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9"/>
          <w:rtl w:val="0"/>
        </w:rPr>
        <w:t xml:space="preserve">                                     GENERIC_WRITE,</w:t>
      </w:r>
    </w:p>
    <w:p w:rsidR="00000000" w:rsidDel="00000000" w:rsidP="00000000" w:rsidRDefault="00000000" w:rsidRPr="00000000">
      <w:pPr>
        <w:spacing w:after="0" w:line="240" w:lineRule="auto"/>
        <w:ind w:left="99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9"/>
          <w:rtl w:val="0"/>
        </w:rPr>
        <w:t xml:space="preserve">                                   //FILE_SHARE_READ, </w:t>
      </w:r>
    </w:p>
    <w:p w:rsidR="00000000" w:rsidDel="00000000" w:rsidP="00000000" w:rsidRDefault="00000000" w:rsidRPr="00000000">
      <w:pPr>
        <w:spacing w:after="0" w:line="240" w:lineRule="auto"/>
        <w:ind w:left="99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9"/>
          <w:rtl w:val="0"/>
        </w:rPr>
        <w:t xml:space="preserve">                                     0,       </w:t>
      </w:r>
    </w:p>
    <w:p w:rsidR="00000000" w:rsidDel="00000000" w:rsidP="00000000" w:rsidRDefault="00000000" w:rsidRPr="00000000">
      <w:pPr>
        <w:spacing w:after="0" w:line="240" w:lineRule="auto"/>
        <w:ind w:left="99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9"/>
          <w:rtl w:val="0"/>
        </w:rPr>
        <w:t xml:space="preserve">                                     NULL,              </w:t>
      </w:r>
    </w:p>
    <w:p w:rsidR="00000000" w:rsidDel="00000000" w:rsidP="00000000" w:rsidRDefault="00000000" w:rsidRPr="00000000">
      <w:pPr>
        <w:spacing w:after="0" w:line="240" w:lineRule="auto"/>
        <w:ind w:left="99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9"/>
          <w:rtl w:val="0"/>
        </w:rPr>
        <w:t xml:space="preserve">                                     OPEN_ALWAYS,     </w:t>
      </w:r>
    </w:p>
    <w:p w:rsidR="00000000" w:rsidDel="00000000" w:rsidP="00000000" w:rsidRDefault="00000000" w:rsidRPr="00000000">
      <w:pPr>
        <w:spacing w:after="0" w:line="240" w:lineRule="auto"/>
        <w:ind w:left="99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9"/>
          <w:rtl w:val="0"/>
        </w:rPr>
        <w:t xml:space="preserve">                                     0,              </w:t>
      </w:r>
    </w:p>
    <w:p w:rsidR="00000000" w:rsidDel="00000000" w:rsidP="00000000" w:rsidRDefault="00000000" w:rsidRPr="00000000">
      <w:pPr>
        <w:spacing w:after="0" w:line="240" w:lineRule="auto"/>
        <w:ind w:left="99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9"/>
          <w:rtl w:val="0"/>
        </w:rPr>
        <w:t xml:space="preserve">                                     NULL       </w:t>
      </w:r>
    </w:p>
    <w:p w:rsidR="00000000" w:rsidDel="00000000" w:rsidP="00000000" w:rsidRDefault="00000000" w:rsidRPr="00000000">
      <w:pPr>
        <w:spacing w:after="0" w:line="240" w:lineRule="auto"/>
        <w:ind w:left="99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9"/>
          <w:rtl w:val="0"/>
        </w:rPr>
        <w:tab/>
        <w:tab/>
        <w:t xml:space="preserve">                    );</w:t>
      </w:r>
    </w:p>
    <w:p w:rsidR="00000000" w:rsidDel="00000000" w:rsidP="00000000" w:rsidRDefault="00000000" w:rsidRPr="00000000">
      <w:pPr>
        <w:spacing w:after="0" w:line="240" w:lineRule="auto"/>
        <w:ind w:left="99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99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9"/>
          <w:rtl w:val="0"/>
        </w:rPr>
        <w:t xml:space="preserve">WriteFile(hMyOutFile,</w:t>
      </w:r>
    </w:p>
    <w:p w:rsidR="00000000" w:rsidDel="00000000" w:rsidP="00000000" w:rsidRDefault="00000000" w:rsidRPr="00000000">
      <w:pPr>
        <w:spacing w:after="0" w:line="240" w:lineRule="auto"/>
        <w:ind w:left="99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9"/>
          <w:rtl w:val="0"/>
        </w:rPr>
        <w:t xml:space="preserve">                Str,       </w:t>
      </w:r>
    </w:p>
    <w:p w:rsidR="00000000" w:rsidDel="00000000" w:rsidP="00000000" w:rsidRDefault="00000000" w:rsidRPr="00000000">
      <w:pPr>
        <w:spacing w:after="0" w:line="240" w:lineRule="auto"/>
        <w:ind w:left="99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9"/>
          <w:rtl w:val="0"/>
        </w:rPr>
        <w:tab/>
        <w:tab/>
        <w:t xml:space="preserve">     strlen(Str),</w:t>
      </w:r>
    </w:p>
    <w:p w:rsidR="00000000" w:rsidDel="00000000" w:rsidP="00000000" w:rsidRDefault="00000000" w:rsidRPr="00000000">
      <w:pPr>
        <w:spacing w:after="0" w:line="240" w:lineRule="auto"/>
        <w:ind w:left="99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9"/>
          <w:rtl w:val="0"/>
        </w:rPr>
        <w:tab/>
        <w:tab/>
        <w:t xml:space="preserve">     &amp;WritenBites, </w:t>
      </w:r>
    </w:p>
    <w:p w:rsidR="00000000" w:rsidDel="00000000" w:rsidP="00000000" w:rsidRDefault="00000000" w:rsidRPr="00000000">
      <w:pPr>
        <w:spacing w:after="0" w:line="240" w:lineRule="auto"/>
        <w:ind w:left="99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9"/>
          <w:rtl w:val="0"/>
        </w:rPr>
        <w:tab/>
        <w:tab/>
        <w:t xml:space="preserve">     NULL           </w:t>
      </w:r>
    </w:p>
    <w:p w:rsidR="00000000" w:rsidDel="00000000" w:rsidP="00000000" w:rsidRDefault="00000000" w:rsidRPr="00000000">
      <w:pPr>
        <w:spacing w:after="0" w:line="240" w:lineRule="auto"/>
        <w:ind w:left="99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9"/>
          <w:rtl w:val="0"/>
        </w:rPr>
        <w:t xml:space="preserve">               );  </w:t>
      </w:r>
    </w:p>
    <w:p w:rsidR="00000000" w:rsidDel="00000000" w:rsidP="00000000" w:rsidRDefault="00000000" w:rsidRPr="00000000">
      <w:pPr>
        <w:keepNext w:val="1"/>
        <w:spacing w:after="0" w:before="0" w:line="240" w:lineRule="auto"/>
        <w:ind w:left="9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0" w:before="0" w:line="240" w:lineRule="auto"/>
        <w:ind w:left="284" w:hanging="284"/>
        <w:contextualSpacing w:val="1"/>
        <w:rPr>
          <w:rFonts w:ascii="Times New Roman" w:cs="Times New Roman" w:eastAsia="Times New Roman" w:hAnsi="Times New Roman"/>
          <w:sz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Результат виконання програми.</w:t>
      </w:r>
    </w:p>
    <w:p w:rsidR="00000000" w:rsidDel="00000000" w:rsidP="00000000" w:rsidRDefault="00000000" w:rsidRPr="00000000">
      <w:pPr>
        <w:keepNext w:val="1"/>
        <w:spacing w:after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257800" cy="24003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3913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Рисунок 1 – вивід зображення засобами DirectX API.</w:t>
      </w:r>
    </w:p>
    <w:p w:rsidR="00000000" w:rsidDel="00000000" w:rsidP="00000000" w:rsidRDefault="00000000" w:rsidRPr="00000000">
      <w:pPr>
        <w:keepNext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0894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в ході виконання лабораторної роботи отримали базові знання для роботи з DirectX SDKдля визначення графічних режимів графічних карт зособами С++.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134" w:top="1134" w:left="1701" w:right="85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nsola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546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77"/>
        <w:tab w:val="right" w:pos="9355"/>
      </w:tabs>
      <w:spacing w:after="546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720" w:firstLine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2.png"/><Relationship Id="rId5" Type="http://schemas.openxmlformats.org/officeDocument/2006/relationships/image" Target="media/image03.png"/><Relationship Id="rId7" Type="http://schemas.openxmlformats.org/officeDocument/2006/relationships/footer" Target="footer1.xml"/></Relationships>
</file>