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张小龙对其的定义是无需安装，用完即走，实际上是需要安装的，只不过小程序的体积特别小， 下载速度很快，用户感觉不到下载的过程 )</w:t>
      </w:r>
    </w:p>
    <w:p>
      <w:pPr>
        <w:numPr>
          <w:ilvl w:val="0"/>
          <w:numId w:val="2"/>
        </w:numPr>
        <w:spacing w:line="360" w:lineRule="auto"/>
        <w:rPr>
          <w:rFonts w:hint="eastAsia"/>
        </w:rPr>
      </w:pPr>
      <w:r>
        <w:rPr>
          <w:rFonts w:hint="eastAsia"/>
        </w:rPr>
        <w:t>小程序刚发布的时候要求压缩包的体积不能大于1M，否则无法通过，在</w:t>
      </w:r>
      <w:r>
        <w:rPr>
          <w:rFonts w:hint="eastAsia"/>
          <w:highlight w:val="red"/>
        </w:rPr>
        <w:t>2017年4月</w:t>
      </w:r>
      <w:r>
        <w:rPr>
          <w:rFonts w:hint="eastAsia"/>
        </w:rPr>
        <w:t>做了改进，</w:t>
      </w:r>
      <w:r>
        <w:rPr>
          <w:rFonts w:hint="eastAsia"/>
          <w:highlight w:val="red"/>
        </w:rPr>
        <w:t>由原来的1M提升到2M</w:t>
      </w:r>
      <w:r>
        <w:rPr>
          <w:rFonts w:hint="eastAsia"/>
          <w:highlight w:val="red"/>
          <w:lang w:val="en-US" w:eastAsia="zh-CN"/>
        </w:rPr>
        <w:t>(该标准沿用至今)</w:t>
      </w:r>
      <w:r>
        <w:rPr>
          <w:rFonts w:hint="eastAsia"/>
        </w:rPr>
        <w:t>；</w:t>
      </w:r>
    </w:p>
    <w:p>
      <w:pPr>
        <w:numPr>
          <w:ilvl w:val="0"/>
          <w:numId w:val="2"/>
        </w:numPr>
        <w:spacing w:line="360" w:lineRule="auto"/>
        <w:rPr>
          <w:rFonts w:hint="eastAsia"/>
        </w:rPr>
      </w:pPr>
      <w:r>
        <w:rPr>
          <w:rFonts w:hint="eastAsia"/>
          <w:highlight w:val="red"/>
        </w:rPr>
        <w:t>2017年1月9日0点</w:t>
      </w:r>
      <w:r>
        <w:rPr>
          <w:rFonts w:hint="eastAsia"/>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r>
        <w:rPr>
          <w:rFonts w:hint="eastAsia"/>
          <w:lang w:val="en-US" w:eastAsia="zh-CN"/>
        </w:rPr>
        <w:t>(专门用于描述屏幕大小)</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w:t>
      </w:r>
      <w:r>
        <w:rPr>
          <w:rFonts w:hint="eastAsia"/>
          <w:lang w:val="en-US" w:eastAsia="zh-CN"/>
        </w:rPr>
        <w:t>(用于连接物理像素和CSS像素的专用单位</w:t>
      </w:r>
      <w:bookmarkStart w:id="0" w:name="_GoBack"/>
      <w:bookmarkEnd w:id="0"/>
      <w:r>
        <w:rPr>
          <w:rFonts w:hint="eastAsia"/>
          <w:lang w:val="en-US" w:eastAsia="zh-CN"/>
        </w:rPr>
        <w:t>)</w:t>
      </w:r>
      <w:r>
        <w:rPr>
          <w:rFonts w:hint="eastAsia"/>
        </w:rPr>
        <w:t xml:space="preserve"> &amp; css像素</w:t>
      </w:r>
      <w:r>
        <w:rPr>
          <w:rFonts w:hint="eastAsia"/>
          <w:lang w:val="en-US" w:eastAsia="zh-CN"/>
        </w:rPr>
        <w:t>(专门用于描述浏览器中内容大小)</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243387"/>
    <w:rsid w:val="673B00B8"/>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369</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2022-02-16T03:05:59Z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