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162" w:tblpY="1640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2758"/>
        <w:gridCol w:w="1728"/>
        <w:gridCol w:w="2519"/>
        <w:gridCol w:w="767"/>
        <w:gridCol w:w="882"/>
      </w:tblGrid>
      <w:tr w:rsidR="00AB7C04">
        <w:trPr>
          <w:cantSplit/>
          <w:trHeight w:val="500"/>
        </w:trPr>
        <w:tc>
          <w:tcPr>
            <w:tcW w:w="1304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bookmarkStart w:id="0" w:name="OLE_LINK1"/>
            <w:bookmarkStart w:id="1" w:name="OLE_LINK2"/>
            <w:bookmarkStart w:id="2" w:name="_GoBack"/>
            <w:bookmarkEnd w:id="2"/>
            <w:r>
              <w:rPr>
                <w:rFonts w:ascii="宋体" w:hAnsi="宋体" w:hint="eastAsia"/>
                <w:szCs w:val="24"/>
                <w:lang w:eastAsia="zh-CN"/>
              </w:rPr>
              <w:t>文件名称</w:t>
            </w:r>
          </w:p>
        </w:tc>
        <w:tc>
          <w:tcPr>
            <w:tcW w:w="2758" w:type="dxa"/>
            <w:vAlign w:val="center"/>
          </w:tcPr>
          <w:p w:rsidR="00AB7C04" w:rsidRDefault="00AB7C04">
            <w:pPr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</w:rPr>
              <w:t>文件编号管理规定</w:t>
            </w:r>
          </w:p>
        </w:tc>
        <w:tc>
          <w:tcPr>
            <w:tcW w:w="1728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制订部门</w:t>
            </w:r>
          </w:p>
        </w:tc>
        <w:tc>
          <w:tcPr>
            <w:tcW w:w="2519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 w:cs="宋体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szCs w:val="24"/>
                <w:lang w:eastAsia="zh-CN"/>
              </w:rPr>
              <w:t>管理科</w:t>
            </w:r>
          </w:p>
        </w:tc>
        <w:tc>
          <w:tcPr>
            <w:tcW w:w="767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版次</w:t>
            </w:r>
          </w:p>
        </w:tc>
        <w:tc>
          <w:tcPr>
            <w:tcW w:w="882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A0</w:t>
            </w:r>
          </w:p>
        </w:tc>
      </w:tr>
      <w:tr w:rsidR="00AB7C04">
        <w:trPr>
          <w:cantSplit/>
          <w:trHeight w:val="500"/>
        </w:trPr>
        <w:tc>
          <w:tcPr>
            <w:tcW w:w="1304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文件编号</w:t>
            </w:r>
          </w:p>
        </w:tc>
        <w:tc>
          <w:tcPr>
            <w:tcW w:w="2758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/>
                <w:color w:val="0000FF"/>
                <w:sz w:val="22"/>
                <w:lang w:eastAsia="zh-CN"/>
              </w:rPr>
              <w:t>YE-3-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A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-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0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1</w:t>
            </w:r>
          </w:p>
        </w:tc>
        <w:tc>
          <w:tcPr>
            <w:tcW w:w="1728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发行日期</w:t>
            </w:r>
          </w:p>
        </w:tc>
        <w:tc>
          <w:tcPr>
            <w:tcW w:w="2519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smartTag w:uri="urn:schemas-microsoft-com:office:smarttags" w:element="chsdate">
              <w:smartTagPr>
                <w:attr w:name="Year" w:val="2017"/>
                <w:attr w:name="Month" w:val="3"/>
                <w:attr w:name="Day" w:val="1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szCs w:val="24"/>
                </w:rPr>
                <w:t>2017/03/01</w:t>
              </w:r>
            </w:smartTag>
          </w:p>
        </w:tc>
        <w:tc>
          <w:tcPr>
            <w:tcW w:w="767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页次</w:t>
            </w:r>
          </w:p>
        </w:tc>
        <w:tc>
          <w:tcPr>
            <w:tcW w:w="882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1/</w:t>
            </w:r>
            <w:r>
              <w:rPr>
                <w:rFonts w:ascii="宋体" w:hAnsi="宋体" w:hint="eastAsia"/>
                <w:szCs w:val="24"/>
              </w:rPr>
              <w:t>2</w:t>
            </w:r>
          </w:p>
        </w:tc>
      </w:tr>
      <w:tr w:rsidR="00AB7C04">
        <w:trPr>
          <w:trHeight w:val="13026"/>
        </w:trPr>
        <w:tc>
          <w:tcPr>
            <w:tcW w:w="9958" w:type="dxa"/>
            <w:gridSpan w:val="6"/>
            <w:tcBorders>
              <w:bottom w:val="single" w:sz="4" w:space="0" w:color="auto"/>
            </w:tcBorders>
          </w:tcPr>
          <w:p w:rsidR="00AB7C04" w:rsidRDefault="00AB7C04">
            <w:pPr>
              <w:spacing w:line="360" w:lineRule="exact"/>
              <w:ind w:leftChars="200" w:left="480" w:rightChars="200" w:right="48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>1.</w:t>
            </w:r>
            <w:r>
              <w:rPr>
                <w:rFonts w:ascii="宋体" w:hAnsi="宋体" w:hint="eastAsia"/>
                <w:sz w:val="22"/>
                <w:lang w:eastAsia="zh-CN"/>
              </w:rPr>
              <w:t>目的</w:t>
            </w:r>
          </w:p>
          <w:p w:rsidR="00AB7C04" w:rsidRDefault="00AB7C04" w:rsidP="00AB7C04">
            <w:pPr>
              <w:spacing w:line="360" w:lineRule="exact"/>
              <w:ind w:rightChars="200" w:right="480" w:firstLineChars="300" w:firstLine="66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为使全公司所有文件的编号有所依据，所有文件按规定编号，便于管理，特制定本规定。</w:t>
            </w:r>
          </w:p>
          <w:p w:rsidR="00AB7C04" w:rsidRDefault="00AB7C04" w:rsidP="00AB7C04">
            <w:pPr>
              <w:spacing w:line="300" w:lineRule="exact"/>
              <w:ind w:rightChars="200" w:right="480"/>
              <w:rPr>
                <w:rFonts w:ascii="宋体" w:hAnsi="宋体"/>
                <w:sz w:val="22"/>
                <w:lang w:eastAsia="zh-CN"/>
              </w:rPr>
            </w:pPr>
          </w:p>
          <w:p w:rsidR="00AB7C04" w:rsidRDefault="00AB7C04">
            <w:pPr>
              <w:spacing w:line="360" w:lineRule="exact"/>
              <w:ind w:leftChars="200" w:left="480" w:rightChars="200" w:right="48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>2.</w:t>
            </w:r>
            <w:r>
              <w:rPr>
                <w:rFonts w:ascii="宋体" w:hAnsi="宋体" w:hint="eastAsia"/>
                <w:sz w:val="22"/>
                <w:lang w:eastAsia="zh-CN"/>
              </w:rPr>
              <w:t>适用范围</w:t>
            </w:r>
          </w:p>
          <w:p w:rsidR="00AB7C04" w:rsidRDefault="00AB7C04">
            <w:pPr>
              <w:spacing w:line="360" w:lineRule="exact"/>
              <w:ind w:leftChars="314" w:left="754" w:rightChars="200" w:right="48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适用于公司的质量手册、程序文件、三级文件、记录表单、外来文件及合同</w:t>
            </w:r>
            <w:r>
              <w:rPr>
                <w:rFonts w:ascii="宋体" w:hAnsi="宋体"/>
                <w:sz w:val="22"/>
                <w:lang w:eastAsia="zh-CN"/>
              </w:rPr>
              <w:t>/</w:t>
            </w:r>
            <w:r>
              <w:rPr>
                <w:rFonts w:ascii="宋体" w:hAnsi="宋体" w:hint="eastAsia"/>
                <w:sz w:val="22"/>
                <w:lang w:eastAsia="zh-CN"/>
              </w:rPr>
              <w:t>协议的编号。</w:t>
            </w:r>
          </w:p>
          <w:p w:rsidR="00AB7C04" w:rsidRDefault="00AB7C04" w:rsidP="00AB7C04">
            <w:pPr>
              <w:spacing w:line="300" w:lineRule="exact"/>
              <w:ind w:leftChars="314" w:left="754" w:rightChars="200" w:right="480"/>
              <w:rPr>
                <w:rFonts w:ascii="宋体" w:hAnsi="宋体"/>
                <w:sz w:val="22"/>
              </w:rPr>
            </w:pPr>
          </w:p>
          <w:p w:rsidR="00AB7C04" w:rsidRDefault="00AB7C04">
            <w:pPr>
              <w:spacing w:line="360" w:lineRule="exact"/>
              <w:ind w:leftChars="200" w:left="480" w:rightChars="200" w:right="48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>3.</w:t>
            </w:r>
            <w:r>
              <w:rPr>
                <w:rFonts w:ascii="宋体" w:hAnsi="宋体" w:hint="eastAsia"/>
                <w:sz w:val="22"/>
                <w:lang w:eastAsia="zh-CN"/>
              </w:rPr>
              <w:t>相关文件</w:t>
            </w:r>
          </w:p>
          <w:p w:rsidR="00AB7C04" w:rsidRDefault="00AB7C04">
            <w:pPr>
              <w:spacing w:line="360" w:lineRule="exact"/>
              <w:ind w:leftChars="200" w:left="480" w:rightChars="200" w:right="480" w:firstLineChars="100" w:firstLine="22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无</w:t>
            </w:r>
          </w:p>
          <w:p w:rsidR="00AB7C04" w:rsidRDefault="00AB7C04" w:rsidP="00AB7C04">
            <w:pPr>
              <w:spacing w:line="300" w:lineRule="exact"/>
              <w:ind w:leftChars="200" w:left="480" w:rightChars="200" w:right="480" w:firstLineChars="100" w:firstLine="220"/>
              <w:rPr>
                <w:rFonts w:ascii="宋体" w:hAnsi="宋体"/>
                <w:sz w:val="22"/>
              </w:rPr>
            </w:pPr>
          </w:p>
          <w:p w:rsidR="00AB7C04" w:rsidRDefault="00AB7C04">
            <w:pPr>
              <w:spacing w:line="360" w:lineRule="exact"/>
              <w:ind w:leftChars="200" w:left="480" w:rightChars="200" w:right="48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>4.</w:t>
            </w:r>
            <w:r>
              <w:rPr>
                <w:rFonts w:ascii="宋体" w:hAnsi="宋体" w:hint="eastAsia"/>
                <w:sz w:val="22"/>
                <w:lang w:eastAsia="zh-CN"/>
              </w:rPr>
              <w:t>定义</w:t>
            </w:r>
          </w:p>
          <w:p w:rsidR="00AB7C04" w:rsidRDefault="00AB7C04">
            <w:pPr>
              <w:spacing w:line="360" w:lineRule="exact"/>
              <w:ind w:leftChars="200" w:left="480" w:rightChars="200" w:right="480" w:firstLineChars="100" w:firstLine="22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无</w:t>
            </w:r>
          </w:p>
          <w:p w:rsidR="00AB7C04" w:rsidRDefault="00AB7C04" w:rsidP="00AB7C04">
            <w:pPr>
              <w:spacing w:line="300" w:lineRule="exact"/>
              <w:ind w:leftChars="200" w:left="480" w:rightChars="200" w:right="480" w:firstLineChars="100" w:firstLine="220"/>
              <w:rPr>
                <w:rFonts w:ascii="宋体" w:hAnsi="宋体"/>
                <w:sz w:val="22"/>
              </w:rPr>
            </w:pPr>
          </w:p>
          <w:p w:rsidR="00AB7C04" w:rsidRDefault="00AB7C04">
            <w:pPr>
              <w:spacing w:line="360" w:lineRule="exact"/>
              <w:ind w:leftChars="200" w:left="480" w:rightChars="200" w:right="48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>5.</w:t>
            </w:r>
            <w:r>
              <w:rPr>
                <w:rFonts w:ascii="宋体" w:hAnsi="宋体" w:hint="eastAsia"/>
                <w:sz w:val="22"/>
                <w:lang w:eastAsia="zh-CN"/>
              </w:rPr>
              <w:t>职责权限</w:t>
            </w:r>
          </w:p>
          <w:p w:rsidR="00AB7C04" w:rsidRDefault="00AB7C04">
            <w:pPr>
              <w:spacing w:line="360" w:lineRule="exact"/>
              <w:ind w:leftChars="200" w:left="810" w:rightChars="200" w:right="480" w:hangingChars="150" w:hanging="33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>5.1</w:t>
            </w:r>
            <w:r>
              <w:rPr>
                <w:rFonts w:ascii="宋体" w:hAnsi="宋体" w:hint="eastAsia"/>
                <w:sz w:val="22"/>
                <w:lang w:eastAsia="zh-CN"/>
              </w:rPr>
              <w:t>各部门：依据文件编号规定对文件进行编号，并经部门审核﹑批准，建立部门文件及表单清单，统一交文控统计更新。</w:t>
            </w:r>
          </w:p>
          <w:p w:rsidR="00AB7C04" w:rsidRDefault="00AB7C04">
            <w:pPr>
              <w:spacing w:line="360" w:lineRule="exact"/>
              <w:ind w:leftChars="200" w:left="480" w:rightChars="200" w:right="48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>5.2</w:t>
            </w:r>
            <w:r>
              <w:rPr>
                <w:rFonts w:ascii="宋体" w:hAnsi="宋体" w:hint="eastAsia"/>
                <w:sz w:val="22"/>
                <w:lang w:eastAsia="zh-CN"/>
              </w:rPr>
              <w:t>文控：负责管制文件的发行、销毁、存盘、借阅、复印等管制。</w:t>
            </w:r>
          </w:p>
          <w:p w:rsidR="00AB7C04" w:rsidRDefault="00AB7C04">
            <w:pPr>
              <w:spacing w:line="360" w:lineRule="exact"/>
              <w:ind w:leftChars="200" w:left="480" w:rightChars="200" w:right="480"/>
              <w:rPr>
                <w:rFonts w:ascii="宋体" w:hAnsi="宋体"/>
                <w:sz w:val="22"/>
              </w:rPr>
            </w:pPr>
          </w:p>
          <w:p w:rsidR="00AB7C04" w:rsidRDefault="00AB7C04">
            <w:pPr>
              <w:spacing w:line="360" w:lineRule="exact"/>
              <w:ind w:leftChars="200" w:left="480" w:rightChars="200" w:right="480"/>
              <w:rPr>
                <w:rFonts w:ascii="宋体" w:eastAsia="PMingLiU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>6.编号总则</w:t>
            </w:r>
          </w:p>
          <w:p w:rsidR="00AB7C04" w:rsidRDefault="0086194E" w:rsidP="00AB7C04">
            <w:pPr>
              <w:tabs>
                <w:tab w:val="left" w:pos="2194"/>
              </w:tabs>
              <w:spacing w:line="360" w:lineRule="auto"/>
              <w:jc w:val="center"/>
              <w:rPr>
                <w:lang w:eastAsia="zh-CN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i1025" type="#_x0000_t75" alt="" style="width:390.75pt;height:153.75pt">
                  <v:fill o:detectmouseclick="t"/>
                  <v:imagedata r:id="rId6" o:title=""/>
                </v:shape>
              </w:pict>
            </w:r>
          </w:p>
          <w:p w:rsidR="00AB7C04" w:rsidRDefault="00AB7C04">
            <w:pPr>
              <w:spacing w:line="360" w:lineRule="exact"/>
              <w:ind w:leftChars="200" w:left="480" w:rightChars="200" w:right="48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>6.1</w:t>
            </w:r>
            <w:r>
              <w:rPr>
                <w:rFonts w:ascii="宋体" w:hAnsi="宋体" w:hint="eastAsia"/>
                <w:sz w:val="22"/>
                <w:lang w:eastAsia="zh-CN"/>
              </w:rPr>
              <w:t>质量手册的编号规定：</w:t>
            </w:r>
          </w:p>
          <w:p w:rsidR="00AB7C04" w:rsidRDefault="00AB7C04">
            <w:pPr>
              <w:spacing w:line="360" w:lineRule="exact"/>
              <w:ind w:leftChars="200" w:left="480" w:rightChars="200" w:right="480" w:firstLineChars="150" w:firstLine="331"/>
              <w:rPr>
                <w:rFonts w:ascii="宋体" w:hAnsi="宋体"/>
                <w:b/>
                <w:color w:val="0000FF"/>
                <w:sz w:val="22"/>
                <w:u w:val="single"/>
              </w:rPr>
            </w:pP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公司代码</w:t>
            </w:r>
            <w:r>
              <w:rPr>
                <w:rFonts w:ascii="宋体" w:hAnsi="宋体"/>
                <w:b/>
                <w:color w:val="0000FF"/>
                <w:sz w:val="22"/>
                <w:u w:val="single"/>
                <w:lang w:eastAsia="zh-CN"/>
              </w:rPr>
              <w:t>+</w:t>
            </w: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文件层次+文件流水号</w:t>
            </w:r>
          </w:p>
          <w:p w:rsidR="00AB7C04" w:rsidRDefault="00AB7C04">
            <w:pPr>
              <w:spacing w:line="360" w:lineRule="exact"/>
              <w:ind w:leftChars="200" w:left="480" w:rightChars="200" w:right="480" w:firstLineChars="150" w:firstLine="330"/>
              <w:rPr>
                <w:rFonts w:ascii="宋体" w:hAnsi="宋体"/>
                <w:color w:val="0000FF"/>
                <w:sz w:val="22"/>
              </w:rPr>
            </w:pP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公司代码为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YE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，文件层次为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1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级，文件流水号01</w:t>
            </w:r>
          </w:p>
          <w:p w:rsidR="00AB7C04" w:rsidRDefault="00AB7C04">
            <w:pPr>
              <w:spacing w:line="360" w:lineRule="exact"/>
              <w:ind w:leftChars="200" w:left="480" w:rightChars="200" w:right="480" w:firstLineChars="150" w:firstLine="330"/>
              <w:rPr>
                <w:rFonts w:ascii="宋体" w:hAnsi="宋体"/>
                <w:color w:val="0000FF"/>
                <w:sz w:val="22"/>
              </w:rPr>
            </w:pP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例：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YE-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1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-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01，表示佛山佑尔汽车智能技术有限公司的一级文件《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质量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手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册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》。</w:t>
            </w:r>
          </w:p>
          <w:p w:rsidR="00AB7C04" w:rsidRDefault="00AB7C04">
            <w:pPr>
              <w:spacing w:line="360" w:lineRule="exact"/>
              <w:ind w:leftChars="200" w:left="480" w:rightChars="200" w:right="48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>6.2</w:t>
            </w:r>
            <w:r>
              <w:rPr>
                <w:rFonts w:ascii="宋体" w:hAnsi="宋体" w:hint="eastAsia"/>
                <w:sz w:val="22"/>
                <w:lang w:eastAsia="zh-CN"/>
              </w:rPr>
              <w:t>程序文件的编号规定：</w:t>
            </w:r>
          </w:p>
          <w:p w:rsidR="00AB7C04" w:rsidRDefault="00AB7C04">
            <w:pPr>
              <w:spacing w:line="360" w:lineRule="exact"/>
              <w:ind w:leftChars="200" w:left="480" w:rightChars="200" w:right="480" w:firstLineChars="150" w:firstLine="331"/>
              <w:rPr>
                <w:rFonts w:ascii="宋体" w:hAnsi="宋体"/>
                <w:b/>
                <w:color w:val="0000FF"/>
                <w:sz w:val="22"/>
              </w:rPr>
            </w:pP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公司代码</w:t>
            </w:r>
            <w:r>
              <w:rPr>
                <w:rFonts w:ascii="宋体" w:hAnsi="宋体"/>
                <w:b/>
                <w:color w:val="0000FF"/>
                <w:sz w:val="22"/>
                <w:u w:val="single"/>
                <w:lang w:eastAsia="zh-CN"/>
              </w:rPr>
              <w:t>+</w:t>
            </w: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文件层次</w:t>
            </w:r>
            <w:r>
              <w:rPr>
                <w:rFonts w:ascii="宋体" w:hAnsi="宋体"/>
                <w:b/>
                <w:color w:val="0000FF"/>
                <w:sz w:val="22"/>
                <w:u w:val="single"/>
                <w:lang w:eastAsia="zh-CN"/>
              </w:rPr>
              <w:t>+</w:t>
            </w: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部门代码</w:t>
            </w:r>
            <w:r>
              <w:rPr>
                <w:rFonts w:ascii="宋体" w:hAnsi="宋体"/>
                <w:b/>
                <w:color w:val="0000FF"/>
                <w:sz w:val="22"/>
                <w:u w:val="single"/>
                <w:lang w:eastAsia="zh-CN"/>
              </w:rPr>
              <w:t>+</w:t>
            </w: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文件流水号</w:t>
            </w:r>
          </w:p>
          <w:p w:rsidR="00AB7C04" w:rsidRDefault="00AB7C04">
            <w:pPr>
              <w:spacing w:line="360" w:lineRule="exact"/>
              <w:ind w:leftChars="200" w:left="480" w:rightChars="200" w:right="480" w:firstLineChars="150" w:firstLine="330"/>
              <w:rPr>
                <w:rFonts w:ascii="宋体" w:hAnsi="宋体"/>
                <w:color w:val="0000FF"/>
                <w:sz w:val="22"/>
              </w:rPr>
            </w:pP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公司代码为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YE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，文件层次为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2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级，部门代码A，文件流水号01</w:t>
            </w:r>
          </w:p>
          <w:p w:rsidR="00AB7C04" w:rsidRDefault="00AB7C04">
            <w:pPr>
              <w:spacing w:line="360" w:lineRule="exact"/>
              <w:ind w:leftChars="371" w:left="1330" w:rightChars="200" w:right="480" w:hangingChars="200" w:hanging="44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例：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YE-2-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A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-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0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1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，表示佛山佑尔汽车智能技术有限公司二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级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文件的第一份程序文件，文件编制部门为管理科。</w:t>
            </w:r>
          </w:p>
          <w:p w:rsidR="00AB7C04" w:rsidRDefault="00AB7C04">
            <w:pPr>
              <w:spacing w:line="360" w:lineRule="exact"/>
              <w:ind w:leftChars="200" w:left="480" w:rightChars="200" w:right="480" w:firstLineChars="150" w:firstLine="33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流水码为</w:t>
            </w:r>
            <w:r>
              <w:rPr>
                <w:rFonts w:ascii="宋体" w:hAnsi="宋体"/>
                <w:sz w:val="22"/>
                <w:lang w:eastAsia="zh-CN"/>
              </w:rPr>
              <w:t>1-999</w:t>
            </w:r>
            <w:r>
              <w:rPr>
                <w:rFonts w:ascii="宋体" w:hAnsi="宋体" w:hint="eastAsia"/>
                <w:sz w:val="22"/>
                <w:lang w:eastAsia="zh-CN"/>
              </w:rPr>
              <w:t>之间的自然数（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sz w:val="22"/>
                  <w:lang w:eastAsia="zh-CN"/>
                </w:rPr>
                <w:t>1.2.3</w:t>
              </w:r>
            </w:smartTag>
            <w:r>
              <w:rPr>
                <w:rFonts w:ascii="宋体" w:hAnsi="宋体" w:hint="eastAsia"/>
                <w:sz w:val="22"/>
                <w:lang w:eastAsia="zh-CN"/>
              </w:rPr>
              <w:t>…………</w:t>
            </w:r>
            <w:r>
              <w:rPr>
                <w:rFonts w:ascii="宋体" w:hAnsi="宋体"/>
                <w:sz w:val="22"/>
                <w:lang w:eastAsia="zh-CN"/>
              </w:rPr>
              <w:t>999</w:t>
            </w:r>
            <w:r>
              <w:rPr>
                <w:rFonts w:ascii="宋体" w:hAnsi="宋体" w:hint="eastAsia"/>
                <w:sz w:val="22"/>
                <w:lang w:eastAsia="zh-CN"/>
              </w:rPr>
              <w:t>）</w:t>
            </w:r>
          </w:p>
          <w:p w:rsidR="00AB7C04" w:rsidRDefault="00AB7C04">
            <w:pPr>
              <w:spacing w:line="360" w:lineRule="exact"/>
              <w:ind w:leftChars="200" w:left="480" w:rightChars="200" w:right="480" w:firstLineChars="150" w:firstLine="330"/>
              <w:rPr>
                <w:rFonts w:ascii="宋体" w:eastAsia="PMingLiU" w:hAnsi="宋体"/>
                <w:color w:val="000000"/>
                <w:sz w:val="22"/>
              </w:rPr>
            </w:pPr>
          </w:p>
        </w:tc>
      </w:tr>
      <w:tr w:rsidR="00AB7C04">
        <w:trPr>
          <w:cantSplit/>
          <w:trHeight w:val="500"/>
        </w:trPr>
        <w:tc>
          <w:tcPr>
            <w:tcW w:w="1304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lastRenderedPageBreak/>
              <w:t>文件名称</w:t>
            </w:r>
          </w:p>
        </w:tc>
        <w:tc>
          <w:tcPr>
            <w:tcW w:w="2758" w:type="dxa"/>
            <w:vAlign w:val="center"/>
          </w:tcPr>
          <w:p w:rsidR="00AB7C04" w:rsidRDefault="00AB7C04">
            <w:pPr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</w:rPr>
              <w:t>文件编号管理规定</w:t>
            </w:r>
          </w:p>
        </w:tc>
        <w:tc>
          <w:tcPr>
            <w:tcW w:w="1728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制订部门</w:t>
            </w:r>
          </w:p>
        </w:tc>
        <w:tc>
          <w:tcPr>
            <w:tcW w:w="2519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 w:cs="宋体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szCs w:val="24"/>
                <w:lang w:eastAsia="zh-CN"/>
              </w:rPr>
              <w:t>管理科</w:t>
            </w:r>
          </w:p>
        </w:tc>
        <w:tc>
          <w:tcPr>
            <w:tcW w:w="767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版次</w:t>
            </w:r>
          </w:p>
        </w:tc>
        <w:tc>
          <w:tcPr>
            <w:tcW w:w="882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color w:val="0000FF"/>
                <w:szCs w:val="24"/>
                <w:lang w:eastAsia="zh-CN"/>
              </w:rPr>
            </w:pPr>
            <w:r>
              <w:rPr>
                <w:rFonts w:ascii="宋体" w:hAnsi="宋体" w:hint="eastAsia"/>
                <w:color w:val="0000FF"/>
                <w:szCs w:val="24"/>
                <w:lang w:eastAsia="zh-CN"/>
              </w:rPr>
              <w:t>A0</w:t>
            </w:r>
          </w:p>
        </w:tc>
      </w:tr>
      <w:tr w:rsidR="00AB7C04">
        <w:trPr>
          <w:cantSplit/>
          <w:trHeight w:val="500"/>
        </w:trPr>
        <w:tc>
          <w:tcPr>
            <w:tcW w:w="1304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文件编号</w:t>
            </w:r>
          </w:p>
        </w:tc>
        <w:tc>
          <w:tcPr>
            <w:tcW w:w="2758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color w:val="0000FF"/>
                <w:szCs w:val="24"/>
                <w:lang w:eastAsia="zh-CN"/>
              </w:rPr>
            </w:pPr>
            <w:r>
              <w:rPr>
                <w:rFonts w:ascii="宋体" w:hAnsi="宋体"/>
                <w:color w:val="0000FF"/>
                <w:sz w:val="22"/>
                <w:lang w:eastAsia="zh-CN"/>
              </w:rPr>
              <w:t>YE-3-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A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-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0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1</w:t>
            </w:r>
          </w:p>
        </w:tc>
        <w:tc>
          <w:tcPr>
            <w:tcW w:w="1728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发行日期</w:t>
            </w:r>
          </w:p>
        </w:tc>
        <w:tc>
          <w:tcPr>
            <w:tcW w:w="2519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smartTag w:uri="urn:schemas-microsoft-com:office:smarttags" w:element="chsdate">
              <w:smartTagPr>
                <w:attr w:name="Year" w:val="2017"/>
                <w:attr w:name="Month" w:val="3"/>
                <w:attr w:name="Day" w:val="1"/>
                <w:attr w:name="IsLunarDate" w:val="False"/>
                <w:attr w:name="IsROCDate" w:val="False"/>
              </w:smartTagPr>
              <w:r>
                <w:rPr>
                  <w:rFonts w:ascii="宋体" w:hAnsi="宋体" w:hint="eastAsia"/>
                  <w:szCs w:val="24"/>
                  <w:lang w:eastAsia="zh-CN"/>
                </w:rPr>
                <w:t>2017/03/01</w:t>
              </w:r>
            </w:smartTag>
          </w:p>
        </w:tc>
        <w:tc>
          <w:tcPr>
            <w:tcW w:w="767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页次</w:t>
            </w:r>
          </w:p>
        </w:tc>
        <w:tc>
          <w:tcPr>
            <w:tcW w:w="882" w:type="dxa"/>
            <w:vAlign w:val="center"/>
          </w:tcPr>
          <w:p w:rsidR="00AB7C04" w:rsidRDefault="00AB7C04">
            <w:pPr>
              <w:spacing w:line="440" w:lineRule="exact"/>
              <w:jc w:val="center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ascii="宋体" w:hAnsi="宋体" w:hint="eastAsia"/>
                <w:szCs w:val="24"/>
                <w:lang w:eastAsia="zh-CN"/>
              </w:rPr>
              <w:t>2/</w:t>
            </w:r>
            <w:r>
              <w:rPr>
                <w:rFonts w:ascii="宋体" w:hAnsi="宋体" w:hint="eastAsia"/>
                <w:szCs w:val="24"/>
              </w:rPr>
              <w:t>2</w:t>
            </w:r>
          </w:p>
        </w:tc>
      </w:tr>
      <w:tr w:rsidR="00AB7C04">
        <w:trPr>
          <w:trHeight w:val="11452"/>
        </w:trPr>
        <w:tc>
          <w:tcPr>
            <w:tcW w:w="9958" w:type="dxa"/>
            <w:gridSpan w:val="6"/>
            <w:tcBorders>
              <w:bottom w:val="single" w:sz="4" w:space="0" w:color="auto"/>
            </w:tcBorders>
          </w:tcPr>
          <w:p w:rsidR="00AB7C04" w:rsidRDefault="00AB7C04">
            <w:pPr>
              <w:spacing w:line="360" w:lineRule="exact"/>
              <w:ind w:leftChars="200" w:left="480" w:rightChars="200" w:right="48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 xml:space="preserve">6.3 </w:t>
            </w:r>
            <w:r>
              <w:rPr>
                <w:rFonts w:ascii="宋体" w:hAnsi="宋体" w:hint="eastAsia"/>
                <w:sz w:val="22"/>
                <w:lang w:eastAsia="zh-CN"/>
              </w:rPr>
              <w:t>作业指导书的编号规定：</w:t>
            </w:r>
          </w:p>
          <w:p w:rsidR="00AB7C04" w:rsidRDefault="00AB7C04">
            <w:pPr>
              <w:spacing w:line="360" w:lineRule="exact"/>
              <w:ind w:rightChars="200" w:right="480" w:firstLineChars="400" w:firstLine="883"/>
              <w:rPr>
                <w:rFonts w:ascii="宋体" w:hAnsi="宋体"/>
                <w:b/>
                <w:color w:val="0000FF"/>
                <w:sz w:val="22"/>
              </w:rPr>
            </w:pP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公司代码</w:t>
            </w:r>
            <w:r>
              <w:rPr>
                <w:rFonts w:ascii="宋体" w:hAnsi="宋体"/>
                <w:b/>
                <w:color w:val="0000FF"/>
                <w:sz w:val="22"/>
                <w:u w:val="single"/>
                <w:lang w:eastAsia="zh-CN"/>
              </w:rPr>
              <w:t>+</w:t>
            </w: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文件层次</w:t>
            </w:r>
            <w:r>
              <w:rPr>
                <w:rFonts w:ascii="宋体" w:hAnsi="宋体"/>
                <w:b/>
                <w:color w:val="0000FF"/>
                <w:sz w:val="22"/>
                <w:u w:val="single"/>
                <w:lang w:eastAsia="zh-CN"/>
              </w:rPr>
              <w:t>+</w:t>
            </w: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部门代码</w:t>
            </w:r>
            <w:r>
              <w:rPr>
                <w:rFonts w:ascii="宋体" w:hAnsi="宋体"/>
                <w:b/>
                <w:color w:val="0000FF"/>
                <w:sz w:val="22"/>
                <w:u w:val="single"/>
                <w:lang w:eastAsia="zh-CN"/>
              </w:rPr>
              <w:t>+</w:t>
            </w: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文件流水号</w:t>
            </w:r>
          </w:p>
          <w:p w:rsidR="00AB7C04" w:rsidRDefault="00AB7C04">
            <w:pPr>
              <w:spacing w:line="360" w:lineRule="exact"/>
              <w:ind w:leftChars="200" w:left="480" w:rightChars="200" w:right="480" w:firstLineChars="150" w:firstLine="330"/>
              <w:rPr>
                <w:rFonts w:ascii="宋体" w:hAnsi="宋体"/>
                <w:color w:val="0000FF"/>
                <w:sz w:val="22"/>
              </w:rPr>
            </w:pP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公司代码为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YE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，文件层次为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3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，部门代码A，文件流水号01</w:t>
            </w:r>
          </w:p>
          <w:p w:rsidR="00AB7C04" w:rsidRDefault="00AB7C04">
            <w:pPr>
              <w:spacing w:line="360" w:lineRule="exact"/>
              <w:ind w:leftChars="421" w:left="1450" w:rightChars="200" w:right="480" w:hangingChars="200" w:hanging="44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例：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YE-3-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A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-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0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1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，表示佛山佑尔汽车智能技术有限公司三级文件的第一份作业指导书，文件编制部门</w:t>
            </w:r>
            <w:r w:rsidR="00642562">
              <w:rPr>
                <w:rFonts w:ascii="宋体" w:hAnsi="宋体" w:hint="eastAsia"/>
                <w:color w:val="0000FF"/>
                <w:sz w:val="22"/>
                <w:lang w:eastAsia="zh-CN"/>
              </w:rPr>
              <w:t>为管理科</w:t>
            </w:r>
            <w:r w:rsidR="00642562" w:rsidRPr="00642562">
              <w:rPr>
                <w:rFonts w:ascii="宋体" w:hAnsi="宋体" w:hint="eastAsia"/>
                <w:color w:val="0000FF"/>
                <w:sz w:val="22"/>
                <w:lang w:eastAsia="zh-CN"/>
              </w:rPr>
              <w:t>，文件流水</w:t>
            </w:r>
            <w:r w:rsidR="00642562" w:rsidRPr="00642562">
              <w:rPr>
                <w:rFonts w:ascii="宋体" w:hAnsi="宋体"/>
                <w:color w:val="0000FF"/>
                <w:sz w:val="22"/>
                <w:lang w:eastAsia="zh-CN"/>
              </w:rPr>
              <w:t>号</w:t>
            </w:r>
            <w:r w:rsidR="00642562" w:rsidRPr="00642562">
              <w:rPr>
                <w:rFonts w:ascii="宋体" w:hAnsi="宋体" w:hint="eastAsia"/>
                <w:color w:val="0000FF"/>
                <w:sz w:val="22"/>
                <w:lang w:eastAsia="zh-CN"/>
              </w:rPr>
              <w:t>按</w:t>
            </w:r>
            <w:r w:rsidR="00642562" w:rsidRPr="00642562">
              <w:rPr>
                <w:rFonts w:ascii="宋体" w:hAnsi="宋体"/>
                <w:color w:val="0000FF"/>
                <w:sz w:val="22"/>
                <w:lang w:eastAsia="zh-CN"/>
              </w:rPr>
              <w:t>部门</w:t>
            </w:r>
            <w:r w:rsidR="00642562" w:rsidRPr="00642562">
              <w:rPr>
                <w:rFonts w:ascii="宋体" w:hAnsi="宋体" w:hint="eastAsia"/>
                <w:color w:val="0000FF"/>
                <w:sz w:val="22"/>
                <w:lang w:eastAsia="zh-CN"/>
              </w:rPr>
              <w:t>排序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。</w:t>
            </w:r>
          </w:p>
          <w:p w:rsidR="00AB7C04" w:rsidRDefault="00AB7C04">
            <w:pPr>
              <w:spacing w:line="400" w:lineRule="exact"/>
              <w:ind w:leftChars="200" w:left="480" w:rightChars="200" w:right="480" w:firstLineChars="250" w:firstLine="550"/>
              <w:rPr>
                <w:rFonts w:ascii="宋体" w:eastAsia="PMingLiU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流水码为</w:t>
            </w:r>
            <w:r>
              <w:rPr>
                <w:rFonts w:ascii="宋体" w:hAnsi="宋体"/>
                <w:sz w:val="22"/>
                <w:lang w:eastAsia="zh-CN"/>
              </w:rPr>
              <w:t>1-999</w:t>
            </w:r>
            <w:r>
              <w:rPr>
                <w:rFonts w:ascii="宋体" w:hAnsi="宋体" w:hint="eastAsia"/>
                <w:sz w:val="22"/>
                <w:lang w:eastAsia="zh-CN"/>
              </w:rPr>
              <w:t>之间的自然数（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sz w:val="22"/>
                  <w:lang w:eastAsia="zh-CN"/>
                </w:rPr>
                <w:t>1.2.3</w:t>
              </w:r>
            </w:smartTag>
            <w:r>
              <w:rPr>
                <w:rFonts w:ascii="宋体" w:hAnsi="宋体" w:hint="eastAsia"/>
                <w:sz w:val="22"/>
                <w:lang w:eastAsia="zh-CN"/>
              </w:rPr>
              <w:t>…………</w:t>
            </w:r>
            <w:r>
              <w:rPr>
                <w:rFonts w:ascii="宋体" w:hAnsi="宋体"/>
                <w:sz w:val="22"/>
                <w:lang w:eastAsia="zh-CN"/>
              </w:rPr>
              <w:t>999</w:t>
            </w:r>
            <w:r>
              <w:rPr>
                <w:rFonts w:ascii="宋体" w:hAnsi="宋体" w:hint="eastAsia"/>
                <w:sz w:val="22"/>
                <w:lang w:eastAsia="zh-CN"/>
              </w:rPr>
              <w:t>）</w:t>
            </w:r>
          </w:p>
          <w:p w:rsidR="00AB7C04" w:rsidRDefault="00AB7C04">
            <w:pPr>
              <w:spacing w:line="400" w:lineRule="exact"/>
              <w:ind w:leftChars="200" w:left="480" w:rightChars="200" w:right="48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 xml:space="preserve">6.4 </w:t>
            </w:r>
            <w:r>
              <w:rPr>
                <w:rFonts w:ascii="宋体" w:hAnsi="宋体" w:hint="eastAsia"/>
                <w:sz w:val="22"/>
                <w:lang w:eastAsia="zh-CN"/>
              </w:rPr>
              <w:t>质量记录的编号规定：</w:t>
            </w:r>
          </w:p>
          <w:p w:rsidR="00AB7C04" w:rsidRDefault="00AB7C04">
            <w:pPr>
              <w:spacing w:line="400" w:lineRule="exact"/>
              <w:ind w:rightChars="200" w:right="480" w:firstLineChars="400" w:firstLine="883"/>
              <w:rPr>
                <w:rFonts w:ascii="宋体" w:hAnsi="宋体"/>
                <w:b/>
                <w:color w:val="0000FF"/>
                <w:sz w:val="22"/>
              </w:rPr>
            </w:pP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公司代码</w:t>
            </w:r>
            <w:r>
              <w:rPr>
                <w:rFonts w:ascii="宋体" w:hAnsi="宋体"/>
                <w:b/>
                <w:color w:val="0000FF"/>
                <w:sz w:val="22"/>
                <w:u w:val="single"/>
                <w:lang w:eastAsia="zh-CN"/>
              </w:rPr>
              <w:t>+</w:t>
            </w: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文件层次</w:t>
            </w:r>
            <w:r>
              <w:rPr>
                <w:rFonts w:ascii="宋体" w:hAnsi="宋体"/>
                <w:b/>
                <w:color w:val="0000FF"/>
                <w:sz w:val="22"/>
                <w:u w:val="single"/>
                <w:lang w:eastAsia="zh-CN"/>
              </w:rPr>
              <w:t>+</w:t>
            </w: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部门代码</w:t>
            </w:r>
            <w:r>
              <w:rPr>
                <w:rFonts w:ascii="宋体" w:hAnsi="宋体"/>
                <w:b/>
                <w:color w:val="0000FF"/>
                <w:sz w:val="22"/>
                <w:u w:val="single"/>
                <w:lang w:eastAsia="zh-CN"/>
              </w:rPr>
              <w:t>+</w:t>
            </w: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文件流水号</w:t>
            </w:r>
          </w:p>
          <w:p w:rsidR="00AB7C04" w:rsidRDefault="00AB7C04">
            <w:pPr>
              <w:spacing w:line="360" w:lineRule="exact"/>
              <w:ind w:leftChars="200" w:left="480" w:rightChars="200" w:right="480" w:firstLineChars="150" w:firstLine="330"/>
              <w:rPr>
                <w:rFonts w:ascii="宋体" w:hAnsi="宋体"/>
                <w:color w:val="0000FF"/>
                <w:sz w:val="22"/>
              </w:rPr>
            </w:pP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公司代码为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YE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，文件层次为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4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，部门代码A，文件流水号01</w:t>
            </w:r>
          </w:p>
          <w:p w:rsidR="00AB7C04" w:rsidRDefault="00AB7C04">
            <w:pPr>
              <w:spacing w:line="400" w:lineRule="exact"/>
              <w:ind w:leftChars="421" w:left="1450" w:rightChars="200" w:right="480" w:hangingChars="200" w:hanging="440"/>
              <w:rPr>
                <w:rFonts w:ascii="宋体" w:hAnsi="宋体"/>
                <w:color w:val="0000FF"/>
                <w:sz w:val="22"/>
              </w:rPr>
            </w:pP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例：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YE-4-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A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-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0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1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，表示佛山佑尔汽车智能技术有限公司四级文件的第一份质量记录，文件编制部门为管理科</w:t>
            </w:r>
            <w:r w:rsidR="00642562" w:rsidRPr="00642562">
              <w:rPr>
                <w:rFonts w:ascii="宋体" w:hAnsi="宋体" w:hint="eastAsia"/>
                <w:color w:val="0000FF"/>
                <w:sz w:val="22"/>
                <w:lang w:eastAsia="zh-CN"/>
              </w:rPr>
              <w:t>，文件流水</w:t>
            </w:r>
            <w:r w:rsidR="00642562" w:rsidRPr="00642562">
              <w:rPr>
                <w:rFonts w:ascii="宋体" w:hAnsi="宋体"/>
                <w:color w:val="0000FF"/>
                <w:sz w:val="22"/>
                <w:lang w:eastAsia="zh-CN"/>
              </w:rPr>
              <w:t>号</w:t>
            </w:r>
            <w:r w:rsidR="00642562" w:rsidRPr="00642562">
              <w:rPr>
                <w:rFonts w:ascii="宋体" w:hAnsi="宋体" w:hint="eastAsia"/>
                <w:color w:val="0000FF"/>
                <w:sz w:val="22"/>
                <w:lang w:eastAsia="zh-CN"/>
              </w:rPr>
              <w:t>按</w:t>
            </w:r>
            <w:r w:rsidR="00642562" w:rsidRPr="00642562">
              <w:rPr>
                <w:rFonts w:ascii="宋体" w:hAnsi="宋体"/>
                <w:color w:val="0000FF"/>
                <w:sz w:val="22"/>
                <w:lang w:eastAsia="zh-CN"/>
              </w:rPr>
              <w:t>部门</w:t>
            </w:r>
            <w:r w:rsidR="00642562" w:rsidRPr="00642562">
              <w:rPr>
                <w:rFonts w:ascii="宋体" w:hAnsi="宋体" w:hint="eastAsia"/>
                <w:color w:val="0000FF"/>
                <w:sz w:val="22"/>
                <w:lang w:eastAsia="zh-CN"/>
              </w:rPr>
              <w:t>排序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。</w:t>
            </w:r>
          </w:p>
          <w:p w:rsidR="00AB7C04" w:rsidRDefault="00AB7C04">
            <w:pPr>
              <w:spacing w:line="400" w:lineRule="exact"/>
              <w:ind w:rightChars="200" w:right="480" w:firstLineChars="400" w:firstLine="88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流水码为</w:t>
            </w:r>
            <w:r>
              <w:rPr>
                <w:rFonts w:ascii="宋体" w:hAnsi="宋体"/>
                <w:sz w:val="22"/>
                <w:lang w:eastAsia="zh-CN"/>
              </w:rPr>
              <w:t>1-999</w:t>
            </w:r>
            <w:r>
              <w:rPr>
                <w:rFonts w:ascii="宋体" w:hAnsi="宋体" w:hint="eastAsia"/>
                <w:sz w:val="22"/>
                <w:lang w:eastAsia="zh-CN"/>
              </w:rPr>
              <w:t>之间的自然数（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sz w:val="22"/>
                  <w:lang w:eastAsia="zh-CN"/>
                </w:rPr>
                <w:t>1.2.3</w:t>
              </w:r>
            </w:smartTag>
            <w:r>
              <w:rPr>
                <w:rFonts w:ascii="宋体" w:hAnsi="宋体" w:hint="eastAsia"/>
                <w:sz w:val="22"/>
                <w:lang w:eastAsia="zh-CN"/>
              </w:rPr>
              <w:t>…………</w:t>
            </w:r>
            <w:r>
              <w:rPr>
                <w:rFonts w:ascii="宋体" w:hAnsi="宋体"/>
                <w:sz w:val="22"/>
                <w:lang w:eastAsia="zh-CN"/>
              </w:rPr>
              <w:t>999</w:t>
            </w:r>
            <w:r>
              <w:rPr>
                <w:rFonts w:ascii="宋体" w:hAnsi="宋体" w:hint="eastAsia"/>
                <w:sz w:val="22"/>
                <w:lang w:eastAsia="zh-CN"/>
              </w:rPr>
              <w:t>）</w:t>
            </w:r>
          </w:p>
          <w:p w:rsidR="00AB7C04" w:rsidRDefault="00AB7C04">
            <w:pPr>
              <w:spacing w:line="400" w:lineRule="exact"/>
              <w:ind w:leftChars="200" w:left="480" w:rightChars="200" w:right="48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>6.</w:t>
            </w:r>
            <w:r>
              <w:rPr>
                <w:rFonts w:ascii="宋体" w:hAnsi="宋体" w:hint="eastAsia"/>
                <w:sz w:val="22"/>
              </w:rPr>
              <w:t>5</w:t>
            </w:r>
            <w:r>
              <w:rPr>
                <w:rFonts w:ascii="宋体" w:hAnsi="宋体" w:hint="eastAsia"/>
                <w:sz w:val="22"/>
                <w:lang w:eastAsia="zh-CN"/>
              </w:rPr>
              <w:t>外来文件</w:t>
            </w:r>
            <w:r>
              <w:rPr>
                <w:rFonts w:ascii="宋体" w:hAnsi="宋体" w:hint="eastAsia"/>
                <w:sz w:val="22"/>
              </w:rPr>
              <w:t>的</w:t>
            </w:r>
            <w:r>
              <w:rPr>
                <w:rFonts w:ascii="宋体" w:hAnsi="宋体" w:hint="eastAsia"/>
                <w:sz w:val="22"/>
                <w:lang w:eastAsia="zh-CN"/>
              </w:rPr>
              <w:t>编号规定</w:t>
            </w:r>
          </w:p>
          <w:p w:rsidR="00AB7C04" w:rsidRDefault="00AB7C04">
            <w:pPr>
              <w:spacing w:line="400" w:lineRule="exact"/>
              <w:ind w:rightChars="200" w:right="480" w:firstLineChars="400" w:firstLine="883"/>
              <w:rPr>
                <w:rFonts w:ascii="宋体" w:hAnsi="宋体"/>
                <w:b/>
                <w:color w:val="0000FF"/>
                <w:sz w:val="22"/>
              </w:rPr>
            </w:pP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公司代码</w:t>
            </w:r>
            <w:r>
              <w:rPr>
                <w:rFonts w:ascii="宋体" w:hAnsi="宋体"/>
                <w:b/>
                <w:color w:val="0000FF"/>
                <w:sz w:val="22"/>
                <w:u w:val="single"/>
                <w:lang w:eastAsia="zh-CN"/>
              </w:rPr>
              <w:t>+</w:t>
            </w: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文件层次</w:t>
            </w:r>
            <w:r>
              <w:rPr>
                <w:rFonts w:ascii="宋体" w:hAnsi="宋体"/>
                <w:b/>
                <w:color w:val="0000FF"/>
                <w:sz w:val="22"/>
                <w:u w:val="single"/>
                <w:lang w:eastAsia="zh-CN"/>
              </w:rPr>
              <w:t>+</w:t>
            </w: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接收部门代码</w:t>
            </w:r>
            <w:r>
              <w:rPr>
                <w:rFonts w:ascii="宋体" w:hAnsi="宋体"/>
                <w:b/>
                <w:color w:val="0000FF"/>
                <w:sz w:val="22"/>
                <w:u w:val="single"/>
                <w:lang w:eastAsia="zh-CN"/>
              </w:rPr>
              <w:t>+</w:t>
            </w:r>
            <w:r>
              <w:rPr>
                <w:rFonts w:ascii="宋体" w:hAnsi="宋体" w:hint="eastAsia"/>
                <w:b/>
                <w:color w:val="0000FF"/>
                <w:sz w:val="22"/>
                <w:u w:val="single"/>
                <w:lang w:eastAsia="zh-CN"/>
              </w:rPr>
              <w:t>文件流水号</w:t>
            </w:r>
          </w:p>
          <w:p w:rsidR="00AB7C04" w:rsidRDefault="00AB7C04">
            <w:pPr>
              <w:spacing w:line="360" w:lineRule="exact"/>
              <w:ind w:leftChars="200" w:left="480" w:rightChars="200" w:right="480" w:firstLineChars="150" w:firstLine="330"/>
              <w:rPr>
                <w:rFonts w:ascii="宋体" w:hAnsi="宋体"/>
                <w:color w:val="0000FF"/>
                <w:sz w:val="22"/>
              </w:rPr>
            </w:pP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公司代码为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YE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，文件层次为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4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级</w:t>
            </w:r>
            <w:r w:rsidR="00C51914">
              <w:rPr>
                <w:rFonts w:ascii="宋体" w:hAnsi="宋体" w:hint="eastAsia"/>
                <w:color w:val="0000FF"/>
                <w:sz w:val="22"/>
                <w:lang w:eastAsia="zh-CN"/>
              </w:rPr>
              <w:t>，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部门代码S，文件流水号</w:t>
            </w:r>
            <w:r w:rsidR="00C51914">
              <w:rPr>
                <w:rFonts w:ascii="宋体" w:hAnsi="宋体" w:hint="eastAsia"/>
                <w:color w:val="0000FF"/>
                <w:sz w:val="22"/>
                <w:lang w:eastAsia="zh-CN"/>
              </w:rPr>
              <w:t>E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01</w:t>
            </w:r>
          </w:p>
          <w:p w:rsidR="00AB7C04" w:rsidRDefault="00AB7C04">
            <w:pPr>
              <w:spacing w:line="400" w:lineRule="exact"/>
              <w:ind w:leftChars="455" w:left="1752" w:rightChars="200" w:right="480" w:hangingChars="300" w:hanging="66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例：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YE-4-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S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-</w:t>
            </w:r>
            <w:r w:rsidR="00C51914">
              <w:rPr>
                <w:rFonts w:ascii="宋体" w:hAnsi="宋体" w:hint="eastAsia"/>
                <w:color w:val="0000FF"/>
                <w:sz w:val="22"/>
                <w:lang w:eastAsia="zh-CN"/>
              </w:rPr>
              <w:t>E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0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1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，表示佛山佑尔汽车智能技术有限公司四级文件的第一份外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来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文件，文件接收部门为供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销</w:t>
            </w:r>
            <w:r w:rsidR="008F2088">
              <w:rPr>
                <w:rFonts w:ascii="宋体" w:hAnsi="宋体" w:hint="eastAsia"/>
                <w:color w:val="0000FF"/>
                <w:sz w:val="22"/>
                <w:lang w:eastAsia="zh-CN"/>
              </w:rPr>
              <w:t>科，</w:t>
            </w:r>
            <w:r w:rsidR="00C51914">
              <w:rPr>
                <w:rFonts w:ascii="宋体" w:hAnsi="宋体" w:hint="eastAsia"/>
                <w:color w:val="0000FF"/>
                <w:sz w:val="22"/>
                <w:lang w:eastAsia="zh-CN"/>
              </w:rPr>
              <w:t>E</w:t>
            </w:r>
            <w:r w:rsidR="008F2088">
              <w:rPr>
                <w:rFonts w:ascii="宋体" w:hAnsi="宋体" w:hint="eastAsia"/>
                <w:color w:val="0000FF"/>
                <w:sz w:val="22"/>
                <w:lang w:eastAsia="zh-CN"/>
              </w:rPr>
              <w:t>表示</w:t>
            </w:r>
            <w:r w:rsidR="00C51914">
              <w:rPr>
                <w:rFonts w:ascii="宋体" w:hAnsi="宋体" w:hint="eastAsia"/>
                <w:color w:val="0000FF"/>
                <w:sz w:val="22"/>
                <w:lang w:eastAsia="zh-CN"/>
              </w:rPr>
              <w:t>外来文件</w:t>
            </w:r>
            <w:r w:rsidR="008F2088">
              <w:rPr>
                <w:rFonts w:ascii="宋体" w:hAnsi="宋体" w:hint="eastAsia"/>
                <w:color w:val="0000FF"/>
                <w:sz w:val="22"/>
                <w:lang w:eastAsia="zh-CN"/>
              </w:rPr>
              <w:t>。</w:t>
            </w:r>
          </w:p>
          <w:p w:rsidR="00AB7C04" w:rsidRDefault="00AB7C04">
            <w:pPr>
              <w:spacing w:line="400" w:lineRule="exact"/>
              <w:ind w:rightChars="200" w:right="480" w:firstLineChars="400" w:firstLine="88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流水码为</w:t>
            </w:r>
            <w:r>
              <w:rPr>
                <w:rFonts w:ascii="宋体" w:hAnsi="宋体"/>
                <w:sz w:val="22"/>
                <w:lang w:eastAsia="zh-CN"/>
              </w:rPr>
              <w:t>1-999</w:t>
            </w:r>
            <w:r>
              <w:rPr>
                <w:rFonts w:ascii="宋体" w:hAnsi="宋体" w:hint="eastAsia"/>
                <w:sz w:val="22"/>
                <w:lang w:eastAsia="zh-CN"/>
              </w:rPr>
              <w:t>之间的自然数（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sz w:val="22"/>
                  <w:lang w:eastAsia="zh-CN"/>
                </w:rPr>
                <w:t>1.2.3</w:t>
              </w:r>
            </w:smartTag>
            <w:r>
              <w:rPr>
                <w:rFonts w:ascii="宋体" w:hAnsi="宋体" w:hint="eastAsia"/>
                <w:sz w:val="22"/>
                <w:lang w:eastAsia="zh-CN"/>
              </w:rPr>
              <w:t>…………</w:t>
            </w:r>
            <w:r>
              <w:rPr>
                <w:rFonts w:ascii="宋体" w:hAnsi="宋体"/>
                <w:sz w:val="22"/>
                <w:lang w:eastAsia="zh-CN"/>
              </w:rPr>
              <w:t>999</w:t>
            </w:r>
            <w:r>
              <w:rPr>
                <w:rFonts w:ascii="宋体" w:hAnsi="宋体" w:hint="eastAsia"/>
                <w:sz w:val="22"/>
                <w:lang w:eastAsia="zh-CN"/>
              </w:rPr>
              <w:t>）</w:t>
            </w:r>
          </w:p>
          <w:p w:rsidR="00AB7C04" w:rsidRDefault="00AB7C04">
            <w:pPr>
              <w:spacing w:line="400" w:lineRule="exact"/>
              <w:ind w:leftChars="200" w:left="480" w:rightChars="200" w:right="48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>6.</w:t>
            </w:r>
            <w:r>
              <w:rPr>
                <w:rFonts w:ascii="宋体" w:hAnsi="宋体" w:hint="eastAsia"/>
                <w:sz w:val="22"/>
              </w:rPr>
              <w:t>6</w:t>
            </w:r>
            <w:r>
              <w:rPr>
                <w:rFonts w:ascii="宋体" w:hAnsi="宋体"/>
                <w:sz w:val="22"/>
                <w:lang w:eastAsia="zh-CN"/>
              </w:rPr>
              <w:t xml:space="preserve"> </w:t>
            </w:r>
            <w:r>
              <w:rPr>
                <w:rFonts w:ascii="宋体" w:hAnsi="宋体" w:hint="eastAsia"/>
                <w:sz w:val="22"/>
                <w:lang w:eastAsia="zh-CN"/>
              </w:rPr>
              <w:t>部门代码表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32"/>
              <w:gridCol w:w="1080"/>
              <w:gridCol w:w="1080"/>
              <w:gridCol w:w="981"/>
              <w:gridCol w:w="948"/>
              <w:gridCol w:w="1080"/>
              <w:gridCol w:w="1131"/>
            </w:tblGrid>
            <w:tr w:rsidR="00AB7C04">
              <w:trPr>
                <w:trHeight w:val="537"/>
                <w:jc w:val="center"/>
              </w:trPr>
              <w:tc>
                <w:tcPr>
                  <w:tcW w:w="1332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4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部门名称</w:t>
                  </w:r>
                </w:p>
              </w:tc>
              <w:tc>
                <w:tcPr>
                  <w:tcW w:w="1080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4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制造科</w:t>
                  </w:r>
                </w:p>
              </w:tc>
              <w:tc>
                <w:tcPr>
                  <w:tcW w:w="1080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4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技术科</w:t>
                  </w:r>
                </w:p>
              </w:tc>
              <w:tc>
                <w:tcPr>
                  <w:tcW w:w="981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4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供销科</w:t>
                  </w:r>
                </w:p>
              </w:tc>
              <w:tc>
                <w:tcPr>
                  <w:tcW w:w="948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4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财务</w:t>
                  </w:r>
                  <w:r w:rsidR="008F2088">
                    <w:rPr>
                      <w:rFonts w:ascii="宋体" w:hAnsi="宋体" w:hint="eastAsia"/>
                      <w:sz w:val="22"/>
                      <w:lang w:eastAsia="zh-CN"/>
                    </w:rPr>
                    <w:t>科</w:t>
                  </w:r>
                </w:p>
              </w:tc>
              <w:tc>
                <w:tcPr>
                  <w:tcW w:w="1080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4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质量科</w:t>
                  </w:r>
                </w:p>
              </w:tc>
              <w:tc>
                <w:tcPr>
                  <w:tcW w:w="1131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4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管理科</w:t>
                  </w:r>
                </w:p>
              </w:tc>
            </w:tr>
            <w:tr w:rsidR="00AB7C04">
              <w:trPr>
                <w:trHeight w:val="529"/>
                <w:jc w:val="center"/>
              </w:trPr>
              <w:tc>
                <w:tcPr>
                  <w:tcW w:w="1332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4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部门代码</w:t>
                  </w:r>
                </w:p>
              </w:tc>
              <w:tc>
                <w:tcPr>
                  <w:tcW w:w="1080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4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P</w:t>
                  </w:r>
                </w:p>
              </w:tc>
              <w:tc>
                <w:tcPr>
                  <w:tcW w:w="1080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4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T</w:t>
                  </w:r>
                </w:p>
              </w:tc>
              <w:tc>
                <w:tcPr>
                  <w:tcW w:w="981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4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S</w:t>
                  </w:r>
                </w:p>
              </w:tc>
              <w:tc>
                <w:tcPr>
                  <w:tcW w:w="948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4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F</w:t>
                  </w:r>
                </w:p>
              </w:tc>
              <w:tc>
                <w:tcPr>
                  <w:tcW w:w="1080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4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Q</w:t>
                  </w:r>
                </w:p>
              </w:tc>
              <w:tc>
                <w:tcPr>
                  <w:tcW w:w="1131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4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A</w:t>
                  </w:r>
                </w:p>
              </w:tc>
            </w:tr>
          </w:tbl>
          <w:p w:rsidR="00AB7C04" w:rsidRDefault="00AB7C04">
            <w:pPr>
              <w:spacing w:line="400" w:lineRule="exact"/>
              <w:ind w:leftChars="200" w:left="480" w:rightChars="200" w:right="480"/>
              <w:rPr>
                <w:rFonts w:ascii="宋体" w:hAnsi="宋体"/>
                <w:sz w:val="22"/>
                <w:lang w:eastAsia="zh-CN"/>
              </w:rPr>
            </w:pPr>
            <w:r>
              <w:rPr>
                <w:rFonts w:ascii="宋体" w:hAnsi="宋体"/>
                <w:sz w:val="22"/>
                <w:lang w:eastAsia="zh-CN"/>
              </w:rPr>
              <w:t>6.</w:t>
            </w:r>
            <w:r>
              <w:rPr>
                <w:rFonts w:ascii="宋体" w:hAnsi="宋体" w:hint="eastAsia"/>
                <w:sz w:val="22"/>
              </w:rPr>
              <w:t>7</w:t>
            </w:r>
            <w:r>
              <w:rPr>
                <w:rFonts w:ascii="宋体" w:hAnsi="宋体" w:hint="eastAsia"/>
                <w:sz w:val="22"/>
                <w:lang w:eastAsia="zh-CN"/>
              </w:rPr>
              <w:t>合同</w:t>
            </w:r>
            <w:r>
              <w:rPr>
                <w:rFonts w:ascii="宋体" w:hAnsi="宋体"/>
                <w:sz w:val="22"/>
                <w:lang w:eastAsia="zh-CN"/>
              </w:rPr>
              <w:t>/</w:t>
            </w:r>
            <w:r>
              <w:rPr>
                <w:rFonts w:ascii="宋体" w:hAnsi="宋体" w:hint="eastAsia"/>
                <w:sz w:val="22"/>
                <w:lang w:eastAsia="zh-CN"/>
              </w:rPr>
              <w:t>协议编号规定：</w:t>
            </w:r>
          </w:p>
          <w:p w:rsidR="00AB7C04" w:rsidRDefault="00AB7C04">
            <w:pPr>
              <w:spacing w:line="400" w:lineRule="exact"/>
              <w:ind w:leftChars="200" w:left="480" w:rightChars="200" w:right="48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 xml:space="preserve">   </w:t>
            </w:r>
            <w:r>
              <w:rPr>
                <w:rFonts w:ascii="宋体" w:hAnsi="宋体" w:hint="eastAsia"/>
                <w:sz w:val="22"/>
                <w:lang w:eastAsia="zh-CN"/>
              </w:rPr>
              <w:t>合同</w:t>
            </w:r>
            <w:r>
              <w:rPr>
                <w:rFonts w:ascii="宋体" w:hAnsi="宋体"/>
                <w:sz w:val="22"/>
                <w:lang w:eastAsia="zh-CN"/>
              </w:rPr>
              <w:t>/</w:t>
            </w:r>
            <w:r>
              <w:rPr>
                <w:rFonts w:ascii="宋体" w:hAnsi="宋体" w:hint="eastAsia"/>
                <w:sz w:val="22"/>
                <w:lang w:eastAsia="zh-CN"/>
              </w:rPr>
              <w:t>协议编号组成：年份的后两位</w:t>
            </w:r>
            <w:r>
              <w:rPr>
                <w:rFonts w:ascii="宋体" w:hAnsi="宋体"/>
                <w:sz w:val="22"/>
                <w:lang w:eastAsia="zh-CN"/>
              </w:rPr>
              <w:t>-</w:t>
            </w:r>
            <w:r>
              <w:rPr>
                <w:rFonts w:ascii="宋体" w:hAnsi="宋体" w:hint="eastAsia"/>
                <w:sz w:val="22"/>
                <w:lang w:eastAsia="zh-CN"/>
              </w:rPr>
              <w:t>合同代码</w:t>
            </w:r>
            <w:r>
              <w:rPr>
                <w:rFonts w:ascii="宋体" w:hAnsi="宋体"/>
                <w:sz w:val="22"/>
                <w:lang w:eastAsia="zh-CN"/>
              </w:rPr>
              <w:t>-</w:t>
            </w:r>
            <w:r>
              <w:rPr>
                <w:rFonts w:ascii="宋体" w:hAnsi="宋体" w:hint="eastAsia"/>
                <w:sz w:val="22"/>
                <w:lang w:eastAsia="zh-CN"/>
              </w:rPr>
              <w:t>流水码</w:t>
            </w:r>
            <w:r>
              <w:rPr>
                <w:rFonts w:ascii="宋体" w:hAnsi="宋体" w:hint="eastAsia"/>
                <w:sz w:val="22"/>
              </w:rPr>
              <w:t xml:space="preserve"> </w:t>
            </w:r>
          </w:p>
          <w:p w:rsidR="00AB7C04" w:rsidRDefault="00AB7C04">
            <w:pPr>
              <w:spacing w:line="400" w:lineRule="exact"/>
              <w:ind w:leftChars="200" w:left="480" w:rightChars="200" w:right="48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 xml:space="preserve">   </w:t>
            </w:r>
            <w:r>
              <w:rPr>
                <w:rFonts w:ascii="宋体" w:hAnsi="宋体" w:hint="eastAsia"/>
                <w:sz w:val="22"/>
                <w:lang w:eastAsia="zh-CN"/>
              </w:rPr>
              <w:t>例：</w:t>
            </w:r>
            <w:r w:rsidR="00337D11">
              <w:rPr>
                <w:rFonts w:ascii="宋体" w:hAnsi="宋体" w:hint="eastAsia"/>
                <w:sz w:val="22"/>
                <w:lang w:eastAsia="zh-CN"/>
              </w:rPr>
              <w:t>YE-PC-</w:t>
            </w:r>
            <w:r>
              <w:rPr>
                <w:rFonts w:ascii="宋体" w:hAnsi="宋体"/>
                <w:sz w:val="22"/>
                <w:lang w:eastAsia="zh-CN"/>
              </w:rPr>
              <w:t>17</w:t>
            </w:r>
            <w:r w:rsidR="00337D11">
              <w:rPr>
                <w:rFonts w:ascii="宋体" w:hAnsi="宋体" w:hint="eastAsia"/>
                <w:sz w:val="22"/>
                <w:lang w:eastAsia="zh-CN"/>
              </w:rPr>
              <w:t>01</w:t>
            </w:r>
            <w:r>
              <w:rPr>
                <w:rFonts w:ascii="宋体" w:hAnsi="宋体"/>
                <w:sz w:val="22"/>
                <w:lang w:eastAsia="zh-CN"/>
              </w:rPr>
              <w:t xml:space="preserve">-01  </w:t>
            </w:r>
            <w:r>
              <w:rPr>
                <w:rFonts w:ascii="宋体" w:hAnsi="宋体" w:hint="eastAsia"/>
                <w:sz w:val="22"/>
                <w:lang w:eastAsia="zh-CN"/>
              </w:rPr>
              <w:t>（</w:t>
            </w:r>
            <w:r>
              <w:rPr>
                <w:rFonts w:ascii="宋体" w:hAnsi="宋体"/>
                <w:sz w:val="22"/>
                <w:lang w:eastAsia="zh-CN"/>
              </w:rPr>
              <w:t>17</w:t>
            </w:r>
            <w:r>
              <w:rPr>
                <w:rFonts w:ascii="宋体" w:hAnsi="宋体" w:hint="eastAsia"/>
                <w:sz w:val="22"/>
                <w:lang w:eastAsia="zh-CN"/>
              </w:rPr>
              <w:t>年</w:t>
            </w:r>
            <w:r w:rsidR="00337D11">
              <w:rPr>
                <w:rFonts w:ascii="宋体" w:hAnsi="宋体" w:hint="eastAsia"/>
                <w:sz w:val="22"/>
                <w:lang w:eastAsia="zh-CN"/>
              </w:rPr>
              <w:t>1月</w:t>
            </w:r>
            <w:r>
              <w:rPr>
                <w:rFonts w:ascii="宋体" w:hAnsi="宋体" w:hint="eastAsia"/>
                <w:sz w:val="22"/>
                <w:lang w:eastAsia="zh-CN"/>
              </w:rPr>
              <w:t>第一份采购合同）</w:t>
            </w:r>
            <w:r>
              <w:rPr>
                <w:rFonts w:ascii="宋体" w:hAnsi="宋体" w:hint="eastAsia"/>
                <w:sz w:val="22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12"/>
              <w:gridCol w:w="1412"/>
              <w:gridCol w:w="1412"/>
              <w:gridCol w:w="1413"/>
              <w:gridCol w:w="1415"/>
              <w:gridCol w:w="1415"/>
              <w:gridCol w:w="1413"/>
            </w:tblGrid>
            <w:tr w:rsidR="00AB7C04">
              <w:tc>
                <w:tcPr>
                  <w:tcW w:w="1412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00" w:lineRule="exact"/>
                    <w:suppressOverlap/>
                    <w:jc w:val="center"/>
                    <w:rPr>
                      <w:rFonts w:ascii="宋体" w:hAnsi="宋体"/>
                      <w:spacing w:val="-6"/>
                      <w:sz w:val="22"/>
                    </w:rPr>
                  </w:pPr>
                  <w:r>
                    <w:rPr>
                      <w:rFonts w:ascii="宋体" w:hAnsi="宋体" w:hint="eastAsia"/>
                      <w:spacing w:val="-6"/>
                      <w:sz w:val="22"/>
                      <w:lang w:eastAsia="zh-CN"/>
                    </w:rPr>
                    <w:t>合同类别</w:t>
                  </w:r>
                </w:p>
              </w:tc>
              <w:tc>
                <w:tcPr>
                  <w:tcW w:w="1412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0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采购合同</w:t>
                  </w:r>
                </w:p>
              </w:tc>
              <w:tc>
                <w:tcPr>
                  <w:tcW w:w="1412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0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销售合同</w:t>
                  </w:r>
                </w:p>
              </w:tc>
              <w:tc>
                <w:tcPr>
                  <w:tcW w:w="1413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0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技术协议</w:t>
                  </w:r>
                </w:p>
              </w:tc>
              <w:tc>
                <w:tcPr>
                  <w:tcW w:w="1415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0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质量协议</w:t>
                  </w:r>
                </w:p>
              </w:tc>
              <w:tc>
                <w:tcPr>
                  <w:tcW w:w="1415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0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委托合同</w:t>
                  </w:r>
                </w:p>
              </w:tc>
              <w:tc>
                <w:tcPr>
                  <w:tcW w:w="1413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0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其它合同</w:t>
                  </w:r>
                </w:p>
              </w:tc>
            </w:tr>
            <w:tr w:rsidR="00AB7C04">
              <w:tc>
                <w:tcPr>
                  <w:tcW w:w="1412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0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合同代码</w:t>
                  </w:r>
                </w:p>
              </w:tc>
              <w:tc>
                <w:tcPr>
                  <w:tcW w:w="1412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0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PC</w:t>
                  </w:r>
                </w:p>
              </w:tc>
              <w:tc>
                <w:tcPr>
                  <w:tcW w:w="1412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0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/>
                      <w:sz w:val="22"/>
                      <w:lang w:eastAsia="zh-CN"/>
                    </w:rPr>
                    <w:t>S</w:t>
                  </w: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C</w:t>
                  </w:r>
                </w:p>
              </w:tc>
              <w:tc>
                <w:tcPr>
                  <w:tcW w:w="1413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0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TC</w:t>
                  </w:r>
                </w:p>
              </w:tc>
              <w:tc>
                <w:tcPr>
                  <w:tcW w:w="1415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0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 w:bidi="ar"/>
                    </w:rPr>
                    <w:t>QC</w:t>
                  </w:r>
                </w:p>
              </w:tc>
              <w:tc>
                <w:tcPr>
                  <w:tcW w:w="1415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00" w:lineRule="exact"/>
                    <w:suppressOverlap/>
                    <w:jc w:val="center"/>
                    <w:rPr>
                      <w:rFonts w:ascii="宋体" w:hAnsi="宋体"/>
                      <w:sz w:val="22"/>
                      <w:lang w:eastAsia="zh-CN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/>
                    </w:rPr>
                    <w:t>CC</w:t>
                  </w:r>
                </w:p>
              </w:tc>
              <w:tc>
                <w:tcPr>
                  <w:tcW w:w="1413" w:type="dxa"/>
                </w:tcPr>
                <w:p w:rsidR="00AB7C04" w:rsidRDefault="00AB7C04" w:rsidP="0086194E">
                  <w:pPr>
                    <w:framePr w:hSpace="180" w:wrap="around" w:vAnchor="page" w:hAnchor="page" w:x="1162" w:y="1640"/>
                    <w:spacing w:line="400" w:lineRule="exact"/>
                    <w:suppressOverlap/>
                    <w:jc w:val="center"/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  <w:lang w:eastAsia="zh-CN" w:bidi="ar"/>
                    </w:rPr>
                    <w:t>OC</w:t>
                  </w:r>
                </w:p>
              </w:tc>
            </w:tr>
          </w:tbl>
          <w:p w:rsidR="00AB7C04" w:rsidRDefault="00AB7C04">
            <w:pPr>
              <w:spacing w:line="400" w:lineRule="exact"/>
              <w:ind w:leftChars="200" w:left="480" w:rightChars="200" w:right="48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  <w:lang w:eastAsia="zh-CN"/>
              </w:rPr>
              <w:t>6.8</w:t>
            </w:r>
            <w:r>
              <w:rPr>
                <w:rFonts w:ascii="宋体" w:hAnsi="宋体" w:hint="eastAsia"/>
                <w:sz w:val="22"/>
                <w:lang w:eastAsia="zh-CN"/>
              </w:rPr>
              <w:t>文件和记录版本号编写规定</w:t>
            </w:r>
          </w:p>
          <w:p w:rsidR="00AB7C04" w:rsidRDefault="00AB7C04">
            <w:pPr>
              <w:spacing w:line="400" w:lineRule="exact"/>
              <w:ind w:leftChars="200" w:left="480" w:rightChars="200" w:right="480" w:firstLineChars="200" w:firstLine="440"/>
              <w:rPr>
                <w:rFonts w:ascii="宋体" w:hAnsi="宋体"/>
                <w:color w:val="0000FF"/>
                <w:sz w:val="22"/>
              </w:rPr>
            </w:pP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文件和记录版本号编号组成：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A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（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0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、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1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……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10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自然数）</w:t>
            </w:r>
          </w:p>
          <w:p w:rsidR="00AB7C04" w:rsidRDefault="00AB7C04">
            <w:pPr>
              <w:spacing w:line="400" w:lineRule="exact"/>
              <w:ind w:leftChars="399" w:left="958"/>
              <w:rPr>
                <w:rFonts w:ascii="宋体" w:eastAsia="PMingLiU" w:hAnsi="宋体"/>
                <w:color w:val="0000FF"/>
                <w:sz w:val="22"/>
              </w:rPr>
            </w:pP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本公司文件和记录版本统一由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A0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开始，凡变更一次版本号增加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1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，如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A1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、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A2;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一般超过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5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次和重大修订时升级一个版本号，如原来是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A5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版本修改后为</w:t>
            </w:r>
            <w:r>
              <w:rPr>
                <w:rFonts w:ascii="宋体" w:hAnsi="宋体"/>
                <w:color w:val="0000FF"/>
                <w:sz w:val="22"/>
                <w:lang w:eastAsia="zh-CN"/>
              </w:rPr>
              <w:t>B0</w:t>
            </w:r>
            <w:r>
              <w:rPr>
                <w:rFonts w:ascii="宋体" w:hAnsi="宋体" w:hint="eastAsia"/>
                <w:color w:val="0000FF"/>
                <w:sz w:val="22"/>
                <w:lang w:eastAsia="zh-CN"/>
              </w:rPr>
              <w:t>等。</w:t>
            </w:r>
          </w:p>
        </w:tc>
      </w:tr>
    </w:tbl>
    <w:p w:rsidR="00AB7C04" w:rsidRDefault="00AB7C04">
      <w:pPr>
        <w:spacing w:line="360" w:lineRule="exact"/>
        <w:rPr>
          <w:rFonts w:ascii="宋体" w:eastAsia="PMingLiU" w:hAnsi="宋体"/>
        </w:rPr>
      </w:pPr>
    </w:p>
    <w:p w:rsidR="00AB7C04" w:rsidRDefault="00AB7C04">
      <w:pPr>
        <w:spacing w:line="360" w:lineRule="exact"/>
        <w:rPr>
          <w:rFonts w:ascii="宋体" w:eastAsia="PMingLiU" w:hAnsi="宋体"/>
        </w:rPr>
      </w:pPr>
    </w:p>
    <w:p w:rsidR="00AB7C04" w:rsidRDefault="00AB7C04">
      <w:pPr>
        <w:spacing w:line="440" w:lineRule="exact"/>
        <w:rPr>
          <w:rFonts w:ascii="宋体" w:hAnsi="宋体"/>
        </w:rPr>
      </w:pPr>
      <w:r>
        <w:rPr>
          <w:rFonts w:ascii="宋体" w:hAnsi="宋体" w:hint="eastAsia"/>
          <w:lang w:eastAsia="zh-CN"/>
        </w:rPr>
        <w:t>制定：</w:t>
      </w:r>
      <w:r>
        <w:rPr>
          <w:rFonts w:ascii="宋体" w:hAnsi="宋体" w:hint="eastAsia"/>
          <w:u w:val="single"/>
          <w:lang w:eastAsia="zh-CN"/>
        </w:rPr>
        <w:t xml:space="preserve">                    </w:t>
      </w:r>
      <w:r>
        <w:rPr>
          <w:rFonts w:ascii="宋体" w:hAnsi="宋体" w:hint="eastAsia"/>
          <w:lang w:eastAsia="zh-CN"/>
        </w:rPr>
        <w:t xml:space="preserve"> 审核：</w:t>
      </w:r>
      <w:r>
        <w:rPr>
          <w:rFonts w:ascii="宋体" w:hAnsi="宋体" w:hint="eastAsia"/>
          <w:u w:val="single"/>
          <w:lang w:eastAsia="zh-CN"/>
        </w:rPr>
        <w:t xml:space="preserve">                     </w:t>
      </w:r>
      <w:r>
        <w:rPr>
          <w:rFonts w:ascii="宋体" w:hAnsi="宋体" w:hint="eastAsia"/>
          <w:lang w:eastAsia="zh-CN"/>
        </w:rPr>
        <w:t xml:space="preserve"> 批准</w:t>
      </w:r>
      <w:bookmarkEnd w:id="0"/>
      <w:bookmarkEnd w:id="1"/>
      <w:r>
        <w:rPr>
          <w:rFonts w:ascii="宋体" w:hAnsi="宋体" w:hint="eastAsia"/>
          <w:lang w:eastAsia="zh-CN"/>
        </w:rPr>
        <w:t>: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u w:val="single"/>
        </w:rPr>
        <w:t xml:space="preserve">                     </w:t>
      </w:r>
    </w:p>
    <w:sectPr w:rsidR="00AB7C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454" w:left="1134" w:header="1077" w:footer="992" w:gutter="0"/>
      <w:cols w:space="720"/>
      <w:docGrid w:type="lines" w:linePitch="400" w:charSpace="1766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920" w:rsidRDefault="00983920">
      <w:r>
        <w:separator/>
      </w:r>
    </w:p>
  </w:endnote>
  <w:endnote w:type="continuationSeparator" w:id="0">
    <w:p w:rsidR="00983920" w:rsidRDefault="00983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4E" w:rsidRDefault="008619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4E" w:rsidRDefault="0086194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4E" w:rsidRDefault="008619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920" w:rsidRDefault="00983920">
      <w:r>
        <w:separator/>
      </w:r>
    </w:p>
  </w:footnote>
  <w:footnote w:type="continuationSeparator" w:id="0">
    <w:p w:rsidR="00983920" w:rsidRDefault="00983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4E" w:rsidRDefault="0086194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C04" w:rsidRDefault="0086194E">
    <w:pPr>
      <w:pStyle w:val="a5"/>
      <w:jc w:val="center"/>
      <w:rPr>
        <w:rFonts w:eastAsia="KaiTi_GB2312"/>
        <w:b/>
        <w:sz w:val="24"/>
        <w:szCs w:val="24"/>
        <w:lang w:eastAsia="zh-CN"/>
      </w:rPr>
    </w:pPr>
    <w:r>
      <w:rPr>
        <w:rFonts w:eastAsia="KaiTi_GB2312" w:hint="eastAsia"/>
        <w:b/>
        <w:sz w:val="24"/>
        <w:szCs w:val="24"/>
        <w:lang w:eastAsia="zh-CN"/>
      </w:rPr>
      <w:t>武汉宏华</w:t>
    </w:r>
    <w:r w:rsidR="00AB7C04">
      <w:rPr>
        <w:rFonts w:eastAsia="KaiTi_GB2312" w:hint="eastAsia"/>
        <w:b/>
        <w:sz w:val="24"/>
        <w:szCs w:val="24"/>
        <w:lang w:eastAsia="zh-CN"/>
      </w:rPr>
      <w:t>汽车智能技术有限公司</w:t>
    </w:r>
  </w:p>
  <w:p w:rsidR="00AB7C04" w:rsidRDefault="00AB7C04">
    <w:pPr>
      <w:pStyle w:val="a5"/>
      <w:jc w:val="center"/>
      <w:rPr>
        <w:szCs w:val="28"/>
        <w:lang w:eastAsia="zh-C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4E" w:rsidRDefault="0086194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551"/>
  <w:drawingGridVerticalSpacing w:val="20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5A01"/>
    <w:rsid w:val="00024285"/>
    <w:rsid w:val="0003640B"/>
    <w:rsid w:val="000650FD"/>
    <w:rsid w:val="000661AB"/>
    <w:rsid w:val="000A7C70"/>
    <w:rsid w:val="000D1EDE"/>
    <w:rsid w:val="000D27C0"/>
    <w:rsid w:val="000E21CB"/>
    <w:rsid w:val="000E3EE1"/>
    <w:rsid w:val="00112FF3"/>
    <w:rsid w:val="00117106"/>
    <w:rsid w:val="00153A9E"/>
    <w:rsid w:val="00174F76"/>
    <w:rsid w:val="001B70E6"/>
    <w:rsid w:val="001F47E2"/>
    <w:rsid w:val="001F6398"/>
    <w:rsid w:val="002123C8"/>
    <w:rsid w:val="00216B3B"/>
    <w:rsid w:val="002234AB"/>
    <w:rsid w:val="0023193C"/>
    <w:rsid w:val="00283EBB"/>
    <w:rsid w:val="00286AEB"/>
    <w:rsid w:val="002A4148"/>
    <w:rsid w:val="002C033D"/>
    <w:rsid w:val="002D3D23"/>
    <w:rsid w:val="002D5947"/>
    <w:rsid w:val="00300B2A"/>
    <w:rsid w:val="0033326B"/>
    <w:rsid w:val="00337D11"/>
    <w:rsid w:val="00356603"/>
    <w:rsid w:val="00380C9B"/>
    <w:rsid w:val="0038162F"/>
    <w:rsid w:val="003A1A8D"/>
    <w:rsid w:val="003B6F6C"/>
    <w:rsid w:val="003C4BCD"/>
    <w:rsid w:val="003D5DD3"/>
    <w:rsid w:val="003F1BD3"/>
    <w:rsid w:val="00407A6B"/>
    <w:rsid w:val="00407B51"/>
    <w:rsid w:val="00411E6D"/>
    <w:rsid w:val="00420623"/>
    <w:rsid w:val="00422E23"/>
    <w:rsid w:val="00446915"/>
    <w:rsid w:val="00471CE4"/>
    <w:rsid w:val="00472F8B"/>
    <w:rsid w:val="004B3C73"/>
    <w:rsid w:val="004B44DC"/>
    <w:rsid w:val="004B78CF"/>
    <w:rsid w:val="004C024A"/>
    <w:rsid w:val="004C257D"/>
    <w:rsid w:val="004D4194"/>
    <w:rsid w:val="00504AED"/>
    <w:rsid w:val="00510868"/>
    <w:rsid w:val="00535A40"/>
    <w:rsid w:val="00551B04"/>
    <w:rsid w:val="00597A89"/>
    <w:rsid w:val="005B6F25"/>
    <w:rsid w:val="005C5436"/>
    <w:rsid w:val="005E02CD"/>
    <w:rsid w:val="005E73F9"/>
    <w:rsid w:val="00607DAC"/>
    <w:rsid w:val="0061504A"/>
    <w:rsid w:val="00630DC2"/>
    <w:rsid w:val="00642562"/>
    <w:rsid w:val="00680B81"/>
    <w:rsid w:val="00691115"/>
    <w:rsid w:val="0069302B"/>
    <w:rsid w:val="006949C1"/>
    <w:rsid w:val="006B3A2D"/>
    <w:rsid w:val="006C7550"/>
    <w:rsid w:val="006F3A25"/>
    <w:rsid w:val="006F62B9"/>
    <w:rsid w:val="00713D01"/>
    <w:rsid w:val="007375C4"/>
    <w:rsid w:val="007456BF"/>
    <w:rsid w:val="0074786A"/>
    <w:rsid w:val="007857EC"/>
    <w:rsid w:val="007A04E7"/>
    <w:rsid w:val="007B4CFC"/>
    <w:rsid w:val="007B5F91"/>
    <w:rsid w:val="007C53A7"/>
    <w:rsid w:val="007C5EDF"/>
    <w:rsid w:val="00804773"/>
    <w:rsid w:val="008345D2"/>
    <w:rsid w:val="00860948"/>
    <w:rsid w:val="0086194E"/>
    <w:rsid w:val="00864B40"/>
    <w:rsid w:val="0089156F"/>
    <w:rsid w:val="0089683C"/>
    <w:rsid w:val="008B4175"/>
    <w:rsid w:val="008C27BA"/>
    <w:rsid w:val="008C3D9D"/>
    <w:rsid w:val="008F2088"/>
    <w:rsid w:val="00900C68"/>
    <w:rsid w:val="0090490B"/>
    <w:rsid w:val="009710EB"/>
    <w:rsid w:val="009812A5"/>
    <w:rsid w:val="00983920"/>
    <w:rsid w:val="00992B3D"/>
    <w:rsid w:val="009A0B52"/>
    <w:rsid w:val="009A320C"/>
    <w:rsid w:val="009A506C"/>
    <w:rsid w:val="009B3FC1"/>
    <w:rsid w:val="009B747D"/>
    <w:rsid w:val="009C3838"/>
    <w:rsid w:val="009D5DE4"/>
    <w:rsid w:val="009E72E7"/>
    <w:rsid w:val="009E7AF2"/>
    <w:rsid w:val="009F28A0"/>
    <w:rsid w:val="00A01937"/>
    <w:rsid w:val="00A07215"/>
    <w:rsid w:val="00A42738"/>
    <w:rsid w:val="00A6341E"/>
    <w:rsid w:val="00A7426E"/>
    <w:rsid w:val="00A912E6"/>
    <w:rsid w:val="00AA3990"/>
    <w:rsid w:val="00AB7C04"/>
    <w:rsid w:val="00AC63AC"/>
    <w:rsid w:val="00AD0171"/>
    <w:rsid w:val="00AD2904"/>
    <w:rsid w:val="00B0114E"/>
    <w:rsid w:val="00B51723"/>
    <w:rsid w:val="00BA22B3"/>
    <w:rsid w:val="00BB5227"/>
    <w:rsid w:val="00BC5936"/>
    <w:rsid w:val="00BE2442"/>
    <w:rsid w:val="00BF5AED"/>
    <w:rsid w:val="00C02E8B"/>
    <w:rsid w:val="00C11E58"/>
    <w:rsid w:val="00C1519E"/>
    <w:rsid w:val="00C37162"/>
    <w:rsid w:val="00C51914"/>
    <w:rsid w:val="00C6177D"/>
    <w:rsid w:val="00C65F91"/>
    <w:rsid w:val="00C8024C"/>
    <w:rsid w:val="00C811CB"/>
    <w:rsid w:val="00CB41D7"/>
    <w:rsid w:val="00CE5608"/>
    <w:rsid w:val="00D124DC"/>
    <w:rsid w:val="00D13431"/>
    <w:rsid w:val="00D23340"/>
    <w:rsid w:val="00D319D0"/>
    <w:rsid w:val="00D40D5B"/>
    <w:rsid w:val="00D414F2"/>
    <w:rsid w:val="00D63752"/>
    <w:rsid w:val="00D71D8D"/>
    <w:rsid w:val="00D93E64"/>
    <w:rsid w:val="00DA4813"/>
    <w:rsid w:val="00DD5F15"/>
    <w:rsid w:val="00DD6F67"/>
    <w:rsid w:val="00E0610A"/>
    <w:rsid w:val="00E16C6F"/>
    <w:rsid w:val="00E30E0E"/>
    <w:rsid w:val="00E30EEC"/>
    <w:rsid w:val="00E64774"/>
    <w:rsid w:val="00E65A01"/>
    <w:rsid w:val="00E72AC7"/>
    <w:rsid w:val="00E76ADC"/>
    <w:rsid w:val="00E94D3B"/>
    <w:rsid w:val="00EA31FD"/>
    <w:rsid w:val="00EA640C"/>
    <w:rsid w:val="00EC3413"/>
    <w:rsid w:val="00ED7EEB"/>
    <w:rsid w:val="00EE2035"/>
    <w:rsid w:val="00F05F90"/>
    <w:rsid w:val="00F0615E"/>
    <w:rsid w:val="00F06D73"/>
    <w:rsid w:val="00F1527B"/>
    <w:rsid w:val="00F17BFF"/>
    <w:rsid w:val="00F352D8"/>
    <w:rsid w:val="00F55675"/>
    <w:rsid w:val="00F83B1F"/>
    <w:rsid w:val="00F90F73"/>
    <w:rsid w:val="00FA64DB"/>
    <w:rsid w:val="00FA711C"/>
    <w:rsid w:val="00FC0D07"/>
    <w:rsid w:val="00FF062A"/>
    <w:rsid w:val="3E5D05AE"/>
    <w:rsid w:val="4AEA567B"/>
    <w:rsid w:val="62EC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6145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F8D37D7-4ACF-47DF-AD9B-9F4401CE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jc w:val="both"/>
      <w:outlineLvl w:val="0"/>
    </w:pPr>
    <w:rPr>
      <w:rFonts w:ascii="Calibri" w:hAnsi="Calibri"/>
      <w:b/>
      <w:bCs/>
      <w:kern w:val="44"/>
      <w:sz w:val="44"/>
      <w:szCs w:val="4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locked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paragraph" w:styleId="a3">
    <w:name w:val="Body Text Indent"/>
    <w:basedOn w:val="a"/>
    <w:pPr>
      <w:spacing w:line="440" w:lineRule="exact"/>
      <w:ind w:left="435"/>
      <w:jc w:val="both"/>
    </w:pPr>
    <w:rPr>
      <w:rFonts w:ascii="宋体"/>
      <w:sz w:val="28"/>
      <w:lang w:eastAsia="zh-CN"/>
    </w:rPr>
  </w:style>
  <w:style w:type="paragraph" w:styleId="2">
    <w:name w:val="Body Text Indent 2"/>
    <w:basedOn w:val="a"/>
    <w:pPr>
      <w:spacing w:line="440" w:lineRule="exact"/>
      <w:ind w:leftChars="377" w:left="792" w:firstLine="1"/>
      <w:jc w:val="both"/>
    </w:pPr>
    <w:rPr>
      <w:sz w:val="28"/>
      <w:szCs w:val="24"/>
      <w:lang w:eastAsia="zh-CN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caption"/>
    <w:basedOn w:val="a"/>
    <w:next w:val="a"/>
    <w:qFormat/>
    <w:pPr>
      <w:jc w:val="right"/>
    </w:pPr>
    <w:rPr>
      <w:rFonts w:ascii="Courier New" w:hAnsi="Courier New"/>
      <w:sz w:val="28"/>
    </w:rPr>
  </w:style>
  <w:style w:type="paragraph" w:styleId="a7">
    <w:name w:val="Body Text"/>
    <w:basedOn w:val="a"/>
    <w:pPr>
      <w:widowControl/>
    </w:pPr>
    <w:rPr>
      <w:kern w:val="0"/>
      <w:lang w:eastAsia="zh-CN"/>
    </w:rPr>
  </w:style>
  <w:style w:type="paragraph" w:styleId="a8">
    <w:name w:val="Date"/>
    <w:basedOn w:val="a"/>
    <w:next w:val="a"/>
    <w:pPr>
      <w:ind w:leftChars="2500" w:left="100"/>
      <w:jc w:val="both"/>
    </w:pPr>
    <w:rPr>
      <w:rFonts w:ascii="Arial Narrow" w:eastAsia="华文细黑" w:hAnsi="Arial Narrow"/>
      <w:sz w:val="21"/>
      <w:szCs w:val="24"/>
      <w:lang w:eastAsia="zh-CN"/>
    </w:rPr>
  </w:style>
  <w:style w:type="paragraph" w:styleId="a9">
    <w:name w:val="Plain Text"/>
    <w:basedOn w:val="a"/>
    <w:rPr>
      <w:rFonts w:ascii="MingLiU" w:eastAsia="MingLiU" w:hAnsi="Courier New"/>
    </w:rPr>
  </w:style>
  <w:style w:type="paragraph" w:styleId="20">
    <w:name w:val="Body Text 2"/>
    <w:basedOn w:val="a"/>
    <w:rPr>
      <w:sz w:val="21"/>
    </w:rPr>
  </w:style>
  <w:style w:type="table" w:styleId="aa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1252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> 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文件名稱</dc:title>
  <dc:subject/>
  <dc:creator>as</dc:creator>
  <cp:keywords/>
  <dc:description/>
  <cp:lastModifiedBy>刘 红光</cp:lastModifiedBy>
  <cp:revision>3</cp:revision>
  <cp:lastPrinted>2009-06-04T08:28:00Z</cp:lastPrinted>
  <dcterms:created xsi:type="dcterms:W3CDTF">2018-09-13T00:59:00Z</dcterms:created>
  <dcterms:modified xsi:type="dcterms:W3CDTF">2018-09-13T02:29:00Z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